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API Gateway Part IV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Devan Wong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November 20, 2020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Assignment 6.3 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WEB 420 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/>
      </w:pPr>
      <w:r w:rsidDel="00000000" w:rsidR="00000000" w:rsidRPr="00000000">
        <w:rPr>
          <w:rtl w:val="0"/>
        </w:rPr>
        <w:t xml:space="preserve"> screenshot of each request and response</w:t>
      </w:r>
    </w:p>
    <w:p w:rsidR="00000000" w:rsidDel="00000000" w:rsidP="00000000" w:rsidRDefault="00000000" w:rsidRPr="00000000" w14:paraId="00000014">
      <w:pPr>
        <w:spacing w:line="480" w:lineRule="auto"/>
        <w:rPr/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15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4377879" cy="3395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879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4415023" cy="33506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023" cy="335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/>
      </w:pPr>
      <w:r w:rsidDel="00000000" w:rsidR="00000000" w:rsidRPr="00000000">
        <w:rPr>
          <w:rtl w:val="0"/>
        </w:rPr>
        <w:t xml:space="preserve">Logout:</w:t>
      </w:r>
    </w:p>
    <w:p w:rsidR="00000000" w:rsidDel="00000000" w:rsidP="00000000" w:rsidRDefault="00000000" w:rsidRPr="00000000" w14:paraId="00000019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254511" cy="292198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511" cy="292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329238" cy="296353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96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/>
      </w:pPr>
      <w:r w:rsidDel="00000000" w:rsidR="00000000" w:rsidRPr="00000000">
        <w:rPr>
          <w:rtl w:val="0"/>
        </w:rPr>
        <w:t xml:space="preserve">screenshot of your solution </w:t>
      </w:r>
    </w:p>
    <w:p w:rsidR="00000000" w:rsidDel="00000000" w:rsidP="00000000" w:rsidRDefault="00000000" w:rsidRPr="00000000" w14:paraId="0000001E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2000153" cy="57769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153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/>
      </w:pPr>
      <w:r w:rsidDel="00000000" w:rsidR="00000000" w:rsidRPr="00000000">
        <w:rPr>
          <w:rtl w:val="0"/>
        </w:rPr>
        <w:t xml:space="preserve">screenshot of your solution running in a browser </w:t>
      </w:r>
    </w:p>
    <w:p w:rsidR="00000000" w:rsidDel="00000000" w:rsidP="00000000" w:rsidRDefault="00000000" w:rsidRPr="00000000" w14:paraId="00000021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