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3FBE9" w14:textId="23085377" w:rsidR="003834D3" w:rsidRDefault="00AC0DEA" w:rsidP="00AC0DEA">
      <w:pPr>
        <w:jc w:val="center"/>
        <w:rPr>
          <w:rFonts w:ascii="Bahnschrift SemiLight Condensed" w:hAnsi="Bahnschrift SemiLight Condensed"/>
          <w:sz w:val="48"/>
          <w:szCs w:val="48"/>
        </w:rPr>
      </w:pPr>
      <w:r w:rsidRPr="00AC0DEA">
        <w:rPr>
          <w:rFonts w:ascii="Bahnschrift SemiLight Condensed" w:hAnsi="Bahnschrift SemiLight Condensed"/>
          <w:sz w:val="48"/>
          <w:szCs w:val="48"/>
        </w:rPr>
        <w:t>Research Answers</w:t>
      </w:r>
    </w:p>
    <w:p w14:paraId="3C8AEDD0" w14:textId="77777777" w:rsidR="00AC0DEA" w:rsidRDefault="00AC0DEA" w:rsidP="00AC0DEA">
      <w:pPr>
        <w:jc w:val="center"/>
        <w:rPr>
          <w:rFonts w:ascii="Bahnschrift SemiLight Condensed" w:hAnsi="Bahnschrift SemiLight Condensed"/>
          <w:sz w:val="48"/>
          <w:szCs w:val="48"/>
        </w:rPr>
      </w:pPr>
    </w:p>
    <w:p w14:paraId="02C2BC4B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Section 3: Future Potential and Challenges</w:t>
      </w:r>
    </w:p>
    <w:p w14:paraId="03BE31B6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Potential Applications and Use Cases</w:t>
      </w:r>
    </w:p>
    <w:p w14:paraId="3285C9E5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has the potential to revolutionize the blockchain industry by enabling the development of a wide range of decentralized applications. Some of the potential applications of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include:</w:t>
      </w:r>
    </w:p>
    <w:p w14:paraId="519F1831" w14:textId="77777777" w:rsidR="00AC0DEA" w:rsidRPr="00AC0DEA" w:rsidRDefault="00AC0DEA" w:rsidP="00AC0DEA">
      <w:pPr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Decentralized Finance (DeFi):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be used to build private and secure DeFi applications.</w:t>
      </w:r>
    </w:p>
    <w:p w14:paraId="5F7001BA" w14:textId="77777777" w:rsidR="00AC0DEA" w:rsidRPr="00AC0DEA" w:rsidRDefault="00AC0DEA" w:rsidP="00AC0DEA">
      <w:pPr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Supply Chain Management: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be used to track the movement of goods and materials in a transparent and secure manner.</w:t>
      </w:r>
    </w:p>
    <w:p w14:paraId="66FF30B5" w14:textId="77777777" w:rsidR="00AC0DEA" w:rsidRPr="00AC0DEA" w:rsidRDefault="00AC0DEA" w:rsidP="00AC0DEA">
      <w:pPr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Identity Management: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be used to verify identity without revealing personal information.</w:t>
      </w:r>
    </w:p>
    <w:p w14:paraId="66FC7E6C" w14:textId="77777777" w:rsidR="00AC0DEA" w:rsidRPr="00AC0DEA" w:rsidRDefault="00AC0DEA" w:rsidP="00AC0DEA">
      <w:pPr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Voting Systems: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be used to conduct secure and transparent elections.</w:t>
      </w:r>
    </w:p>
    <w:p w14:paraId="7F8AD9EF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Technical Challenges</w:t>
      </w:r>
    </w:p>
    <w:p w14:paraId="0CD7AAD3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sz w:val="32"/>
          <w:szCs w:val="32"/>
        </w:rPr>
        <w:t xml:space="preserve">While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is a promising technology, it faces several technical challenges:</w:t>
      </w:r>
    </w:p>
    <w:p w14:paraId="48C12403" w14:textId="77777777" w:rsidR="00AC0DEA" w:rsidRPr="00AC0DEA" w:rsidRDefault="00AC0DEA" w:rsidP="00AC0DEA">
      <w:pPr>
        <w:numPr>
          <w:ilvl w:val="0"/>
          <w:numId w:val="2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Scalability: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As the number of users and transactions grows,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will need to scale to handle the increased load.</w:t>
      </w:r>
    </w:p>
    <w:p w14:paraId="348F6C3E" w14:textId="77777777" w:rsidR="00AC0DEA" w:rsidRPr="00AC0DEA" w:rsidRDefault="00AC0DEA" w:rsidP="00AC0DEA">
      <w:pPr>
        <w:numPr>
          <w:ilvl w:val="0"/>
          <w:numId w:val="2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Security: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must continue to improve its security to protect against attacks.</w:t>
      </w:r>
    </w:p>
    <w:p w14:paraId="7D38689A" w14:textId="77777777" w:rsidR="00AC0DEA" w:rsidRPr="00AC0DEA" w:rsidRDefault="00AC0DEA" w:rsidP="00AC0DEA">
      <w:pPr>
        <w:numPr>
          <w:ilvl w:val="0"/>
          <w:numId w:val="2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Privacy: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needs to balance privacy with transparency to ensure that user data is protected while still allowing for audits.</w:t>
      </w:r>
    </w:p>
    <w:p w14:paraId="7811D33A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Contribution to the ZK Ecosystem</w:t>
      </w:r>
    </w:p>
    <w:p w14:paraId="5EE15EDD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contribute to the broader ZK ecosystem by:</w:t>
      </w:r>
    </w:p>
    <w:p w14:paraId="07013BCD" w14:textId="77777777" w:rsidR="00AC0DEA" w:rsidRPr="00AC0DEA" w:rsidRDefault="00AC0DEA" w:rsidP="00AC0DEA">
      <w:pPr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lastRenderedPageBreak/>
        <w:t>Promoting the adoption of ZK technology: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help to educate the public about the benefits of ZK technology.</w:t>
      </w:r>
    </w:p>
    <w:p w14:paraId="555FD015" w14:textId="77777777" w:rsidR="00AC0DEA" w:rsidRPr="00AC0DEA" w:rsidRDefault="00AC0DEA" w:rsidP="00AC0DEA">
      <w:pPr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Developing new ZK applications: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be used to develop innovative ZK applications that address real-world problems.</w:t>
      </w:r>
    </w:p>
    <w:p w14:paraId="57BEA0B3" w14:textId="77777777" w:rsidR="00AC0DEA" w:rsidRPr="00AC0DEA" w:rsidRDefault="00AC0DEA" w:rsidP="00AC0DEA">
      <w:pPr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</w:rPr>
      </w:pPr>
      <w:r w:rsidRPr="00AC0DEA">
        <w:rPr>
          <w:rFonts w:ascii="Bahnschrift SemiLight Condensed" w:hAnsi="Bahnschrift SemiLight Condensed"/>
          <w:b/>
          <w:bCs/>
          <w:sz w:val="32"/>
          <w:szCs w:val="32"/>
        </w:rPr>
        <w:t>Collaborating with other ZK projects:</w:t>
      </w:r>
      <w:r w:rsidRPr="00AC0DEA">
        <w:rPr>
          <w:rFonts w:ascii="Bahnschrift SemiLight Condensed" w:hAnsi="Bahnschrift SemiLight Condensed"/>
          <w:sz w:val="32"/>
          <w:szCs w:val="32"/>
        </w:rPr>
        <w:t xml:space="preserve"> </w:t>
      </w:r>
      <w:proofErr w:type="spellStart"/>
      <w:r w:rsidRPr="00AC0DEA">
        <w:rPr>
          <w:rFonts w:ascii="Bahnschrift SemiLight Condensed" w:hAnsi="Bahnschrift SemiLight Condensed"/>
          <w:sz w:val="32"/>
          <w:szCs w:val="32"/>
        </w:rPr>
        <w:t>Miden</w:t>
      </w:r>
      <w:proofErr w:type="spellEnd"/>
      <w:r w:rsidRPr="00AC0DEA">
        <w:rPr>
          <w:rFonts w:ascii="Bahnschrift SemiLight Condensed" w:hAnsi="Bahnschrift SemiLight Condensed"/>
          <w:sz w:val="32"/>
          <w:szCs w:val="32"/>
        </w:rPr>
        <w:t xml:space="preserve"> can collaborate with other ZK projects to share knowledge and resources.</w:t>
      </w:r>
    </w:p>
    <w:p w14:paraId="6ECB73C3" w14:textId="77777777" w:rsid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</w:p>
    <w:p w14:paraId="2B154205" w14:textId="77777777" w:rsidR="00AC0DEA" w:rsidRPr="00AC0DEA" w:rsidRDefault="00AC0DEA" w:rsidP="00AC0DEA">
      <w:pPr>
        <w:rPr>
          <w:rFonts w:ascii="Bahnschrift SemiLight Condensed" w:hAnsi="Bahnschrift SemiLight Condensed"/>
          <w:sz w:val="32"/>
          <w:szCs w:val="32"/>
        </w:rPr>
      </w:pPr>
    </w:p>
    <w:sectPr w:rsidR="00AC0DEA" w:rsidRPr="00AC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C4149"/>
    <w:multiLevelType w:val="multilevel"/>
    <w:tmpl w:val="8F7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226AA"/>
    <w:multiLevelType w:val="multilevel"/>
    <w:tmpl w:val="F1D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77533"/>
    <w:multiLevelType w:val="multilevel"/>
    <w:tmpl w:val="F06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430">
    <w:abstractNumId w:val="2"/>
  </w:num>
  <w:num w:numId="2" w16cid:durableId="649022634">
    <w:abstractNumId w:val="1"/>
  </w:num>
  <w:num w:numId="3" w16cid:durableId="64824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EA"/>
    <w:rsid w:val="003834D3"/>
    <w:rsid w:val="004E486E"/>
    <w:rsid w:val="00AC0DEA"/>
    <w:rsid w:val="00CD029E"/>
    <w:rsid w:val="00E5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BC3"/>
  <w15:chartTrackingRefBased/>
  <w15:docId w15:val="{0F51B567-706A-40EF-8BAA-96976EFA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Prakash</dc:creator>
  <cp:keywords/>
  <dc:description/>
  <cp:lastModifiedBy>Deva Prakash</cp:lastModifiedBy>
  <cp:revision>1</cp:revision>
  <dcterms:created xsi:type="dcterms:W3CDTF">2024-10-29T09:49:00Z</dcterms:created>
  <dcterms:modified xsi:type="dcterms:W3CDTF">2024-10-29T09:52:00Z</dcterms:modified>
</cp:coreProperties>
</file>