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Step 1 - Watcher APIs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1.1 - Inspect Watcher stats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_xpack/watcher/stats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Step 2 - Excessive shard count logging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2.1 - Inspect cluster stats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_cluster/stats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2.2 - Create shard count Watch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      Version 1 - only schedule and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_xpack/watcher/watch/cluster_shard_count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"metadata":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"max_shards":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"trigger":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"schedule": { "interval": "1m"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"input":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"http"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"request"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"host" : "localhost",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"port" : 9200,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"scheme": "https",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"auth":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"basic":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"username": "elastic",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"password": "changeme"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"path" : "/_cluster/stats"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2.3 Check results of watch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.watcher-history-*/_search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"sort": { "trigger_event.triggered_time": "desc"}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2.4 Version 2 - Add condition and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_xpack/watcher/watch/cluster_shard_count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"metadata":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"max_shards":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"trigger":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"schedule": { "interval": "1m"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"input":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"http"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"request"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"host" : "localhost",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"port" : 9200,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"scheme": "http",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"auth":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"basic":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"username": "elastic",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"password": "changeme"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"path" : "/_cluster/stats"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"condition"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"compare" : { "ctx.payload.indices.shards.total" : { "gt" : "{{ctx.metadata.max_shards}}" }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"actions"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"log_warn"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"logging"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"text" : "The current number of shards in the cluster ({{ctx.payload.indices.shards.total}}) exceeds the set threshold ({{ctx.metadata.max_shards}}).",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"level": "warn"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2.5 Add index with shards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"settings"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"index"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"number_of_shards" : 20,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"number_of_replicas" 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2.6 Delete created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2.7 Version 3 - Throttle logging messages to max one every 10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_xpack/watcher/watch/cluster_shard_count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"metadata":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"max_shards":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"trigger":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"schedule": { "interval": "1m"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"input":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"http"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"request"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"host" : "localhost",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"port" : 9200,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"scheme": "http",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"auth":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"basic":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"username": "elastic",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"password": "changeme"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"path" : "/_cluster/stats"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"condition"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"compare" : { "ctx.payload.indices.shards.total" : { "gt" : "{{ctx.metadata.max_shards}}" }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"actions"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"log_warn"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"throttle_period": "5m",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"logging"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"text" : "The current number of shards in the cluster ({{ctx.payload.indices.shards.total}}) exceeds the set threshold ({{ctx.metadata.max_shards}}).",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"level": "warn"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2.8 Deactivate watch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_xpack/watcher/watch/cluster_shard_count/_deactivate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Step 3 - Alert on process existance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3.1 Verify Metricbeat is logging data successfully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metricbeat-*/_search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"match_all":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3.2 - Inspect Metricbeats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metricbeat-*/_search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"query"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"term":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"system.process.name": {"value": "Google Chrome"}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3.3 Version 1 - Record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/_xpack/watcher/watch/my_process_watch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"trigger"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"schedule" : {"interval" : "60s"}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"input"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"search"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"request"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"indices" : ["metricbeat*"],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"body"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"query"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"bool"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"must"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"term":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"system.process.name": {"value": "Google Chrome"}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"filter":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"range":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"@timestamp": { "gt" : "now-2m"}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"condition"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"compare" : {"ctx.payload.hits.total" : { "gt" : 0}}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3.4 Add index for keeping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my_alert_index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"mappings"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"alert"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"properties"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"alert_name" : {"type" : "text"},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"alert_text" : {"type" : "keyword"},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"alert_time" : {"type" : "date"}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3.5 Version 2 - Write results to separate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/_xpack/watcher/watch/my_process_watch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"trigger"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"schedule" : {"interval" : "60s"}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"input"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"search"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"request"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"indices" : ["metricbeat*"],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"body"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"query"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"bool"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"must"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"term":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"system.process.name": {"value": "Google Chrome"}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"filter":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"range":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"@timestamp": { "gt" : "now-2m"}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"condition"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"compare" : {"ctx.payload.hits.total" : { "gt" : 0}}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"actions":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"index_payload"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"transform":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"script": "return ['alert_name': ctx.watch_id , 'alert_text': \"Alerted and action taken\" , 'alert_time': ctx.trigger.triggered_time]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"index"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"index" : "my_alert_index",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"doc_type" : "alert"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3.6 Look up indexed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/my_alert_index/_search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"query" 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"term":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"alert_name": {"value": "my_process_watch"}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3.8 Deactivate watch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_xpack/watcher/watch/my_process_watch/_deactivate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4.1 Missing things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_xpack/watcher/watch/flights_watch/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"trigger":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"schedule":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"interval": "1h"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"input":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"search":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"request":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"search_type": "query_then_fetch",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"indices":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"flights-*"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"types": [],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"body":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"query":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"range":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"{{ctx.metadata.timefield}}":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"gte": "now-{{ctx.metadata.offset}}-{{ctx.metadata.window_period}}",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"lte": "now-{{ctx.metadata.offset}}"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"periods":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"filters":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"filters":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"history":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"range":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"{{ctx.metadata.timefield}}":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"gte": "now-{{ctx.metadata.offset}}-{{ctx.metadata.window_period}}",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"lte": "now-{{ctx.metadata.offset}}-{{ctx.metadata.last_period}}"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"last_period":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"range":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"{{ctx.metadata.timefield}}":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"gte": "now-{{ctx.metadata.offset}}-{{ctx.metadata.last_period}}",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"lte": "now-{{ctx.metadata.offset}}"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"things":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"field": "{{ctx.metadata.thing}}",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"size": 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"size":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"condition":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"script":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"inline": "return ctx.payload.aggregations.periods.buckets.history.things.buckets.size() &gt; ctx.payload.aggregations.periods.buckets.last_period.things.buckets.size();",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"lang": "painless"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"actions":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"log":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"transform":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"script":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"inline": "def last_period=ctx.payload.aggregations.periods.buckets.last_period.things.buckets.stream().map(e -&gt; e.key).collect(Collectors.toList()); return ctx.payload.aggregations.periods.buckets.history.things.buckets.stream().map(e -&gt; e.key).filter(p -&gt; !last_period.contains(p)).collect(Collectors.toList());",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"lang": "painless"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"logging":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"level": "info",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"text": "{{ctx.metadata.thing}} missing in the last {{ctx.metadata.last_period}} that were present in the prior day: {{#ctx.payload._value}}{{.}} {{/ctx.payload._value}}"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"metadata":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"timefield": "@timestamp",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"last_period": "24h",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"offset": "2y",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"window_period": "48h",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"thing": "DEST"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"throttle_period_in_millis": 300000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