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37" w:rsidRDefault="00F83155">
      <w:proofErr w:type="spellStart"/>
      <w:r>
        <w:t>Sdfsdfsdc</w:t>
      </w:r>
      <w:proofErr w:type="spellEnd"/>
    </w:p>
    <w:p w:rsidR="00F83155" w:rsidRDefault="00F83155">
      <w:bookmarkStart w:id="0" w:name="_GoBack"/>
      <w:bookmarkEnd w:id="0"/>
    </w:p>
    <w:sectPr w:rsidR="00F8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7A"/>
    <w:rsid w:val="00636537"/>
    <w:rsid w:val="00787A7A"/>
    <w:rsid w:val="00F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95B5-0217-4C8E-B701-AA109D90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33D7E-9418-4C08-AB4B-57E69F82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Selokar,Sanket Devrao</dc:creator>
  <cp:keywords/>
  <dc:description/>
  <cp:lastModifiedBy>Selokar,Sanket Devrao</cp:lastModifiedBy>
  <cp:revision>2</cp:revision>
  <dcterms:created xsi:type="dcterms:W3CDTF">2017-01-18T02:52:00Z</dcterms:created>
  <dcterms:modified xsi:type="dcterms:W3CDTF">2017-01-18T02:52:00Z</dcterms:modified>
</cp:coreProperties>
</file>