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314C7" w14:textId="77777777" w:rsidR="0033197E" w:rsidRDefault="0033197E"/>
    <w:sectPr w:rsidR="00331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4D"/>
    <w:rsid w:val="0015264D"/>
    <w:rsid w:val="0033197E"/>
    <w:rsid w:val="00641996"/>
    <w:rsid w:val="00D9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8435"/>
  <w15:chartTrackingRefBased/>
  <w15:docId w15:val="{63087CB0-E658-4319-87BA-97A39D9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2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2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2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2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2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2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2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2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2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2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2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26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26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26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26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26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26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2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2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2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2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2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26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26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26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6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2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ARTURO BUSTAMANTE LAZCANO</dc:creator>
  <cp:keywords/>
  <dc:description/>
  <cp:lastModifiedBy>JOSE ARTURO BUSTAMANTE LAZCANO</cp:lastModifiedBy>
  <cp:revision>1</cp:revision>
  <dcterms:created xsi:type="dcterms:W3CDTF">2025-05-08T14:22:00Z</dcterms:created>
  <dcterms:modified xsi:type="dcterms:W3CDTF">2025-05-08T14:23:00Z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2025-05-08T14:23:10Z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ef10c8f8-dbcd-48dc-9b2c-cb76e9920adb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