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40"/>
        </w:rPr>
        <w:t>Project Design Phase-II: Solution Requirements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1F4E78"/>
          <w:sz w:val="28"/>
        </w:rP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Sub Requirement (Story / Sub-Task)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FR-1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User Registration &amp; Authentication</w:t>
            </w:r>
          </w:p>
        </w:tc>
        <w:tc>
          <w:tcPr>
            <w:tcW w:type="dxa" w:w="518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Registration through JSON Body Form</w:t>
              <w:br/>
              <w:t>• Password Hashing via Bcryptjs</w:t>
              <w:br/>
              <w:t>• JWT Bearer Token Generation upon Login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FR-2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Favorite Location Management (CRUD)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Add City to Favorites</w:t>
              <w:br/>
              <w:t>• View All Saved Cities</w:t>
              <w:br/>
              <w:t>• Index Validation preventing duplicates</w:t>
              <w:br/>
              <w:t>• Delete Saved City Endpoint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FR-3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Real-time Weather Data Retrieval</w:t>
            </w:r>
          </w:p>
        </w:tc>
        <w:tc>
          <w:tcPr>
            <w:tcW w:type="dxa" w:w="518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Query Current Weather via OpenWeatherMap API</w:t>
              <w:br/>
              <w:t>• Return Temperature, Humidity, Wind, Condition</w:t>
              <w:br/>
              <w:t>• Public endpoint access without mandatory login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FR-4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AI-Driven Weather Summaries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Integrate Google Gemini AI SDK (@google/generative-ai)</w:t>
              <w:br/>
              <w:t>• Synthesize weather metrics into natural language summaries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FR-5</w:t>
            </w:r>
          </w:p>
        </w:tc>
        <w:tc>
          <w:tcPr>
            <w:tcW w:type="dxa" w:w="316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AI Activity &amp; Clothing Recommendations</w:t>
            </w:r>
          </w:p>
        </w:tc>
        <w:tc>
          <w:tcPr>
            <w:tcW w:type="dxa" w:w="518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Process conditions via Gemini AI Orchestration</w:t>
              <w:br/>
              <w:t>• Generate clothing advice and outdoor activity suggestions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1F4E78"/>
          <w:sz w:val="28"/>
        </w:rPr>
        <w:t>Non-functional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NFR-1</w:t>
            </w:r>
          </w:p>
        </w:tc>
        <w:tc>
          <w:tcPr>
            <w:tcW w:type="dxa" w:w="288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Usability</w:t>
            </w:r>
          </w:p>
        </w:tc>
        <w:tc>
          <w:tcPr>
            <w:tcW w:type="dxa" w:w="547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Natural language weather summaries replace complex numerical tables with clean JSON API structures for web/mobile UI.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NFR-2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JWT token authentication, bcrypt password hashing, request payload sanitization against NoSQL injection/XSS, and role shields.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NFR-3</w:t>
            </w:r>
          </w:p>
        </w:tc>
        <w:tc>
          <w:tcPr>
            <w:tcW w:type="dxa" w:w="288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547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Resilient fallback mode ensuring API functionality and cached responses even if external API keys encounter downtime.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NFR-4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Express.js non-blocking I/O paired with indexed MongoDB schemas ensures API response times under 300ms.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NFR-5</w:t>
            </w:r>
          </w:p>
        </w:tc>
        <w:tc>
          <w:tcPr>
            <w:tcW w:type="dxa" w:w="288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547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Centralized error handling and cross-platform OS compatibility (Windows, macOS, Linux) maintain continuous backend availability.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NFR-6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Scalability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Modular MVC pattern decouples services and routes, allowing independent scaling of database and API execution nodes.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