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Pr="00066DFF">
        <w:rPr>
          <w:rFonts w:ascii="Arial Rounded MT Bold" w:hAnsi="Arial Rounded MT Bold"/>
          <w:b/>
          <w:sz w:val="28"/>
          <w:szCs w:val="28"/>
        </w:rPr>
        <w:t>PREDICITING HOUSE PRICES USING MACHINE LEARNING</w:t>
      </w:r>
    </w:p>
    <w:p w:rsidR="005375BF" w:rsidRDefault="00BA4D46" w:rsidP="001C3B68">
      <w:pPr>
        <w:jc w:val="center"/>
        <w:rPr>
          <w:rFonts w:ascii="Arial Rounded MT Bold" w:hAnsi="Arial Rounded MT Bold"/>
          <w:b/>
          <w:sz w:val="28"/>
          <w:szCs w:val="28"/>
        </w:rPr>
      </w:pPr>
      <w:r>
        <w:rPr>
          <w:rFonts w:ascii="Arial Rounded MT Bold" w:hAnsi="Arial Rounded MT Bold"/>
          <w:b/>
          <w:sz w:val="28"/>
          <w:szCs w:val="28"/>
        </w:rPr>
        <w:t xml:space="preserve">NAME </w:t>
      </w:r>
      <w:r w:rsidR="001D6BE9">
        <w:rPr>
          <w:rFonts w:ascii="Arial Rounded MT Bold" w:hAnsi="Arial Rounded MT Bold"/>
          <w:b/>
          <w:sz w:val="28"/>
          <w:szCs w:val="28"/>
        </w:rPr>
        <w:t>OF THE STUDENT : S.DEVASENA</w:t>
      </w:r>
      <w:bookmarkStart w:id="0" w:name="_GoBack"/>
      <w:bookmarkEnd w:id="0"/>
    </w:p>
    <w:p w:rsidR="005375BF" w:rsidRDefault="005375BF" w:rsidP="001C3B68">
      <w:pPr>
        <w:jc w:val="center"/>
        <w:rPr>
          <w:rFonts w:ascii="Arial Rounded MT Bold" w:hAnsi="Arial Rounded MT Bold"/>
          <w:b/>
          <w:sz w:val="28"/>
          <w:szCs w:val="28"/>
        </w:rPr>
      </w:pPr>
      <w:proofErr w:type="gramStart"/>
      <w:r>
        <w:rPr>
          <w:rFonts w:ascii="Arial Rounded MT Bold" w:hAnsi="Arial Rounded MT Bold"/>
          <w:b/>
          <w:sz w:val="28"/>
          <w:szCs w:val="28"/>
        </w:rPr>
        <w:t>DEPARTMENT :</w:t>
      </w:r>
      <w:proofErr w:type="gramEnd"/>
      <w:r>
        <w:rPr>
          <w:rFonts w:ascii="Arial Rounded MT Bold" w:hAnsi="Arial Rounded MT Bold"/>
          <w:b/>
          <w:sz w:val="28"/>
          <w:szCs w:val="28"/>
        </w:rPr>
        <w:t xml:space="preserve"> BE-ECE</w:t>
      </w:r>
    </w:p>
    <w:p w:rsidR="005375BF" w:rsidRDefault="005375BF" w:rsidP="005375BF">
      <w:pPr>
        <w:rPr>
          <w:rFonts w:ascii="Arial Rounded MT Bold" w:hAnsi="Arial Rounded MT Bold"/>
          <w:b/>
          <w:sz w:val="28"/>
          <w:szCs w:val="28"/>
        </w:rPr>
      </w:pPr>
    </w:p>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PHASE – 2</w:t>
      </w:r>
    </w:p>
    <w:p w:rsidR="001C3B68" w:rsidRPr="00066DFF" w:rsidRDefault="001C3B68" w:rsidP="001C3B68">
      <w:pPr>
        <w:jc w:val="center"/>
        <w:rPr>
          <w:rFonts w:ascii="Arial Rounded MT Bold" w:hAnsi="Arial Rounded MT Bold"/>
          <w:b/>
          <w:sz w:val="28"/>
          <w:szCs w:val="28"/>
        </w:rPr>
      </w:pPr>
    </w:p>
    <w:p w:rsidR="001C3B68" w:rsidRPr="008A1924" w:rsidRDefault="008A1924" w:rsidP="001C3B68">
      <w:pPr>
        <w:rPr>
          <w:rFonts w:ascii="Abril Fatface" w:hAnsi="Abril Fatface" w:cs="Times New Roman"/>
          <w:sz w:val="32"/>
          <w:szCs w:val="32"/>
          <w:u w:val="single"/>
        </w:rPr>
      </w:pPr>
      <w:r w:rsidRPr="008A1924">
        <w:rPr>
          <w:rFonts w:ascii="Abril Fatface" w:hAnsi="Abril Fatface" w:cs="Times New Roman"/>
          <w:sz w:val="32"/>
          <w:szCs w:val="32"/>
          <w:u w:val="single"/>
        </w:rPr>
        <w:t>Problem statement:</w:t>
      </w:r>
    </w:p>
    <w:p w:rsidR="001C3B68" w:rsidRPr="001C3B68" w:rsidRDefault="001C3B68" w:rsidP="001C3B68">
      <w:pPr>
        <w:rPr>
          <w:rFonts w:ascii="Times New Roman" w:hAnsi="Times New Roman" w:cs="Times New Roman"/>
          <w:color w:val="313131"/>
          <w:sz w:val="24"/>
          <w:szCs w:val="24"/>
          <w:shd w:val="clear" w:color="auto" w:fill="FFFFFF"/>
        </w:rPr>
      </w:pPr>
      <w:r w:rsidRPr="00066DFF">
        <w:rPr>
          <w:rFonts w:ascii="Times New Roman" w:hAnsi="Times New Roman" w:cs="Times New Roman"/>
          <w:color w:val="313131"/>
          <w:sz w:val="24"/>
          <w:szCs w:val="24"/>
          <w:shd w:val="clear" w:color="auto" w:fill="FFFFFF"/>
        </w:rPr>
        <w:t>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u w:val="single"/>
        </w:rPr>
        <w:t>Introduction</w:t>
      </w:r>
    </w:p>
    <w:p w:rsidR="001C3B68" w:rsidRPr="001C3B68" w:rsidRDefault="001C3B68" w:rsidP="001C3B68">
      <w:pPr>
        <w:rPr>
          <w:rFonts w:ascii="Times New Roman" w:hAnsi="Times New Roman" w:cs="Times New Roman"/>
          <w:sz w:val="24"/>
          <w:szCs w:val="24"/>
        </w:rPr>
      </w:pPr>
    </w:p>
    <w:p w:rsidR="001C3B68" w:rsidRPr="001C3B68" w:rsidRDefault="001C3B68" w:rsidP="001C3B68">
      <w:pPr>
        <w:rPr>
          <w:rFonts w:ascii="Times New Roman" w:hAnsi="Times New Roman" w:cs="Times New Roman"/>
          <w:sz w:val="24"/>
          <w:szCs w:val="24"/>
        </w:rPr>
      </w:pPr>
      <w:r w:rsidRPr="001C3B68">
        <w:rPr>
          <w:rFonts w:ascii="Times New Roman" w:hAnsi="Times New Roman" w:cs="Times New Roman"/>
          <w:sz w:val="24"/>
          <w:szCs w:val="24"/>
        </w:rPr>
        <w:t xml:space="preserve">In the realm of predictive modeling, </w:t>
      </w:r>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(Extreme Gradient Boosting) stands out as a powerful and efficient algorithm. It is particularly effective for regression tasks, where the goal is to predict continuous numerical values. In this document, we explore the utilization of </w:t>
      </w:r>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for regression in Google </w:t>
      </w:r>
      <w:proofErr w:type="spellStart"/>
      <w:r w:rsidRPr="001C3B68">
        <w:rPr>
          <w:rFonts w:ascii="Times New Roman" w:hAnsi="Times New Roman" w:cs="Times New Roman"/>
          <w:sz w:val="24"/>
          <w:szCs w:val="24"/>
        </w:rPr>
        <w:t>Colab</w:t>
      </w:r>
      <w:proofErr w:type="spellEnd"/>
      <w:r w:rsidRPr="001C3B68">
        <w:rPr>
          <w:rFonts w:ascii="Times New Roman" w:hAnsi="Times New Roman" w:cs="Times New Roman"/>
          <w:sz w:val="24"/>
          <w:szCs w:val="24"/>
        </w:rPr>
        <w:t>, a collaborative platform for data science and machine learning.</w:t>
      </w:r>
    </w:p>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rPr>
        <w:t xml:space="preserve"> </w:t>
      </w:r>
      <w:proofErr w:type="spellStart"/>
      <w:r w:rsidRPr="001C3B68">
        <w:rPr>
          <w:rFonts w:ascii="Abril Fatface" w:hAnsi="Abril Fatface"/>
          <w:sz w:val="32"/>
          <w:szCs w:val="32"/>
          <w:u w:val="single"/>
        </w:rPr>
        <w:t>XGBoost</w:t>
      </w:r>
      <w:proofErr w:type="spellEnd"/>
      <w:r w:rsidRPr="001C3B68">
        <w:rPr>
          <w:rFonts w:ascii="Abril Fatface" w:hAnsi="Abril Fatface"/>
          <w:sz w:val="32"/>
          <w:szCs w:val="32"/>
          <w:u w:val="single"/>
        </w:rPr>
        <w:t>: A Brief Overview</w:t>
      </w:r>
    </w:p>
    <w:p w:rsidR="001C3B68" w:rsidRDefault="001C3B68" w:rsidP="001C3B68"/>
    <w:p w:rsidR="001C3B68" w:rsidRDefault="001C3B68" w:rsidP="001C3B68">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is a machine learning algorithm based on the gradient boosting framework, designed to optimize speed and performance. Its flexibility, scalability, and accuracy make it a preferred choice for various data science applications</w:t>
      </w:r>
      <w:r>
        <w:t>.</w:t>
      </w:r>
    </w:p>
    <w:p w:rsidR="001C3B68" w:rsidRDefault="001C3B68" w:rsidP="001C3B68"/>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u w:val="single"/>
        </w:rPr>
        <w:t xml:space="preserve">Implementation in Google </w:t>
      </w:r>
      <w:proofErr w:type="spellStart"/>
      <w:r w:rsidRPr="001C3B68">
        <w:rPr>
          <w:rFonts w:ascii="Abril Fatface" w:hAnsi="Abril Fatface"/>
          <w:sz w:val="32"/>
          <w:szCs w:val="32"/>
          <w:u w:val="single"/>
        </w:rPr>
        <w:t>Colab</w:t>
      </w:r>
      <w:proofErr w:type="spellEnd"/>
    </w:p>
    <w:p w:rsidR="001C3B68" w:rsidRPr="008A1924" w:rsidRDefault="001C3B68" w:rsidP="008A1924">
      <w:pPr>
        <w:pStyle w:val="ListParagraph"/>
        <w:numPr>
          <w:ilvl w:val="0"/>
          <w:numId w:val="4"/>
        </w:numPr>
        <w:rPr>
          <w:rFonts w:ascii="Abril Fatface" w:hAnsi="Abril Fatface"/>
          <w:sz w:val="28"/>
          <w:szCs w:val="28"/>
        </w:rPr>
      </w:pPr>
      <w:r w:rsidRPr="008A1924">
        <w:rPr>
          <w:rFonts w:ascii="Abril Fatface" w:hAnsi="Abril Fatface"/>
          <w:sz w:val="28"/>
          <w:szCs w:val="28"/>
        </w:rPr>
        <w:t>Step 1: Data Loading and Preprocessing</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The first step involves loading the dataset into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xml:space="preserve">. The data, typically in Excel format, is uploaded using </w:t>
      </w:r>
      <w:proofErr w:type="spellStart"/>
      <w:r w:rsidRPr="008A1924">
        <w:rPr>
          <w:rFonts w:ascii="Times New Roman" w:hAnsi="Times New Roman" w:cs="Times New Roman"/>
          <w:sz w:val="24"/>
          <w:szCs w:val="24"/>
        </w:rPr>
        <w:t>Colab's</w:t>
      </w:r>
      <w:proofErr w:type="spellEnd"/>
      <w:r w:rsidRPr="008A1924">
        <w:rPr>
          <w:rFonts w:ascii="Times New Roman" w:hAnsi="Times New Roman" w:cs="Times New Roman"/>
          <w:sz w:val="24"/>
          <w:szCs w:val="24"/>
        </w:rPr>
        <w:t xml:space="preserve"> file upload functionality. Once loaded, the dataset is split into features (input variables) and the target variable (the value to be predicted). In our example, the dataset is split into training and testing sets to evaluate the model's performance.</w:t>
      </w:r>
    </w:p>
    <w:p w:rsidR="001C3B68" w:rsidRDefault="001C3B68" w:rsidP="001C3B68"/>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 xml:space="preserve">Step 2: </w:t>
      </w:r>
      <w:proofErr w:type="spellStart"/>
      <w:r w:rsidRPr="008A1924">
        <w:rPr>
          <w:rFonts w:ascii="Abril Fatface" w:hAnsi="Abril Fatface" w:cs="Times New Roman"/>
          <w:sz w:val="28"/>
          <w:szCs w:val="28"/>
        </w:rPr>
        <w:t>XGBoost</w:t>
      </w:r>
      <w:proofErr w:type="spellEnd"/>
      <w:r w:rsidRPr="008A1924">
        <w:rPr>
          <w:rFonts w:ascii="Abril Fatface" w:hAnsi="Abril Fatface" w:cs="Times New Roman"/>
          <w:sz w:val="28"/>
          <w:szCs w:val="28"/>
        </w:rPr>
        <w:t xml:space="preserve"> Model Creation</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model is created using the `</w:t>
      </w:r>
      <w:proofErr w:type="spellStart"/>
      <w:r w:rsidRPr="008A1924">
        <w:rPr>
          <w:rFonts w:ascii="Times New Roman" w:hAnsi="Times New Roman" w:cs="Times New Roman"/>
          <w:sz w:val="24"/>
          <w:szCs w:val="24"/>
        </w:rPr>
        <w:t>XGBRegressor</w:t>
      </w:r>
      <w:proofErr w:type="spellEnd"/>
      <w:r w:rsidRPr="008A1924">
        <w:rPr>
          <w:rFonts w:ascii="Times New Roman" w:hAnsi="Times New Roman" w:cs="Times New Roman"/>
          <w:sz w:val="24"/>
          <w:szCs w:val="24"/>
        </w:rPr>
        <w:t xml:space="preserve">` class from 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library. This class allows for fine-tuning of various </w:t>
      </w:r>
      <w:proofErr w:type="spellStart"/>
      <w:r w:rsidRPr="008A1924">
        <w:rPr>
          <w:rFonts w:ascii="Times New Roman" w:hAnsi="Times New Roman" w:cs="Times New Roman"/>
          <w:sz w:val="24"/>
          <w:szCs w:val="24"/>
        </w:rPr>
        <w:t>hyperparameters</w:t>
      </w:r>
      <w:proofErr w:type="spellEnd"/>
      <w:r w:rsidRPr="008A1924">
        <w:rPr>
          <w:rFonts w:ascii="Times New Roman" w:hAnsi="Times New Roman" w:cs="Times New Roman"/>
          <w:sz w:val="24"/>
          <w:szCs w:val="24"/>
        </w:rPr>
        <w:t xml:space="preserve"> to optimize the model's performance. In our case, we specify the objective as '</w:t>
      </w:r>
      <w:proofErr w:type="spellStart"/>
      <w:r w:rsidRPr="008A1924">
        <w:rPr>
          <w:rFonts w:ascii="Times New Roman" w:hAnsi="Times New Roman" w:cs="Times New Roman"/>
          <w:sz w:val="24"/>
          <w:szCs w:val="24"/>
        </w:rPr>
        <w:t>reg</w:t>
      </w:r>
      <w:proofErr w:type="gramStart"/>
      <w:r w:rsidRPr="008A1924">
        <w:rPr>
          <w:rFonts w:ascii="Times New Roman" w:hAnsi="Times New Roman" w:cs="Times New Roman"/>
          <w:sz w:val="24"/>
          <w:szCs w:val="24"/>
        </w:rPr>
        <w:t>:squarederror</w:t>
      </w:r>
      <w:proofErr w:type="spellEnd"/>
      <w:r w:rsidRPr="008A1924">
        <w:rPr>
          <w:rFonts w:ascii="Times New Roman" w:hAnsi="Times New Roman" w:cs="Times New Roman"/>
          <w:sz w:val="24"/>
          <w:szCs w:val="24"/>
        </w:rPr>
        <w:t>'</w:t>
      </w:r>
      <w:proofErr w:type="gramEnd"/>
      <w:r w:rsidRPr="008A1924">
        <w:rPr>
          <w:rFonts w:ascii="Times New Roman" w:hAnsi="Times New Roman" w:cs="Times New Roman"/>
          <w:sz w:val="24"/>
          <w:szCs w:val="24"/>
        </w:rPr>
        <w:t xml:space="preserve"> for regression tasks and set the number of estimators to 100.</w:t>
      </w:r>
    </w:p>
    <w:p w:rsidR="001C3B68" w:rsidRDefault="001C3B68" w:rsidP="001C3B68"/>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w:t>
      </w:r>
      <w:r w:rsidRPr="008A1924">
        <w:rPr>
          <w:rFonts w:ascii="Abril Fatface" w:hAnsi="Abril Fatface" w:cs="Times New Roman"/>
          <w:sz w:val="28"/>
          <w:szCs w:val="28"/>
        </w:rPr>
        <w:t>tep 3: Model Training and Evaluation</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4: Making Predictions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Once the model is trained and evaluated, it can make predictions on new data points. 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model can provide accurate predictions for continuous variables based on the patterns learned during training.</w:t>
      </w:r>
    </w:p>
    <w:p w:rsidR="001C3B68" w:rsidRPr="008A1924" w:rsidRDefault="001C3B68" w:rsidP="001C3B68">
      <w:pPr>
        <w:rPr>
          <w:rFonts w:ascii="Times New Roman" w:hAnsi="Times New Roman" w:cs="Times New Roman"/>
          <w:sz w:val="24"/>
          <w:szCs w:val="24"/>
        </w:rPr>
      </w:pPr>
    </w:p>
    <w:p w:rsidR="008A1924" w:rsidRDefault="008A1924" w:rsidP="001C3B68">
      <w:pPr>
        <w:rPr>
          <w:rFonts w:ascii="Times New Roman" w:hAnsi="Times New Roman" w:cs="Times New Roman"/>
          <w:sz w:val="24"/>
          <w:szCs w:val="24"/>
        </w:rPr>
      </w:pPr>
    </w:p>
    <w:p w:rsidR="008A1924" w:rsidRDefault="008A1924" w:rsidP="001C3B68">
      <w:pPr>
        <w:rPr>
          <w:rFonts w:ascii="Times New Roman" w:hAnsi="Times New Roman" w:cs="Times New Roman"/>
          <w:sz w:val="24"/>
          <w:szCs w:val="24"/>
        </w:rPr>
      </w:pPr>
    </w:p>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5: Visualization of Results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Visualizing the results is crucial to understanding the model's performance. In our example, a scatter plot is generated, comparing actual prices with predicted prices. This visualization provides a clear picture of how well the model predicts numerical values.</w:t>
      </w:r>
    </w:p>
    <w:p w:rsidR="001C3B68" w:rsidRDefault="001C3B68" w:rsidP="001C3B68">
      <w:pPr>
        <w:rPr>
          <w:rFonts w:ascii="Times New Roman" w:hAnsi="Times New Roman" w:cs="Times New Roman"/>
          <w:sz w:val="24"/>
          <w:szCs w:val="24"/>
        </w:rPr>
      </w:pPr>
    </w:p>
    <w:p w:rsidR="008A1924" w:rsidRDefault="008A1924" w:rsidP="001C3B68">
      <w:pPr>
        <w:rPr>
          <w:rFonts w:ascii="Abril Fatface" w:hAnsi="Abril Fatface" w:cs="Times New Roman"/>
          <w:sz w:val="32"/>
          <w:szCs w:val="32"/>
          <w:u w:val="single"/>
        </w:rPr>
      </w:pPr>
      <w:r w:rsidRPr="008A1924">
        <w:rPr>
          <w:rFonts w:ascii="Abril Fatface" w:hAnsi="Abril Fatface" w:cs="Times New Roman"/>
          <w:sz w:val="32"/>
          <w:szCs w:val="32"/>
          <w:u w:val="single"/>
        </w:rPr>
        <w:t>Source Code</w:t>
      </w:r>
    </w:p>
    <w:p w:rsidR="008A1924" w:rsidRDefault="008A1924"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 1 : Linear Regression;</w:t>
      </w:r>
    </w:p>
    <w:p w:rsidR="005375BF" w:rsidRDefault="005375BF" w:rsidP="005375BF">
      <w:pPr>
        <w:pStyle w:val="ListParagraph"/>
        <w:rPr>
          <w:rFonts w:ascii="Abril Fatface" w:hAnsi="Abril Fatface" w:cs="Times New Roman"/>
          <w:sz w:val="28"/>
          <w:szCs w:val="28"/>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w:t>
      </w:r>
      <w:proofErr w:type="spellStart"/>
      <w:r w:rsidRPr="005375BF">
        <w:rPr>
          <w:rFonts w:ascii="Times New Roman" w:hAnsi="Times New Roman" w:cs="Times New Roman"/>
          <w:sz w:val="24"/>
          <w:szCs w:val="24"/>
        </w:rPr>
        <w:t>pd</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sklearn.linear_model</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LinearRegression</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Linear Regression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LinearRegression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model.fit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lastRenderedPageBreak/>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8A1924"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8A1924" w:rsidRDefault="008A1924"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w:t>
      </w:r>
      <w:r w:rsidRPr="008A1924">
        <w:rPr>
          <w:rFonts w:ascii="Abril Fatface" w:hAnsi="Abril Fatface" w:cs="Times New Roman"/>
          <w:sz w:val="28"/>
          <w:szCs w:val="28"/>
        </w:rPr>
        <w:t xml:space="preserve"> 2 : </w:t>
      </w:r>
      <w:proofErr w:type="spellStart"/>
      <w:r w:rsidRPr="008A1924">
        <w:rPr>
          <w:rFonts w:ascii="Abril Fatface" w:hAnsi="Abril Fatface" w:cs="Times New Roman"/>
          <w:sz w:val="28"/>
          <w:szCs w:val="28"/>
        </w:rPr>
        <w:t>RandomForest</w:t>
      </w:r>
      <w:proofErr w:type="spellEnd"/>
      <w:r w:rsidRPr="008A1924">
        <w:rPr>
          <w:rFonts w:ascii="Abril Fatface" w:hAnsi="Abril Fatface" w:cs="Times New Roman"/>
          <w:sz w:val="28"/>
          <w:szCs w:val="28"/>
        </w:rPr>
        <w:t xml:space="preserve"> Regression;</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w:t>
      </w:r>
      <w:proofErr w:type="spellStart"/>
      <w:r w:rsidRPr="005375BF">
        <w:rPr>
          <w:rFonts w:ascii="Times New Roman" w:hAnsi="Times New Roman" w:cs="Times New Roman"/>
          <w:sz w:val="24"/>
          <w:szCs w:val="24"/>
        </w:rPr>
        <w:t>pd</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sklearn.ensemble</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RandomForestRegressor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Random Forest </w:t>
      </w:r>
      <w:proofErr w:type="spellStart"/>
      <w:r w:rsidRPr="005375BF">
        <w:rPr>
          <w:rFonts w:ascii="Times New Roman" w:hAnsi="Times New Roman" w:cs="Times New Roman"/>
          <w:sz w:val="24"/>
          <w:szCs w:val="24"/>
        </w:rPr>
        <w:t>Regressor</w:t>
      </w:r>
      <w:proofErr w:type="spellEnd"/>
      <w:r w:rsidRPr="005375BF">
        <w:rPr>
          <w:rFonts w:ascii="Times New Roman" w:hAnsi="Times New Roman" w:cs="Times New Roman"/>
          <w:sz w:val="24"/>
          <w:szCs w:val="24"/>
        </w:rPr>
        <w:t xml:space="preserve">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RandomForestRegressor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n_estimators</w:t>
      </w:r>
      <w:proofErr w:type="spellEnd"/>
      <w:r w:rsidRPr="005375BF">
        <w:rPr>
          <w:rFonts w:ascii="Times New Roman" w:hAnsi="Times New Roman" w:cs="Times New Roman"/>
          <w:sz w:val="24"/>
          <w:szCs w:val="24"/>
        </w:rPr>
        <w:t xml:space="preserve">=100,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model.fit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88660" cy="325475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6).png"/>
                    <pic:cNvPicPr/>
                  </pic:nvPicPr>
                  <pic:blipFill>
                    <a:blip r:embed="rId5">
                      <a:extLst>
                        <a:ext uri="{28A0092B-C50C-407E-A947-70E740481C1C}">
                          <a14:useLocalDpi xmlns:a14="http://schemas.microsoft.com/office/drawing/2010/main" val="0"/>
                        </a:ext>
                      </a:extLst>
                    </a:blip>
                    <a:stretch>
                      <a:fillRect/>
                    </a:stretch>
                  </pic:blipFill>
                  <pic:spPr>
                    <a:xfrm>
                      <a:off x="0" y="0"/>
                      <a:ext cx="5793601" cy="3257536"/>
                    </a:xfrm>
                    <a:prstGeom prst="rect">
                      <a:avLst/>
                    </a:prstGeom>
                  </pic:spPr>
                </pic:pic>
              </a:graphicData>
            </a:graphic>
          </wp:inline>
        </w:drawing>
      </w:r>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5375BF" w:rsidRDefault="008A1924" w:rsidP="005375BF">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w:t>
      </w:r>
      <w:r w:rsidRPr="008A1924">
        <w:rPr>
          <w:rFonts w:ascii="Abril Fatface" w:hAnsi="Abril Fatface" w:cs="Times New Roman"/>
          <w:sz w:val="28"/>
          <w:szCs w:val="28"/>
        </w:rPr>
        <w:t xml:space="preserve"> 3</w:t>
      </w:r>
      <w:r w:rsidRPr="008A1924">
        <w:rPr>
          <w:rFonts w:ascii="Abril Fatface" w:hAnsi="Abril Fatface" w:cs="Times New Roman"/>
          <w:sz w:val="28"/>
          <w:szCs w:val="28"/>
        </w:rPr>
        <w:t xml:space="preserve"> </w:t>
      </w:r>
      <w:r w:rsidRPr="008A1924">
        <w:rPr>
          <w:rFonts w:ascii="Abril Fatface" w:hAnsi="Abril Fatface" w:cs="Times New Roman"/>
          <w:sz w:val="28"/>
          <w:szCs w:val="28"/>
        </w:rPr>
        <w:t xml:space="preserve">: XG </w:t>
      </w:r>
      <w:proofErr w:type="spellStart"/>
      <w:r w:rsidRPr="008A1924">
        <w:rPr>
          <w:rFonts w:ascii="Abril Fatface" w:hAnsi="Abril Fatface" w:cs="Times New Roman"/>
          <w:sz w:val="28"/>
          <w:szCs w:val="28"/>
        </w:rPr>
        <w:t>Bosster</w:t>
      </w:r>
      <w:proofErr w:type="spellEnd"/>
      <w:r w:rsidRPr="008A1924">
        <w:rPr>
          <w:rFonts w:ascii="Abril Fatface" w:hAnsi="Abril Fatface" w:cs="Times New Roman"/>
          <w:sz w:val="28"/>
          <w:szCs w:val="28"/>
        </w:rPr>
        <w:t xml:space="preserve"> Regression;</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w:t>
      </w:r>
      <w:proofErr w:type="spellStart"/>
      <w:r w:rsidRPr="005375BF">
        <w:rPr>
          <w:rFonts w:ascii="Times New Roman" w:hAnsi="Times New Roman" w:cs="Times New Roman"/>
          <w:sz w:val="24"/>
          <w:szCs w:val="24"/>
        </w:rPr>
        <w:t>pd</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xgboost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xgb</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w:t>
      </w:r>
      <w:proofErr w:type="spellStart"/>
      <w:r w:rsidRPr="005375BF">
        <w:rPr>
          <w:rFonts w:ascii="Times New Roman" w:hAnsi="Times New Roman" w:cs="Times New Roman"/>
          <w:sz w:val="24"/>
          <w:szCs w:val="24"/>
        </w:rPr>
        <w:t>XGBoost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Regressor</w:t>
      </w:r>
      <w:proofErr w:type="spellEnd"/>
      <w:r w:rsidRPr="005375BF">
        <w:rPr>
          <w:rFonts w:ascii="Times New Roman" w:hAnsi="Times New Roman" w:cs="Times New Roman"/>
          <w:sz w:val="24"/>
          <w:szCs w:val="24"/>
        </w:rPr>
        <w:t xml:space="preserve">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xgb.XGBRegressor</w:t>
      </w:r>
      <w:proofErr w:type="spellEnd"/>
      <w:r w:rsidRPr="005375BF">
        <w:rPr>
          <w:rFonts w:ascii="Times New Roman" w:hAnsi="Times New Roman" w:cs="Times New Roman"/>
          <w:sz w:val="24"/>
          <w:szCs w:val="24"/>
        </w:rPr>
        <w:t>(objective ='</w:t>
      </w:r>
      <w:proofErr w:type="spellStart"/>
      <w:r w:rsidRPr="005375BF">
        <w:rPr>
          <w:rFonts w:ascii="Times New Roman" w:hAnsi="Times New Roman" w:cs="Times New Roman"/>
          <w:sz w:val="24"/>
          <w:szCs w:val="24"/>
        </w:rPr>
        <w:t>reg:squarederror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n_estimators</w:t>
      </w:r>
      <w:proofErr w:type="spellEnd"/>
      <w:r w:rsidRPr="005375BF">
        <w:rPr>
          <w:rFonts w:ascii="Times New Roman" w:hAnsi="Times New Roman" w:cs="Times New Roman"/>
          <w:sz w:val="24"/>
          <w:szCs w:val="24"/>
        </w:rPr>
        <w:t xml:space="preserve">=100,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model.fit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np.array</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lastRenderedPageBreak/>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1C3B68" w:rsidRPr="008A1924" w:rsidRDefault="001C3B68" w:rsidP="001C3B68">
      <w:pPr>
        <w:rPr>
          <w:rFonts w:ascii="Abril Fatface" w:hAnsi="Abril Fatface" w:cs="Times New Roman"/>
          <w:sz w:val="32"/>
          <w:szCs w:val="32"/>
          <w:u w:val="single"/>
        </w:rPr>
      </w:pPr>
      <w:r w:rsidRPr="008A1924">
        <w:rPr>
          <w:rFonts w:ascii="Abril Fatface" w:hAnsi="Abril Fatface" w:cs="Times New Roman"/>
          <w:sz w:val="32"/>
          <w:szCs w:val="32"/>
          <w:u w:val="single"/>
        </w:rPr>
        <w:t>Conclusion</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numPr>
          <w:ilvl w:val="0"/>
          <w:numId w:val="2"/>
        </w:numPr>
        <w:rPr>
          <w:rFonts w:ascii="Times New Roman" w:hAnsi="Times New Roman" w:cs="Times New Roman"/>
          <w:sz w:val="24"/>
          <w:szCs w:val="24"/>
        </w:rPr>
      </w:pPr>
      <w:r w:rsidRPr="008A1924">
        <w:rPr>
          <w:rFonts w:ascii="Times New Roman" w:hAnsi="Times New Roman" w:cs="Times New Roman"/>
          <w:sz w:val="24"/>
          <w:szCs w:val="24"/>
        </w:rPr>
        <w:t xml:space="preserve">Implementing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for regression in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xml:space="preserve"> showcases the power of advanced machine learning techniques in predictive modeling. With its efficiency and accuracy,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proves to be a valuable tool for data scientists and machine learning practitioners. Utilizing this technique opens up opportunities for accurate predictions in various domains, contributing to data-dr</w:t>
      </w:r>
      <w:r w:rsidR="008A1924" w:rsidRPr="008A1924">
        <w:rPr>
          <w:rFonts w:ascii="Times New Roman" w:hAnsi="Times New Roman" w:cs="Times New Roman"/>
          <w:sz w:val="24"/>
          <w:szCs w:val="24"/>
        </w:rPr>
        <w:t>iven decision-making processes.</w:t>
      </w:r>
    </w:p>
    <w:p w:rsidR="00D606E4" w:rsidRPr="008A1924" w:rsidRDefault="001C3B68" w:rsidP="008A1924">
      <w:pPr>
        <w:pStyle w:val="ListParagraph"/>
        <w:numPr>
          <w:ilvl w:val="0"/>
          <w:numId w:val="2"/>
        </w:numPr>
        <w:rPr>
          <w:rFonts w:ascii="Times New Roman" w:hAnsi="Times New Roman" w:cs="Times New Roman"/>
          <w:sz w:val="24"/>
          <w:szCs w:val="24"/>
        </w:rPr>
      </w:pPr>
      <w:r w:rsidRPr="008A1924">
        <w:rPr>
          <w:rFonts w:ascii="Times New Roman" w:hAnsi="Times New Roman" w:cs="Times New Roman"/>
          <w:sz w:val="24"/>
          <w:szCs w:val="24"/>
        </w:rPr>
        <w:t xml:space="preserve">This document provides an overview of how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can be utilized for regression tasks in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Feel free to customize the content further based on your specific use case and audience.</w:t>
      </w:r>
    </w:p>
    <w:sectPr w:rsidR="00D606E4" w:rsidRPr="008A1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bril Fatface">
    <w:panose1 w:val="00000000000000000000"/>
    <w:charset w:val="00"/>
    <w:family w:val="modern"/>
    <w:notTrueType/>
    <w:pitch w:val="variable"/>
    <w:sig w:usb0="A00000A7"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7EA8"/>
    <w:multiLevelType w:val="hybridMultilevel"/>
    <w:tmpl w:val="74988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916B1F"/>
    <w:multiLevelType w:val="hybridMultilevel"/>
    <w:tmpl w:val="C7A473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9B01EE"/>
    <w:multiLevelType w:val="hybridMultilevel"/>
    <w:tmpl w:val="8EFCD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2B66B1"/>
    <w:multiLevelType w:val="hybridMultilevel"/>
    <w:tmpl w:val="C31A3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68"/>
    <w:rsid w:val="001C3B68"/>
    <w:rsid w:val="001D2240"/>
    <w:rsid w:val="001D6BE9"/>
    <w:rsid w:val="005375BF"/>
    <w:rsid w:val="008A1924"/>
    <w:rsid w:val="00BA4D46"/>
    <w:rsid w:val="00E63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90BF-0256-4774-BE0F-F93DBA6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B68"/>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dc:creator>
  <cp:keywords/>
  <dc:description/>
  <cp:lastModifiedBy>SUJAY</cp:lastModifiedBy>
  <cp:revision>2</cp:revision>
  <dcterms:created xsi:type="dcterms:W3CDTF">2023-10-11T22:33:00Z</dcterms:created>
  <dcterms:modified xsi:type="dcterms:W3CDTF">2023-10-11T22:33:00Z</dcterms:modified>
</cp:coreProperties>
</file>