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F211" w14:textId="1BBC3678" w:rsidR="00DD603A" w:rsidRDefault="00DD603A" w:rsidP="00583966">
      <w:pPr>
        <w:pStyle w:val="Header"/>
        <w:rPr>
          <w:b/>
          <w:bCs/>
          <w:u w:val="single"/>
        </w:rPr>
      </w:pPr>
    </w:p>
    <w:p w14:paraId="1E82473A" w14:textId="6819C91E" w:rsidR="00DD603A" w:rsidRPr="00DD603A" w:rsidRDefault="00DD603A" w:rsidP="00DD603A">
      <w:pPr>
        <w:pStyle w:val="Header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Solving the Advection Equation </w:t>
      </w:r>
      <w:r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R</w:t>
      </w:r>
      <w:r w:rsidR="00583966">
        <w:rPr>
          <w:b/>
          <w:bCs/>
          <w:u w:val="single"/>
        </w:rPr>
        <w:t>esults</w:t>
      </w:r>
    </w:p>
    <w:p w14:paraId="7757A8FA" w14:textId="097B9F72" w:rsidR="00FD2C39" w:rsidRDefault="001B6257" w:rsidP="008B155E">
      <w:pPr>
        <w:tabs>
          <w:tab w:val="left" w:pos="4969"/>
        </w:tabs>
        <w:rPr>
          <w:b/>
          <w:bCs/>
          <w:u w:val="single"/>
        </w:rPr>
      </w:pPr>
      <w:r w:rsidRPr="001B6257">
        <w:rPr>
          <w:b/>
          <w:bCs/>
          <w:u w:val="single"/>
        </w:rPr>
        <w:t>Introduction:</w:t>
      </w:r>
    </w:p>
    <w:p w14:paraId="0A097300" w14:textId="08E477F2" w:rsidR="00EA61A2" w:rsidRDefault="00700024" w:rsidP="003F7620">
      <w:pPr>
        <w:tabs>
          <w:tab w:val="left" w:pos="4969"/>
        </w:tabs>
      </w:pPr>
      <w:r>
        <w:t xml:space="preserve">This report provides an overview of </w:t>
      </w:r>
      <w:r w:rsidR="003C5A2F">
        <w:t xml:space="preserve">HPC </w:t>
      </w:r>
      <w:r>
        <w:t xml:space="preserve">and its implementation in solving the Advection </w:t>
      </w:r>
      <w:r w:rsidR="008648F7">
        <w:t xml:space="preserve">partial differential </w:t>
      </w:r>
      <w:r>
        <w:t xml:space="preserve">Equation, here Advection refers to the transport of a scalar field by the bulk motion of a fluid.  </w:t>
      </w:r>
      <w:r w:rsidR="005D11AD">
        <w:t>Advection can be described by the continuity equation</w:t>
      </w:r>
      <w:r w:rsidR="00EA61A2">
        <w:t>,</w:t>
      </w:r>
    </w:p>
    <w:p w14:paraId="79EE087F" w14:textId="66A6D57C" w:rsidR="00EA61A2" w:rsidRDefault="009B15C8" w:rsidP="00EA61A2">
      <w:pPr>
        <w:tabs>
          <w:tab w:val="left" w:pos="4969"/>
        </w:tabs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⋅u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C383FC" w14:textId="278D7C80" w:rsidR="00F958D9" w:rsidRDefault="00705F0E" w:rsidP="003F7620">
      <w:pPr>
        <w:tabs>
          <w:tab w:val="left" w:pos="4969"/>
        </w:tabs>
      </w:pPr>
      <w:r>
        <w:t xml:space="preserve">where u is the scalar field,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</m:oMath>
      <w:r>
        <w:t xml:space="preserve"> is the velocity of the fluid and t is time. This pr</w:t>
      </w:r>
      <w:proofErr w:type="spellStart"/>
      <w:r>
        <w:t>ogram</w:t>
      </w:r>
      <w:proofErr w:type="spellEnd"/>
      <w:r>
        <w:t xml:space="preserve"> uses the </w:t>
      </w:r>
      <w:r w:rsidR="00F9258E">
        <w:t>method of</w:t>
      </w:r>
      <w:r>
        <w:t xml:space="preserve"> finite difference to approximate solving this equation. The finite difference expression is given by</w:t>
      </w:r>
      <w:r w:rsidR="001F275B">
        <w:t xml:space="preserve">          </w:t>
      </w:r>
      <w:r w:rsidR="00F9258E">
        <w:t xml:space="preserve"> </w:t>
      </w:r>
    </w:p>
    <w:p w14:paraId="4BBAA708" w14:textId="52A6CB60" w:rsidR="00835007" w:rsidRDefault="009B15C8" w:rsidP="00835007">
      <w:pPr>
        <w:tabs>
          <w:tab w:val="left" w:pos="4969"/>
        </w:tabs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≈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1BE94C30" w14:textId="2CABA986" w:rsidR="00F958D9" w:rsidRDefault="00F958D9" w:rsidP="003F7620">
      <w:pPr>
        <w:tabs>
          <w:tab w:val="left" w:pos="4969"/>
        </w:tabs>
      </w:pPr>
      <w:r>
        <w:t xml:space="preserve">The parameters and initial conditions for this equation </w:t>
      </w:r>
      <w:r w:rsidR="00EA61A2">
        <w:t>can be</w:t>
      </w:r>
      <w:r>
        <w:t xml:space="preserve"> expressed mathematical as</w:t>
      </w:r>
    </w:p>
    <w:p w14:paraId="37C40C9D" w14:textId="1BBAB62F" w:rsidR="005D11AD" w:rsidRDefault="00EA61A2" w:rsidP="00EA61A2">
      <w:pPr>
        <w:tabs>
          <w:tab w:val="left" w:pos="4969"/>
        </w:tabs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+(y-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C51B3CC" w14:textId="14491EBF" w:rsidR="00924726" w:rsidRDefault="003C5A2F" w:rsidP="003F7620">
      <w:pPr>
        <w:tabs>
          <w:tab w:val="left" w:pos="4969"/>
        </w:tabs>
      </w:pPr>
      <w:r>
        <w:t>The solution to this equation is implemented in a C program and uses OpenMP to allow parallelisation. The speed up and efficiency of the program when placed on ISCA (University of Exeter</w:t>
      </w:r>
      <w:r>
        <w:t>’</w:t>
      </w:r>
      <w:r>
        <w:t xml:space="preserve">s HPC </w:t>
      </w:r>
      <w:r w:rsidR="00A71FC5">
        <w:t>system</w:t>
      </w:r>
      <w:r>
        <w:t>) is investigated and interpreted</w:t>
      </w:r>
      <w:r w:rsidR="00CF2871">
        <w:t xml:space="preserve">, drawing specific attention to </w:t>
      </w:r>
      <w:r w:rsidR="004B7F00">
        <w:t>parallel speed up and efficiency</w:t>
      </w:r>
      <w:r w:rsidR="00CF2871">
        <w:t xml:space="preserve"> of solving this equation with </w:t>
      </w:r>
      <w:r w:rsidR="001B6257">
        <w:t>1500-time</w:t>
      </w:r>
      <w:r w:rsidR="00CF2871">
        <w:t xml:space="preserve"> steps over 16 processors. </w:t>
      </w:r>
    </w:p>
    <w:p w14:paraId="45645B15" w14:textId="5B2616EF" w:rsidR="003B0C1B" w:rsidRPr="004F47F9" w:rsidRDefault="00D103F8" w:rsidP="003B0C1B">
      <w:pPr>
        <w:tabs>
          <w:tab w:val="left" w:pos="4969"/>
        </w:tabs>
        <w:rPr>
          <w:b/>
          <w:bCs/>
          <w:u w:val="single"/>
        </w:rPr>
      </w:pPr>
      <w:r w:rsidRPr="004F47F9">
        <w:rPr>
          <w:b/>
          <w:bCs/>
          <w:u w:val="single"/>
        </w:rPr>
        <w:t>What does this program do?</w:t>
      </w:r>
    </w:p>
    <w:p w14:paraId="3C55D3F2" w14:textId="43B0CA99" w:rsidR="00E61E35" w:rsidRPr="00E61E35" w:rsidRDefault="005C5CA3" w:rsidP="003B0C1B">
      <w:pPr>
        <w:tabs>
          <w:tab w:val="left" w:pos="4969"/>
        </w:tabs>
      </w:pPr>
      <w:r>
        <w:t>This C program provides a solution to the Advection equation above using the method of finite difference.</w:t>
      </w:r>
      <w:r w:rsidR="00117CF1">
        <w:t xml:space="preserve"> The solution is provided over a timestep of 1500 and a problem size of 1000x1000. The initial conditions as well as the boundary conditions are provided using the above formulas. </w:t>
      </w:r>
      <w:r>
        <w:t xml:space="preserve">The program is written to ensure </w:t>
      </w:r>
      <w:r w:rsidR="00FD39F5">
        <w:t xml:space="preserve">parallelisation </w:t>
      </w:r>
      <w:r>
        <w:t xml:space="preserve">when placed on the University of Exeter HPC system, ISCA. </w:t>
      </w:r>
      <w:r w:rsidR="00FD39F5">
        <w:t>The parallelisation of this program is provided by OpenMP, to ensure the best use of all the process</w:t>
      </w:r>
      <w:r w:rsidR="00621882">
        <w:t>ors</w:t>
      </w:r>
      <w:r w:rsidR="00FD39F5">
        <w:t xml:space="preserve"> available.</w:t>
      </w:r>
    </w:p>
    <w:p w14:paraId="1D58393B" w14:textId="0C6C3B29" w:rsidR="00E73E0A" w:rsidRPr="004556BB" w:rsidRDefault="001B6257" w:rsidP="00FD2C39">
      <w:pPr>
        <w:rPr>
          <w:b/>
          <w:bCs/>
        </w:rPr>
      </w:pPr>
      <w:r w:rsidRPr="004556BB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974F357" wp14:editId="3FF4063F">
            <wp:simplePos x="0" y="0"/>
            <wp:positionH relativeFrom="column">
              <wp:posOffset>476885</wp:posOffset>
            </wp:positionH>
            <wp:positionV relativeFrom="paragraph">
              <wp:posOffset>193675</wp:posOffset>
            </wp:positionV>
            <wp:extent cx="4587875" cy="38862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3968"/>
                    <a:stretch/>
                  </pic:blipFill>
                  <pic:spPr bwMode="auto">
                    <a:xfrm>
                      <a:off x="0" y="0"/>
                      <a:ext cx="45878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6BB">
        <w:rPr>
          <w:b/>
          <w:bCs/>
          <w:u w:val="single"/>
        </w:rPr>
        <w:t>Plot</w:t>
      </w:r>
      <w:r w:rsidR="00FD2C39" w:rsidRPr="004556BB">
        <w:rPr>
          <w:b/>
          <w:bCs/>
          <w:u w:val="single"/>
        </w:rPr>
        <w:t>s</w:t>
      </w:r>
      <w:r w:rsidRPr="004556BB">
        <w:rPr>
          <w:b/>
          <w:bCs/>
          <w:u w:val="single"/>
        </w:rPr>
        <w:t xml:space="preserve"> of u(</w:t>
      </w:r>
      <w:proofErr w:type="spellStart"/>
      <w:proofErr w:type="gramStart"/>
      <w:r w:rsidR="001A7FC1">
        <w:rPr>
          <w:b/>
          <w:bCs/>
          <w:u w:val="single"/>
        </w:rPr>
        <w:t>x</w:t>
      </w:r>
      <w:r w:rsidRPr="004556BB">
        <w:rPr>
          <w:b/>
          <w:bCs/>
          <w:u w:val="single"/>
        </w:rPr>
        <w:t>,y</w:t>
      </w:r>
      <w:proofErr w:type="spellEnd"/>
      <w:proofErr w:type="gramEnd"/>
      <w:r w:rsidRPr="004556BB">
        <w:rPr>
          <w:b/>
          <w:bCs/>
          <w:u w:val="single"/>
        </w:rPr>
        <w:t>) both with initial conditions and after 1500 time step</w:t>
      </w:r>
      <w:r w:rsidRPr="004556BB">
        <w:rPr>
          <w:b/>
          <w:bCs/>
        </w:rPr>
        <w:t>.</w:t>
      </w:r>
    </w:p>
    <w:p w14:paraId="28873E59" w14:textId="3B8A2CF4" w:rsidR="001B6257" w:rsidRPr="001B6257" w:rsidRDefault="001B6257" w:rsidP="001B6257"/>
    <w:p w14:paraId="51C9E404" w14:textId="493D554E" w:rsidR="001B6257" w:rsidRPr="001B6257" w:rsidRDefault="001B6257" w:rsidP="001B6257"/>
    <w:p w14:paraId="50FE61BC" w14:textId="49F83F50" w:rsidR="001B6257" w:rsidRPr="001B6257" w:rsidRDefault="001B6257" w:rsidP="001B6257"/>
    <w:p w14:paraId="53A1CDFB" w14:textId="016801EF" w:rsidR="001B6257" w:rsidRPr="001B6257" w:rsidRDefault="001B6257" w:rsidP="001B6257"/>
    <w:p w14:paraId="0E1EE8F2" w14:textId="52DB4B74" w:rsidR="001B6257" w:rsidRPr="001B6257" w:rsidRDefault="001B6257" w:rsidP="001B6257"/>
    <w:p w14:paraId="41EA87AE" w14:textId="5D63FAF8" w:rsidR="001B6257" w:rsidRPr="001B6257" w:rsidRDefault="001B6257" w:rsidP="001B6257"/>
    <w:p w14:paraId="5F9FF759" w14:textId="16E109D2" w:rsidR="001B6257" w:rsidRPr="001B6257" w:rsidRDefault="001B6257" w:rsidP="001B6257"/>
    <w:p w14:paraId="524273C3" w14:textId="5A5FDBB3" w:rsidR="001B6257" w:rsidRPr="001B6257" w:rsidRDefault="001B6257" w:rsidP="001B6257"/>
    <w:p w14:paraId="2A7C5665" w14:textId="7F0B1789" w:rsidR="001B6257" w:rsidRPr="001B6257" w:rsidRDefault="001B6257" w:rsidP="001B6257"/>
    <w:p w14:paraId="6792E179" w14:textId="08E0BECB" w:rsidR="001B6257" w:rsidRPr="001B6257" w:rsidRDefault="001B6257" w:rsidP="001B6257"/>
    <w:p w14:paraId="31043170" w14:textId="08E9584D" w:rsidR="001B6257" w:rsidRPr="001B6257" w:rsidRDefault="001B6257" w:rsidP="001B6257"/>
    <w:p w14:paraId="7AED47CD" w14:textId="7BE88EC3" w:rsidR="001B6257" w:rsidRPr="001B6257" w:rsidRDefault="001B6257" w:rsidP="001B6257"/>
    <w:p w14:paraId="23B9C275" w14:textId="2865C079" w:rsidR="001B6257" w:rsidRPr="001B6257" w:rsidRDefault="001B6257" w:rsidP="001B6257"/>
    <w:p w14:paraId="69C92D74" w14:textId="77777777" w:rsidR="001B6257" w:rsidRDefault="001B6257" w:rsidP="001B6257"/>
    <w:p w14:paraId="78B05946" w14:textId="429B2215" w:rsidR="001B6257" w:rsidRDefault="001B6257" w:rsidP="001B6257">
      <w:r w:rsidRPr="001B6257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B29E689" wp14:editId="7E044A60">
            <wp:simplePos x="0" y="0"/>
            <wp:positionH relativeFrom="column">
              <wp:posOffset>479425</wp:posOffset>
            </wp:positionH>
            <wp:positionV relativeFrom="paragraph">
              <wp:posOffset>329565</wp:posOffset>
            </wp:positionV>
            <wp:extent cx="4661535" cy="3843655"/>
            <wp:effectExtent l="0" t="0" r="571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r="10191"/>
                    <a:stretch/>
                  </pic:blipFill>
                  <pic:spPr bwMode="auto">
                    <a:xfrm>
                      <a:off x="0" y="0"/>
                      <a:ext cx="4661535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257">
        <w:rPr>
          <w:b/>
          <w:bCs/>
          <w:i/>
          <w:iCs/>
          <w:u w:val="single"/>
        </w:rPr>
        <w:t>Figure 1</w:t>
      </w:r>
      <w:r>
        <w:t>: Initial conditions, showing u(</w:t>
      </w:r>
      <w:proofErr w:type="spellStart"/>
      <w:proofErr w:type="gramStart"/>
      <w:r>
        <w:t>x,y</w:t>
      </w:r>
      <w:proofErr w:type="spellEnd"/>
      <w:proofErr w:type="gramEnd"/>
      <w:r>
        <w:t xml:space="preserve">) at t=0.  </w:t>
      </w:r>
    </w:p>
    <w:p w14:paraId="547744C9" w14:textId="7E96C5F5" w:rsidR="001B6257" w:rsidRPr="001B6257" w:rsidRDefault="001B6257" w:rsidP="001B6257"/>
    <w:p w14:paraId="79353A44" w14:textId="0A09430F" w:rsidR="001B6257" w:rsidRPr="001B6257" w:rsidRDefault="001B6257" w:rsidP="001B6257"/>
    <w:p w14:paraId="205E4FC6" w14:textId="5D2710AE" w:rsidR="001B6257" w:rsidRPr="001B6257" w:rsidRDefault="001B6257" w:rsidP="001B6257"/>
    <w:p w14:paraId="3EB7D46E" w14:textId="2D5D450C" w:rsidR="001B6257" w:rsidRPr="001B6257" w:rsidRDefault="001B6257" w:rsidP="001B6257"/>
    <w:p w14:paraId="6E2EA2F7" w14:textId="0E2ED41F" w:rsidR="001B6257" w:rsidRPr="001B6257" w:rsidRDefault="001B6257" w:rsidP="001B6257"/>
    <w:p w14:paraId="358C5C70" w14:textId="64C310D9" w:rsidR="001B6257" w:rsidRPr="001B6257" w:rsidRDefault="001B6257" w:rsidP="001B6257"/>
    <w:p w14:paraId="2A6A3EB5" w14:textId="48F4727B" w:rsidR="001B6257" w:rsidRPr="001B6257" w:rsidRDefault="001B6257" w:rsidP="001B6257"/>
    <w:p w14:paraId="64D8B285" w14:textId="68459059" w:rsidR="001B6257" w:rsidRPr="001B6257" w:rsidRDefault="001B6257" w:rsidP="001B6257"/>
    <w:p w14:paraId="4FBFA616" w14:textId="06536839" w:rsidR="001B6257" w:rsidRPr="001B6257" w:rsidRDefault="001B6257" w:rsidP="001B6257"/>
    <w:p w14:paraId="48D1F819" w14:textId="3A27A30F" w:rsidR="001B6257" w:rsidRPr="001B6257" w:rsidRDefault="001B6257" w:rsidP="001B6257"/>
    <w:p w14:paraId="1DA75755" w14:textId="37CE2C66" w:rsidR="001B6257" w:rsidRPr="001B6257" w:rsidRDefault="001B6257" w:rsidP="001B6257"/>
    <w:p w14:paraId="7B8A1AB2" w14:textId="7C2F101A" w:rsidR="001B6257" w:rsidRPr="001B6257" w:rsidRDefault="001B6257" w:rsidP="001B6257"/>
    <w:p w14:paraId="3489B5F3" w14:textId="2215F289" w:rsidR="001B6257" w:rsidRDefault="001B6257" w:rsidP="001B6257"/>
    <w:p w14:paraId="3F0641A5" w14:textId="6E11228B" w:rsidR="001B6257" w:rsidRDefault="001B6257" w:rsidP="001B6257"/>
    <w:p w14:paraId="2723C1CC" w14:textId="77777777" w:rsidR="006E2A35" w:rsidRDefault="001B6257" w:rsidP="001B6257">
      <w:r w:rsidRPr="001B6257">
        <w:rPr>
          <w:b/>
          <w:bCs/>
          <w:i/>
          <w:iCs/>
          <w:u w:val="single"/>
        </w:rPr>
        <w:t>Figure 2</w:t>
      </w:r>
      <w:r>
        <w:t>: u(</w:t>
      </w:r>
      <w:proofErr w:type="spellStart"/>
      <w:proofErr w:type="gramStart"/>
      <w:r>
        <w:t>x,y</w:t>
      </w:r>
      <w:proofErr w:type="spellEnd"/>
      <w:proofErr w:type="gramEnd"/>
      <w:r>
        <w:t xml:space="preserve">) after 1500 time steps with </w:t>
      </w:r>
      <w:r>
        <w:t>∆</w:t>
      </w:r>
      <w:r>
        <w:t xml:space="preserve">t=0.05. </w:t>
      </w:r>
    </w:p>
    <w:p w14:paraId="315D5BF7" w14:textId="0ABD9C59" w:rsidR="001A776F" w:rsidRPr="006E2A35" w:rsidRDefault="001B6257" w:rsidP="001B6257">
      <w:r>
        <w:rPr>
          <w:b/>
          <w:bCs/>
          <w:u w:val="single"/>
        </w:rPr>
        <w:lastRenderedPageBreak/>
        <w:t>How program was built and how tests were run (1/2 page)</w:t>
      </w:r>
    </w:p>
    <w:p w14:paraId="3EF4F3F5" w14:textId="293F3C69" w:rsidR="00E15A79" w:rsidRDefault="00E15A79" w:rsidP="00BB35CD">
      <w:pPr>
        <w:spacing w:after="0"/>
      </w:pPr>
      <w:r>
        <w:t>This program was built using the C programming language</w:t>
      </w:r>
      <w:r w:rsidR="00A517CA">
        <w:t xml:space="preserve"> for a problem of size 1000x1000</w:t>
      </w:r>
      <w:r w:rsidR="00BB35CD">
        <w:t xml:space="preserve"> </w:t>
      </w:r>
      <w:r w:rsidR="004556BB">
        <w:t>points and</w:t>
      </w:r>
      <w:r>
        <w:t xml:space="preserve"> compiled on ISCA compute node: 2x 8-core Intel Xeon E5-2640 v3 @ 2.60GHz, using the GCC 8.2.0 compiler. The results were averaged over three runs. The results omit the time taken to write to file. </w:t>
      </w:r>
    </w:p>
    <w:p w14:paraId="79FD5DB6" w14:textId="7CC53D62" w:rsidR="00443226" w:rsidRDefault="00443226" w:rsidP="00BB35CD">
      <w:pPr>
        <w:spacing w:after="0"/>
      </w:pPr>
      <w:r>
        <w:br/>
        <w:t xml:space="preserve">The variability is low: submitting programs to the ISCA queue allows exclusive access to a compute node on ISCA so are not competing for resources. </w:t>
      </w:r>
    </w:p>
    <w:p w14:paraId="7E15E3B0" w14:textId="77777777" w:rsidR="00BB35CD" w:rsidRPr="00E15A79" w:rsidRDefault="00BB35CD" w:rsidP="00BB35CD">
      <w:pPr>
        <w:spacing w:after="0"/>
      </w:pPr>
    </w:p>
    <w:p w14:paraId="445A83A4" w14:textId="6973184B" w:rsidR="00BB42C5" w:rsidRDefault="001A776F" w:rsidP="001B6257">
      <w:r>
        <w:t xml:space="preserve">The compiled </w:t>
      </w:r>
      <w:r>
        <w:t>‘</w:t>
      </w:r>
      <w:r>
        <w:t>Add</w:t>
      </w:r>
      <w:r>
        <w:t>’</w:t>
      </w:r>
      <w:r>
        <w:t xml:space="preserve"> file was submitted to run on the ISCA HPC system by the running of a bash job script called </w:t>
      </w:r>
      <w:r>
        <w:t>‘</w:t>
      </w:r>
      <w:r>
        <w:t>advection.pbs</w:t>
      </w:r>
      <w:r>
        <w:t>’</w:t>
      </w:r>
      <w:r>
        <w:t xml:space="preserve"> (see below), this file submitted the C program to be run on the ISCA system. After each run the line </w:t>
      </w:r>
      <w:r>
        <w:t>‘</w:t>
      </w:r>
      <w:r>
        <w:t>Export OMP_NUM_THREADS=</w:t>
      </w:r>
      <w:r>
        <w:t>’</w:t>
      </w:r>
      <w:r>
        <w:t xml:space="preserve"> was changed to match the number of processors to be tested. </w:t>
      </w:r>
    </w:p>
    <w:p w14:paraId="3865165B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proofErr w:type="gramStart"/>
      <w:r w:rsidRPr="005D3A71">
        <w:rPr>
          <w:rFonts w:ascii="Courier New" w:hAnsi="Courier New" w:cs="Courier New"/>
        </w:rPr>
        <w:t>#!/</w:t>
      </w:r>
      <w:proofErr w:type="gramEnd"/>
      <w:r w:rsidRPr="005D3A71">
        <w:rPr>
          <w:rFonts w:ascii="Courier New" w:hAnsi="Courier New" w:cs="Courier New"/>
        </w:rPr>
        <w:t>bin/bash</w:t>
      </w:r>
    </w:p>
    <w:p w14:paraId="19176DA3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 Number of nodes and processors per node requested: </w:t>
      </w:r>
    </w:p>
    <w:p w14:paraId="32D5D21E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#PBS -l nodes=</w:t>
      </w:r>
      <w:proofErr w:type="gramStart"/>
      <w:r w:rsidRPr="005D3A71">
        <w:rPr>
          <w:rFonts w:ascii="Courier New" w:hAnsi="Courier New" w:cs="Courier New"/>
        </w:rPr>
        <w:t>1:ppn</w:t>
      </w:r>
      <w:proofErr w:type="gramEnd"/>
      <w:r w:rsidRPr="005D3A71">
        <w:rPr>
          <w:rFonts w:ascii="Courier New" w:hAnsi="Courier New" w:cs="Courier New"/>
        </w:rPr>
        <w:t>=16</w:t>
      </w:r>
    </w:p>
    <w:p w14:paraId="4FEAA2D0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 Time requested (in </w:t>
      </w:r>
      <w:proofErr w:type="spellStart"/>
      <w:r w:rsidRPr="005D3A71">
        <w:rPr>
          <w:rFonts w:ascii="Courier New" w:hAnsi="Courier New" w:cs="Courier New"/>
        </w:rPr>
        <w:t>hh:</w:t>
      </w:r>
      <w:proofErr w:type="gramStart"/>
      <w:r w:rsidRPr="005D3A71">
        <w:rPr>
          <w:rFonts w:ascii="Courier New" w:hAnsi="Courier New" w:cs="Courier New"/>
        </w:rPr>
        <w:t>mm:ss</w:t>
      </w:r>
      <w:proofErr w:type="spellEnd"/>
      <w:proofErr w:type="gramEnd"/>
      <w:r w:rsidRPr="005D3A71">
        <w:rPr>
          <w:rFonts w:ascii="Courier New" w:hAnsi="Courier New" w:cs="Courier New"/>
        </w:rPr>
        <w:t xml:space="preserve"> format):</w:t>
      </w:r>
    </w:p>
    <w:p w14:paraId="7774DE33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#PBS -l </w:t>
      </w:r>
      <w:proofErr w:type="spellStart"/>
      <w:r w:rsidRPr="005D3A71">
        <w:rPr>
          <w:rFonts w:ascii="Courier New" w:hAnsi="Courier New" w:cs="Courier New"/>
        </w:rPr>
        <w:t>walltime</w:t>
      </w:r>
      <w:proofErr w:type="spellEnd"/>
      <w:r w:rsidRPr="005D3A71">
        <w:rPr>
          <w:rFonts w:ascii="Courier New" w:hAnsi="Courier New" w:cs="Courier New"/>
        </w:rPr>
        <w:t>=00:05:00</w:t>
      </w:r>
    </w:p>
    <w:p w14:paraId="597D4628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 Name of </w:t>
      </w:r>
      <w:proofErr w:type="spellStart"/>
      <w:r w:rsidRPr="005D3A71">
        <w:rPr>
          <w:rFonts w:ascii="Courier New" w:hAnsi="Courier New" w:cs="Courier New"/>
        </w:rPr>
        <w:t>stdout</w:t>
      </w:r>
      <w:proofErr w:type="spellEnd"/>
      <w:r w:rsidRPr="005D3A71">
        <w:rPr>
          <w:rFonts w:ascii="Courier New" w:hAnsi="Courier New" w:cs="Courier New"/>
        </w:rPr>
        <w:t xml:space="preserve"> file:</w:t>
      </w:r>
    </w:p>
    <w:p w14:paraId="35F961A5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#PBS -o </w:t>
      </w:r>
      <w:proofErr w:type="spellStart"/>
      <w:r w:rsidRPr="005D3A71">
        <w:rPr>
          <w:rFonts w:ascii="Courier New" w:hAnsi="Courier New" w:cs="Courier New"/>
        </w:rPr>
        <w:t>Advection.out</w:t>
      </w:r>
      <w:proofErr w:type="spellEnd"/>
    </w:p>
    <w:p w14:paraId="3B23CD1C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 Name of stderr file:</w:t>
      </w:r>
    </w:p>
    <w:p w14:paraId="678080AA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#PBS -e </w:t>
      </w:r>
      <w:proofErr w:type="spellStart"/>
      <w:r w:rsidRPr="005D3A71">
        <w:rPr>
          <w:rFonts w:ascii="Courier New" w:hAnsi="Courier New" w:cs="Courier New"/>
        </w:rPr>
        <w:t>Advection.err</w:t>
      </w:r>
      <w:proofErr w:type="spellEnd"/>
    </w:p>
    <w:p w14:paraId="47D4DD43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 Queue name (do not change this):</w:t>
      </w:r>
    </w:p>
    <w:p w14:paraId="4C393592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#PBS -q training</w:t>
      </w:r>
    </w:p>
    <w:p w14:paraId="49C900E6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 Account code (do not change this):</w:t>
      </w:r>
    </w:p>
    <w:p w14:paraId="3F344FBF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#PBS -A </w:t>
      </w:r>
      <w:proofErr w:type="spellStart"/>
      <w:r w:rsidRPr="005D3A71">
        <w:rPr>
          <w:rFonts w:ascii="Courier New" w:hAnsi="Courier New" w:cs="Courier New"/>
        </w:rPr>
        <w:t>Research_Project-IscaTraining</w:t>
      </w:r>
      <w:proofErr w:type="spellEnd"/>
    </w:p>
    <w:p w14:paraId="54E42435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</w:p>
    <w:p w14:paraId="4F4DEC94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 Set the number of OpenMP threads to use</w:t>
      </w:r>
    </w:p>
    <w:p w14:paraId="7B79D61C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export OMP_NUM_THREADS=16</w:t>
      </w:r>
    </w:p>
    <w:p w14:paraId="0C17E30A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</w:p>
    <w:p w14:paraId="0B6DBBA5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 Change into the directory the job was submitted from</w:t>
      </w:r>
    </w:p>
    <w:p w14:paraId="0BC46796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cd ${PBS_O_WORKDIR}</w:t>
      </w:r>
    </w:p>
    <w:p w14:paraId="08C69347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</w:p>
    <w:p w14:paraId="450CBD98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# Load the most recent GCC module</w:t>
      </w:r>
    </w:p>
    <w:p w14:paraId="14D24FE8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module load GCC</w:t>
      </w:r>
    </w:p>
    <w:p w14:paraId="63502908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</w:p>
    <w:p w14:paraId="15430920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 Run the "Advection" executable </w:t>
      </w:r>
    </w:p>
    <w:p w14:paraId="47C1D5B5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>/</w:t>
      </w:r>
      <w:proofErr w:type="spellStart"/>
      <w:r w:rsidRPr="005D3A71">
        <w:rPr>
          <w:rFonts w:ascii="Courier New" w:hAnsi="Courier New" w:cs="Courier New"/>
        </w:rPr>
        <w:t>usr</w:t>
      </w:r>
      <w:proofErr w:type="spellEnd"/>
      <w:r w:rsidRPr="005D3A71">
        <w:rPr>
          <w:rFonts w:ascii="Courier New" w:hAnsi="Courier New" w:cs="Courier New"/>
        </w:rPr>
        <w:t>/bin/</w:t>
      </w:r>
      <w:proofErr w:type="gramStart"/>
      <w:r w:rsidRPr="005D3A71">
        <w:rPr>
          <w:rFonts w:ascii="Courier New" w:hAnsi="Courier New" w:cs="Courier New"/>
        </w:rPr>
        <w:t>time .</w:t>
      </w:r>
      <w:proofErr w:type="gramEnd"/>
      <w:r w:rsidRPr="005D3A71">
        <w:rPr>
          <w:rFonts w:ascii="Courier New" w:hAnsi="Courier New" w:cs="Courier New"/>
        </w:rPr>
        <w:t>/Add</w:t>
      </w:r>
    </w:p>
    <w:p w14:paraId="72306CB9" w14:textId="77777777" w:rsidR="006E2A35" w:rsidRPr="005D3A71" w:rsidRDefault="006E2A35" w:rsidP="005D3A71">
      <w:pPr>
        <w:pStyle w:val="PlainText"/>
        <w:rPr>
          <w:rFonts w:ascii="Courier New" w:hAnsi="Courier New" w:cs="Courier New"/>
        </w:rPr>
      </w:pPr>
    </w:p>
    <w:p w14:paraId="63FC7D8C" w14:textId="5F790A2F" w:rsidR="00585DAF" w:rsidRDefault="006E2A35" w:rsidP="006E2A35">
      <w:pPr>
        <w:pStyle w:val="PlainText"/>
        <w:rPr>
          <w:rFonts w:ascii="Courier New" w:hAnsi="Courier New" w:cs="Courier New"/>
        </w:rPr>
      </w:pPr>
      <w:r w:rsidRPr="005D3A71">
        <w:rPr>
          <w:rFonts w:ascii="Courier New" w:hAnsi="Courier New" w:cs="Courier New"/>
        </w:rPr>
        <w:t xml:space="preserve"># End of file </w:t>
      </w:r>
    </w:p>
    <w:p w14:paraId="4188A496" w14:textId="321EDD78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6523094D" w14:textId="0C28BE78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121FBFDD" w14:textId="67103296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73719242" w14:textId="6704F226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43CA8587" w14:textId="4B717132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5A106D3E" w14:textId="433BDACF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6A4617A1" w14:textId="1E0572ED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5216B61A" w14:textId="4C54F2A3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71ED4655" w14:textId="2059D8A4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7E3341DB" w14:textId="0F726A91" w:rsidR="00C1224A" w:rsidRDefault="00C1224A" w:rsidP="006E2A35">
      <w:pPr>
        <w:pStyle w:val="PlainText"/>
        <w:rPr>
          <w:rFonts w:ascii="Courier New" w:hAnsi="Courier New" w:cs="Courier New"/>
        </w:rPr>
      </w:pPr>
    </w:p>
    <w:p w14:paraId="336F07D4" w14:textId="77777777" w:rsidR="00C1224A" w:rsidRDefault="00C1224A" w:rsidP="006E2A35">
      <w:pPr>
        <w:pStyle w:val="PlainText"/>
        <w:rPr>
          <w:rFonts w:ascii="Courier New" w:hAnsi="Courier New" w:cs="Courier New"/>
        </w:rPr>
      </w:pPr>
    </w:p>
    <w:p w14:paraId="1BD6DFF7" w14:textId="1D5ADA34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4171BDB4" w14:textId="438780CD" w:rsidR="00BB42C5" w:rsidRDefault="00BB42C5" w:rsidP="006E2A35">
      <w:pPr>
        <w:pStyle w:val="PlainText"/>
        <w:rPr>
          <w:rFonts w:ascii="Courier New" w:hAnsi="Courier New" w:cs="Courier New"/>
        </w:rPr>
      </w:pPr>
    </w:p>
    <w:p w14:paraId="1938D8C3" w14:textId="77777777" w:rsidR="00BB42C5" w:rsidRPr="006E2A35" w:rsidRDefault="00BB42C5" w:rsidP="006E2A35">
      <w:pPr>
        <w:pStyle w:val="PlainText"/>
        <w:rPr>
          <w:rFonts w:ascii="Courier New" w:hAnsi="Courier New" w:cs="Courier New"/>
        </w:rPr>
      </w:pPr>
    </w:p>
    <w:p w14:paraId="555B960D" w14:textId="0B429994" w:rsidR="001B6257" w:rsidRDefault="00002D80" w:rsidP="00002D8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Table of results</w:t>
      </w:r>
    </w:p>
    <w:p w14:paraId="3F68E95C" w14:textId="7FF83468" w:rsidR="006A44A0" w:rsidRPr="001B6257" w:rsidRDefault="00BB42C5" w:rsidP="001B62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Parallel </w:t>
      </w:r>
      <w:r w:rsidR="001B6257" w:rsidRPr="006F4C57">
        <w:rPr>
          <w:b/>
          <w:bCs/>
          <w:u w:val="single"/>
        </w:rPr>
        <w:t xml:space="preserve">Speed-up vs </w:t>
      </w:r>
      <w:r w:rsidR="001B6257">
        <w:rPr>
          <w:b/>
          <w:bCs/>
          <w:u w:val="single"/>
        </w:rPr>
        <w:t>E</w:t>
      </w:r>
      <w:r w:rsidR="001B6257" w:rsidRPr="006F4C57">
        <w:rPr>
          <w:b/>
          <w:bCs/>
          <w:u w:val="single"/>
        </w:rPr>
        <w:t>fficiency</w:t>
      </w:r>
      <w:r w:rsidR="001B6257">
        <w:rPr>
          <w:b/>
          <w:bCs/>
          <w:u w:val="single"/>
        </w:rPr>
        <w:t xml:space="preserve">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1488"/>
        <w:gridCol w:w="1488"/>
        <w:gridCol w:w="1488"/>
      </w:tblGrid>
      <w:tr w:rsidR="001B6257" w14:paraId="3AADCA66" w14:textId="77777777" w:rsidTr="001E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83F01EC" w14:textId="77777777" w:rsidR="001B6257" w:rsidRDefault="001B6257" w:rsidP="001E7FD9">
            <w:r>
              <w:t xml:space="preserve">OpenMp? </w:t>
            </w:r>
          </w:p>
        </w:tc>
        <w:tc>
          <w:tcPr>
            <w:tcW w:w="1487" w:type="dxa"/>
          </w:tcPr>
          <w:p w14:paraId="7439733A" w14:textId="77777777" w:rsidR="001B6257" w:rsidRDefault="001B6257" w:rsidP="001E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#Threads</w:t>
            </w:r>
          </w:p>
        </w:tc>
        <w:tc>
          <w:tcPr>
            <w:tcW w:w="1488" w:type="dxa"/>
          </w:tcPr>
          <w:p w14:paraId="5B06769F" w14:textId="77777777" w:rsidR="001B6257" w:rsidRDefault="001B6257" w:rsidP="001E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Walltime (s)</w:t>
            </w:r>
          </w:p>
        </w:tc>
        <w:tc>
          <w:tcPr>
            <w:tcW w:w="1488" w:type="dxa"/>
          </w:tcPr>
          <w:p w14:paraId="2201AA06" w14:textId="77777777" w:rsidR="001B6257" w:rsidRDefault="001B6257" w:rsidP="001E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Speed-up</w:t>
            </w:r>
          </w:p>
        </w:tc>
        <w:tc>
          <w:tcPr>
            <w:tcW w:w="1488" w:type="dxa"/>
          </w:tcPr>
          <w:p w14:paraId="34E4701D" w14:textId="77777777" w:rsidR="001B6257" w:rsidRDefault="001B6257" w:rsidP="001E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Efficiency</w:t>
            </w:r>
          </w:p>
        </w:tc>
      </w:tr>
      <w:tr w:rsidR="001B6257" w14:paraId="0F7737E4" w14:textId="77777777" w:rsidTr="001E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383A77EF" w14:textId="77777777" w:rsidR="001B6257" w:rsidRDefault="001B6257" w:rsidP="001E7FD9">
            <w:pPr>
              <w:jc w:val="center"/>
            </w:pPr>
            <w:r w:rsidRPr="00B832B7">
              <w:rPr>
                <w:b w:val="0"/>
                <w:bCs w:val="0"/>
              </w:rPr>
              <w:t>No</w:t>
            </w:r>
            <w:r>
              <w:rPr>
                <w:b w:val="0"/>
                <w:bCs w:val="0"/>
              </w:rPr>
              <w:t xml:space="preserve"> </w:t>
            </w:r>
          </w:p>
          <w:p w14:paraId="3617CD3D" w14:textId="77777777" w:rsidR="001B6257" w:rsidRPr="00B832B7" w:rsidRDefault="001B6257" w:rsidP="001E7FD9">
            <w:pPr>
              <w:jc w:val="center"/>
              <w:rPr>
                <w:b w:val="0"/>
                <w:bCs w:val="0"/>
              </w:rPr>
            </w:pPr>
            <w:r w:rsidRPr="00B21D9F">
              <w:rPr>
                <w:b w:val="0"/>
                <w:bCs w:val="0"/>
                <w:sz w:val="14"/>
                <w:szCs w:val="14"/>
              </w:rPr>
              <w:t>(Fastest Serial Run)</w:t>
            </w:r>
          </w:p>
        </w:tc>
        <w:tc>
          <w:tcPr>
            <w:tcW w:w="1487" w:type="dxa"/>
            <w:vAlign w:val="center"/>
          </w:tcPr>
          <w:p w14:paraId="4A296697" w14:textId="77777777" w:rsidR="001B6257" w:rsidRPr="00B832B7" w:rsidRDefault="001B6257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2B7">
              <w:t>1</w:t>
            </w:r>
          </w:p>
        </w:tc>
        <w:tc>
          <w:tcPr>
            <w:tcW w:w="1488" w:type="dxa"/>
            <w:vAlign w:val="center"/>
          </w:tcPr>
          <w:p w14:paraId="315188FF" w14:textId="077AC58A" w:rsidR="001B6257" w:rsidRPr="00B832B7" w:rsidRDefault="00561E6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76.0</w:t>
            </w:r>
          </w:p>
        </w:tc>
        <w:tc>
          <w:tcPr>
            <w:tcW w:w="1488" w:type="dxa"/>
            <w:vAlign w:val="center"/>
          </w:tcPr>
          <w:p w14:paraId="200165D2" w14:textId="77777777" w:rsidR="001B6257" w:rsidRPr="00B832B7" w:rsidRDefault="001B6257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488" w:type="dxa"/>
            <w:vAlign w:val="center"/>
          </w:tcPr>
          <w:p w14:paraId="70ABF231" w14:textId="77777777" w:rsidR="001B6257" w:rsidRPr="00B832B7" w:rsidRDefault="001B6257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</w:tr>
      <w:tr w:rsidR="001B6257" w14:paraId="494595E6" w14:textId="77777777" w:rsidTr="001E7FD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6BA7E37E" w14:textId="77777777" w:rsidR="001B6257" w:rsidRPr="00B832B7" w:rsidRDefault="001B6257" w:rsidP="001E7FD9">
            <w:pPr>
              <w:jc w:val="center"/>
              <w:rPr>
                <w:b w:val="0"/>
                <w:bCs w:val="0"/>
              </w:rPr>
            </w:pPr>
            <w:r w:rsidRPr="00B832B7">
              <w:rPr>
                <w:b w:val="0"/>
                <w:bCs w:val="0"/>
              </w:rPr>
              <w:t>Yes</w:t>
            </w:r>
          </w:p>
        </w:tc>
        <w:tc>
          <w:tcPr>
            <w:tcW w:w="1487" w:type="dxa"/>
            <w:vAlign w:val="center"/>
          </w:tcPr>
          <w:p w14:paraId="22CF456C" w14:textId="77777777" w:rsidR="001B6257" w:rsidRPr="00B832B7" w:rsidRDefault="001B6257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2B7">
              <w:t>2</w:t>
            </w:r>
          </w:p>
        </w:tc>
        <w:tc>
          <w:tcPr>
            <w:tcW w:w="1488" w:type="dxa"/>
            <w:vAlign w:val="center"/>
          </w:tcPr>
          <w:p w14:paraId="04A70266" w14:textId="11648223" w:rsidR="001B6257" w:rsidRPr="00B832B7" w:rsidRDefault="00561E65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38.7</w:t>
            </w:r>
          </w:p>
        </w:tc>
        <w:tc>
          <w:tcPr>
            <w:tcW w:w="1488" w:type="dxa"/>
            <w:vAlign w:val="center"/>
          </w:tcPr>
          <w:p w14:paraId="1613C572" w14:textId="05B3E438" w:rsidR="001B6257" w:rsidRPr="00B832B7" w:rsidRDefault="00561E65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</w:t>
            </w:r>
          </w:p>
        </w:tc>
        <w:tc>
          <w:tcPr>
            <w:tcW w:w="1488" w:type="dxa"/>
            <w:vAlign w:val="center"/>
          </w:tcPr>
          <w:p w14:paraId="0F8A5758" w14:textId="3D07DC5D" w:rsidR="001B6257" w:rsidRPr="00B832B7" w:rsidRDefault="00561E65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</w:tr>
      <w:tr w:rsidR="001B6257" w14:paraId="4FF1F1B9" w14:textId="77777777" w:rsidTr="001E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0D94649C" w14:textId="77777777" w:rsidR="001B6257" w:rsidRPr="00B832B7" w:rsidRDefault="001B6257" w:rsidP="001E7FD9">
            <w:pPr>
              <w:jc w:val="center"/>
              <w:rPr>
                <w:b w:val="0"/>
                <w:bCs w:val="0"/>
              </w:rPr>
            </w:pPr>
            <w:r w:rsidRPr="00B832B7">
              <w:rPr>
                <w:b w:val="0"/>
                <w:bCs w:val="0"/>
              </w:rPr>
              <w:t>Yes</w:t>
            </w:r>
          </w:p>
        </w:tc>
        <w:tc>
          <w:tcPr>
            <w:tcW w:w="1487" w:type="dxa"/>
            <w:vAlign w:val="center"/>
          </w:tcPr>
          <w:p w14:paraId="10E4762A" w14:textId="77777777" w:rsidR="001B6257" w:rsidRPr="00B832B7" w:rsidRDefault="001B6257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2B7">
              <w:t>4</w:t>
            </w:r>
          </w:p>
        </w:tc>
        <w:tc>
          <w:tcPr>
            <w:tcW w:w="1488" w:type="dxa"/>
            <w:vAlign w:val="center"/>
          </w:tcPr>
          <w:p w14:paraId="2795D34B" w14:textId="6DE1FAEF" w:rsidR="001B6257" w:rsidRPr="00B832B7" w:rsidRDefault="00561E6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19.7</w:t>
            </w:r>
          </w:p>
        </w:tc>
        <w:tc>
          <w:tcPr>
            <w:tcW w:w="1488" w:type="dxa"/>
            <w:vAlign w:val="center"/>
          </w:tcPr>
          <w:p w14:paraId="39D7BA44" w14:textId="57F50C06" w:rsidR="001B6257" w:rsidRPr="00B832B7" w:rsidRDefault="00561E6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1488" w:type="dxa"/>
            <w:vAlign w:val="center"/>
          </w:tcPr>
          <w:p w14:paraId="24118A43" w14:textId="004E5C15" w:rsidR="001B6257" w:rsidRPr="00B832B7" w:rsidRDefault="00561E6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</w:tr>
      <w:tr w:rsidR="001B6257" w14:paraId="3C401892" w14:textId="77777777" w:rsidTr="001E7FD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0FD327B1" w14:textId="77777777" w:rsidR="001B6257" w:rsidRPr="00B832B7" w:rsidRDefault="001B6257" w:rsidP="001E7FD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</w:t>
            </w:r>
            <w:r w:rsidRPr="00B832B7">
              <w:rPr>
                <w:b w:val="0"/>
                <w:bCs w:val="0"/>
              </w:rPr>
              <w:t>es</w:t>
            </w:r>
          </w:p>
        </w:tc>
        <w:tc>
          <w:tcPr>
            <w:tcW w:w="1487" w:type="dxa"/>
            <w:vAlign w:val="center"/>
          </w:tcPr>
          <w:p w14:paraId="32A670D7" w14:textId="77777777" w:rsidR="001B6257" w:rsidRPr="00B832B7" w:rsidRDefault="001B6257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2B7">
              <w:t>8</w:t>
            </w:r>
          </w:p>
        </w:tc>
        <w:tc>
          <w:tcPr>
            <w:tcW w:w="1488" w:type="dxa"/>
            <w:vAlign w:val="center"/>
          </w:tcPr>
          <w:p w14:paraId="3643C325" w14:textId="2173ADDF" w:rsidR="001B6257" w:rsidRPr="00B832B7" w:rsidRDefault="00561E65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</w:t>
            </w:r>
          </w:p>
        </w:tc>
        <w:tc>
          <w:tcPr>
            <w:tcW w:w="1488" w:type="dxa"/>
            <w:vAlign w:val="center"/>
          </w:tcPr>
          <w:p w14:paraId="60A23084" w14:textId="0AA4A6FB" w:rsidR="001B6257" w:rsidRPr="00B832B7" w:rsidRDefault="00561E65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7.03</w:t>
            </w:r>
          </w:p>
        </w:tc>
        <w:tc>
          <w:tcPr>
            <w:tcW w:w="1488" w:type="dxa"/>
            <w:vAlign w:val="center"/>
          </w:tcPr>
          <w:p w14:paraId="492C1C22" w14:textId="7FAD9615" w:rsidR="001B6257" w:rsidRPr="00B832B7" w:rsidRDefault="00906815" w:rsidP="001E7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</w:t>
            </w:r>
          </w:p>
        </w:tc>
      </w:tr>
      <w:tr w:rsidR="001B6257" w14:paraId="116F7BE2" w14:textId="77777777" w:rsidTr="001E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01FB792D" w14:textId="77777777" w:rsidR="001B6257" w:rsidRPr="00B832B7" w:rsidRDefault="001B6257" w:rsidP="001E7FD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</w:t>
            </w:r>
            <w:r w:rsidRPr="00B832B7">
              <w:rPr>
                <w:b w:val="0"/>
                <w:bCs w:val="0"/>
              </w:rPr>
              <w:t>es</w:t>
            </w:r>
          </w:p>
        </w:tc>
        <w:tc>
          <w:tcPr>
            <w:tcW w:w="1487" w:type="dxa"/>
            <w:vAlign w:val="center"/>
          </w:tcPr>
          <w:p w14:paraId="2764688C" w14:textId="77777777" w:rsidR="001B6257" w:rsidRPr="00B832B7" w:rsidRDefault="001B6257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2B7">
              <w:t>16</w:t>
            </w:r>
          </w:p>
        </w:tc>
        <w:tc>
          <w:tcPr>
            <w:tcW w:w="1488" w:type="dxa"/>
            <w:vAlign w:val="center"/>
          </w:tcPr>
          <w:p w14:paraId="520B9B5A" w14:textId="0C8A48CD" w:rsidR="001B6257" w:rsidRPr="00B832B7" w:rsidRDefault="0090681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6.06</w:t>
            </w:r>
          </w:p>
        </w:tc>
        <w:tc>
          <w:tcPr>
            <w:tcW w:w="1488" w:type="dxa"/>
            <w:vAlign w:val="center"/>
          </w:tcPr>
          <w:p w14:paraId="2253AA08" w14:textId="651B2CD6" w:rsidR="001B6257" w:rsidRPr="00B832B7" w:rsidRDefault="0090681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488" w:type="dxa"/>
            <w:vAlign w:val="center"/>
          </w:tcPr>
          <w:p w14:paraId="7EAEC2AE" w14:textId="684061AC" w:rsidR="001B6257" w:rsidRPr="00B832B7" w:rsidRDefault="00906815" w:rsidP="001E7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</w:t>
            </w:r>
          </w:p>
        </w:tc>
      </w:tr>
    </w:tbl>
    <w:p w14:paraId="12422FB1" w14:textId="77777777" w:rsidR="00ED6F5D" w:rsidRDefault="00ED6F5D" w:rsidP="001B6257">
      <w:pPr>
        <w:spacing w:after="0"/>
      </w:pPr>
    </w:p>
    <w:p w14:paraId="727C5A59" w14:textId="0E9C0395" w:rsidR="001B6257" w:rsidRDefault="001B6257" w:rsidP="001B6257">
      <w:pPr>
        <w:spacing w:after="0"/>
      </w:pPr>
      <w:r>
        <w:t>ISCA compute node: 2x 8-core Intel Xeon E5-2640 v3 @ 2.60GHz</w:t>
      </w:r>
    </w:p>
    <w:p w14:paraId="27A30670" w14:textId="77777777" w:rsidR="001B6257" w:rsidRDefault="001B6257" w:rsidP="001B6257">
      <w:pPr>
        <w:spacing w:after="0"/>
      </w:pPr>
      <w:r>
        <w:t>Compiler: GCC 8.2.0</w:t>
      </w:r>
    </w:p>
    <w:p w14:paraId="343AC523" w14:textId="25F3ABB2" w:rsidR="001B6257" w:rsidRDefault="001B6257" w:rsidP="001B6257">
      <w:pPr>
        <w:spacing w:after="0"/>
      </w:pPr>
      <w:r>
        <w:t>Problem size: 1000x1000 points</w:t>
      </w:r>
    </w:p>
    <w:p w14:paraId="56A5D770" w14:textId="34E07879" w:rsidR="00585DAF" w:rsidRDefault="001B6257" w:rsidP="008B155E">
      <w:pPr>
        <w:spacing w:after="0"/>
      </w:pPr>
      <w:r>
        <w:t xml:space="preserve">Averaged over 3 runs, </w:t>
      </w:r>
      <w:r w:rsidR="0015721F">
        <w:t xml:space="preserve">values to </w:t>
      </w:r>
      <w:r>
        <w:t>3.S.F</w:t>
      </w:r>
    </w:p>
    <w:p w14:paraId="227A8650" w14:textId="517F620F" w:rsidR="00BB42C5" w:rsidRDefault="00BB42C5" w:rsidP="008B155E">
      <w:pPr>
        <w:spacing w:after="0"/>
      </w:pPr>
    </w:p>
    <w:p w14:paraId="1EE1BFBB" w14:textId="55851A16" w:rsidR="00BB42C5" w:rsidRDefault="00BB42C5" w:rsidP="008B155E">
      <w:pPr>
        <w:spacing w:after="0"/>
      </w:pPr>
    </w:p>
    <w:p w14:paraId="6E469DD3" w14:textId="26218DB5" w:rsidR="00BB42C5" w:rsidRDefault="00BB42C5" w:rsidP="008B155E">
      <w:pPr>
        <w:spacing w:after="0"/>
      </w:pPr>
    </w:p>
    <w:p w14:paraId="70461B83" w14:textId="4C9A6AB9" w:rsidR="00BB42C5" w:rsidRDefault="00BB42C5" w:rsidP="008B155E">
      <w:pPr>
        <w:spacing w:after="0"/>
      </w:pPr>
    </w:p>
    <w:p w14:paraId="5AFD180B" w14:textId="3A9039DC" w:rsidR="00BB42C5" w:rsidRDefault="00BB42C5" w:rsidP="008B155E">
      <w:pPr>
        <w:spacing w:after="0"/>
      </w:pPr>
    </w:p>
    <w:p w14:paraId="4A087AEC" w14:textId="42608CF2" w:rsidR="00BB42C5" w:rsidRDefault="00BB42C5" w:rsidP="008B155E">
      <w:pPr>
        <w:spacing w:after="0"/>
      </w:pPr>
    </w:p>
    <w:p w14:paraId="0D0BF842" w14:textId="1F3FB560" w:rsidR="00BB42C5" w:rsidRDefault="00BB42C5" w:rsidP="008B155E">
      <w:pPr>
        <w:spacing w:after="0"/>
      </w:pPr>
    </w:p>
    <w:p w14:paraId="6A1DDC98" w14:textId="16A4A051" w:rsidR="00BB42C5" w:rsidRDefault="00BB42C5" w:rsidP="008B155E">
      <w:pPr>
        <w:spacing w:after="0"/>
      </w:pPr>
    </w:p>
    <w:p w14:paraId="44A708E2" w14:textId="570CAE8D" w:rsidR="00BB42C5" w:rsidRDefault="00BB42C5" w:rsidP="008B155E">
      <w:pPr>
        <w:spacing w:after="0"/>
      </w:pPr>
    </w:p>
    <w:p w14:paraId="1C913902" w14:textId="0A44B6C8" w:rsidR="00BB42C5" w:rsidRDefault="00BB42C5" w:rsidP="008B155E">
      <w:pPr>
        <w:spacing w:after="0"/>
      </w:pPr>
    </w:p>
    <w:p w14:paraId="0924BADA" w14:textId="6120E667" w:rsidR="00BB42C5" w:rsidRDefault="00BB42C5" w:rsidP="008B155E">
      <w:pPr>
        <w:spacing w:after="0"/>
      </w:pPr>
    </w:p>
    <w:p w14:paraId="4633F9E0" w14:textId="5305D4E6" w:rsidR="00BB42C5" w:rsidRDefault="00BB42C5" w:rsidP="008B155E">
      <w:pPr>
        <w:spacing w:after="0"/>
      </w:pPr>
    </w:p>
    <w:p w14:paraId="21C5632F" w14:textId="2C7ABD92" w:rsidR="00BB42C5" w:rsidRDefault="00BB42C5" w:rsidP="008B155E">
      <w:pPr>
        <w:spacing w:after="0"/>
      </w:pPr>
    </w:p>
    <w:p w14:paraId="7BC7460E" w14:textId="26D773E2" w:rsidR="00BB42C5" w:rsidRDefault="00BB42C5" w:rsidP="008B155E">
      <w:pPr>
        <w:spacing w:after="0"/>
      </w:pPr>
    </w:p>
    <w:p w14:paraId="3285750D" w14:textId="44E8464B" w:rsidR="00BB42C5" w:rsidRDefault="00BB42C5" w:rsidP="008B155E">
      <w:pPr>
        <w:spacing w:after="0"/>
      </w:pPr>
    </w:p>
    <w:p w14:paraId="1DDD8B88" w14:textId="573EA38A" w:rsidR="00BB42C5" w:rsidRDefault="00BB42C5" w:rsidP="008B155E">
      <w:pPr>
        <w:spacing w:after="0"/>
      </w:pPr>
    </w:p>
    <w:p w14:paraId="1914DBBF" w14:textId="503EF678" w:rsidR="00BB42C5" w:rsidRDefault="00BB42C5" w:rsidP="008B155E">
      <w:pPr>
        <w:spacing w:after="0"/>
      </w:pPr>
    </w:p>
    <w:p w14:paraId="1A822965" w14:textId="0E7ACC54" w:rsidR="00BB42C5" w:rsidRDefault="00BB42C5" w:rsidP="008B155E">
      <w:pPr>
        <w:spacing w:after="0"/>
      </w:pPr>
    </w:p>
    <w:p w14:paraId="17FD74AE" w14:textId="7171F998" w:rsidR="00BB42C5" w:rsidRDefault="00BB42C5" w:rsidP="008B155E">
      <w:pPr>
        <w:spacing w:after="0"/>
      </w:pPr>
    </w:p>
    <w:p w14:paraId="3C8139E0" w14:textId="44961161" w:rsidR="00BB42C5" w:rsidRDefault="00BB42C5" w:rsidP="008B155E">
      <w:pPr>
        <w:spacing w:after="0"/>
      </w:pPr>
    </w:p>
    <w:p w14:paraId="4C258942" w14:textId="570F8CB4" w:rsidR="00BB42C5" w:rsidRDefault="00BB42C5" w:rsidP="008B155E">
      <w:pPr>
        <w:spacing w:after="0"/>
      </w:pPr>
    </w:p>
    <w:p w14:paraId="0A95CC88" w14:textId="2FD4298A" w:rsidR="00BB42C5" w:rsidRDefault="00BB42C5" w:rsidP="008B155E">
      <w:pPr>
        <w:spacing w:after="0"/>
      </w:pPr>
    </w:p>
    <w:p w14:paraId="794A6C72" w14:textId="372F3F09" w:rsidR="00BB42C5" w:rsidRDefault="00BB42C5" w:rsidP="008B155E">
      <w:pPr>
        <w:spacing w:after="0"/>
      </w:pPr>
    </w:p>
    <w:p w14:paraId="2A920C38" w14:textId="3FEB92EA" w:rsidR="00BB42C5" w:rsidRDefault="00BB42C5" w:rsidP="008B155E">
      <w:pPr>
        <w:spacing w:after="0"/>
      </w:pPr>
    </w:p>
    <w:p w14:paraId="4B6FFB4A" w14:textId="4F403BC3" w:rsidR="00BB42C5" w:rsidRDefault="00BB42C5" w:rsidP="008B155E">
      <w:pPr>
        <w:spacing w:after="0"/>
      </w:pPr>
    </w:p>
    <w:p w14:paraId="6E418B31" w14:textId="6385D175" w:rsidR="006A44A0" w:rsidRDefault="006A44A0" w:rsidP="008B155E">
      <w:pPr>
        <w:spacing w:after="0"/>
      </w:pPr>
    </w:p>
    <w:p w14:paraId="1FC15CAF" w14:textId="580D5D9F" w:rsidR="006A44A0" w:rsidRDefault="006A44A0" w:rsidP="008B155E">
      <w:pPr>
        <w:spacing w:after="0"/>
      </w:pPr>
    </w:p>
    <w:p w14:paraId="13CD7182" w14:textId="4B884C69" w:rsidR="006A44A0" w:rsidRDefault="006A44A0" w:rsidP="008B155E">
      <w:pPr>
        <w:spacing w:after="0"/>
      </w:pPr>
    </w:p>
    <w:p w14:paraId="46E83D39" w14:textId="56818ED2" w:rsidR="006A44A0" w:rsidRDefault="006A44A0" w:rsidP="008B155E">
      <w:pPr>
        <w:spacing w:after="0"/>
      </w:pPr>
    </w:p>
    <w:p w14:paraId="07747871" w14:textId="77777777" w:rsidR="00842316" w:rsidRDefault="00842316" w:rsidP="008B155E">
      <w:pPr>
        <w:spacing w:after="0"/>
      </w:pPr>
    </w:p>
    <w:p w14:paraId="01208AB5" w14:textId="77777777" w:rsidR="008B155E" w:rsidRDefault="008B155E" w:rsidP="008B155E">
      <w:pPr>
        <w:spacing w:after="0"/>
      </w:pPr>
    </w:p>
    <w:p w14:paraId="3F1CB032" w14:textId="0F31E149" w:rsidR="00585DAF" w:rsidRDefault="00585DAF" w:rsidP="001B6257">
      <w:pPr>
        <w:rPr>
          <w:u w:val="single"/>
        </w:rPr>
      </w:pPr>
      <w:r w:rsidRPr="00585DAF">
        <w:rPr>
          <w:u w:val="single"/>
        </w:rPr>
        <w:lastRenderedPageBreak/>
        <w:t>Plots of parallel speed up and efficiency</w:t>
      </w:r>
      <w:r>
        <w:rPr>
          <w:u w:val="single"/>
        </w:rPr>
        <w:t xml:space="preserve"> when placed on ISCA: </w:t>
      </w:r>
    </w:p>
    <w:p w14:paraId="079C76CE" w14:textId="666CA992" w:rsidR="006A44A0" w:rsidRPr="006A44A0" w:rsidRDefault="006A44A0" w:rsidP="002E397B">
      <w:pPr>
        <w:pStyle w:val="ListParagraph"/>
        <w:numPr>
          <w:ilvl w:val="0"/>
          <w:numId w:val="3"/>
        </w:numPr>
      </w:pPr>
      <w:r>
        <w:t xml:space="preserve">Graphs are plotted using averages. </w:t>
      </w:r>
    </w:p>
    <w:p w14:paraId="34823444" w14:textId="593B896F" w:rsidR="00D17CE4" w:rsidRDefault="00585DAF" w:rsidP="001B6257">
      <w:r>
        <w:rPr>
          <w:noProof/>
        </w:rPr>
        <w:drawing>
          <wp:anchor distT="0" distB="0" distL="114300" distR="114300" simplePos="0" relativeHeight="251661312" behindDoc="0" locked="0" layoutInCell="1" allowOverlap="1" wp14:anchorId="5E78463A" wp14:editId="1DE2E5EB">
            <wp:simplePos x="0" y="0"/>
            <wp:positionH relativeFrom="column">
              <wp:posOffset>-144780</wp:posOffset>
            </wp:positionH>
            <wp:positionV relativeFrom="paragraph">
              <wp:posOffset>209550</wp:posOffset>
            </wp:positionV>
            <wp:extent cx="5562600" cy="3200400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304D578D" w14:textId="77777777" w:rsidR="00585DAF" w:rsidRDefault="00585DAF" w:rsidP="00585DAF">
      <w:pPr>
        <w:rPr>
          <w:b/>
          <w:bCs/>
          <w:i/>
          <w:iCs/>
          <w:u w:val="single"/>
        </w:rPr>
      </w:pPr>
    </w:p>
    <w:p w14:paraId="2A62FCA7" w14:textId="088053B6" w:rsidR="00585DAF" w:rsidRPr="00585DAF" w:rsidRDefault="00585DAF" w:rsidP="00585DAF">
      <w:pPr>
        <w:rPr>
          <w:u w:val="single"/>
        </w:rPr>
      </w:pPr>
      <w:r w:rsidRPr="00585DAF">
        <w:rPr>
          <w:b/>
          <w:bCs/>
          <w:i/>
          <w:iCs/>
          <w:u w:val="single"/>
        </w:rPr>
        <w:t xml:space="preserve">Figure </w:t>
      </w:r>
      <w:r w:rsidR="009E19DA">
        <w:rPr>
          <w:b/>
          <w:bCs/>
          <w:i/>
          <w:iCs/>
          <w:u w:val="single"/>
        </w:rPr>
        <w:t>3</w:t>
      </w:r>
      <w:r w:rsidRPr="00585DAF">
        <w:rPr>
          <w:b/>
          <w:bCs/>
          <w:i/>
          <w:iCs/>
          <w:u w:val="single"/>
        </w:rPr>
        <w:t>:</w:t>
      </w:r>
      <w:r>
        <w:rPr>
          <w:u w:val="single"/>
        </w:rPr>
        <w:t xml:space="preserve"> </w:t>
      </w:r>
      <w:r w:rsidRPr="00585DAF">
        <w:t>Number of Processors vs Parallel Speed Up</w:t>
      </w:r>
    </w:p>
    <w:p w14:paraId="10D1B8F7" w14:textId="4B8B36AC" w:rsidR="00585DAF" w:rsidRDefault="00585DAF" w:rsidP="001B6257">
      <w:r>
        <w:rPr>
          <w:noProof/>
        </w:rPr>
        <w:drawing>
          <wp:anchor distT="0" distB="0" distL="114300" distR="114300" simplePos="0" relativeHeight="251662336" behindDoc="0" locked="0" layoutInCell="1" allowOverlap="1" wp14:anchorId="614991EB" wp14:editId="5FA793C5">
            <wp:simplePos x="0" y="0"/>
            <wp:positionH relativeFrom="column">
              <wp:posOffset>-99060</wp:posOffset>
            </wp:positionH>
            <wp:positionV relativeFrom="paragraph">
              <wp:posOffset>286385</wp:posOffset>
            </wp:positionV>
            <wp:extent cx="5535930" cy="3200400"/>
            <wp:effectExtent l="0" t="0" r="7620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1E6C90D4" w14:textId="02437299" w:rsidR="00D17CE4" w:rsidRDefault="00D17CE4" w:rsidP="001B6257"/>
    <w:p w14:paraId="6C3E4CC8" w14:textId="3C6572E3" w:rsidR="00E35725" w:rsidRDefault="00585DAF" w:rsidP="001B6257">
      <w:r w:rsidRPr="00585DAF">
        <w:rPr>
          <w:b/>
          <w:bCs/>
          <w:i/>
          <w:iCs/>
          <w:u w:val="single"/>
        </w:rPr>
        <w:t xml:space="preserve">Figure </w:t>
      </w:r>
      <w:r w:rsidR="009E19DA">
        <w:rPr>
          <w:b/>
          <w:bCs/>
          <w:i/>
          <w:iCs/>
          <w:u w:val="single"/>
        </w:rPr>
        <w:t>4</w:t>
      </w:r>
      <w:r w:rsidRPr="00585DAF">
        <w:rPr>
          <w:b/>
          <w:bCs/>
          <w:i/>
          <w:iCs/>
          <w:u w:val="single"/>
        </w:rPr>
        <w:t>:</w:t>
      </w:r>
      <w:r>
        <w:rPr>
          <w:u w:val="single"/>
        </w:rPr>
        <w:t xml:space="preserve"> </w:t>
      </w:r>
      <w:r w:rsidRPr="00585DAF">
        <w:t xml:space="preserve">Number of Processors vs Parallel </w:t>
      </w:r>
      <w:r>
        <w:t>Efficiency</w:t>
      </w:r>
    </w:p>
    <w:p w14:paraId="2BCC3A07" w14:textId="54DAF2B0" w:rsidR="008B155E" w:rsidRDefault="008B155E" w:rsidP="001B6257"/>
    <w:p w14:paraId="6E9D231A" w14:textId="09EA50D8" w:rsidR="008B155E" w:rsidRDefault="008B155E" w:rsidP="001B6257">
      <w:pPr>
        <w:rPr>
          <w:u w:val="single"/>
        </w:rPr>
      </w:pPr>
      <w:r w:rsidRPr="008B155E">
        <w:rPr>
          <w:u w:val="single"/>
        </w:rPr>
        <w:lastRenderedPageBreak/>
        <w:t xml:space="preserve">Interpretation of results: </w:t>
      </w:r>
    </w:p>
    <w:p w14:paraId="0A1FC00C" w14:textId="048F4A60" w:rsidR="008B155E" w:rsidRDefault="00E961C2" w:rsidP="001B6257">
      <w:r>
        <w:t xml:space="preserve">Analysis of parallel speed up and efficiency is interpreted under the assumption that a limitless number of processors is available. </w:t>
      </w:r>
      <w:r w:rsidR="00E37233">
        <w:t xml:space="preserve">The results from the parallelisation of this program are summarised in the table and graphs above. </w:t>
      </w:r>
      <w:r w:rsidR="00C00C15">
        <w:t xml:space="preserve">Figures 3 shows the speed up results of running this program on 1 ISCA node varying the number of processors used. </w:t>
      </w:r>
      <w:r w:rsidR="00E37233">
        <w:t>A</w:t>
      </w:r>
      <w:r w:rsidR="00804861">
        <w:t>s</w:t>
      </w:r>
      <w:r w:rsidR="00C00C15">
        <w:t xml:space="preserve"> the number of processors increases</w:t>
      </w:r>
      <w:r w:rsidR="00F03635">
        <w:t xml:space="preserve"> the time taken for the program to execute decreases</w:t>
      </w:r>
      <w:r w:rsidR="00C00C15">
        <w:t>. However,</w:t>
      </w:r>
      <w:r w:rsidR="00804861">
        <w:t xml:space="preserve"> </w:t>
      </w:r>
      <w:r w:rsidR="00C00C15">
        <w:t xml:space="preserve">despite this increase in wall time, there is a smaller increase in the speed up. This difference is noticed since some parts of the program cannot be parallelised, and therefore will take a longer time to compute. </w:t>
      </w:r>
      <w:r w:rsidR="00D05639">
        <w:t xml:space="preserve">The part of this program that takes the most time is the timestep iteration from 0 to 1500. </w:t>
      </w:r>
      <w:r w:rsidR="00C00C15">
        <w:t xml:space="preserve">As the timestep increases so does the computation time need to perform the calculation. </w:t>
      </w:r>
    </w:p>
    <w:p w14:paraId="16ADEC99" w14:textId="2759CF09" w:rsidR="00E01680" w:rsidRDefault="00E01680" w:rsidP="001B6257">
      <w:r>
        <w:t xml:space="preserve">As the number of processors increases the efficiency of the program decreases, at first this decrease is subtle however after 8 processors this becomes more substantial. </w:t>
      </w:r>
      <w:r w:rsidR="00627BA8">
        <w:t xml:space="preserve">Introducing a dynamic loop schedule allowed the program to assign a thread to each iteration of the loop, when that thread finishes </w:t>
      </w:r>
      <w:r w:rsidR="00915208">
        <w:t>it</w:t>
      </w:r>
      <w:r w:rsidR="00627BA8">
        <w:t xml:space="preserve"> </w:t>
      </w:r>
      <w:r w:rsidR="00856FFD">
        <w:t xml:space="preserve">is </w:t>
      </w:r>
      <w:r w:rsidR="00627BA8">
        <w:t xml:space="preserve">assigned the next iteration that </w:t>
      </w:r>
      <w:proofErr w:type="gramStart"/>
      <w:r w:rsidR="00627BA8">
        <w:t>hasn</w:t>
      </w:r>
      <w:r w:rsidR="00627BA8">
        <w:t>’</w:t>
      </w:r>
      <w:r w:rsidR="00627BA8">
        <w:t>t</w:t>
      </w:r>
      <w:proofErr w:type="gramEnd"/>
      <w:r w:rsidR="00627BA8">
        <w:t xml:space="preserve"> been executed yet. </w:t>
      </w:r>
      <w:r w:rsidR="00915208">
        <w:t xml:space="preserve">The loop over 1500 is the most computational expensive part of the program and therefore needs a dynamic loop schedule to ensure that </w:t>
      </w:r>
      <w:r w:rsidR="00490EE4">
        <w:t>iterations are executed efficiently and as fast as possible.</w:t>
      </w:r>
      <w:r w:rsidR="006C1F47">
        <w:t xml:space="preserve"> Dynamic loop scheduling significantly improves the parallel scaling and ensures the program is well load balanced.</w:t>
      </w:r>
    </w:p>
    <w:p w14:paraId="4D7B1243" w14:textId="079908C8" w:rsidR="00EC3C5E" w:rsidRDefault="00EC3C5E" w:rsidP="001B6257">
      <w:r>
        <w:t xml:space="preserve">The program cannot be sped up due to the program having memory bound constraints. The program is limited by speed at which data can be accessed from main memory. </w:t>
      </w:r>
      <w:r w:rsidR="005F2F09">
        <w:t xml:space="preserve">Memory bound parts of the program cannot be sped up by using more cores in the same CPU. </w:t>
      </w:r>
      <w:r w:rsidR="009A1BEB">
        <w:t xml:space="preserve">The program also exhibits compute bound parts which affect the rate at which processors can carry out arithmetic operations. This program consists of </w:t>
      </w:r>
      <w:r w:rsidR="006A37B3">
        <w:t>many</w:t>
      </w:r>
      <w:r w:rsidR="009A1BEB">
        <w:t xml:space="preserve"> </w:t>
      </w:r>
      <w:r w:rsidR="000912C2">
        <w:t>floating-point</w:t>
      </w:r>
      <w:r w:rsidR="009A1BEB">
        <w:t xml:space="preserve"> operations therefore resulting in a longer computation time. </w:t>
      </w:r>
    </w:p>
    <w:p w14:paraId="14F2A85E" w14:textId="501B492C" w:rsidR="00D206B5" w:rsidRDefault="004D17F3" w:rsidP="001B6257">
      <w:r>
        <w:t xml:space="preserve">The program consists of many for loops which can be parallelised to ensure different iteration are execute by different threads when placed on </w:t>
      </w:r>
      <w:r w:rsidR="00B64568">
        <w:t>an</w:t>
      </w:r>
      <w:r>
        <w:t xml:space="preserve"> HPC system. </w:t>
      </w:r>
      <w:r w:rsidR="003B0FA9">
        <w:t xml:space="preserve">Within </w:t>
      </w:r>
      <w:r w:rsidR="00D37BB8">
        <w:t>the #pragma parallel for loops, the arrays are shared where constants and variables are private to ensure calculations remain consistent.</w:t>
      </w:r>
      <w:r w:rsidR="00E138CC">
        <w:t xml:space="preserve"> These values need to remain private to ensure that different values for each loop iteration which are initialised within the parallel region. </w:t>
      </w:r>
      <w:r w:rsidR="006213FE">
        <w:t xml:space="preserve">There is no data race within for loops to ensure that each iteration writes to a different array element. </w:t>
      </w:r>
      <w:r w:rsidR="004F3690">
        <w:t xml:space="preserve">The for loop from 0 to 1500 for the timestep of this program cannot be parallelised since each iteration of the for loop depends on the previous one, which is illustrated by the finite different calculation. </w:t>
      </w:r>
    </w:p>
    <w:p w14:paraId="30B5A62C" w14:textId="5833E454" w:rsidR="00AC28C7" w:rsidRDefault="00BE319D" w:rsidP="001B6257">
      <w:r>
        <w:t xml:space="preserve">To conclude, this program provides an effective solution to the Advection equation over a timestep of 1500. The program shows </w:t>
      </w:r>
      <w:proofErr w:type="spellStart"/>
      <w:proofErr w:type="gramStart"/>
      <w:r>
        <w:t>a</w:t>
      </w:r>
      <w:proofErr w:type="spellEnd"/>
      <w:proofErr w:type="gramEnd"/>
      <w:r>
        <w:t xml:space="preserve"> increased speed up and efficiency when placed on the universities HPC system.</w:t>
      </w:r>
    </w:p>
    <w:p w14:paraId="0375A9C6" w14:textId="4BD4B50B" w:rsidR="00AC28C7" w:rsidRDefault="00037FEB" w:rsidP="001B6257">
      <w:r>
        <w:rPr>
          <w:noProof/>
        </w:rPr>
        <w:lastRenderedPageBreak/>
        <w:drawing>
          <wp:inline distT="0" distB="0" distL="0" distR="0" wp14:anchorId="3A323273" wp14:editId="17071F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ED5B" w14:textId="6570A09C" w:rsidR="00AC28C7" w:rsidRDefault="00AC28C7" w:rsidP="001B6257"/>
    <w:p w14:paraId="2CCE77E2" w14:textId="07D9F292" w:rsidR="00AC28C7" w:rsidRDefault="00AC28C7" w:rsidP="001B6257"/>
    <w:p w14:paraId="4F3B79DE" w14:textId="37BF27A5" w:rsidR="00AC28C7" w:rsidRDefault="00AC28C7" w:rsidP="001B6257"/>
    <w:p w14:paraId="3B60B14B" w14:textId="077E679C" w:rsidR="00AC28C7" w:rsidRDefault="00AC28C7" w:rsidP="001B6257"/>
    <w:p w14:paraId="0E6A8DDA" w14:textId="28D08C6F" w:rsidR="00AC28C7" w:rsidRDefault="00AC28C7" w:rsidP="001B6257"/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GB" w:eastAsia="en-GB"/>
        </w:rPr>
        <w:id w:val="-1021310655"/>
        <w:docPartObj>
          <w:docPartGallery w:val="Bibliographies"/>
          <w:docPartUnique/>
        </w:docPartObj>
      </w:sdtPr>
      <w:sdtEndPr/>
      <w:sdtContent>
        <w:p w14:paraId="49A79352" w14:textId="78AB600C" w:rsidR="00AC28C7" w:rsidRDefault="00AC28C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B287ABE" w14:textId="77777777" w:rsidR="00463F03" w:rsidRDefault="00AC28C7" w:rsidP="00463F0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63F03">
                <w:rPr>
                  <w:i/>
                  <w:iCs/>
                  <w:noProof/>
                  <w:lang w:val="en-US"/>
                </w:rPr>
                <w:t>"What is high performance computing"</w:t>
              </w:r>
              <w:r w:rsidR="00463F03">
                <w:rPr>
                  <w:noProof/>
                  <w:lang w:val="en-US"/>
                </w:rPr>
                <w:t>. (2020). Retrieved from Inside HPC: https://insidehpc.com/hpc-basic-training/what-is-hpc/</w:t>
              </w:r>
            </w:p>
            <w:p w14:paraId="3AF9A1A4" w14:textId="77777777" w:rsidR="00463F03" w:rsidRDefault="00463F03" w:rsidP="00463F0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Acreman, D. D. (2020). </w:t>
              </w:r>
              <w:r>
                <w:rPr>
                  <w:i/>
                  <w:iCs/>
                  <w:noProof/>
                  <w:lang w:val="en-US"/>
                </w:rPr>
                <w:t>High Performance Computing and Distributed System Lectures.</w:t>
              </w:r>
              <w:r>
                <w:rPr>
                  <w:noProof/>
                  <w:lang w:val="en-US"/>
                </w:rPr>
                <w:t xml:space="preserve"> University of Exeter .</w:t>
              </w:r>
            </w:p>
            <w:p w14:paraId="3CCB938C" w14:textId="5D2D60E5" w:rsidR="00AC28C7" w:rsidRDefault="00AC28C7" w:rsidP="00463F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A8468E" w14:textId="77777777" w:rsidR="00AC28C7" w:rsidRPr="009E19DA" w:rsidRDefault="00AC28C7" w:rsidP="001B6257"/>
    <w:sectPr w:rsidR="00AC28C7" w:rsidRPr="009E19DA" w:rsidSect="005552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23F66" w14:textId="77777777" w:rsidR="009B15C8" w:rsidRDefault="009B15C8" w:rsidP="006E2A35">
      <w:pPr>
        <w:spacing w:after="0" w:line="240" w:lineRule="auto"/>
      </w:pPr>
      <w:r>
        <w:separator/>
      </w:r>
    </w:p>
  </w:endnote>
  <w:endnote w:type="continuationSeparator" w:id="0">
    <w:p w14:paraId="369DD6E5" w14:textId="77777777" w:rsidR="009B15C8" w:rsidRDefault="009B15C8" w:rsidP="006E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B59F6" w14:textId="77777777" w:rsidR="009B15C8" w:rsidRDefault="009B15C8" w:rsidP="006E2A35">
      <w:pPr>
        <w:spacing w:after="0" w:line="240" w:lineRule="auto"/>
      </w:pPr>
      <w:r>
        <w:separator/>
      </w:r>
    </w:p>
  </w:footnote>
  <w:footnote w:type="continuationSeparator" w:id="0">
    <w:p w14:paraId="0827C9EC" w14:textId="77777777" w:rsidR="009B15C8" w:rsidRDefault="009B15C8" w:rsidP="006E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794D"/>
    <w:multiLevelType w:val="hybridMultilevel"/>
    <w:tmpl w:val="C792B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13A3A"/>
    <w:multiLevelType w:val="hybridMultilevel"/>
    <w:tmpl w:val="61B6EE14"/>
    <w:lvl w:ilvl="0" w:tplc="BFBC352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15C40"/>
    <w:multiLevelType w:val="hybridMultilevel"/>
    <w:tmpl w:val="018499BC"/>
    <w:lvl w:ilvl="0" w:tplc="BFBC352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DB"/>
    <w:rsid w:val="00002D80"/>
    <w:rsid w:val="0001529B"/>
    <w:rsid w:val="00021250"/>
    <w:rsid w:val="00037FEB"/>
    <w:rsid w:val="000567A5"/>
    <w:rsid w:val="000912C2"/>
    <w:rsid w:val="0009746E"/>
    <w:rsid w:val="000B2614"/>
    <w:rsid w:val="000F4F31"/>
    <w:rsid w:val="001118B9"/>
    <w:rsid w:val="00117CF1"/>
    <w:rsid w:val="0015721F"/>
    <w:rsid w:val="001A0A3B"/>
    <w:rsid w:val="001A776F"/>
    <w:rsid w:val="001A7FC1"/>
    <w:rsid w:val="001B6257"/>
    <w:rsid w:val="001C6FDB"/>
    <w:rsid w:val="001F275B"/>
    <w:rsid w:val="00203A5D"/>
    <w:rsid w:val="00270C61"/>
    <w:rsid w:val="00291D2F"/>
    <w:rsid w:val="002A2185"/>
    <w:rsid w:val="002B29C8"/>
    <w:rsid w:val="002C72DD"/>
    <w:rsid w:val="002E397B"/>
    <w:rsid w:val="00313EA4"/>
    <w:rsid w:val="003B0C1B"/>
    <w:rsid w:val="003B0FA9"/>
    <w:rsid w:val="003B5D28"/>
    <w:rsid w:val="003C5A2F"/>
    <w:rsid w:val="003C69D1"/>
    <w:rsid w:val="003C7EE0"/>
    <w:rsid w:val="003D177B"/>
    <w:rsid w:val="003F37C6"/>
    <w:rsid w:val="003F7620"/>
    <w:rsid w:val="00421A71"/>
    <w:rsid w:val="00434D3D"/>
    <w:rsid w:val="00443226"/>
    <w:rsid w:val="004556BB"/>
    <w:rsid w:val="00463F03"/>
    <w:rsid w:val="00483469"/>
    <w:rsid w:val="00490EE4"/>
    <w:rsid w:val="00492695"/>
    <w:rsid w:val="00494957"/>
    <w:rsid w:val="004A4E74"/>
    <w:rsid w:val="004B7F00"/>
    <w:rsid w:val="004D17F3"/>
    <w:rsid w:val="004F3690"/>
    <w:rsid w:val="004F47F9"/>
    <w:rsid w:val="00540A3F"/>
    <w:rsid w:val="00547412"/>
    <w:rsid w:val="0055502A"/>
    <w:rsid w:val="005552FF"/>
    <w:rsid w:val="00557C78"/>
    <w:rsid w:val="00561E65"/>
    <w:rsid w:val="00583966"/>
    <w:rsid w:val="00585DAF"/>
    <w:rsid w:val="00596D9E"/>
    <w:rsid w:val="005C5CA3"/>
    <w:rsid w:val="005D11AD"/>
    <w:rsid w:val="005F2F09"/>
    <w:rsid w:val="006213FE"/>
    <w:rsid w:val="00621882"/>
    <w:rsid w:val="00627BA8"/>
    <w:rsid w:val="00664574"/>
    <w:rsid w:val="006A37B3"/>
    <w:rsid w:val="006A44A0"/>
    <w:rsid w:val="006A4E57"/>
    <w:rsid w:val="006C1F47"/>
    <w:rsid w:val="006D73DC"/>
    <w:rsid w:val="006E2A35"/>
    <w:rsid w:val="006F1A6E"/>
    <w:rsid w:val="006F4C57"/>
    <w:rsid w:val="00700024"/>
    <w:rsid w:val="00705F0E"/>
    <w:rsid w:val="0071578C"/>
    <w:rsid w:val="007330E7"/>
    <w:rsid w:val="00791EF8"/>
    <w:rsid w:val="00794AFB"/>
    <w:rsid w:val="007A1AB0"/>
    <w:rsid w:val="007B42A3"/>
    <w:rsid w:val="007E3BEB"/>
    <w:rsid w:val="007F6299"/>
    <w:rsid w:val="00804861"/>
    <w:rsid w:val="00835007"/>
    <w:rsid w:val="00842316"/>
    <w:rsid w:val="008531CE"/>
    <w:rsid w:val="00856FFD"/>
    <w:rsid w:val="008648F7"/>
    <w:rsid w:val="008877ED"/>
    <w:rsid w:val="008B155E"/>
    <w:rsid w:val="00906815"/>
    <w:rsid w:val="00915208"/>
    <w:rsid w:val="00924726"/>
    <w:rsid w:val="00964EFE"/>
    <w:rsid w:val="009A1BEB"/>
    <w:rsid w:val="009B15C8"/>
    <w:rsid w:val="009B2E30"/>
    <w:rsid w:val="009C407A"/>
    <w:rsid w:val="009E19DA"/>
    <w:rsid w:val="00A40C41"/>
    <w:rsid w:val="00A517CA"/>
    <w:rsid w:val="00A71FC5"/>
    <w:rsid w:val="00A95F58"/>
    <w:rsid w:val="00AA78AD"/>
    <w:rsid w:val="00AC1CDB"/>
    <w:rsid w:val="00AC28C7"/>
    <w:rsid w:val="00AC5B74"/>
    <w:rsid w:val="00AD4126"/>
    <w:rsid w:val="00B21D9F"/>
    <w:rsid w:val="00B4556A"/>
    <w:rsid w:val="00B64568"/>
    <w:rsid w:val="00B832B7"/>
    <w:rsid w:val="00BB35CD"/>
    <w:rsid w:val="00BB42C5"/>
    <w:rsid w:val="00BE319D"/>
    <w:rsid w:val="00C00C15"/>
    <w:rsid w:val="00C1224A"/>
    <w:rsid w:val="00C53242"/>
    <w:rsid w:val="00C6798B"/>
    <w:rsid w:val="00C8200B"/>
    <w:rsid w:val="00CA36A2"/>
    <w:rsid w:val="00CF2871"/>
    <w:rsid w:val="00CF4FFF"/>
    <w:rsid w:val="00D032AB"/>
    <w:rsid w:val="00D05639"/>
    <w:rsid w:val="00D103F8"/>
    <w:rsid w:val="00D17BD8"/>
    <w:rsid w:val="00D17CE4"/>
    <w:rsid w:val="00D206B5"/>
    <w:rsid w:val="00D37BB8"/>
    <w:rsid w:val="00D563DE"/>
    <w:rsid w:val="00D84E43"/>
    <w:rsid w:val="00DD603A"/>
    <w:rsid w:val="00DF01BC"/>
    <w:rsid w:val="00E01680"/>
    <w:rsid w:val="00E138CC"/>
    <w:rsid w:val="00E15A79"/>
    <w:rsid w:val="00E35725"/>
    <w:rsid w:val="00E37233"/>
    <w:rsid w:val="00E51F34"/>
    <w:rsid w:val="00E61E35"/>
    <w:rsid w:val="00E73E0A"/>
    <w:rsid w:val="00E770F1"/>
    <w:rsid w:val="00E961C2"/>
    <w:rsid w:val="00EA61A2"/>
    <w:rsid w:val="00EB7BF2"/>
    <w:rsid w:val="00EC0132"/>
    <w:rsid w:val="00EC3C5E"/>
    <w:rsid w:val="00ED6F5D"/>
    <w:rsid w:val="00EF5898"/>
    <w:rsid w:val="00F03635"/>
    <w:rsid w:val="00F13AAC"/>
    <w:rsid w:val="00F2069D"/>
    <w:rsid w:val="00F8184A"/>
    <w:rsid w:val="00F9258E"/>
    <w:rsid w:val="00F958D9"/>
    <w:rsid w:val="00FD2C39"/>
    <w:rsid w:val="00FD39F5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3B1E"/>
  <w15:chartTrackingRefBased/>
  <w15:docId w15:val="{9E46B451-4218-4EEA-864B-F374733D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832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6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A77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76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A35"/>
  </w:style>
  <w:style w:type="paragraph" w:styleId="Footer">
    <w:name w:val="footer"/>
    <w:basedOn w:val="Normal"/>
    <w:link w:val="FooterChar"/>
    <w:uiPriority w:val="99"/>
    <w:unhideWhenUsed/>
    <w:rsid w:val="006E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A35"/>
  </w:style>
  <w:style w:type="character" w:customStyle="1" w:styleId="Heading1Char">
    <w:name w:val="Heading 1 Char"/>
    <w:basedOn w:val="DefaultParagraphFont"/>
    <w:link w:val="Heading1"/>
    <w:uiPriority w:val="9"/>
    <w:rsid w:val="00AC28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AC28C7"/>
  </w:style>
  <w:style w:type="character" w:styleId="PlaceholderText">
    <w:name w:val="Placeholder Text"/>
    <w:basedOn w:val="DefaultParagraphFont"/>
    <w:uiPriority w:val="99"/>
    <w:semiHidden/>
    <w:rsid w:val="005D11AD"/>
    <w:rPr>
      <w:color w:val="808080"/>
    </w:rPr>
  </w:style>
  <w:style w:type="table" w:styleId="GridTable4-Accent6">
    <w:name w:val="Grid Table 4 Accent 6"/>
    <w:basedOn w:val="TableNormal"/>
    <w:uiPriority w:val="49"/>
    <w:rsid w:val="006A4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9D-497F-B574-53F3EE49F5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Speed Up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1.96</c:v>
                </c:pt>
                <c:pt idx="2">
                  <c:v>3.85</c:v>
                </c:pt>
                <c:pt idx="3">
                  <c:v>7.03</c:v>
                </c:pt>
                <c:pt idx="4">
                  <c:v>12.5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9D-497F-B574-53F3EE49F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475408"/>
        <c:axId val="538477376"/>
      </c:scatterChart>
      <c:valAx>
        <c:axId val="538475408"/>
        <c:scaling>
          <c:orientation val="minMax"/>
          <c:max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477376"/>
        <c:crosses val="autoZero"/>
        <c:crossBetween val="midCat"/>
        <c:majorUnit val="1"/>
      </c:valAx>
      <c:valAx>
        <c:axId val="538477376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475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D1-4C58-8F96-AD3B183EB5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Efficiency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0.88</c:v>
                </c:pt>
                <c:pt idx="4">
                  <c:v>0.78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FD1-4C58-8F96-AD3B183EB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793560"/>
        <c:axId val="526790608"/>
      </c:scatterChart>
      <c:valAx>
        <c:axId val="526793560"/>
        <c:scaling>
          <c:orientation val="minMax"/>
          <c:max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790608"/>
        <c:crosses val="autoZero"/>
        <c:crossBetween val="midCat"/>
        <c:majorUnit val="1"/>
      </c:valAx>
      <c:valAx>
        <c:axId val="52679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u="none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793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Wha20</b:Tag>
    <b:SourceType>InternetSite</b:SourceType>
    <b:Guid>{243627C8-EA61-4C6E-9FC4-11BEE3A5055C}</b:Guid>
    <b:Title>"What is high performance computing"</b:Title>
    <b:Year>2020</b:Year>
    <b:InternetSiteTitle>Inside HPC</b:InternetSiteTitle>
    <b:URL>https://insidehpc.com/hpc-basic-training/what-is-hpc/</b:URL>
    <b:RefOrder>1</b:RefOrder>
  </b:Source>
  <b:Source>
    <b:Tag>DrD20</b:Tag>
    <b:SourceType>Report</b:SourceType>
    <b:Guid>{B07286EE-C127-45C6-A470-EE1CA13F8D89}</b:Guid>
    <b:Title>High Performance Computing and Distributed System Lectures</b:Title>
    <b:Year>2020</b:Year>
    <b:Author>
      <b:Author>
        <b:NameList>
          <b:Person>
            <b:Last>Acreman</b:Last>
            <b:First>Dr</b:First>
            <b:Middle>David</b:Middle>
          </b:Person>
        </b:NameList>
      </b:Author>
    </b:Author>
    <b:Publisher>University of Exeter </b:Publisher>
    <b:RefOrder>2</b:RefOrder>
  </b:Source>
</b:Sources>
</file>

<file path=customXml/itemProps1.xml><?xml version="1.0" encoding="utf-8"?>
<ds:datastoreItem xmlns:ds="http://schemas.openxmlformats.org/officeDocument/2006/customXml" ds:itemID="{A7DC9849-3F5D-4538-8379-0F59F165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 Patel</dc:creator>
  <cp:keywords/>
  <dc:description/>
  <cp:lastModifiedBy>Devash</cp:lastModifiedBy>
  <cp:revision>150</cp:revision>
  <dcterms:created xsi:type="dcterms:W3CDTF">2020-02-26T21:49:00Z</dcterms:created>
  <dcterms:modified xsi:type="dcterms:W3CDTF">2020-06-13T17:50:00Z</dcterms:modified>
</cp:coreProperties>
</file>