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ADF" w:rsidRDefault="00257DB3" w:rsidP="00D64958">
      <w:pPr>
        <w:pBdr>
          <w:bottom w:val="single" w:sz="40" w:space="0" w:color="002D62"/>
        </w:pBdr>
        <w:shd w:val="clear" w:color="auto" w:fill="004494"/>
        <w:spacing w:after="0" w:line="259" w:lineRule="auto"/>
        <w:ind w:left="1842" w:right="10" w:firstLine="0"/>
      </w:pPr>
      <w:r>
        <w:rPr>
          <w:b/>
          <w:color w:val="FFFFFF"/>
          <w:sz w:val="48"/>
        </w:rPr>
        <w:t>PROJECT CASE STUDY</w:t>
      </w:r>
    </w:p>
    <w:p w:rsidR="007D3ADF" w:rsidRDefault="00257DB3" w:rsidP="00D64958">
      <w:pPr>
        <w:pBdr>
          <w:bottom w:val="single" w:sz="40" w:space="0" w:color="002D62"/>
        </w:pBdr>
        <w:shd w:val="clear" w:color="auto" w:fill="004494"/>
        <w:spacing w:after="1225" w:line="259" w:lineRule="auto"/>
        <w:ind w:left="1842" w:right="10" w:firstLine="0"/>
      </w:pPr>
      <w:r>
        <w:rPr>
          <w:i/>
          <w:color w:val="FFFFFF"/>
        </w:rPr>
        <w:t>SAP Travel Management Application - RAP Model</w:t>
      </w:r>
    </w:p>
    <w:p w:rsidR="007D3ADF" w:rsidRPr="00D64958" w:rsidRDefault="00257DB3">
      <w:pPr>
        <w:pStyle w:val="Heading1"/>
        <w:numPr>
          <w:ilvl w:val="0"/>
          <w:numId w:val="0"/>
        </w:numPr>
        <w:ind w:left="-5"/>
        <w:rPr>
          <w:sz w:val="36"/>
          <w:szCs w:val="36"/>
        </w:rPr>
      </w:pPr>
      <w:r w:rsidRPr="00D64958">
        <w:rPr>
          <w:noProof/>
          <w:color w:val="000000"/>
          <w:sz w:val="36"/>
          <w:szCs w:val="36"/>
        </w:rPr>
        <mc:AlternateContent>
          <mc:Choice Requires="wpg">
            <w:drawing>
              <wp:inline distT="0" distB="0" distL="0" distR="0">
                <wp:extent cx="63500" cy="325120"/>
                <wp:effectExtent l="0" t="0" r="0" b="0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325120"/>
                          <a:chOff x="0" y="0"/>
                          <a:chExt cx="63500" cy="325120"/>
                        </a:xfrm>
                      </wpg:grpSpPr>
                      <wps:wsp>
                        <wps:cNvPr id="819" name="Shape 819"/>
                        <wps:cNvSpPr/>
                        <wps:spPr>
                          <a:xfrm>
                            <a:off x="0" y="0"/>
                            <a:ext cx="635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2512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16859" id="Group 619" o:spid="_x0000_s1026" style="width:5pt;height:25.6pt;mso-position-horizontal-relative:char;mso-position-vertical-relative:line" coordsize="635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">
                <v:shape id="Shape 819" o:spid="_x0000_s1027" style="position:absolute;width:63500;height:325120;visibility:visible;mso-wrap-style:square;v-text-anchor:top" coordsize="63500,325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zpPcIA&#10;AADcAAAADwAAAGRycy9kb3ducmV2LnhtbESP32rCMBTG7wXfIRzBO02cMLQaZQqyebnaBzg0x7as&#10;OalJ1LqnXwRhlx/fnx/fetvbVtzIh8axhtlUgSAunWm40lCcDpMFiBCRDbaOScODAmw3w8EaM+Pu&#10;/E23PFYijXDIUEMdY5dJGcqaLIap64iTd3beYkzSV9J4vKdx28o3pd6lxYYTocaO9jWVP/nVJm6+&#10;PBaH+bHandXu9/Lw6vrpCq3Ho/5jBSJSH//Dr/aX0bCYLeF5Jh0B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bOk9wgAAANwAAAAPAAAAAAAAAAAAAAAAAJgCAABkcnMvZG93&#10;bnJldi54bWxQSwUGAAAAAAQABAD1AAAAhwMAAAAA&#10;" path="m,l63500,r,325120l,325120,,e" fillcolor="#004494" stroked="f" strokeweight="0">
                  <v:stroke miterlimit="83231f" joinstyle="miter"/>
                  <v:path arrowok="t" textboxrect="0,0,63500,325120"/>
                </v:shape>
                <w10:anchorlock/>
              </v:group>
            </w:pict>
          </mc:Fallback>
        </mc:AlternateContent>
      </w:r>
      <w:r w:rsidRPr="00D64958">
        <w:rPr>
          <w:sz w:val="36"/>
          <w:szCs w:val="36"/>
        </w:rPr>
        <w:t>1. Project Overview</w:t>
      </w:r>
    </w:p>
    <w:p w:rsidR="007D3ADF" w:rsidRDefault="00257DB3">
      <w:pPr>
        <w:spacing w:after="595"/>
      </w:pPr>
      <w:r>
        <w:t xml:space="preserve">Developed a professional, cloud-ready Travel Booking Management application on </w:t>
      </w:r>
      <w:r>
        <w:rPr>
          <w:b/>
        </w:rPr>
        <w:t>SAP Business Technology Platform (BTP)</w:t>
      </w:r>
      <w:r>
        <w:t xml:space="preserve"> using the </w:t>
      </w:r>
      <w:r>
        <w:rPr>
          <w:b/>
        </w:rPr>
        <w:t>RESTful ABAP Programming Model (RAP)</w:t>
      </w:r>
      <w:r>
        <w:t>. This project serves as a showcase for modern SAP development, featuring complex business logic, automated workflows, and a polished Fiori Elements interface.</w:t>
      </w:r>
    </w:p>
    <w:p w:rsidR="001E7903" w:rsidRDefault="001E7903">
      <w:pPr>
        <w:spacing w:after="595"/>
      </w:pPr>
      <w:r>
        <w:rPr>
          <w:noProof/>
        </w:rPr>
        <w:drawing>
          <wp:inline distT="0" distB="0" distL="0" distR="0">
            <wp:extent cx="5589905" cy="2793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28 1739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958" w:rsidRDefault="00D64958" w:rsidP="00D64958">
      <w:pPr>
        <w:pStyle w:val="Heading1"/>
        <w:spacing w:after="813"/>
        <w:ind w:left="657" w:hanging="357"/>
      </w:pPr>
      <w:r>
        <w:t>Technical Architecture &amp; Sta</w:t>
      </w:r>
      <w:r w:rsidR="00440CCD">
        <w:t>ck</w:t>
      </w:r>
    </w:p>
    <w:p w:rsidR="00D64958" w:rsidRPr="007D09DC" w:rsidRDefault="00D64958" w:rsidP="007D09DC">
      <w:pPr>
        <w:ind w:left="330"/>
        <w:rPr>
          <w:sz w:val="28"/>
          <w:szCs w:val="28"/>
        </w:rPr>
      </w:pPr>
      <w:r w:rsidRPr="007D09DC">
        <w:rPr>
          <w:b/>
          <w:sz w:val="28"/>
          <w:szCs w:val="28"/>
        </w:rPr>
        <w:t>Platform:</w:t>
      </w:r>
      <w:r w:rsidRPr="007D09DC">
        <w:rPr>
          <w:sz w:val="28"/>
          <w:szCs w:val="28"/>
        </w:rPr>
        <w:t xml:space="preserve"> SAP BTP (ABAP Environment / Steampunk)</w:t>
      </w:r>
    </w:p>
    <w:p w:rsidR="00D64958" w:rsidRPr="007D09DC" w:rsidRDefault="00D64958" w:rsidP="007D09DC">
      <w:pPr>
        <w:ind w:left="330"/>
        <w:rPr>
          <w:sz w:val="28"/>
          <w:szCs w:val="28"/>
        </w:rPr>
      </w:pPr>
      <w:r w:rsidRPr="007D09DC">
        <w:rPr>
          <w:b/>
          <w:sz w:val="28"/>
          <w:szCs w:val="28"/>
        </w:rPr>
        <w:t>Development Model:</w:t>
      </w:r>
      <w:r w:rsidRPr="007D09DC">
        <w:rPr>
          <w:sz w:val="28"/>
          <w:szCs w:val="28"/>
        </w:rPr>
        <w:t xml:space="preserve"> RAP Managed Scenario (with Draft support)</w:t>
      </w:r>
    </w:p>
    <w:p w:rsidR="00D64958" w:rsidRPr="007D09DC" w:rsidRDefault="00D64958" w:rsidP="007D09DC">
      <w:pPr>
        <w:ind w:left="330"/>
        <w:rPr>
          <w:sz w:val="28"/>
          <w:szCs w:val="28"/>
        </w:rPr>
      </w:pPr>
      <w:r w:rsidRPr="007D09DC">
        <w:rPr>
          <w:b/>
          <w:sz w:val="28"/>
          <w:szCs w:val="28"/>
        </w:rPr>
        <w:t>Programming Language:</w:t>
      </w:r>
      <w:r w:rsidRPr="007D09DC">
        <w:rPr>
          <w:sz w:val="28"/>
          <w:szCs w:val="28"/>
        </w:rPr>
        <w:t xml:space="preserve"> ABAP for Cloud Development</w:t>
      </w:r>
    </w:p>
    <w:p w:rsidR="00D64958" w:rsidRPr="007D09DC" w:rsidRDefault="007D09DC" w:rsidP="007D09DC">
      <w:pPr>
        <w:pStyle w:val="NoSpacing"/>
        <w:rPr>
          <w:sz w:val="28"/>
          <w:szCs w:val="28"/>
        </w:rPr>
      </w:pPr>
      <w:r w:rsidRPr="007D09DC">
        <w:rPr>
          <w:b/>
          <w:sz w:val="28"/>
          <w:szCs w:val="28"/>
        </w:rPr>
        <w:t xml:space="preserve">     </w:t>
      </w:r>
      <w:r w:rsidR="00D64958" w:rsidRPr="007D09DC">
        <w:rPr>
          <w:b/>
          <w:sz w:val="28"/>
          <w:szCs w:val="28"/>
        </w:rPr>
        <w:t>Data Modeling:</w:t>
      </w:r>
      <w:r w:rsidR="00D64958" w:rsidRPr="007D09DC">
        <w:rPr>
          <w:sz w:val="28"/>
          <w:szCs w:val="28"/>
        </w:rPr>
        <w:t xml:space="preserve"> Core Data Services (CDS) with UI Annotations</w:t>
      </w:r>
    </w:p>
    <w:p w:rsidR="007D09DC" w:rsidRPr="007D09DC" w:rsidRDefault="007D09DC" w:rsidP="007D09DC">
      <w:pPr>
        <w:pStyle w:val="NoSpacing"/>
        <w:rPr>
          <w:sz w:val="28"/>
          <w:szCs w:val="28"/>
        </w:rPr>
      </w:pPr>
    </w:p>
    <w:p w:rsidR="00D64958" w:rsidRPr="007D09DC" w:rsidRDefault="007D09DC" w:rsidP="007D09DC">
      <w:pPr>
        <w:rPr>
          <w:sz w:val="28"/>
          <w:szCs w:val="28"/>
        </w:rPr>
      </w:pPr>
      <w:r w:rsidRPr="007D09DC">
        <w:rPr>
          <w:b/>
          <w:sz w:val="28"/>
          <w:szCs w:val="28"/>
        </w:rPr>
        <w:t xml:space="preserve">     </w:t>
      </w:r>
      <w:r w:rsidR="00D64958" w:rsidRPr="007D09DC">
        <w:rPr>
          <w:b/>
          <w:sz w:val="28"/>
          <w:szCs w:val="28"/>
        </w:rPr>
        <w:t>Persistence:</w:t>
      </w:r>
      <w:r w:rsidR="00D64958" w:rsidRPr="007D09DC">
        <w:rPr>
          <w:sz w:val="28"/>
          <w:szCs w:val="28"/>
        </w:rPr>
        <w:t xml:space="preserve"> SAP HANA (Custom Transparent Tables)</w:t>
      </w:r>
    </w:p>
    <w:p w:rsidR="00D64958" w:rsidRPr="007D09DC" w:rsidRDefault="00D64958" w:rsidP="007D09DC">
      <w:pPr>
        <w:ind w:left="330"/>
        <w:rPr>
          <w:sz w:val="28"/>
          <w:szCs w:val="28"/>
        </w:rPr>
      </w:pPr>
      <w:r w:rsidRPr="007D09DC">
        <w:rPr>
          <w:b/>
          <w:sz w:val="28"/>
          <w:szCs w:val="28"/>
        </w:rPr>
        <w:t>Frontend:</w:t>
      </w:r>
      <w:r w:rsidRPr="007D09DC">
        <w:rPr>
          <w:sz w:val="28"/>
          <w:szCs w:val="28"/>
        </w:rPr>
        <w:t xml:space="preserve"> Fiori Elements (List Report &amp; Object Page)</w:t>
      </w:r>
    </w:p>
    <w:p w:rsidR="00D64958" w:rsidRDefault="00D64958" w:rsidP="00D64958">
      <w:pPr>
        <w:ind w:left="330"/>
      </w:pPr>
    </w:p>
    <w:p w:rsidR="007D09DC" w:rsidRDefault="007D09DC" w:rsidP="00D64958">
      <w:pPr>
        <w:ind w:left="330"/>
      </w:pPr>
    </w:p>
    <w:p w:rsidR="00D64958" w:rsidRDefault="007D09DC">
      <w:pPr>
        <w:ind w:left="330"/>
      </w:pPr>
      <w:r w:rsidRPr="00933E15">
        <w:rPr>
          <w:noProof/>
        </w:rPr>
        <w:drawing>
          <wp:inline distT="0" distB="0" distL="0" distR="0" wp14:anchorId="2ED131C2" wp14:editId="2A6EA4F0">
            <wp:extent cx="5589240" cy="386565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568" cy="38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903" w:rsidRDefault="00DB2B2F">
      <w:pPr>
        <w:ind w:left="330"/>
      </w:pPr>
      <w:r>
        <w:tab/>
      </w:r>
    </w:p>
    <w:p w:rsidR="007D3ADF" w:rsidRDefault="00257DB3">
      <w:pPr>
        <w:pStyle w:val="Heading1"/>
        <w:numPr>
          <w:ilvl w:val="0"/>
          <w:numId w:val="0"/>
        </w:numPr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500" cy="325120"/>
                <wp:effectExtent l="0" t="0" r="0" b="0"/>
                <wp:docPr id="560" name="Group 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325120"/>
                          <a:chOff x="0" y="0"/>
                          <a:chExt cx="63500" cy="325120"/>
                        </a:xfrm>
                      </wpg:grpSpPr>
                      <wps:wsp>
                        <wps:cNvPr id="822" name="Shape 822"/>
                        <wps:cNvSpPr/>
                        <wps:spPr>
                          <a:xfrm>
                            <a:off x="0" y="0"/>
                            <a:ext cx="635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2512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7B7863" id="Group 560" o:spid="_x0000_s1026" style="width:5pt;height:25.6pt;mso-position-horizontal-relative:char;mso-position-vertical-relative:line" coordsize="635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">
                <v:shape id="Shape 822" o:spid="_x0000_s1027" style="position:absolute;width:63500;height:325120;visibility:visible;mso-wrap-style:square;v-text-anchor:top" coordsize="63500,325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Sx8cIA&#10;AADcAAAADwAAAGRycy9kb3ducmV2LnhtbESP32rCMBTG7wd7h3AG3s1kFYbrjDIFUS+tfYBDc2zL&#10;mpMuiVp9+kUQvPz4/vz4ZovBduJMPrSONXyMFQjiypmWaw3lYf0+BREissHOMWm4UoDF/PVlhrlx&#10;F97TuYi1SCMcctTQxNjnUoaqIYth7Hri5B2dtxiT9LU0Hi9p3HYyU+pTWmw5ERrsadVQ9VucbOIW&#10;X7tyPdnVy6Na3v6uXp02rtR69Db8fIOINMRn+NHeGg3TLIP7mXQ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pLHxwgAAANwAAAAPAAAAAAAAAAAAAAAAAJgCAABkcnMvZG93&#10;bnJldi54bWxQSwUGAAAAAAQABAD1AAAAhwMAAAAA&#10;" path="m,l63500,r,325120l,325120,,e" fillcolor="#004494" stroked="f" strokeweight="0">
                  <v:stroke miterlimit="83231f" joinstyle="miter"/>
                  <v:path arrowok="t" textboxrect="0,0,63500,325120"/>
                </v:shape>
                <w10:anchorlock/>
              </v:group>
            </w:pict>
          </mc:Fallback>
        </mc:AlternateContent>
      </w:r>
      <w:r>
        <w:t>3. Key Implemented Features</w:t>
      </w:r>
    </w:p>
    <w:p w:rsidR="00257923" w:rsidRPr="007D09DC" w:rsidRDefault="00257DB3" w:rsidP="00257923">
      <w:pPr>
        <w:spacing w:after="162"/>
        <w:ind w:left="0" w:firstLine="0"/>
        <w:jc w:val="center"/>
        <w:rPr>
          <w:rFonts w:ascii="Consolas" w:hAnsi="Consolas"/>
          <w:color w:val="000000"/>
          <w:sz w:val="28"/>
          <w:szCs w:val="28"/>
        </w:rPr>
      </w:pPr>
      <w:r>
        <w:t xml:space="preserve">▪ </w:t>
      </w:r>
      <w:r w:rsidRPr="007D09DC">
        <w:rPr>
          <w:b/>
          <w:color w:val="004494"/>
          <w:sz w:val="28"/>
          <w:szCs w:val="28"/>
        </w:rPr>
        <w:t>Early Numbering &amp; Sequencing:</w:t>
      </w:r>
      <w:r w:rsidRPr="007D09DC">
        <w:rPr>
          <w:sz w:val="28"/>
          <w:szCs w:val="28"/>
        </w:rPr>
        <w:t xml:space="preserve"> Custom implementation for automatic primary key </w:t>
      </w:r>
    </w:p>
    <w:p w:rsidR="00257923" w:rsidRDefault="00257923" w:rsidP="002579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FF"/>
          <w:sz w:val="20"/>
          <w:szCs w:val="20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93"/>
      </w:tblGrid>
      <w:tr w:rsidR="00257923" w:rsidTr="00257923">
        <w:tc>
          <w:tcPr>
            <w:tcW w:w="8793" w:type="dxa"/>
          </w:tcPr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  <w:bdr w:val="dashed" w:sz="8" w:space="0" w:color="000093" w:frame="1"/>
              </w:rPr>
              <w:t>CLASS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lhc_travel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IMPLEMENTATION.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METHOD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earlynumbering_create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DATA: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max_travel_id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TYPE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ztravel_app_aa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SELECT MAX(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FROM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ztravel_app_aa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INTO @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max_travel_id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LOOP AT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entities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ASSIGNING FIELD-SYMBOL(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&lt;travel&gt;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max_travel_id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+=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APPEND VALUE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%cid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&lt;travel&gt;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%cid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lastRenderedPageBreak/>
              <w:t xml:space="preserve">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max_travel_id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TO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mapped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ENDLOOP.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ENDMETHOD.</w:t>
            </w:r>
          </w:p>
          <w:p w:rsidR="00257923" w:rsidRDefault="00257923" w:rsidP="00257923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:rsidR="00257923" w:rsidRDefault="00257923" w:rsidP="0025792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257923" w:rsidRPr="007D09DC" w:rsidRDefault="00257923">
      <w:pPr>
        <w:spacing w:after="162"/>
        <w:ind w:left="0" w:firstLine="0"/>
        <w:jc w:val="center"/>
        <w:rPr>
          <w:sz w:val="28"/>
          <w:szCs w:val="28"/>
        </w:rPr>
      </w:pPr>
    </w:p>
    <w:p w:rsidR="007D3ADF" w:rsidRPr="007D09DC" w:rsidRDefault="00257DB3">
      <w:pPr>
        <w:spacing w:after="162"/>
        <w:ind w:left="385" w:hanging="239"/>
        <w:rPr>
          <w:sz w:val="28"/>
          <w:szCs w:val="28"/>
        </w:rPr>
      </w:pPr>
      <w:r w:rsidRPr="007D09DC">
        <w:rPr>
          <w:sz w:val="28"/>
          <w:szCs w:val="28"/>
        </w:rPr>
        <w:t xml:space="preserve">▪ </w:t>
      </w:r>
      <w:r w:rsidRPr="007D09DC">
        <w:rPr>
          <w:b/>
          <w:color w:val="004494"/>
          <w:sz w:val="28"/>
          <w:szCs w:val="28"/>
        </w:rPr>
        <w:t>Automated Calculations (Determinations):</w:t>
      </w:r>
      <w:r w:rsidRPr="007D09DC">
        <w:rPr>
          <w:sz w:val="28"/>
          <w:szCs w:val="28"/>
        </w:rPr>
        <w:t xml:space="preserve"> Logic implemented to automatically update </w:t>
      </w:r>
      <w:r w:rsidRPr="007D09DC">
        <w:rPr>
          <w:i/>
          <w:sz w:val="28"/>
          <w:szCs w:val="28"/>
        </w:rPr>
        <w:t>Total Price</w:t>
      </w:r>
      <w:r w:rsidRPr="007D09DC">
        <w:rPr>
          <w:sz w:val="28"/>
          <w:szCs w:val="28"/>
        </w:rPr>
        <w:t xml:space="preserve"> whenever the </w:t>
      </w:r>
      <w:r w:rsidRPr="007D09DC">
        <w:rPr>
          <w:i/>
          <w:sz w:val="28"/>
          <w:szCs w:val="28"/>
        </w:rPr>
        <w:t>Booking Fee</w:t>
      </w:r>
      <w:r w:rsidRPr="007D09DC">
        <w:rPr>
          <w:sz w:val="28"/>
          <w:szCs w:val="28"/>
        </w:rPr>
        <w:t xml:space="preserve"> is modified by the user.</w:t>
      </w:r>
    </w:p>
    <w:tbl>
      <w:tblPr>
        <w:tblStyle w:val="TableGrid"/>
        <w:tblW w:w="0" w:type="auto"/>
        <w:tblInd w:w="385" w:type="dxa"/>
        <w:tblLook w:val="04A0" w:firstRow="1" w:lastRow="0" w:firstColumn="1" w:lastColumn="0" w:noHBand="0" w:noVBand="1"/>
      </w:tblPr>
      <w:tblGrid>
        <w:gridCol w:w="8408"/>
      </w:tblGrid>
      <w:tr w:rsidR="00257923" w:rsidTr="00257923">
        <w:tc>
          <w:tcPr>
            <w:tcW w:w="8793" w:type="dxa"/>
          </w:tcPr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METHOD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calculateTotalPrice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READ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booking_fee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WITH CORRESPONDING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RESULT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MODIFY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UPDATE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total_price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WITH VALUE #( FOR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(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total_price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booking_fee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100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cl_abap_context_info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=&gt;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get_system_time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(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)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REPORTED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lt_reported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ENDMETHOD.</w:t>
            </w:r>
          </w:p>
          <w:p w:rsidR="00257923" w:rsidRDefault="00257923">
            <w:pPr>
              <w:spacing w:after="162"/>
              <w:ind w:left="0" w:firstLine="0"/>
            </w:pPr>
          </w:p>
        </w:tc>
      </w:tr>
    </w:tbl>
    <w:p w:rsidR="00257923" w:rsidRDefault="00257923">
      <w:pPr>
        <w:spacing w:after="162"/>
        <w:ind w:left="385" w:hanging="239"/>
      </w:pPr>
    </w:p>
    <w:p w:rsidR="007D3ADF" w:rsidRPr="007D09DC" w:rsidRDefault="00257DB3">
      <w:pPr>
        <w:spacing w:after="162"/>
        <w:ind w:left="385" w:hanging="239"/>
        <w:rPr>
          <w:sz w:val="28"/>
          <w:szCs w:val="28"/>
        </w:rPr>
      </w:pPr>
      <w:r>
        <w:t xml:space="preserve">▪ </w:t>
      </w:r>
      <w:r w:rsidRPr="007D09DC">
        <w:rPr>
          <w:b/>
          <w:color w:val="004494"/>
          <w:sz w:val="28"/>
          <w:szCs w:val="28"/>
        </w:rPr>
        <w:t>Business Validations:</w:t>
      </w:r>
      <w:r w:rsidRPr="007D09DC">
        <w:rPr>
          <w:sz w:val="28"/>
          <w:szCs w:val="28"/>
        </w:rPr>
        <w:t xml:space="preserve"> Integrated backend checks for travel dates (e.g., ensuring End Date is not before Start Date) to prevent incorrect data entry.</w:t>
      </w:r>
    </w:p>
    <w:tbl>
      <w:tblPr>
        <w:tblStyle w:val="TableGrid"/>
        <w:tblW w:w="0" w:type="auto"/>
        <w:tblInd w:w="385" w:type="dxa"/>
        <w:tblLook w:val="04A0" w:firstRow="1" w:lastRow="0" w:firstColumn="1" w:lastColumn="0" w:noHBand="0" w:noVBand="1"/>
      </w:tblPr>
      <w:tblGrid>
        <w:gridCol w:w="8408"/>
      </w:tblGrid>
      <w:tr w:rsidR="00257923" w:rsidTr="00257923">
        <w:tc>
          <w:tcPr>
            <w:tcW w:w="8793" w:type="dxa"/>
          </w:tcPr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  <w:bdr w:val="dashed" w:sz="8" w:space="0" w:color="000093" w:frame="1"/>
              </w:rPr>
              <w:t>METHOD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validateDates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READ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Begin_Date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End_Date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WITH CORRESPONDING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RESULT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LOOP AT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INTO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IF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End_Date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&lt;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Begin_Date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APPEND VALUE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TO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failed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APPEND VALUE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%msg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new_message_with_text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(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severity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if_abap_behv_message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=&gt;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severity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error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text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'End Date cannot be before Begin Date!'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) TO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reported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ENDIF.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ENDLOOP.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lastRenderedPageBreak/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  <w:bdr w:val="dashed" w:sz="8" w:space="0" w:color="000093" w:frame="1"/>
              </w:rPr>
              <w:t>ENDMETHOD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>
            <w:pPr>
              <w:spacing w:after="162"/>
              <w:ind w:left="0" w:firstLine="0"/>
            </w:pPr>
          </w:p>
        </w:tc>
      </w:tr>
    </w:tbl>
    <w:p w:rsidR="00257923" w:rsidRDefault="00257923">
      <w:pPr>
        <w:spacing w:after="162"/>
        <w:ind w:left="385" w:hanging="239"/>
      </w:pPr>
    </w:p>
    <w:p w:rsidR="007D3ADF" w:rsidRDefault="00257DB3">
      <w:pPr>
        <w:spacing w:after="162"/>
        <w:ind w:left="385" w:hanging="239"/>
      </w:pPr>
      <w:r>
        <w:t xml:space="preserve">▪ </w:t>
      </w:r>
      <w:r>
        <w:rPr>
          <w:b/>
          <w:color w:val="004494"/>
        </w:rPr>
        <w:t>Custom Action Buttons:</w:t>
      </w:r>
      <w:r>
        <w:t xml:space="preserve"> Implemented "Approve" and "Reject" functionality that updates travel status and triggers UI state changes instantly.</w:t>
      </w:r>
    </w:p>
    <w:tbl>
      <w:tblPr>
        <w:tblStyle w:val="TableGrid"/>
        <w:tblW w:w="0" w:type="auto"/>
        <w:tblInd w:w="385" w:type="dxa"/>
        <w:tblLook w:val="04A0" w:firstRow="1" w:lastRow="0" w:firstColumn="1" w:lastColumn="0" w:noHBand="0" w:noVBand="1"/>
      </w:tblPr>
      <w:tblGrid>
        <w:gridCol w:w="8408"/>
      </w:tblGrid>
      <w:tr w:rsidR="00257923" w:rsidTr="00257923">
        <w:tc>
          <w:tcPr>
            <w:tcW w:w="8793" w:type="dxa"/>
          </w:tcPr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  <w:bdr w:val="dashed" w:sz="8" w:space="0" w:color="000093" w:frame="1"/>
              </w:rPr>
              <w:t>METHOD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acceptTravel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MODIFY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UPDATE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WITH VALUE #( FOR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'A'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cl_abap_context_info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=&gt;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get_system_time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( ) )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FAILED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failed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REPORTED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reported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READ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ALL FIELDS WITH CORRESPONDING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RESULT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result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VALUE #( FOR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%param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FF"/>
                <w:sz w:val="20"/>
                <w:szCs w:val="20"/>
                <w:bdr w:val="dashed" w:sz="8" w:space="0" w:color="000093" w:frame="1"/>
              </w:rPr>
              <w:t>ENDMETHOD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METHOD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rejectTravel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MODIFY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UPDATE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WITH VALUE #( FOR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'R'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last_changed_at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cl_abap_context_info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=&gt;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get_system_time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( ) )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FAILED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failed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REPORTED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reported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READ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LOCAL MODE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ALL FIELDS WITH CORRESPONDING #(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keys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RESULT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result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VALUE #( FOR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IN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%tky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%param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 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ENDMETHOD.</w:t>
            </w:r>
          </w:p>
          <w:p w:rsidR="00257923" w:rsidRDefault="00257923">
            <w:pPr>
              <w:spacing w:after="162"/>
              <w:ind w:left="0" w:firstLine="0"/>
            </w:pPr>
          </w:p>
        </w:tc>
      </w:tr>
    </w:tbl>
    <w:p w:rsidR="00257923" w:rsidRDefault="00257923">
      <w:pPr>
        <w:spacing w:after="162"/>
        <w:ind w:left="385" w:hanging="239"/>
      </w:pPr>
    </w:p>
    <w:p w:rsidR="007D3ADF" w:rsidRDefault="00257DB3">
      <w:pPr>
        <w:spacing w:after="557"/>
        <w:ind w:left="385" w:hanging="239"/>
        <w:rPr>
          <w:sz w:val="28"/>
          <w:szCs w:val="28"/>
        </w:rPr>
      </w:pPr>
      <w:r>
        <w:t xml:space="preserve">▪ </w:t>
      </w:r>
      <w:r w:rsidRPr="007D09DC">
        <w:rPr>
          <w:b/>
          <w:color w:val="004494"/>
          <w:sz w:val="28"/>
          <w:szCs w:val="28"/>
        </w:rPr>
        <w:t>Mass Data Migration:</w:t>
      </w:r>
      <w:r w:rsidRPr="007D09DC">
        <w:rPr>
          <w:sz w:val="28"/>
          <w:szCs w:val="28"/>
        </w:rPr>
        <w:t xml:space="preserve"> Developed a custom ABAP Console Class utilizing EML (Entity Manipulation Language) for efficient, bulk data uploads.</w:t>
      </w:r>
    </w:p>
    <w:p w:rsidR="007D09DC" w:rsidRPr="007D09DC" w:rsidRDefault="007D09DC">
      <w:pPr>
        <w:spacing w:after="557"/>
        <w:ind w:left="385" w:hanging="239"/>
        <w:rPr>
          <w:sz w:val="28"/>
          <w:szCs w:val="28"/>
        </w:rPr>
      </w:pPr>
    </w:p>
    <w:tbl>
      <w:tblPr>
        <w:tblStyle w:val="TableGrid"/>
        <w:tblW w:w="0" w:type="auto"/>
        <w:tblInd w:w="385" w:type="dxa"/>
        <w:tblLook w:val="04A0" w:firstRow="1" w:lastRow="0" w:firstColumn="1" w:lastColumn="0" w:noHBand="0" w:noVBand="1"/>
      </w:tblPr>
      <w:tblGrid>
        <w:gridCol w:w="8408"/>
      </w:tblGrid>
      <w:tr w:rsidR="00257923" w:rsidTr="00257923">
        <w:tc>
          <w:tcPr>
            <w:tcW w:w="8793" w:type="dxa"/>
          </w:tcPr>
          <w:p w:rsidR="007D09DC" w:rsidRDefault="007D09DC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FF"/>
                <w:sz w:val="20"/>
                <w:szCs w:val="20"/>
              </w:rPr>
            </w:pPr>
          </w:p>
          <w:p w:rsidR="007D09DC" w:rsidRDefault="007D09DC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FF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CLASS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zcl_travel_upload_aa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IMPLEMENTATION.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METHOD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if_oo_adt_classrun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~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main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DATA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lt_travel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TYPE TABLE FOR CREATE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lt_travel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= VALUE #(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%cid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'UPLOAD_01'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agency_id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'007016'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customer_id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'000101'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begin_date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'20260521'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end_date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'20260525'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booking_fee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'100.00'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currency_code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'USD'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'O'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MODIFY ENTITIES OF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Z_I_TRAVEL_AA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ENTITY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CREATE FIELDS 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agency_id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customer_id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begin_date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end_date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booking_fee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currency_code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overall_status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  WITH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lt_travel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MAPPED  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ls_mapped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FAILED  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ls_failed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REPORTED DATA(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ls_reported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IF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ls_failed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IS NOT INITIAL.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write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(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'Upload Failed Mama!'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write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(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ls_failed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). 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ELSE.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COMMIT ENTITIES.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-&gt;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write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(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'Data Upload Successful! Check Table now.'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).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  ENDIF.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 xml:space="preserve">  ENDMETHOD.</w:t>
            </w:r>
          </w:p>
          <w:p w:rsidR="00257923" w:rsidRDefault="00257923" w:rsidP="00257923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FF"/>
                <w:sz w:val="20"/>
                <w:szCs w:val="20"/>
              </w:rPr>
              <w:t>ENDCLASS.</w:t>
            </w:r>
          </w:p>
          <w:p w:rsidR="00257923" w:rsidRDefault="00257923">
            <w:pPr>
              <w:spacing w:after="557"/>
              <w:ind w:left="0" w:firstLine="0"/>
            </w:pPr>
          </w:p>
        </w:tc>
      </w:tr>
    </w:tbl>
    <w:p w:rsidR="00257923" w:rsidRDefault="00257923">
      <w:pPr>
        <w:spacing w:after="557"/>
        <w:ind w:left="385" w:hanging="239"/>
      </w:pPr>
    </w:p>
    <w:p w:rsidR="007D3ADF" w:rsidRDefault="00257DB3">
      <w:pPr>
        <w:pStyle w:val="Heading1"/>
        <w:numPr>
          <w:ilvl w:val="0"/>
          <w:numId w:val="0"/>
        </w:numPr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500" cy="325120"/>
                <wp:effectExtent l="0" t="0" r="0" b="0"/>
                <wp:docPr id="561" name="Group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325120"/>
                          <a:chOff x="0" y="0"/>
                          <a:chExt cx="63500" cy="325120"/>
                        </a:xfrm>
                      </wpg:grpSpPr>
                      <wps:wsp>
                        <wps:cNvPr id="823" name="Shape 823"/>
                        <wps:cNvSpPr/>
                        <wps:spPr>
                          <a:xfrm>
                            <a:off x="0" y="0"/>
                            <a:ext cx="635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2512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1A9AB" id="Group 561" o:spid="_x0000_s1026" style="width:5pt;height:25.6pt;mso-position-horizontal-relative:char;mso-position-vertical-relative:line" coordsize="635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">
                <v:shape id="Shape 823" o:spid="_x0000_s1027" style="position:absolute;width:63500;height:325120;visibility:visible;mso-wrap-style:square;v-text-anchor:top" coordsize="63500,325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gUasIA&#10;AADcAAAADwAAAGRycy9kb3ducmV2LnhtbESP32rCMBTG7we+QziCdzOZwnCdUaYg6qVdH+DQHNuy&#10;5qQmUatPvwiClx/fnx/ffNnbVlzIh8axho+xAkFcOtNwpaH43bzPQISIbLB1TBpuFGC5GLzNMTPu&#10;yge65LESaYRDhhrqGLtMylDWZDGMXUecvKPzFmOSvpLG4zWN21ZOlPqUFhtOhBo7WtdU/uVnm7j5&#10;177YTPfV6qhW99PNq/PWFVqPhv3PN4hIfXyFn+2d0TCbTOFxJh0B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BRqwgAAANwAAAAPAAAAAAAAAAAAAAAAAJgCAABkcnMvZG93&#10;bnJldi54bWxQSwUGAAAAAAQABAD1AAAAhwMAAAAA&#10;" path="m,l63500,r,325120l,325120,,e" fillcolor="#004494" stroked="f" strokeweight="0">
                  <v:stroke miterlimit="83231f" joinstyle="miter"/>
                  <v:path arrowok="t" textboxrect="0,0,63500,325120"/>
                </v:shape>
                <w10:anchorlock/>
              </v:group>
            </w:pict>
          </mc:Fallback>
        </mc:AlternateContent>
      </w:r>
      <w:r>
        <w:t>4. UI/UX &amp; Data Visualizations</w:t>
      </w:r>
    </w:p>
    <w:p w:rsidR="00DA7D6A" w:rsidRPr="007D09DC" w:rsidRDefault="00DA7D6A" w:rsidP="00DA7D6A">
      <w:pPr>
        <w:pStyle w:val="NormalWeb"/>
        <w:rPr>
          <w:sz w:val="28"/>
          <w:szCs w:val="28"/>
        </w:rPr>
      </w:pPr>
      <w:r w:rsidRPr="007D09DC">
        <w:rPr>
          <w:sz w:val="28"/>
          <w:szCs w:val="28"/>
        </w:rPr>
        <w:t xml:space="preserve">The application is built on </w:t>
      </w:r>
      <w:r w:rsidRPr="007D09DC">
        <w:rPr>
          <w:b/>
          <w:bCs/>
          <w:sz w:val="28"/>
          <w:szCs w:val="28"/>
        </w:rPr>
        <w:t>Fiori 3.0</w:t>
      </w:r>
      <w:r w:rsidRPr="007D09DC">
        <w:rPr>
          <w:sz w:val="28"/>
          <w:szCs w:val="28"/>
        </w:rPr>
        <w:t xml:space="preserve"> design principles, focusing on intuitive data display and real-time feedback.</w:t>
      </w:r>
    </w:p>
    <w:p w:rsidR="00DA7D6A" w:rsidRPr="00DA7D6A" w:rsidRDefault="00DA7D6A" w:rsidP="00DA7D6A">
      <w:pPr>
        <w:pStyle w:val="Heading1"/>
        <w:numPr>
          <w:ilvl w:val="0"/>
          <w:numId w:val="0"/>
        </w:numPr>
        <w:ind w:left="-5"/>
      </w:pPr>
      <w:r w:rsidRPr="00DA7D6A">
        <w:lastRenderedPageBreak/>
        <w:t>A. Semantic Color Coding (Status Criticality)</w:t>
      </w:r>
    </w:p>
    <w:p w:rsidR="00DA7D6A" w:rsidRPr="00DA7D6A" w:rsidRDefault="00DA7D6A" w:rsidP="00DA7D6A">
      <w:r>
        <w:rPr>
          <w:noProof/>
        </w:rPr>
        <w:drawing>
          <wp:inline distT="0" distB="0" distL="0" distR="0">
            <wp:extent cx="5589905" cy="2793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8 17394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6A" w:rsidRPr="007D09DC" w:rsidRDefault="00DA7D6A" w:rsidP="00DA7D6A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D09DC">
        <w:rPr>
          <w:b/>
          <w:bCs/>
          <w:sz w:val="28"/>
          <w:szCs w:val="28"/>
        </w:rPr>
        <w:t>Caption:</w:t>
      </w:r>
      <w:r w:rsidRPr="007D09DC">
        <w:rPr>
          <w:sz w:val="28"/>
          <w:szCs w:val="28"/>
        </w:rPr>
        <w:t xml:space="preserve"> </w:t>
      </w:r>
      <w:r w:rsidRPr="007D09DC">
        <w:rPr>
          <w:i/>
          <w:iCs/>
          <w:sz w:val="28"/>
          <w:szCs w:val="28"/>
        </w:rPr>
        <w:t>"Figure: Implementation of semantic icons and colors. Green Tick (A) for Approved, Red Cross (R) for Rejected, and Orange Warning (O) for Open status."</w:t>
      </w:r>
    </w:p>
    <w:p w:rsidR="00DA7D6A" w:rsidRPr="007D09DC" w:rsidRDefault="00DA7D6A" w:rsidP="00DA7D6A">
      <w:pPr>
        <w:pStyle w:val="NormalWeb"/>
        <w:rPr>
          <w:sz w:val="28"/>
          <w:szCs w:val="28"/>
        </w:rPr>
      </w:pPr>
    </w:p>
    <w:p w:rsidR="00DA7D6A" w:rsidRDefault="00DA7D6A" w:rsidP="00DA7D6A">
      <w:pPr>
        <w:pStyle w:val="NormalWeb"/>
      </w:pPr>
    </w:p>
    <w:p w:rsidR="00DA7D6A" w:rsidRDefault="00DA7D6A" w:rsidP="00DA7D6A">
      <w:pPr>
        <w:pStyle w:val="NormalWeb"/>
      </w:pPr>
    </w:p>
    <w:p w:rsidR="00DA7D6A" w:rsidRDefault="00DA7D6A" w:rsidP="00DA7D6A">
      <w:pPr>
        <w:pStyle w:val="Heading1"/>
        <w:numPr>
          <w:ilvl w:val="0"/>
          <w:numId w:val="0"/>
        </w:numPr>
        <w:ind w:left="-5"/>
      </w:pPr>
      <w:r>
        <w:t>B. Modern Metadata Annotations (CDS)</w:t>
      </w:r>
    </w:p>
    <w:p w:rsidR="00DA7D6A" w:rsidRDefault="00DA7D6A" w:rsidP="00DA7D6A">
      <w:r>
        <w:rPr>
          <w:rStyle w:val="ng-tns-c541353407-404"/>
        </w:rPr>
        <w:t>ABAP</w:t>
      </w:r>
    </w:p>
    <w:p w:rsidR="00DA7D6A" w:rsidRDefault="00DA7D6A" w:rsidP="00DA7D6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73"/>
      </w:tblGrid>
      <w:tr w:rsidR="00DA7D6A" w:rsidTr="00DA7D6A">
        <w:tc>
          <w:tcPr>
            <w:tcW w:w="8793" w:type="dxa"/>
          </w:tcPr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646464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  <w:shd w:val="clear" w:color="auto" w:fill="D4D4D4"/>
              </w:rPr>
              <w:t>overall_status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'A'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-- 3 = Green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'R'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-- 1 = Red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when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'O'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then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-- 2 = Yellow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99FF"/>
                <w:sz w:val="20"/>
                <w:szCs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OverallStatusCriticality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,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@UI: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lineItem: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position: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80,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criticality: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'OverallStatusCriticality'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-- Idhi add chey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   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type: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#FOR_ACTION,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dataAction: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'acceptTravel',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label: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'Approve'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},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   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type: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#FOR_ACTION,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dataAction: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'rejectTravel',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label: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'Reject'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],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identification: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position: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80,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criticality: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'OverallStatusCriticality'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646464"/>
                <w:sz w:val="20"/>
                <w:szCs w:val="20"/>
              </w:rPr>
              <w:t>-- Idhi add chey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                    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type: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#FOR_ACTION,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dataAction: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'acceptTravel',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label: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'Approve'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},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                      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type: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#FOR_ACTION,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dataAction: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'rejectTravel',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label: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'Reject'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335CA2"/>
                <w:sz w:val="20"/>
                <w:szCs w:val="20"/>
              </w:rPr>
              <w:t>}</w:t>
            </w:r>
          </w:p>
          <w:p w:rsidR="00DA7D6A" w:rsidRDefault="00DA7D6A" w:rsidP="00DA7D6A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ascii="Consolas" w:hAnsi="Consolas"/>
                <w:color w:val="000000"/>
                <w:sz w:val="20"/>
                <w:szCs w:val="20"/>
                <w:shd w:val="clear" w:color="auto" w:fill="D4D4D4"/>
              </w:rPr>
              <w:t>overall_status</w:t>
            </w:r>
            <w:r>
              <w:rPr>
                <w:rFonts w:ascii="Consolas" w:hAnsi="Consolas"/>
                <w:b/>
                <w:bCs/>
                <w:color w:val="7F0074"/>
                <w:sz w:val="20"/>
                <w:szCs w:val="20"/>
              </w:rPr>
              <w:t>,</w:t>
            </w:r>
          </w:p>
          <w:p w:rsidR="00DA7D6A" w:rsidRDefault="00DA7D6A" w:rsidP="00DA7D6A">
            <w:pPr>
              <w:pStyle w:val="NormalWeb"/>
              <w:numPr>
                <w:ilvl w:val="0"/>
                <w:numId w:val="3"/>
              </w:numPr>
              <w:ind w:left="0" w:firstLine="0"/>
              <w:rPr>
                <w:b/>
                <w:bCs/>
              </w:rPr>
            </w:pPr>
          </w:p>
        </w:tc>
      </w:tr>
    </w:tbl>
    <w:p w:rsidR="00DA7D6A" w:rsidRPr="007D09DC" w:rsidRDefault="00DA7D6A" w:rsidP="00DA7D6A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7D09DC">
        <w:rPr>
          <w:b/>
          <w:bCs/>
          <w:sz w:val="28"/>
          <w:szCs w:val="28"/>
        </w:rPr>
        <w:lastRenderedPageBreak/>
        <w:t>Caption:</w:t>
      </w:r>
      <w:r w:rsidRPr="007D09DC">
        <w:rPr>
          <w:sz w:val="28"/>
          <w:szCs w:val="28"/>
        </w:rPr>
        <w:t xml:space="preserve"> </w:t>
      </w:r>
      <w:r w:rsidRPr="007D09DC">
        <w:rPr>
          <w:i/>
          <w:iCs/>
          <w:sz w:val="28"/>
          <w:szCs w:val="28"/>
        </w:rPr>
        <w:t>"UI Annotations used to link backend status logic to the frontend visualization."</w:t>
      </w:r>
    </w:p>
    <w:p w:rsidR="00DA7D6A" w:rsidRDefault="00DA7D6A" w:rsidP="00D64958">
      <w:pPr>
        <w:pStyle w:val="Heading1"/>
        <w:numPr>
          <w:ilvl w:val="0"/>
          <w:numId w:val="0"/>
        </w:numPr>
        <w:ind w:left="-5"/>
      </w:pPr>
      <w:r>
        <w:t>C. Data Layout &amp; Facets</w:t>
      </w:r>
    </w:p>
    <w:p w:rsidR="00DA7D6A" w:rsidRDefault="00DA7D6A" w:rsidP="00DA7D6A">
      <w:pPr>
        <w:pStyle w:val="NormalWeb"/>
      </w:pPr>
      <w:r w:rsidRPr="00DA7D6A">
        <w:rPr>
          <w:noProof/>
        </w:rPr>
        <w:drawing>
          <wp:inline distT="0" distB="0" distL="0" distR="0" wp14:anchorId="65E9F3C5" wp14:editId="09835734">
            <wp:extent cx="5589905" cy="2599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CD" w:rsidRDefault="00440CCD" w:rsidP="00DA7D6A">
      <w:pPr>
        <w:pStyle w:val="NormalWeb"/>
      </w:pPr>
      <w:r w:rsidRPr="00440CCD">
        <w:drawing>
          <wp:inline distT="0" distB="0" distL="0" distR="0" wp14:anchorId="2C26AFE0" wp14:editId="17BDFED7">
            <wp:extent cx="5589905" cy="2134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CD" w:rsidRDefault="00440CCD" w:rsidP="00DA7D6A">
      <w:pPr>
        <w:pStyle w:val="NormalWeb"/>
      </w:pPr>
      <w:r w:rsidRPr="00440CCD">
        <w:lastRenderedPageBreak/>
        <w:drawing>
          <wp:inline distT="0" distB="0" distL="0" distR="0" wp14:anchorId="06D247DD" wp14:editId="5A16C083">
            <wp:extent cx="5589905" cy="1983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D6A" w:rsidRDefault="00DA7D6A" w:rsidP="00DA7D6A">
      <w:pPr>
        <w:pStyle w:val="NormalWeb"/>
        <w:numPr>
          <w:ilvl w:val="0"/>
          <w:numId w:val="4"/>
        </w:numPr>
      </w:pPr>
      <w:r>
        <w:rPr>
          <w:b/>
          <w:bCs/>
        </w:rPr>
        <w:t>Matter:</w:t>
      </w:r>
      <w:r>
        <w:t xml:space="preserve"> "Organized data into logical sections using Header Facets and Identification References for better readability."</w:t>
      </w:r>
    </w:p>
    <w:p w:rsidR="007D3ADF" w:rsidRDefault="00257DB3">
      <w:pPr>
        <w:pStyle w:val="Heading1"/>
        <w:numPr>
          <w:ilvl w:val="0"/>
          <w:numId w:val="0"/>
        </w:numPr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500" cy="325120"/>
                <wp:effectExtent l="0" t="0" r="0" b="0"/>
                <wp:docPr id="562" name="Group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" cy="325120"/>
                          <a:chOff x="0" y="0"/>
                          <a:chExt cx="63500" cy="325120"/>
                        </a:xfrm>
                      </wpg:grpSpPr>
                      <wps:wsp>
                        <wps:cNvPr id="824" name="Shape 824"/>
                        <wps:cNvSpPr/>
                        <wps:spPr>
                          <a:xfrm>
                            <a:off x="0" y="0"/>
                            <a:ext cx="6350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32512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325120"/>
                                </a:lnTo>
                                <a:lnTo>
                                  <a:pt x="0" y="325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49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ABCEE" id="Group 562" o:spid="_x0000_s1026" style="width:5pt;height:25.6pt;mso-position-horizontal-relative:char;mso-position-vertical-relative:line" coordsize="63500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">
                <v:shape id="Shape 824" o:spid="_x0000_s1027" style="position:absolute;width:63500;height:325120;visibility:visible;mso-wrap-style:square;v-text-anchor:top" coordsize="63500,325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GMHsMA&#10;AADcAAAADwAAAGRycy9kb3ducmV2LnhtbESP32rCMBTG7we+QzgD72YyleE6o6ggzst1fYBDc2zL&#10;mpOaRK0+/SIIXn58f35882VvW3EmHxrHGt5HCgRx6UzDlYbid/s2AxEissHWMWm4UoDlYvAyx8y4&#10;C//QOY+VSCMcMtRQx9hlUoayJoth5Dri5B2ctxiT9JU0Hi9p3LZyrNSHtNhwItTY0aam8i8/2cTN&#10;P/fFdrKv1ge1vh2vXp12rtB6+NqvvkBE6uMz/Gh/Gw2z8RTuZ9IR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GMHsMAAADcAAAADwAAAAAAAAAAAAAAAACYAgAAZHJzL2Rv&#10;d25yZXYueG1sUEsFBgAAAAAEAAQA9QAAAIgDAAAAAA==&#10;" path="m,l63500,r,325120l,325120,,e" fillcolor="#004494" stroked="f" strokeweight="0">
                  <v:stroke miterlimit="83231f" joinstyle="miter"/>
                  <v:path arrowok="t" textboxrect="0,0,63500,325120"/>
                </v:shape>
                <w10:anchorlock/>
              </v:group>
            </w:pict>
          </mc:Fallback>
        </mc:AlternateContent>
      </w:r>
      <w:r>
        <w:t>5. Project Deliverables</w:t>
      </w:r>
    </w:p>
    <w:p w:rsidR="00DA7D6A" w:rsidRPr="007D09DC" w:rsidRDefault="00DA7D6A" w:rsidP="00DA7D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D09DC">
        <w:rPr>
          <w:b/>
          <w:bCs/>
          <w:sz w:val="28"/>
          <w:szCs w:val="28"/>
        </w:rPr>
        <w:t>Outcome:</w:t>
      </w:r>
      <w:r w:rsidRPr="007D09DC">
        <w:rPr>
          <w:sz w:val="28"/>
          <w:szCs w:val="28"/>
        </w:rPr>
        <w:t xml:space="preserve"> The application is fully responsive and supports all CRUD </w:t>
      </w:r>
      <w:bookmarkStart w:id="0" w:name="_GoBack"/>
      <w:bookmarkEnd w:id="0"/>
      <w:r w:rsidRPr="007D09DC">
        <w:rPr>
          <w:sz w:val="28"/>
          <w:szCs w:val="28"/>
        </w:rPr>
        <w:t>(Create, Read, Update, Delete) operations.</w:t>
      </w:r>
    </w:p>
    <w:p w:rsidR="00DA7D6A" w:rsidRPr="007D09DC" w:rsidRDefault="00DA7D6A" w:rsidP="00DA7D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7D09DC">
        <w:rPr>
          <w:b/>
          <w:bCs/>
          <w:sz w:val="28"/>
          <w:szCs w:val="28"/>
        </w:rPr>
        <w:t>Integrations:</w:t>
      </w:r>
      <w:r w:rsidRPr="007D09DC">
        <w:rPr>
          <w:sz w:val="28"/>
          <w:szCs w:val="28"/>
        </w:rPr>
        <w:t xml:space="preserve"> Currency Value Helps, Automated Total Price calculation, and high-integrity data validation.</w:t>
      </w:r>
    </w:p>
    <w:p w:rsidR="007D3ADF" w:rsidRDefault="00257DB3">
      <w:pPr>
        <w:spacing w:after="221" w:line="259" w:lineRule="auto"/>
        <w:ind w:left="0" w:right="-3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12000" cy="12700"/>
                <wp:effectExtent l="0" t="0" r="0" b="0"/>
                <wp:docPr id="563" name="Group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000" cy="12700"/>
                          <a:chOff x="0" y="0"/>
                          <a:chExt cx="5612000" cy="12700"/>
                        </a:xfrm>
                      </wpg:grpSpPr>
                      <wps:wsp>
                        <wps:cNvPr id="825" name="Shape 825"/>
                        <wps:cNvSpPr/>
                        <wps:spPr>
                          <a:xfrm>
                            <a:off x="0" y="0"/>
                            <a:ext cx="5612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000" h="12700">
                                <a:moveTo>
                                  <a:pt x="0" y="0"/>
                                </a:moveTo>
                                <a:lnTo>
                                  <a:pt x="5612000" y="0"/>
                                </a:lnTo>
                                <a:lnTo>
                                  <a:pt x="56120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9CE90" id="Group 563" o:spid="_x0000_s1026" style="width:441.9pt;height:1pt;mso-position-horizontal-relative:char;mso-position-vertical-relative:line" coordsize="561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">
                <v:shape id="Shape 825" o:spid="_x0000_s1027" style="position:absolute;width:56120;height:127;visibility:visible;mso-wrap-style:square;v-text-anchor:top" coordsize="56120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M+k8UA&#10;AADcAAAADwAAAGRycy9kb3ducmV2LnhtbESPT4vCMBTE7wt+h/AEb2tq/YNUo6ioCHrRXVj29mie&#10;bbV5KU3U+u2NsLDHYWZ+w0znjSnFnWpXWFbQ60YgiFOrC84UfH9tPscgnEfWWFomBU9yMJ+1PqaY&#10;aPvgI91PPhMBwi5BBbn3VSKlS3My6Lq2Ig7e2dYGfZB1JnWNjwA3pYyjaCQNFhwWcqxolVN6Pd2M&#10;grivs95Pf3fY6uVaD/zy8rs3F6U67WYxAeGp8f/hv/ZOKxjHQ3ifCUdAz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z6TxQAAANwAAAAPAAAAAAAAAAAAAAAAAJgCAABkcnMv&#10;ZG93bnJldi54bWxQSwUGAAAAAAQABAD1AAAAigMAAAAA&#10;" path="m,l5612000,r,12700l,12700,,e" fillcolor="#eee" stroked="f" strokeweight="0">
                  <v:stroke miterlimit="83231f" joinstyle="miter"/>
                  <v:path arrowok="t" textboxrect="0,0,5612000,12700"/>
                </v:shape>
                <w10:anchorlock/>
              </v:group>
            </w:pict>
          </mc:Fallback>
        </mc:AlternateContent>
      </w:r>
    </w:p>
    <w:p w:rsidR="007D3ADF" w:rsidRDefault="00257DB3">
      <w:pPr>
        <w:spacing w:after="0" w:line="259" w:lineRule="auto"/>
        <w:ind w:left="35" w:firstLine="0"/>
        <w:jc w:val="center"/>
        <w:rPr>
          <w:color w:val="888888"/>
          <w:sz w:val="18"/>
        </w:rPr>
      </w:pPr>
      <w:r>
        <w:rPr>
          <w:color w:val="888888"/>
          <w:sz w:val="18"/>
        </w:rPr>
        <w:t xml:space="preserve">Developed by ABAP RAP Professional Developer | Freelance Portfolio </w:t>
      </w:r>
    </w:p>
    <w:p w:rsidR="001E2E6F" w:rsidRDefault="001E2E6F">
      <w:pPr>
        <w:spacing w:after="0" w:line="259" w:lineRule="auto"/>
        <w:ind w:left="35" w:firstLine="0"/>
        <w:jc w:val="center"/>
        <w:rPr>
          <w:color w:val="888888"/>
          <w:sz w:val="28"/>
          <w:szCs w:val="28"/>
        </w:rPr>
      </w:pPr>
      <w:r>
        <w:rPr>
          <w:color w:val="888888"/>
          <w:sz w:val="28"/>
          <w:szCs w:val="28"/>
        </w:rPr>
        <w:t>Devasri V</w:t>
      </w:r>
    </w:p>
    <w:p w:rsidR="001E2E6F" w:rsidRDefault="001E2E6F">
      <w:pPr>
        <w:spacing w:after="0" w:line="259" w:lineRule="auto"/>
        <w:ind w:left="35" w:firstLine="0"/>
        <w:jc w:val="center"/>
        <w:rPr>
          <w:color w:val="888888"/>
          <w:sz w:val="28"/>
          <w:szCs w:val="28"/>
        </w:rPr>
      </w:pPr>
      <w:hyperlink r:id="rId12" w:history="1">
        <w:r w:rsidRPr="008E4165">
          <w:rPr>
            <w:rStyle w:val="Hyperlink"/>
            <w:sz w:val="28"/>
            <w:szCs w:val="28"/>
          </w:rPr>
          <w:t>Devasriv09@gmail.com</w:t>
        </w:r>
      </w:hyperlink>
    </w:p>
    <w:p w:rsidR="001E2E6F" w:rsidRPr="001E2E6F" w:rsidRDefault="001E2E6F">
      <w:pPr>
        <w:spacing w:after="0" w:line="259" w:lineRule="auto"/>
        <w:ind w:left="35" w:firstLine="0"/>
        <w:jc w:val="center"/>
        <w:rPr>
          <w:sz w:val="28"/>
          <w:szCs w:val="28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www.linkedin.com/in/devasri-v-b1b487311</w:t>
      </w:r>
    </w:p>
    <w:sectPr w:rsidR="001E2E6F" w:rsidRPr="001E2E6F" w:rsidSect="007D09DC">
      <w:pgSz w:w="11906" w:h="16838"/>
      <w:pgMar w:top="1134" w:right="1569" w:bottom="1437" w:left="15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2FC" w:rsidRDefault="008932FC" w:rsidP="00D64958">
      <w:pPr>
        <w:spacing w:after="0" w:line="240" w:lineRule="auto"/>
      </w:pPr>
      <w:r>
        <w:separator/>
      </w:r>
    </w:p>
  </w:endnote>
  <w:endnote w:type="continuationSeparator" w:id="0">
    <w:p w:rsidR="008932FC" w:rsidRDefault="008932FC" w:rsidP="00D6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2FC" w:rsidRDefault="008932FC" w:rsidP="00D64958">
      <w:pPr>
        <w:spacing w:after="0" w:line="240" w:lineRule="auto"/>
      </w:pPr>
      <w:r>
        <w:separator/>
      </w:r>
    </w:p>
  </w:footnote>
  <w:footnote w:type="continuationSeparator" w:id="0">
    <w:p w:rsidR="008932FC" w:rsidRDefault="008932FC" w:rsidP="00D64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E7C53"/>
    <w:multiLevelType w:val="multilevel"/>
    <w:tmpl w:val="A25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1BFA"/>
    <w:multiLevelType w:val="multilevel"/>
    <w:tmpl w:val="D9E6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17E9F"/>
    <w:multiLevelType w:val="multilevel"/>
    <w:tmpl w:val="EB2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90B1F"/>
    <w:multiLevelType w:val="multilevel"/>
    <w:tmpl w:val="A04A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E5343"/>
    <w:multiLevelType w:val="hybridMultilevel"/>
    <w:tmpl w:val="9EAC96D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47C46"/>
    <w:multiLevelType w:val="multilevel"/>
    <w:tmpl w:val="985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163C1"/>
    <w:multiLevelType w:val="multilevel"/>
    <w:tmpl w:val="4F1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62C99"/>
    <w:multiLevelType w:val="multilevel"/>
    <w:tmpl w:val="373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453C4"/>
    <w:multiLevelType w:val="hybridMultilevel"/>
    <w:tmpl w:val="8AAC5146"/>
    <w:lvl w:ilvl="0" w:tplc="435818E8">
      <w:start w:val="2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764310">
      <w:start w:val="1"/>
      <w:numFmt w:val="lowerLetter"/>
      <w:lvlText w:val="%2"/>
      <w:lvlJc w:val="left"/>
      <w:pPr>
        <w:ind w:left="138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0086E2">
      <w:start w:val="1"/>
      <w:numFmt w:val="lowerRoman"/>
      <w:lvlText w:val="%3"/>
      <w:lvlJc w:val="left"/>
      <w:pPr>
        <w:ind w:left="210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2E0C39A">
      <w:start w:val="1"/>
      <w:numFmt w:val="decimal"/>
      <w:lvlText w:val="%4"/>
      <w:lvlJc w:val="left"/>
      <w:pPr>
        <w:ind w:left="282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78A4438">
      <w:start w:val="1"/>
      <w:numFmt w:val="lowerLetter"/>
      <w:lvlText w:val="%5"/>
      <w:lvlJc w:val="left"/>
      <w:pPr>
        <w:ind w:left="354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AE65BA">
      <w:start w:val="1"/>
      <w:numFmt w:val="lowerRoman"/>
      <w:lvlText w:val="%6"/>
      <w:lvlJc w:val="left"/>
      <w:pPr>
        <w:ind w:left="426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614F4F8">
      <w:start w:val="1"/>
      <w:numFmt w:val="decimal"/>
      <w:lvlText w:val="%7"/>
      <w:lvlJc w:val="left"/>
      <w:pPr>
        <w:ind w:left="498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6D03B08">
      <w:start w:val="1"/>
      <w:numFmt w:val="lowerLetter"/>
      <w:lvlText w:val="%8"/>
      <w:lvlJc w:val="left"/>
      <w:pPr>
        <w:ind w:left="570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2905904">
      <w:start w:val="1"/>
      <w:numFmt w:val="lowerRoman"/>
      <w:lvlText w:val="%9"/>
      <w:lvlJc w:val="left"/>
      <w:pPr>
        <w:ind w:left="6420"/>
      </w:pPr>
      <w:rPr>
        <w:rFonts w:ascii="Calibri" w:eastAsia="Calibri" w:hAnsi="Calibri" w:cs="Calibri"/>
        <w:b/>
        <w:bCs/>
        <w:i w:val="0"/>
        <w:strike w:val="0"/>
        <w:dstrike w:val="0"/>
        <w:color w:val="00449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7"/>
  </w:num>
  <w:num w:numId="9">
    <w:abstractNumId w:val="6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ADF"/>
    <w:rsid w:val="001E2E6F"/>
    <w:rsid w:val="001E7903"/>
    <w:rsid w:val="00257923"/>
    <w:rsid w:val="00257DB3"/>
    <w:rsid w:val="00440CCD"/>
    <w:rsid w:val="007D09DC"/>
    <w:rsid w:val="007D3ADF"/>
    <w:rsid w:val="008932FC"/>
    <w:rsid w:val="00933E15"/>
    <w:rsid w:val="00D64958"/>
    <w:rsid w:val="00DA7D6A"/>
    <w:rsid w:val="00DB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AFFC69-D3C5-41FE-B93B-F769BA72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3" w:line="315" w:lineRule="auto"/>
      <w:ind w:left="10" w:hanging="10"/>
    </w:pPr>
    <w:rPr>
      <w:rFonts w:ascii="Calibri" w:eastAsia="Calibri" w:hAnsi="Calibri" w:cs="Calibri"/>
      <w:color w:val="333333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216" w:line="265" w:lineRule="auto"/>
      <w:outlineLvl w:val="0"/>
    </w:pPr>
    <w:rPr>
      <w:rFonts w:ascii="Calibri" w:eastAsia="Calibri" w:hAnsi="Calibri" w:cs="Calibri"/>
      <w:b/>
      <w:color w:val="004494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9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D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4494"/>
      <w:sz w:val="32"/>
    </w:rPr>
  </w:style>
  <w:style w:type="paragraph" w:styleId="NormalWeb">
    <w:name w:val="Normal (Web)"/>
    <w:basedOn w:val="Normal"/>
    <w:uiPriority w:val="99"/>
    <w:semiHidden/>
    <w:unhideWhenUsed/>
    <w:rsid w:val="0025792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table" w:styleId="TableGrid">
    <w:name w:val="Table Grid"/>
    <w:basedOn w:val="TableNormal"/>
    <w:uiPriority w:val="39"/>
    <w:rsid w:val="00257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A7D6A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ng-tns-c541353407-404">
    <w:name w:val="ng-tns-c541353407-404"/>
    <w:basedOn w:val="DefaultParagraphFont"/>
    <w:rsid w:val="00DA7D6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D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D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D6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D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D64958"/>
    <w:pPr>
      <w:spacing w:after="0" w:line="240" w:lineRule="auto"/>
      <w:ind w:left="10" w:hanging="10"/>
    </w:pPr>
    <w:rPr>
      <w:rFonts w:ascii="Calibri" w:eastAsia="Calibri" w:hAnsi="Calibri" w:cs="Calibri"/>
      <w:color w:val="333333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649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64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958"/>
    <w:rPr>
      <w:rFonts w:ascii="Calibri" w:eastAsia="Calibri" w:hAnsi="Calibri" w:cs="Calibri"/>
      <w:color w:val="333333"/>
      <w:sz w:val="24"/>
    </w:rPr>
  </w:style>
  <w:style w:type="paragraph" w:styleId="Footer">
    <w:name w:val="footer"/>
    <w:basedOn w:val="Normal"/>
    <w:link w:val="FooterChar"/>
    <w:uiPriority w:val="99"/>
    <w:unhideWhenUsed/>
    <w:rsid w:val="00D64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958"/>
    <w:rPr>
      <w:rFonts w:ascii="Calibri" w:eastAsia="Calibri" w:hAnsi="Calibri" w:cs="Calibri"/>
      <w:color w:val="333333"/>
      <w:sz w:val="24"/>
    </w:rPr>
  </w:style>
  <w:style w:type="character" w:styleId="Hyperlink">
    <w:name w:val="Hyperlink"/>
    <w:basedOn w:val="DefaultParagraphFont"/>
    <w:uiPriority w:val="99"/>
    <w:unhideWhenUsed/>
    <w:rsid w:val="001E2E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0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5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Devasriv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4</cp:revision>
  <dcterms:created xsi:type="dcterms:W3CDTF">2026-04-28T13:30:00Z</dcterms:created>
  <dcterms:modified xsi:type="dcterms:W3CDTF">2026-04-29T06:41:00Z</dcterms:modified>
</cp:coreProperties>
</file>