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pPr>
      <w:r>
        <w:rPr>
          <w:rFonts w:ascii="Arial" w:cs="Arial" w:eastAsia="Arial" w:hAnsi="Arial"/>
          <w:b/>
          <w:bCs/>
          <w:color w:val="9B98A8"/>
          <w:sz w:val="20"/>
          <w:szCs w:val="20"/>
        </w:rPr>
        <w:t xml:space="preserve">PRODUCT REQUIREMENTS DOCUMENT</w:t>
      </w:r>
    </w:p>
    <w:p>
      <w:pPr>
        <w:spacing w:before="0" w:after="120"/>
      </w:pPr>
      <w:r>
        <w:rPr>
          <w:rFonts w:ascii="Arial" w:cs="Arial" w:eastAsia="Arial" w:hAnsi="Arial"/>
          <w:b/>
          <w:bCs/>
          <w:color w:val="E8572A"/>
          <w:sz w:val="64"/>
          <w:szCs w:val="64"/>
        </w:rPr>
        <w:t xml:space="preserve">Ahmedabad Eats</w:t>
      </w:r>
    </w:p>
    <w:p>
      <w:pPr>
        <w:spacing w:before="0" w:after="80"/>
      </w:pPr>
      <w:r>
        <w:rPr>
          <w:rFonts w:ascii="Arial" w:cs="Arial" w:eastAsia="Arial" w:hAnsi="Arial"/>
          <w:color w:val="1A1818"/>
          <w:sz w:val="36"/>
          <w:szCs w:val="36"/>
        </w:rPr>
        <w:t xml:space="preserve">Restaurant Recommendation System</w:t>
      </w:r>
    </w:p>
    <w:p>
      <w:pPr>
        <w:spacing w:before="0" w:after="600"/>
      </w:pPr>
      <w:r>
        <w:rPr>
          <w:rFonts w:ascii="Arial" w:cs="Arial" w:eastAsia="Arial" w:hAnsi="Arial"/>
          <w:i/>
          <w:iCs/>
          <w:color w:val="5A5560"/>
          <w:sz w:val="24"/>
          <w:szCs w:val="24"/>
        </w:rPr>
        <w:t xml:space="preserve">Ahmedabad, Gujarat — Final Year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DDD8" w:sz="1"/>
              <w:left w:val="single" w:color="E2DDD8" w:sz="1"/>
              <w:bottom w:val="single" w:color="E2DDD8" w:sz="1"/>
              <w:right w:val="single" w:color="E2DDD8" w:sz="1"/>
            </w:tcBorders>
            <w:shd w:fill="E8572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E2DDD8" w:sz="1"/>
              <w:left w:val="single" w:color="E2DDD8" w:sz="1"/>
              <w:bottom w:val="single" w:color="E2DDD8" w:sz="1"/>
              <w:right w:val="single" w:color="E2DDD8" w:sz="1"/>
            </w:tcBorders>
            <w:shd w:fill="E8572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Product Name</w:t>
            </w:r>
          </w:p>
        </w:tc>
        <w:tc>
          <w:tcPr>
            <w:tcW w:type="dxa" w:w="65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Ahmedabad Eats — Restaurant Recommendation System</w:t>
            </w:r>
          </w:p>
        </w:tc>
      </w:tr>
      <w:tr>
        <w:tc>
          <w:tcPr>
            <w:tcW w:type="dxa" w:w="28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Version</w:t>
            </w:r>
          </w:p>
        </w:tc>
        <w:tc>
          <w:tcPr>
            <w:tcW w:type="dxa" w:w="656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1.0</w:t>
            </w:r>
          </w:p>
        </w:tc>
      </w:tr>
      <w:tr>
        <w:tc>
          <w:tcPr>
            <w:tcW w:type="dxa" w:w="28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Status</w:t>
            </w:r>
          </w:p>
        </w:tc>
        <w:tc>
          <w:tcPr>
            <w:tcW w:type="dxa" w:w="65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Draft — Ready for Development</w:t>
            </w:r>
          </w:p>
        </w:tc>
      </w:tr>
      <w:tr>
        <w:tc>
          <w:tcPr>
            <w:tcW w:type="dxa" w:w="28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Project Type</w:t>
            </w:r>
          </w:p>
        </w:tc>
        <w:tc>
          <w:tcPr>
            <w:tcW w:type="dxa" w:w="656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College Final Year Project (B.Tech / MCA / BCA)</w:t>
            </w:r>
          </w:p>
        </w:tc>
      </w:tr>
      <w:tr>
        <w:tc>
          <w:tcPr>
            <w:tcW w:type="dxa" w:w="28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Tech Stack</w:t>
            </w:r>
          </w:p>
        </w:tc>
        <w:tc>
          <w:tcPr>
            <w:tcW w:type="dxa" w:w="65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React 18 + Vite · Node.js 20 · Express 4 · Tailwind CSS v3</w:t>
            </w:r>
          </w:p>
        </w:tc>
      </w:tr>
      <w:tr>
        <w:tc>
          <w:tcPr>
            <w:tcW w:type="dxa" w:w="28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Algorithm</w:t>
            </w:r>
          </w:p>
        </w:tc>
        <w:tc>
          <w:tcPr>
            <w:tcW w:type="dxa" w:w="656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Weighted Content-Based Filtering</w:t>
            </w:r>
          </w:p>
        </w:tc>
      </w:tr>
      <w:tr>
        <w:tc>
          <w:tcPr>
            <w:tcW w:type="dxa" w:w="28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Dataset</w:t>
            </w:r>
          </w:p>
        </w:tc>
        <w:tc>
          <w:tcPr>
            <w:tcW w:type="dxa" w:w="65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250+ Local Ahmedabad Restaurants (Synthetic, Realistic)</w:t>
            </w:r>
          </w:p>
        </w:tc>
      </w:tr>
      <w:tr>
        <w:tc>
          <w:tcPr>
            <w:tcW w:type="dxa" w:w="28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External APIs</w:t>
            </w:r>
          </w:p>
        </w:tc>
        <w:tc>
          <w:tcPr>
            <w:tcW w:type="dxa" w:w="656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None — Fully Local</w:t>
            </w:r>
          </w:p>
        </w:tc>
      </w:tr>
    </w:tbl>
    <w:p>
      <w:pPr>
        <w:spacing w:before="400" w:after="0"/>
      </w:pPr>
      <w:r>
        <w:t xml:space="preserve"/>
      </w:r>
    </w:p>
    <w:p>
      <w:r>
        <w:br w:type="page"/>
      </w:r>
    </w:p>
    <w:p>
      <w:pPr>
        <w:pStyle w:val="Heading1"/>
        <w:pBdr>
          <w:bottom w:val="single" w:color="E8572A" w:sz="4" w:space="6"/>
        </w:pBdr>
        <w:spacing w:before="480" w:after="120"/>
      </w:pPr>
      <w:r>
        <w:rPr>
          <w:rFonts w:ascii="Arial" w:cs="Arial" w:eastAsia="Arial" w:hAnsi="Arial"/>
          <w:b/>
          <w:bCs/>
          <w:color w:val="1A1818"/>
          <w:sz w:val="32"/>
          <w:szCs w:val="32"/>
        </w:rPr>
        <w:t xml:space="preserve">1. Executive Summary</w:t>
      </w:r>
    </w:p>
    <w:p>
      <w:pPr>
        <w:spacing w:before="0" w:after="160" w:line="360" w:lineRule="auto"/>
      </w:pPr>
      <w:r>
        <w:rPr>
          <w:rFonts w:ascii="Arial" w:cs="Arial" w:eastAsia="Arial" w:hAnsi="Arial"/>
          <w:b w:val="false"/>
          <w:bCs w:val="false"/>
          <w:i w:val="false"/>
          <w:iCs w:val="false"/>
          <w:color w:val="1A1818"/>
          <w:sz w:val="22"/>
          <w:szCs w:val="22"/>
        </w:rPr>
        <w:t xml:space="preserve">Ahmedabad Eats is a web-based restaurant recommendation system built as a college final year project for students in Ahmedabad, Gujarat. The system takes user preferences — area, cuisine, budget, minimum rating, distance tolerance, dietary requirement, and time of visit — and returns the top five matching restaurants ranked by a weighted content-based filtering algorithm. The entire application runs locally with no external API dependencies: the dataset is a static JSON file of 250+ realistic Ahmedabad restaurants, and all recommendation logic runs server-side on a Node.js/Express backend.</w:t>
      </w:r>
    </w:p>
    <w:p>
      <w:pPr>
        <w:spacing w:before="0" w:after="160" w:line="360" w:lineRule="auto"/>
      </w:pPr>
      <w:r>
        <w:rPr>
          <w:rFonts w:ascii="Arial" w:cs="Arial" w:eastAsia="Arial" w:hAnsi="Arial"/>
          <w:b w:val="false"/>
          <w:bCs w:val="false"/>
          <w:i w:val="false"/>
          <w:iCs w:val="false"/>
          <w:color w:val="1A1818"/>
          <w:sz w:val="22"/>
          <w:szCs w:val="22"/>
        </w:rPr>
        <w:t xml:space="preserve">The product is designed to serve two audiences simultaneously. For the end user, it provides a premium food-discovery experience comparable to commercial apps. For the academic examiner, it demonstrates a technically sound recommender system with clearly documented algorithm logic, explainable scoring, and professional engineering practices. The UI follows a Chromic Glass design system — a combination of deep dark surfaces, frosted glass cards, ambient chromatic gradients, and editorial typography — that elevates the project well above the typical college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572A" w:sz="12"/>
              <w:bottom w:val="none" w:color="FFFFFF" w:sz="0"/>
              <w:right w:val="none" w:color="FFFFFF" w:sz="0"/>
            </w:tcBorders>
            <w:shd w:fill="FDEEE8" w:val="clear"/>
            <w:tcMar>
              <w:top w:type="dxa" w:w="120"/>
              <w:left w:type="dxa" w:w="200"/>
              <w:bottom w:type="dxa" w:w="120"/>
              <w:right w:type="dxa" w:w="200"/>
            </w:tcMar>
          </w:tcPr>
          <w:p>
            <w:pPr>
              <w:spacing w:before="0" w:after="60"/>
            </w:pPr>
            <w:r>
              <w:rPr>
                <w:rFonts w:ascii="Arial" w:cs="Arial" w:eastAsia="Arial" w:hAnsi="Arial"/>
                <w:b/>
                <w:bCs/>
                <w:color w:val="E8572A"/>
                <w:sz w:val="22"/>
                <w:szCs w:val="22"/>
              </w:rPr>
              <w:t xml:space="preserve">Academic Positioning</w:t>
            </w:r>
          </w:p>
          <w:p>
            <w:pPr>
              <w:spacing w:before="0" w:after="0"/>
            </w:pPr>
            <w:r>
              <w:rPr>
                <w:rFonts w:ascii="Arial" w:cs="Arial" w:eastAsia="Arial" w:hAnsi="Arial"/>
                <w:color w:val="1A1818"/>
                <w:sz w:val="20"/>
                <w:szCs w:val="20"/>
              </w:rPr>
              <w:t xml:space="preserve">This system intentionally avoids collaborative filtering because no user behaviour data exists at launch — this is the textbook cold-start problem. Content-based filtering is the correct algorithmic choice for this constraint and can be explained precisely in a viva.</w:t>
            </w:r>
          </w:p>
        </w:tc>
      </w:tr>
    </w:tbl>
    <w:p>
      <w:pPr>
        <w:spacing w:before="200" w:after="0"/>
      </w:pPr>
      <w:r>
        <w:t xml:space="preserve"/>
      </w:r>
    </w:p>
    <w:p>
      <w:pPr>
        <w:pStyle w:val="Heading1"/>
        <w:pBdr>
          <w:bottom w:val="single" w:color="E8572A" w:sz="4" w:space="6"/>
        </w:pBdr>
        <w:spacing w:before="480" w:after="120"/>
      </w:pPr>
      <w:r>
        <w:rPr>
          <w:rFonts w:ascii="Arial" w:cs="Arial" w:eastAsia="Arial" w:hAnsi="Arial"/>
          <w:b/>
          <w:bCs/>
          <w:color w:val="1A1818"/>
          <w:sz w:val="32"/>
          <w:szCs w:val="32"/>
        </w:rPr>
        <w:t xml:space="preserve">2. Problem Statement</w:t>
      </w:r>
    </w:p>
    <w:p>
      <w:pPr>
        <w:spacing w:before="0" w:after="160" w:line="360" w:lineRule="auto"/>
      </w:pPr>
      <w:r>
        <w:rPr>
          <w:rFonts w:ascii="Arial" w:cs="Arial" w:eastAsia="Arial" w:hAnsi="Arial"/>
          <w:b w:val="false"/>
          <w:bCs w:val="false"/>
          <w:i w:val="false"/>
          <w:iCs w:val="false"/>
          <w:color w:val="1A1818"/>
          <w:sz w:val="22"/>
          <w:szCs w:val="22"/>
        </w:rPr>
        <w:t xml:space="preserve">Ahmedabad is a city of over 8 million people with thousands of restaurants spanning 24+ distinct neighbourhoods. A resident of Bopal wanting affordable Gujarati vegetarian food for a family lunch faces an overwhelming and fragmented discovery process — scrolling through generic apps that show nationwide chains first, applying multiple separate filters, and often receiving results from areas of the city that are impractical to reach.</w:t>
      </w:r>
    </w:p>
    <w:p>
      <w:pPr>
        <w:spacing w:before="0" w:after="160" w:line="360" w:lineRule="auto"/>
      </w:pPr>
      <w:r>
        <w:rPr>
          <w:rFonts w:ascii="Arial" w:cs="Arial" w:eastAsia="Arial" w:hAnsi="Arial"/>
          <w:b w:val="false"/>
          <w:bCs w:val="false"/>
          <w:i w:val="false"/>
          <w:iCs w:val="false"/>
          <w:color w:val="1A1818"/>
          <w:sz w:val="22"/>
          <w:szCs w:val="22"/>
        </w:rPr>
        <w:t xml:space="preserve">Existing solutions (Zomato, Swiggy) optimise for delivery and paid promotion rather than genuine preference-matching. They do not expose the underlying reasoning for why a restaurant was recommended. For a user who wants to understand and trust a recommendation — or a student who needs to explain an algorithm to an examiner — this opacity is a fundamental flaw.</w:t>
      </w:r>
    </w:p>
    <w:p>
      <w:pPr>
        <w:spacing w:before="0" w:after="160" w:line="360" w:lineRule="auto"/>
      </w:pPr>
      <w:r>
        <w:rPr>
          <w:rFonts w:ascii="Arial" w:cs="Arial" w:eastAsia="Arial" w:hAnsi="Arial"/>
          <w:b w:val="false"/>
          <w:bCs w:val="false"/>
          <w:i w:val="false"/>
          <w:iCs w:val="false"/>
          <w:color w:val="1A1818"/>
          <w:sz w:val="22"/>
          <w:szCs w:val="22"/>
        </w:rPr>
        <w:t xml:space="preserve">Ahmedabad Eats solves both problems: it provides transparent, explainable recommendations based on a similarity score that the user can inspect, and it operates entirely on local data — no rate limits, no API keys, no internet dependency during a viva demonstration.</w:t>
      </w:r>
    </w:p>
    <w:p>
      <w:pPr>
        <w:spacing w:before="200" w:after="0"/>
      </w:pPr>
      <w:r>
        <w:t xml:space="preserve"/>
      </w:r>
    </w:p>
    <w:p>
      <w:pPr>
        <w:pStyle w:val="Heading1"/>
        <w:pBdr>
          <w:bottom w:val="single" w:color="E8572A" w:sz="4" w:space="6"/>
        </w:pBdr>
        <w:spacing w:before="480" w:after="120"/>
      </w:pPr>
      <w:r>
        <w:rPr>
          <w:rFonts w:ascii="Arial" w:cs="Arial" w:eastAsia="Arial" w:hAnsi="Arial"/>
          <w:b/>
          <w:bCs/>
          <w:color w:val="1A1818"/>
          <w:sz w:val="32"/>
          <w:szCs w:val="32"/>
        </w:rPr>
        <w:t xml:space="preserve">3. User Personas</w:t>
      </w:r>
    </w:p>
    <w:p>
      <w:pPr>
        <w:pStyle w:val="Heading2"/>
        <w:spacing w:before="360" w:after="80"/>
      </w:pPr>
      <w:r>
        <w:rPr>
          <w:rFonts w:ascii="Arial" w:cs="Arial" w:eastAsia="Arial" w:hAnsi="Arial"/>
          <w:b/>
          <w:bCs/>
          <w:color w:val="E8572A"/>
          <w:sz w:val="26"/>
          <w:szCs w:val="26"/>
        </w:rPr>
        <w:t xml:space="preserve">3.1  Priya — The College Student</w:t>
      </w:r>
    </w:p>
    <w:p>
      <w:pPr>
        <w:spacing w:before="0" w:after="160" w:line="360" w:lineRule="auto"/>
      </w:pPr>
      <w:r>
        <w:rPr>
          <w:rFonts w:ascii="Arial" w:cs="Arial" w:eastAsia="Arial" w:hAnsi="Arial"/>
          <w:b w:val="false"/>
          <w:bCs w:val="false"/>
          <w:i w:val="false"/>
          <w:iCs w:val="false"/>
          <w:color w:val="1A1818"/>
          <w:sz w:val="22"/>
          <w:szCs w:val="22"/>
        </w:rPr>
        <w:t xml:space="preserve">Priya is a 20-year-old B.Tech student at a college near Navrangpura. She has a daily food budget of ₹150–200 and needs places that are open for lunch between 12:00 and 14:00 on weekdays. She prefers vegetarian food and is familiar with Gujarati and South Indian cuisine. She discovers the app through a classmate's social media post and uses it primarily on mobile.</w:t>
      </w:r>
    </w:p>
    <w:p>
      <w:pPr>
        <w:spacing w:before="0" w:after="160" w:line="360" w:lineRule="auto"/>
      </w:pPr>
      <w:r>
        <w:rPr>
          <w:rFonts w:ascii="Arial" w:cs="Arial" w:eastAsia="Arial" w:hAnsi="Arial"/>
          <w:b w:val="false"/>
          <w:bCs w:val="false"/>
          <w:i w:val="false"/>
          <w:iCs w:val="false"/>
          <w:color w:val="1A1818"/>
          <w:sz w:val="22"/>
          <w:szCs w:val="22"/>
        </w:rPr>
        <w:t xml:space="preserve">Her core need: find a good, cheap, veg restaurant near campus right now. She wants results in under 10 seconds and cares more about area proximity and price than cuisine variety.</w:t>
      </w:r>
    </w:p>
    <w:p>
      <w:pPr>
        <w:pStyle w:val="Heading2"/>
        <w:spacing w:before="360" w:after="80"/>
      </w:pPr>
      <w:r>
        <w:rPr>
          <w:rFonts w:ascii="Arial" w:cs="Arial" w:eastAsia="Arial" w:hAnsi="Arial"/>
          <w:b/>
          <w:bCs/>
          <w:color w:val="E8572A"/>
          <w:sz w:val="26"/>
          <w:szCs w:val="26"/>
        </w:rPr>
        <w:t xml:space="preserve">3.2  Arjun — The Working Professional</w:t>
      </w:r>
    </w:p>
    <w:p>
      <w:pPr>
        <w:spacing w:before="0" w:after="160" w:line="360" w:lineRule="auto"/>
      </w:pPr>
      <w:r>
        <w:rPr>
          <w:rFonts w:ascii="Arial" w:cs="Arial" w:eastAsia="Arial" w:hAnsi="Arial"/>
          <w:b w:val="false"/>
          <w:bCs w:val="false"/>
          <w:i w:val="false"/>
          <w:iCs w:val="false"/>
          <w:color w:val="1A1818"/>
          <w:sz w:val="22"/>
          <w:szCs w:val="22"/>
        </w:rPr>
        <w:t xml:space="preserve">Arjun is a 32-year-old software engineer at a company on SG Highway. He takes clients to lunch once a week and needs reliably good restaurants with a proper sit-down experience. His budget is ₹400–800 per person. He eats non-veg and prefers North Indian, Continental, or Italian. He will use the app on desktop before a client meeting.</w:t>
      </w:r>
    </w:p>
    <w:p>
      <w:pPr>
        <w:spacing w:before="0" w:after="160" w:line="360" w:lineRule="auto"/>
      </w:pPr>
      <w:r>
        <w:rPr>
          <w:rFonts w:ascii="Arial" w:cs="Arial" w:eastAsia="Arial" w:hAnsi="Arial"/>
          <w:b w:val="false"/>
          <w:bCs w:val="false"/>
          <w:i w:val="false"/>
          <w:iCs w:val="false"/>
          <w:color w:val="1A1818"/>
          <w:sz w:val="22"/>
          <w:szCs w:val="22"/>
        </w:rPr>
        <w:t xml:space="preserve">His core need: a high-rated, appropriately priced restaurant within 5 km that will not embarrass him in front of a client. The explanation panel matters to him — he wants to know why a restaurant scored highly before committing.</w:t>
      </w:r>
    </w:p>
    <w:p>
      <w:pPr>
        <w:pStyle w:val="Heading2"/>
        <w:spacing w:before="360" w:after="80"/>
      </w:pPr>
      <w:r>
        <w:rPr>
          <w:rFonts w:ascii="Arial" w:cs="Arial" w:eastAsia="Arial" w:hAnsi="Arial"/>
          <w:b/>
          <w:bCs/>
          <w:color w:val="E8572A"/>
          <w:sz w:val="26"/>
          <w:szCs w:val="26"/>
        </w:rPr>
        <w:t xml:space="preserve">3.3  The Sharma Family</w:t>
      </w:r>
    </w:p>
    <w:p>
      <w:pPr>
        <w:spacing w:before="0" w:after="160" w:line="360" w:lineRule="auto"/>
      </w:pPr>
      <w:r>
        <w:rPr>
          <w:rFonts w:ascii="Arial" w:cs="Arial" w:eastAsia="Arial" w:hAnsi="Arial"/>
          <w:b w:val="false"/>
          <w:bCs w:val="false"/>
          <w:i w:val="false"/>
          <w:iCs w:val="false"/>
          <w:color w:val="1A1818"/>
          <w:sz w:val="22"/>
          <w:szCs w:val="22"/>
        </w:rPr>
        <w:t xml:space="preserve">The Sharma family — parents in their 50s and two teenage children — are visiting Ahmedabad from Delhi for a week. They are staying near Paldi and want to eat authentic Gujarati thali at least once a day. They are unfamiliar with the city's geography and need clear area names. They will use the app on a tablet in their hotel room.</w:t>
      </w:r>
    </w:p>
    <w:p>
      <w:pPr>
        <w:spacing w:before="0" w:after="160" w:line="360" w:lineRule="auto"/>
      </w:pPr>
      <w:r>
        <w:rPr>
          <w:rFonts w:ascii="Arial" w:cs="Arial" w:eastAsia="Arial" w:hAnsi="Arial"/>
          <w:b w:val="false"/>
          <w:bCs w:val="false"/>
          <w:i w:val="false"/>
          <w:iCs w:val="false"/>
          <w:color w:val="1A1818"/>
          <w:sz w:val="22"/>
          <w:szCs w:val="22"/>
        </w:rPr>
        <w:t xml:space="preserve">Their core need: find authentic Gujarati food near where they are staying, with opening hours that work for a 13:00 lunch. They do not want to scroll — they want the system to do the work.</w:t>
      </w:r>
    </w:p>
    <w:p>
      <w:pPr>
        <w:spacing w:before="200" w:after="0"/>
      </w:pPr>
      <w:r>
        <w:t xml:space="preserve"/>
      </w:r>
    </w:p>
    <w:p>
      <w:pPr>
        <w:pStyle w:val="Heading1"/>
        <w:pBdr>
          <w:bottom w:val="single" w:color="E8572A" w:sz="4" w:space="6"/>
        </w:pBdr>
        <w:spacing w:before="480" w:after="120"/>
      </w:pPr>
      <w:r>
        <w:rPr>
          <w:rFonts w:ascii="Arial" w:cs="Arial" w:eastAsia="Arial" w:hAnsi="Arial"/>
          <w:b/>
          <w:bCs/>
          <w:color w:val="1A1818"/>
          <w:sz w:val="32"/>
          <w:szCs w:val="32"/>
        </w:rPr>
        <w:t xml:space="preserve">4. Functional Requirements</w:t>
      </w:r>
    </w:p>
    <w:p>
      <w:pPr>
        <w:pStyle w:val="Heading2"/>
        <w:spacing w:before="360" w:after="80"/>
      </w:pPr>
      <w:r>
        <w:rPr>
          <w:rFonts w:ascii="Arial" w:cs="Arial" w:eastAsia="Arial" w:hAnsi="Arial"/>
          <w:b/>
          <w:bCs/>
          <w:color w:val="E8572A"/>
          <w:sz w:val="26"/>
          <w:szCs w:val="26"/>
        </w:rPr>
        <w:t xml:space="preserve">4.1  Filter Panel</w:t>
      </w:r>
    </w:p>
    <w:p>
      <w:pPr>
        <w:spacing w:before="0" w:after="160" w:line="360" w:lineRule="auto"/>
      </w:pPr>
      <w:r>
        <w:rPr>
          <w:rFonts w:ascii="Arial" w:cs="Arial" w:eastAsia="Arial" w:hAnsi="Arial"/>
          <w:b w:val="false"/>
          <w:bCs w:val="false"/>
          <w:i w:val="false"/>
          <w:iCs w:val="false"/>
          <w:color w:val="1A1818"/>
          <w:sz w:val="22"/>
          <w:szCs w:val="22"/>
        </w:rPr>
        <w:t xml:space="preserve">The filter panel must accept seven distinct user inputs and submit them to the recommendation engine. All inputs are optional except area, which acts as the primary anchor for area-match scoring. The system must handle partially completed forms gracefully — omitted filters default to neutral weights that do not penalise any restaurant.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560"/>
        <w:gridCol w:w="2400"/>
      </w:tblGrid>
      <w:tr>
        <w:tc>
          <w:tcPr>
            <w:tcW w:type="dxa" w:w="1800"/>
            <w:tcBorders>
              <w:top w:val="single" w:color="E2DDD8" w:sz="1"/>
              <w:left w:val="single" w:color="E2DDD8" w:sz="1"/>
              <w:bottom w:val="single" w:color="E2DDD8" w:sz="1"/>
              <w:right w:val="single" w:color="E2DDD8" w:sz="1"/>
            </w:tcBorders>
            <w:shd w:fill="E8572A"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600"/>
            <w:tcBorders>
              <w:top w:val="single" w:color="E2DDD8" w:sz="1"/>
              <w:left w:val="single" w:color="E2DDD8" w:sz="1"/>
              <w:bottom w:val="single" w:color="E2DDD8" w:sz="1"/>
              <w:right w:val="single" w:color="E2DDD8" w:sz="1"/>
            </w:tcBorders>
            <w:shd w:fill="E857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60"/>
            <w:tcBorders>
              <w:top w:val="single" w:color="E2DDD8" w:sz="1"/>
              <w:left w:val="single" w:color="E2DDD8" w:sz="1"/>
              <w:bottom w:val="single" w:color="E2DDD8" w:sz="1"/>
              <w:right w:val="single" w:color="E2DDD8" w:sz="1"/>
            </w:tcBorders>
            <w:shd w:fill="E8572A" w:val="clear"/>
            <w:tcMar>
              <w:top w:type="dxa" w:w="80"/>
              <w:left w:type="dxa" w:w="120"/>
              <w:bottom w:type="dxa" w:w="80"/>
              <w:right w:type="dxa" w:w="120"/>
            </w:tcMar>
          </w:tcPr>
          <w:p>
            <w:r>
              <w:rPr>
                <w:rFonts w:ascii="Arial" w:cs="Arial" w:eastAsia="Arial" w:hAnsi="Arial"/>
                <w:b/>
                <w:bCs/>
                <w:color w:val="FFFFFF"/>
                <w:sz w:val="20"/>
                <w:szCs w:val="20"/>
              </w:rPr>
              <w:t xml:space="preserve">Options / Range</w:t>
            </w:r>
          </w:p>
        </w:tc>
        <w:tc>
          <w:tcPr>
            <w:tcW w:type="dxa" w:w="2400"/>
            <w:tcBorders>
              <w:top w:val="single" w:color="E2DDD8" w:sz="1"/>
              <w:left w:val="single" w:color="E2DDD8" w:sz="1"/>
              <w:bottom w:val="single" w:color="E2DDD8" w:sz="1"/>
              <w:right w:val="single" w:color="E2DDD8" w:sz="1"/>
            </w:tcBorders>
            <w:shd w:fill="E8572A"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18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Area in Ahmedabad</w:t>
            </w:r>
          </w:p>
        </w:tc>
        <w:tc>
          <w:tcPr>
            <w:tcW w:type="dxa" w:w="16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Searchable dropdown</w:t>
            </w:r>
          </w:p>
        </w:tc>
        <w:tc>
          <w:tcPr>
            <w:tcW w:type="dxa" w:w="35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24 Ahmedabad localities</w:t>
            </w:r>
          </w:p>
        </w:tc>
        <w:tc>
          <w:tcPr>
            <w:tcW w:type="dxa" w:w="24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None (required)</w:t>
            </w:r>
          </w:p>
        </w:tc>
      </w:tr>
      <w:tr>
        <w:tc>
          <w:tcPr>
            <w:tcW w:type="dxa" w:w="18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Cuisine Type</w:t>
            </w:r>
          </w:p>
        </w:tc>
        <w:tc>
          <w:tcPr>
            <w:tcW w:type="dxa" w:w="16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Multi-select pill grid</w:t>
            </w:r>
          </w:p>
        </w:tc>
        <w:tc>
          <w:tcPr>
            <w:tcW w:type="dxa" w:w="356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Gujarati, Punjabi, South Indian, Chinese, Italian, Mexican, Fast Food, Cafe, Mughlai, Continental, Rajasthani, Seafood, Pizza, Street Food, Bakery</w:t>
            </w:r>
          </w:p>
        </w:tc>
        <w:tc>
          <w:tcPr>
            <w:tcW w:type="dxa" w:w="24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None</w:t>
            </w:r>
          </w:p>
        </w:tc>
      </w:tr>
      <w:tr>
        <w:tc>
          <w:tcPr>
            <w:tcW w:type="dxa" w:w="18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Budget Range</w:t>
            </w:r>
          </w:p>
        </w:tc>
        <w:tc>
          <w:tcPr>
            <w:tcW w:type="dxa" w:w="16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Three-button toggle</w:t>
            </w:r>
          </w:p>
        </w:tc>
        <w:tc>
          <w:tcPr>
            <w:tcW w:type="dxa" w:w="35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 Low / ₹₹ Medium / ₹₹₹ High</w:t>
            </w:r>
          </w:p>
        </w:tc>
        <w:tc>
          <w:tcPr>
            <w:tcW w:type="dxa" w:w="24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 Medium</w:t>
            </w:r>
          </w:p>
        </w:tc>
      </w:tr>
      <w:tr>
        <w:tc>
          <w:tcPr>
            <w:tcW w:type="dxa" w:w="18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Minimum Rating</w:t>
            </w:r>
          </w:p>
        </w:tc>
        <w:tc>
          <w:tcPr>
            <w:tcW w:type="dxa" w:w="16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Range slider</w:t>
            </w:r>
          </w:p>
        </w:tc>
        <w:tc>
          <w:tcPr>
            <w:tcW w:type="dxa" w:w="356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3.0 → 5.0 (step 0.1)</w:t>
            </w:r>
          </w:p>
        </w:tc>
        <w:tc>
          <w:tcPr>
            <w:tcW w:type="dxa" w:w="24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3.5</w:t>
            </w:r>
          </w:p>
        </w:tc>
      </w:tr>
      <w:tr>
        <w:tc>
          <w:tcPr>
            <w:tcW w:type="dxa" w:w="18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Distance Preference</w:t>
            </w:r>
          </w:p>
        </w:tc>
        <w:tc>
          <w:tcPr>
            <w:tcW w:type="dxa" w:w="16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Segmented control</w:t>
            </w:r>
          </w:p>
        </w:tc>
        <w:tc>
          <w:tcPr>
            <w:tcW w:type="dxa" w:w="35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Near (&lt; 2 km) / Medium (2–10 km) / Far (&gt; 10 km)</w:t>
            </w:r>
          </w:p>
        </w:tc>
        <w:tc>
          <w:tcPr>
            <w:tcW w:type="dxa" w:w="24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Medium</w:t>
            </w:r>
          </w:p>
        </w:tc>
      </w:tr>
      <w:tr>
        <w:tc>
          <w:tcPr>
            <w:tcW w:type="dxa" w:w="18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Food Preference</w:t>
            </w:r>
          </w:p>
        </w:tc>
        <w:tc>
          <w:tcPr>
            <w:tcW w:type="dxa" w:w="16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Toggle switch</w:t>
            </w:r>
          </w:p>
        </w:tc>
        <w:tc>
          <w:tcPr>
            <w:tcW w:type="dxa" w:w="356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Veg / Non-Veg / Any</w:t>
            </w:r>
          </w:p>
        </w:tc>
        <w:tc>
          <w:tcPr>
            <w:tcW w:type="dxa" w:w="24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Any</w:t>
            </w:r>
          </w:p>
        </w:tc>
      </w:tr>
      <w:tr>
        <w:tc>
          <w:tcPr>
            <w:tcW w:type="dxa" w:w="18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Time of Visit</w:t>
            </w:r>
          </w:p>
        </w:tc>
        <w:tc>
          <w:tcPr>
            <w:tcW w:type="dxa" w:w="16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Icon pill select</w:t>
            </w:r>
          </w:p>
        </w:tc>
        <w:tc>
          <w:tcPr>
            <w:tcW w:type="dxa" w:w="35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Breakfast / Lunch / Dinner</w:t>
            </w:r>
          </w:p>
        </w:tc>
        <w:tc>
          <w:tcPr>
            <w:tcW w:type="dxa" w:w="24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Lunch</w:t>
            </w:r>
          </w:p>
        </w:tc>
      </w:tr>
    </w:tbl>
    <w:p>
      <w:pPr>
        <w:spacing w:before="160" w:after="0"/>
      </w:pPr>
      <w:r>
        <w:t xml:space="preserve"/>
      </w:r>
    </w:p>
    <w:p>
      <w:pPr>
        <w:spacing w:before="0" w:after="160" w:line="360" w:lineRule="auto"/>
      </w:pPr>
      <w:r>
        <w:rPr>
          <w:rFonts w:ascii="Arial" w:cs="Arial" w:eastAsia="Arial" w:hAnsi="Arial"/>
          <w:b/>
          <w:bCs/>
          <w:i w:val="false"/>
          <w:iCs w:val="false"/>
          <w:color w:val="1A1818"/>
          <w:sz w:val="22"/>
          <w:szCs w:val="22"/>
        </w:rPr>
        <w:t xml:space="preserve">Acceptance Criteria:</w:t>
      </w:r>
    </w:p>
    <w:p>
      <w:pPr>
        <w:pStyle w:val="ListParagraph"/>
        <w:numPr>
          <w:ilvl w:val="0"/>
          <w:numId w:val="2"/>
        </w:numPr>
        <w:spacing w:before="0" w:after="80" w:line="320" w:lineRule="auto"/>
      </w:pPr>
      <w:r>
        <w:rPr>
          <w:rFonts w:ascii="Arial" w:cs="Arial" w:eastAsia="Arial" w:hAnsi="Arial"/>
          <w:color w:val="1A1818"/>
          <w:sz w:val="22"/>
          <w:szCs w:val="22"/>
        </w:rPr>
        <w:t xml:space="preserve">Submitting the form with only area selected must return results (other weights fall back to maximum similarity).</w:t>
      </w:r>
    </w:p>
    <w:p>
      <w:pPr>
        <w:pStyle w:val="ListParagraph"/>
        <w:numPr>
          <w:ilvl w:val="0"/>
          <w:numId w:val="2"/>
        </w:numPr>
        <w:spacing w:before="0" w:after="80" w:line="320" w:lineRule="auto"/>
      </w:pPr>
      <w:r>
        <w:rPr>
          <w:rFonts w:ascii="Arial" w:cs="Arial" w:eastAsia="Arial" w:hAnsi="Arial"/>
          <w:color w:val="1A1818"/>
          <w:sz w:val="22"/>
          <w:szCs w:val="22"/>
        </w:rPr>
        <w:t xml:space="preserve">Changing any filter value must not auto-submit — results update only on explicit Search button press.</w:t>
      </w:r>
    </w:p>
    <w:p>
      <w:pPr>
        <w:pStyle w:val="ListParagraph"/>
        <w:numPr>
          <w:ilvl w:val="0"/>
          <w:numId w:val="2"/>
        </w:numPr>
        <w:spacing w:before="0" w:after="80" w:line="320" w:lineRule="auto"/>
      </w:pPr>
      <w:r>
        <w:rPr>
          <w:rFonts w:ascii="Arial" w:cs="Arial" w:eastAsia="Arial" w:hAnsi="Arial"/>
          <w:color w:val="1A1818"/>
          <w:sz w:val="22"/>
          <w:szCs w:val="22"/>
        </w:rPr>
        <w:t xml:space="preserve">The active filter count badge on the mobile Filters button must reflect the number of non-default values set.</w:t>
      </w:r>
    </w:p>
    <w:p>
      <w:pPr>
        <w:pStyle w:val="ListParagraph"/>
        <w:numPr>
          <w:ilvl w:val="0"/>
          <w:numId w:val="2"/>
        </w:numPr>
        <w:spacing w:before="0" w:after="80" w:line="320" w:lineRule="auto"/>
      </w:pPr>
      <w:r>
        <w:rPr>
          <w:rFonts w:ascii="Arial" w:cs="Arial" w:eastAsia="Arial" w:hAnsi="Arial"/>
          <w:color w:val="1A1818"/>
          <w:sz w:val="22"/>
          <w:szCs w:val="22"/>
        </w:rPr>
        <w:t xml:space="preserve">All filter state must persist in component state for the lifetime of the session; refreshing the page resets to defaults.</w:t>
      </w:r>
    </w:p>
    <w:p>
      <w:pPr>
        <w:spacing w:before="160" w:after="0"/>
      </w:pPr>
      <w:r>
        <w:t xml:space="preserve"/>
      </w:r>
    </w:p>
    <w:p>
      <w:pPr>
        <w:pStyle w:val="Heading2"/>
        <w:spacing w:before="360" w:after="80"/>
      </w:pPr>
      <w:r>
        <w:rPr>
          <w:rFonts w:ascii="Arial" w:cs="Arial" w:eastAsia="Arial" w:hAnsi="Arial"/>
          <w:b/>
          <w:bCs/>
          <w:color w:val="E8572A"/>
          <w:sz w:val="26"/>
          <w:szCs w:val="26"/>
        </w:rPr>
        <w:t xml:space="preserve">4.2  Recommendation Engine</w:t>
      </w:r>
    </w:p>
    <w:p>
      <w:pPr>
        <w:spacing w:before="0" w:after="160" w:line="360" w:lineRule="auto"/>
      </w:pPr>
      <w:r>
        <w:rPr>
          <w:rFonts w:ascii="Arial" w:cs="Arial" w:eastAsia="Arial" w:hAnsi="Arial"/>
          <w:b w:val="false"/>
          <w:bCs w:val="false"/>
          <w:i w:val="false"/>
          <w:iCs w:val="false"/>
          <w:color w:val="1A1818"/>
          <w:sz w:val="22"/>
          <w:szCs w:val="22"/>
        </w:rPr>
        <w:t xml:space="preserve">The backend must expose a single POST endpoint at /api/recommend that accepts the user's preference object and returns an array of at most five restaurant objects augmented with a score (0–100, rounded to one decimal), a percentage match string, and a human-readable reason string. The endpoint must respond in under 300 ms on a standard laptop for a dataset of 250 entries.</w:t>
      </w:r>
    </w:p>
    <w:p>
      <w:pPr>
        <w:spacing w:before="0" w:after="160" w:line="360" w:lineRule="auto"/>
      </w:pPr>
      <w:r>
        <w:rPr>
          <w:rFonts w:ascii="Arial" w:cs="Arial" w:eastAsia="Arial" w:hAnsi="Arial"/>
          <w:b/>
          <w:bCs/>
          <w:i w:val="false"/>
          <w:iCs w:val="false"/>
          <w:color w:val="1A1818"/>
          <w:sz w:val="22"/>
          <w:szCs w:val="22"/>
        </w:rPr>
        <w:t xml:space="preserve">Acceptance Criteria:</w:t>
      </w:r>
    </w:p>
    <w:p>
      <w:pPr>
        <w:pStyle w:val="ListParagraph"/>
        <w:numPr>
          <w:ilvl w:val="0"/>
          <w:numId w:val="2"/>
        </w:numPr>
        <w:spacing w:before="0" w:after="80" w:line="320" w:lineRule="auto"/>
      </w:pPr>
      <w:r>
        <w:rPr>
          <w:rFonts w:ascii="Arial" w:cs="Arial" w:eastAsia="Arial" w:hAnsi="Arial"/>
          <w:color w:val="1A1818"/>
          <w:sz w:val="22"/>
          <w:szCs w:val="22"/>
        </w:rPr>
        <w:t xml:space="preserve">Results must always be sorted descending by score.</w:t>
      </w:r>
    </w:p>
    <w:p>
      <w:pPr>
        <w:pStyle w:val="ListParagraph"/>
        <w:numPr>
          <w:ilvl w:val="0"/>
          <w:numId w:val="2"/>
        </w:numPr>
        <w:spacing w:before="0" w:after="80" w:line="320" w:lineRule="auto"/>
      </w:pPr>
      <w:r>
        <w:rPr>
          <w:rFonts w:ascii="Arial" w:cs="Arial" w:eastAsia="Arial" w:hAnsi="Arial"/>
          <w:color w:val="1A1818"/>
          <w:sz w:val="22"/>
          <w:szCs w:val="22"/>
        </w:rPr>
        <w:t xml:space="preserve">If fewer than 5 restaurants score above 0, the system returns however many do — never pads with zero-score results.</w:t>
      </w:r>
    </w:p>
    <w:p>
      <w:pPr>
        <w:pStyle w:val="ListParagraph"/>
        <w:numPr>
          <w:ilvl w:val="0"/>
          <w:numId w:val="2"/>
        </w:numPr>
        <w:spacing w:before="0" w:after="80" w:line="320" w:lineRule="auto"/>
      </w:pPr>
      <w:r>
        <w:rPr>
          <w:rFonts w:ascii="Arial" w:cs="Arial" w:eastAsia="Arial" w:hAnsi="Arial"/>
          <w:color w:val="1A1818"/>
          <w:sz w:val="22"/>
          <w:szCs w:val="22"/>
        </w:rPr>
        <w:t xml:space="preserve">The reason string must mention at least two of the highest-scoring components.</w:t>
      </w:r>
    </w:p>
    <w:p>
      <w:pPr>
        <w:pStyle w:val="ListParagraph"/>
        <w:numPr>
          <w:ilvl w:val="0"/>
          <w:numId w:val="2"/>
        </w:numPr>
        <w:spacing w:before="0" w:after="80" w:line="320" w:lineRule="auto"/>
      </w:pPr>
      <w:r>
        <w:rPr>
          <w:rFonts w:ascii="Arial" w:cs="Arial" w:eastAsia="Arial" w:hAnsi="Arial"/>
          <w:color w:val="1A1818"/>
          <w:sz w:val="22"/>
          <w:szCs w:val="22"/>
        </w:rPr>
        <w:t xml:space="preserve">If the dataset file cannot be read, the endpoint returns HTTP 503 with a JSON error body.</w:t>
      </w:r>
    </w:p>
    <w:p>
      <w:pPr>
        <w:spacing w:before="160" w:after="0"/>
      </w:pPr>
      <w:r>
        <w:t xml:space="preserve"/>
      </w:r>
    </w:p>
    <w:p>
      <w:pPr>
        <w:pStyle w:val="Heading2"/>
        <w:spacing w:before="360" w:after="80"/>
      </w:pPr>
      <w:r>
        <w:rPr>
          <w:rFonts w:ascii="Arial" w:cs="Arial" w:eastAsia="Arial" w:hAnsi="Arial"/>
          <w:b/>
          <w:bCs/>
          <w:color w:val="E8572A"/>
          <w:sz w:val="26"/>
          <w:szCs w:val="26"/>
        </w:rPr>
        <w:t xml:space="preserve">4.3  Restaurant Cards</w:t>
      </w:r>
    </w:p>
    <w:p>
      <w:pPr>
        <w:spacing w:before="0" w:after="160" w:line="360" w:lineRule="auto"/>
      </w:pPr>
      <w:r>
        <w:rPr>
          <w:rFonts w:ascii="Arial" w:cs="Arial" w:eastAsia="Arial" w:hAnsi="Arial"/>
          <w:b w:val="false"/>
          <w:bCs w:val="false"/>
          <w:i w:val="false"/>
          <w:iCs w:val="false"/>
          <w:color w:val="1A1818"/>
          <w:sz w:val="22"/>
          <w:szCs w:val="22"/>
        </w:rPr>
        <w:t xml:space="preserve">Each result card must display: restaurant name, area, cuisine tag(s), star rating (numeric), price symbol, estimated distance, operating hours, a veg/non-veg badge, the match percentage, and the reason string. A restaurant image must always render — using the mapped image URL or the CSS-generated initials fallback. Clicking the card expands the Explanation Panel inline.</w:t>
      </w:r>
    </w:p>
    <w:p>
      <w:pPr>
        <w:spacing w:before="0" w:after="160" w:line="360" w:lineRule="auto"/>
      </w:pPr>
      <w:r>
        <w:rPr>
          <w:rFonts w:ascii="Arial" w:cs="Arial" w:eastAsia="Arial" w:hAnsi="Arial"/>
          <w:b/>
          <w:bCs/>
          <w:i w:val="false"/>
          <w:iCs w:val="false"/>
          <w:color w:val="1A1818"/>
          <w:sz w:val="22"/>
          <w:szCs w:val="22"/>
        </w:rPr>
        <w:t xml:space="preserve">Acceptance Criteria:</w:t>
      </w:r>
    </w:p>
    <w:p>
      <w:pPr>
        <w:pStyle w:val="ListParagraph"/>
        <w:numPr>
          <w:ilvl w:val="0"/>
          <w:numId w:val="2"/>
        </w:numPr>
        <w:spacing w:before="0" w:after="80" w:line="320" w:lineRule="auto"/>
      </w:pPr>
      <w:r>
        <w:rPr>
          <w:rFonts w:ascii="Arial" w:cs="Arial" w:eastAsia="Arial" w:hAnsi="Arial"/>
          <w:color w:val="1A1818"/>
          <w:sz w:val="22"/>
          <w:szCs w:val="22"/>
        </w:rPr>
        <w:t xml:space="preserve">The image fallback must activate within one render cycle of a failed image load (onError handler).</w:t>
      </w:r>
    </w:p>
    <w:p>
      <w:pPr>
        <w:pStyle w:val="ListParagraph"/>
        <w:numPr>
          <w:ilvl w:val="0"/>
          <w:numId w:val="2"/>
        </w:numPr>
        <w:spacing w:before="0" w:after="80" w:line="320" w:lineRule="auto"/>
      </w:pPr>
      <w:r>
        <w:rPr>
          <w:rFonts w:ascii="Arial" w:cs="Arial" w:eastAsia="Arial" w:hAnsi="Arial"/>
          <w:color w:val="1A1818"/>
          <w:sz w:val="22"/>
          <w:szCs w:val="22"/>
        </w:rPr>
        <w:t xml:space="preserve">Cuisine tags that overflow the card width must truncate with a +N more indicator.</w:t>
      </w:r>
    </w:p>
    <w:p>
      <w:pPr>
        <w:pStyle w:val="ListParagraph"/>
        <w:numPr>
          <w:ilvl w:val="0"/>
          <w:numId w:val="2"/>
        </w:numPr>
        <w:spacing w:before="0" w:after="80" w:line="320" w:lineRule="auto"/>
      </w:pPr>
      <w:r>
        <w:rPr>
          <w:rFonts w:ascii="Arial" w:cs="Arial" w:eastAsia="Arial" w:hAnsi="Arial"/>
          <w:color w:val="1A1818"/>
          <w:sz w:val="22"/>
          <w:szCs w:val="22"/>
        </w:rPr>
        <w:t xml:space="preserve">The rank badge (1–5) must be clearly visible over any image.</w:t>
      </w:r>
    </w:p>
    <w:p>
      <w:pPr>
        <w:spacing w:before="160" w:after="0"/>
      </w:pPr>
      <w:r>
        <w:t xml:space="preserve"/>
      </w:r>
    </w:p>
    <w:p>
      <w:pPr>
        <w:pStyle w:val="Heading2"/>
        <w:spacing w:before="360" w:after="80"/>
      </w:pPr>
      <w:r>
        <w:rPr>
          <w:rFonts w:ascii="Arial" w:cs="Arial" w:eastAsia="Arial" w:hAnsi="Arial"/>
          <w:b/>
          <w:bCs/>
          <w:color w:val="E8572A"/>
          <w:sz w:val="26"/>
          <w:szCs w:val="26"/>
        </w:rPr>
        <w:t xml:space="preserve">4.4  Explanation Panel</w:t>
      </w:r>
    </w:p>
    <w:p>
      <w:pPr>
        <w:spacing w:before="0" w:after="160" w:line="360" w:lineRule="auto"/>
      </w:pPr>
      <w:r>
        <w:rPr>
          <w:rFonts w:ascii="Arial" w:cs="Arial" w:eastAsia="Arial" w:hAnsi="Arial"/>
          <w:b w:val="false"/>
          <w:bCs w:val="false"/>
          <w:i w:val="false"/>
          <w:iCs w:val="false"/>
          <w:color w:val="1A1818"/>
          <w:sz w:val="22"/>
          <w:szCs w:val="22"/>
        </w:rPr>
        <w:t xml:space="preserve">The explanation panel expands below a clicked card and displays six animated score bars — one per algorithm component — each showing the component name, its contribution weight, and the normalised score for that restaurant. A Recharts bar chart below the score bars shows the full rating distribution of the dataset, with the selected restaurant's rating highlighted in the accent colour.</w:t>
      </w:r>
    </w:p>
    <w:p>
      <w:pPr>
        <w:spacing w:before="0" w:after="160" w:line="360" w:lineRule="auto"/>
      </w:pPr>
      <w:r>
        <w:rPr>
          <w:rFonts w:ascii="Arial" w:cs="Arial" w:eastAsia="Arial" w:hAnsi="Arial"/>
          <w:b/>
          <w:bCs/>
          <w:i w:val="false"/>
          <w:iCs w:val="false"/>
          <w:color w:val="1A1818"/>
          <w:sz w:val="22"/>
          <w:szCs w:val="22"/>
        </w:rPr>
        <w:t xml:space="preserve">Acceptance Criteria:</w:t>
      </w:r>
    </w:p>
    <w:p>
      <w:pPr>
        <w:pStyle w:val="ListParagraph"/>
        <w:numPr>
          <w:ilvl w:val="0"/>
          <w:numId w:val="2"/>
        </w:numPr>
        <w:spacing w:before="0" w:after="80" w:line="320" w:lineRule="auto"/>
      </w:pPr>
      <w:r>
        <w:rPr>
          <w:rFonts w:ascii="Arial" w:cs="Arial" w:eastAsia="Arial" w:hAnsi="Arial"/>
          <w:color w:val="1A1818"/>
          <w:sz w:val="22"/>
          <w:szCs w:val="22"/>
        </w:rPr>
        <w:t xml:space="preserve">Score bars animate from 0 to their value on first mount, with a stagger delay of 80 ms between bars.</w:t>
      </w:r>
    </w:p>
    <w:p>
      <w:pPr>
        <w:pStyle w:val="ListParagraph"/>
        <w:numPr>
          <w:ilvl w:val="0"/>
          <w:numId w:val="2"/>
        </w:numPr>
        <w:spacing w:before="0" w:after="80" w:line="320" w:lineRule="auto"/>
      </w:pPr>
      <w:r>
        <w:rPr>
          <w:rFonts w:ascii="Arial" w:cs="Arial" w:eastAsia="Arial" w:hAnsi="Arial"/>
          <w:color w:val="1A1818"/>
          <w:sz w:val="22"/>
          <w:szCs w:val="22"/>
        </w:rPr>
        <w:t xml:space="preserve">Only one explanation panel may be open at a time — opening a new one closes the previous.</w:t>
      </w:r>
    </w:p>
    <w:p>
      <w:pPr>
        <w:pStyle w:val="ListParagraph"/>
        <w:numPr>
          <w:ilvl w:val="0"/>
          <w:numId w:val="2"/>
        </w:numPr>
        <w:spacing w:before="0" w:after="80" w:line="320" w:lineRule="auto"/>
      </w:pPr>
      <w:r>
        <w:rPr>
          <w:rFonts w:ascii="Arial" w:cs="Arial" w:eastAsia="Arial" w:hAnsi="Arial"/>
          <w:color w:val="1A1818"/>
          <w:sz w:val="22"/>
          <w:szCs w:val="22"/>
        </w:rPr>
        <w:t xml:space="preserve">The chart must correctly highlight the bin containing the selected restaurant's rating.</w:t>
      </w:r>
    </w:p>
    <w:p>
      <w:pPr>
        <w:spacing w:before="160" w:after="0"/>
      </w:pPr>
      <w:r>
        <w:t xml:space="preserve"/>
      </w:r>
    </w:p>
    <w:p>
      <w:pPr>
        <w:pStyle w:val="Heading2"/>
        <w:spacing w:before="360" w:after="80"/>
      </w:pPr>
      <w:r>
        <w:rPr>
          <w:rFonts w:ascii="Arial" w:cs="Arial" w:eastAsia="Arial" w:hAnsi="Arial"/>
          <w:b/>
          <w:bCs/>
          <w:color w:val="E8572A"/>
          <w:sz w:val="26"/>
          <w:szCs w:val="26"/>
        </w:rPr>
        <w:t xml:space="preserve">4.5  Dark Mode / Light Mode</w:t>
      </w:r>
    </w:p>
    <w:p>
      <w:pPr>
        <w:spacing w:before="0" w:after="160" w:line="360" w:lineRule="auto"/>
      </w:pPr>
      <w:r>
        <w:rPr>
          <w:rFonts w:ascii="Arial" w:cs="Arial" w:eastAsia="Arial" w:hAnsi="Arial"/>
          <w:b w:val="false"/>
          <w:bCs w:val="false"/>
          <w:i w:val="false"/>
          <w:iCs w:val="false"/>
          <w:color w:val="1A1818"/>
          <w:sz w:val="22"/>
          <w:szCs w:val="22"/>
        </w:rPr>
        <w:t xml:space="preserve">The application launches in dark mode by default. A toggle in the navigation bar switches to light mode. The selected theme persists in localStorage and is applied on subsequent visits before React renders to avoid flash-of-wrong-theme.</w:t>
      </w:r>
    </w:p>
    <w:p>
      <w:pPr>
        <w:spacing w:before="160" w:after="0"/>
      </w:pPr>
      <w:r>
        <w:t xml:space="preserve"/>
      </w:r>
    </w:p>
    <w:p>
      <w:pPr>
        <w:pStyle w:val="Heading2"/>
        <w:spacing w:before="360" w:after="80"/>
      </w:pPr>
      <w:r>
        <w:rPr>
          <w:rFonts w:ascii="Arial" w:cs="Arial" w:eastAsia="Arial" w:hAnsi="Arial"/>
          <w:b/>
          <w:bCs/>
          <w:color w:val="E8572A"/>
          <w:sz w:val="26"/>
          <w:szCs w:val="26"/>
        </w:rPr>
        <w:t xml:space="preserve">4.6  Responsive Layout</w:t>
      </w:r>
    </w:p>
    <w:p>
      <w:pPr>
        <w:spacing w:before="0" w:after="160" w:line="360" w:lineRule="auto"/>
      </w:pPr>
      <w:r>
        <w:rPr>
          <w:rFonts w:ascii="Arial" w:cs="Arial" w:eastAsia="Arial" w:hAnsi="Arial"/>
          <w:b w:val="false"/>
          <w:bCs w:val="false"/>
          <w:i w:val="false"/>
          <w:iCs w:val="false"/>
          <w:color w:val="1A1818"/>
          <w:sz w:val="22"/>
          <w:szCs w:val="22"/>
        </w:rPr>
        <w:t xml:space="preserve">The layout must be fully functional at 375 px (iPhone SE), 768 px (iPad), and 1440 px (desktop). The filter panel becomes a bottom sheet on mobile, a floating overlay panel on tablet, and a fixed left sidebar on desktop.</w:t>
      </w:r>
    </w:p>
    <w:p>
      <w:pPr>
        <w:spacing w:before="200" w:after="0"/>
      </w:pPr>
      <w:r>
        <w:t xml:space="preserve"/>
      </w:r>
    </w:p>
    <w:p>
      <w:pPr>
        <w:pStyle w:val="Heading1"/>
        <w:pBdr>
          <w:bottom w:val="single" w:color="E8572A" w:sz="4" w:space="6"/>
        </w:pBdr>
        <w:spacing w:before="480" w:after="120"/>
      </w:pPr>
      <w:r>
        <w:rPr>
          <w:rFonts w:ascii="Arial" w:cs="Arial" w:eastAsia="Arial" w:hAnsi="Arial"/>
          <w:b/>
          <w:bCs/>
          <w:color w:val="1A1818"/>
          <w:sz w:val="32"/>
          <w:szCs w:val="32"/>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E2DDD8" w:sz="1"/>
              <w:left w:val="single" w:color="E2DDD8" w:sz="1"/>
              <w:bottom w:val="single" w:color="E2DDD8" w:sz="1"/>
              <w:right w:val="single" w:color="E2DDD8" w:sz="1"/>
            </w:tcBorders>
            <w:shd w:fill="E8572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E2DDD8" w:sz="1"/>
              <w:left w:val="single" w:color="E2DDD8" w:sz="1"/>
              <w:bottom w:val="single" w:color="E2DDD8" w:sz="1"/>
              <w:right w:val="single" w:color="E2DDD8" w:sz="1"/>
            </w:tcBorders>
            <w:shd w:fill="E8572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760"/>
            <w:tcBorders>
              <w:top w:val="single" w:color="E2DDD8" w:sz="1"/>
              <w:left w:val="single" w:color="E2DDD8" w:sz="1"/>
              <w:bottom w:val="single" w:color="E2DDD8" w:sz="1"/>
              <w:right w:val="single" w:color="E2DDD8" w:sz="1"/>
            </w:tcBorders>
            <w:shd w:fill="E8572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API Response Time</w:t>
            </w:r>
          </w:p>
        </w:tc>
        <w:tc>
          <w:tcPr>
            <w:tcW w:type="dxa" w:w="24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&lt; 300 ms for 250 records</w:t>
            </w:r>
          </w:p>
        </w:tc>
        <w:tc>
          <w:tcPr>
            <w:tcW w:type="dxa" w:w="47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Synchronous scoring loop — no async I/O in hot path</w:t>
            </w:r>
          </w:p>
        </w:tc>
      </w:tr>
      <w:tr>
        <w:tc>
          <w:tcPr>
            <w:tcW w:type="dxa" w:w="22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First Contentful Paint</w:t>
            </w:r>
          </w:p>
        </w:tc>
        <w:tc>
          <w:tcPr>
            <w:tcW w:type="dxa" w:w="24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&lt; 1.5 s on localhost</w:t>
            </w:r>
          </w:p>
        </w:tc>
        <w:tc>
          <w:tcPr>
            <w:tcW w:type="dxa" w:w="476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Vite dev server, no bundle splitting needed for demo</w:t>
            </w:r>
          </w:p>
        </w:tc>
      </w:tr>
      <w:tr>
        <w:tc>
          <w:tcPr>
            <w:tcW w:type="dxa" w:w="22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Accessibility</w:t>
            </w:r>
          </w:p>
        </w:tc>
        <w:tc>
          <w:tcPr>
            <w:tcW w:type="dxa" w:w="24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WCAG 2.1 AA</w:t>
            </w:r>
          </w:p>
        </w:tc>
        <w:tc>
          <w:tcPr>
            <w:tcW w:type="dxa" w:w="47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Focus states, ARIA labels on all interactive elements</w:t>
            </w:r>
          </w:p>
        </w:tc>
      </w:tr>
      <w:tr>
        <w:tc>
          <w:tcPr>
            <w:tcW w:type="dxa" w:w="22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Browser Support</w:t>
            </w:r>
          </w:p>
        </w:tc>
        <w:tc>
          <w:tcPr>
            <w:tcW w:type="dxa" w:w="24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Chrome 100+, Firefox 100+, Safari 16+</w:t>
            </w:r>
          </w:p>
        </w:tc>
        <w:tc>
          <w:tcPr>
            <w:tcW w:type="dxa" w:w="476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Modern CSS features (backdrop-filter, CSS custom properties)</w:t>
            </w:r>
          </w:p>
        </w:tc>
      </w:tr>
      <w:tr>
        <w:tc>
          <w:tcPr>
            <w:tcW w:type="dxa" w:w="22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Bundle Size</w:t>
            </w:r>
          </w:p>
        </w:tc>
        <w:tc>
          <w:tcPr>
            <w:tcW w:type="dxa" w:w="24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&lt; 350 KB gzipped</w:t>
            </w:r>
          </w:p>
        </w:tc>
        <w:tc>
          <w:tcPr>
            <w:tcW w:type="dxa" w:w="47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Framer Motion + Recharts are the largest deps</w:t>
            </w:r>
          </w:p>
        </w:tc>
      </w:tr>
      <w:tr>
        <w:tc>
          <w:tcPr>
            <w:tcW w:type="dxa" w:w="22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Mobile Performance</w:t>
            </w:r>
          </w:p>
        </w:tc>
        <w:tc>
          <w:tcPr>
            <w:tcW w:type="dxa" w:w="24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No layout shift on filter open/close</w:t>
            </w:r>
          </w:p>
        </w:tc>
        <w:tc>
          <w:tcPr>
            <w:tcW w:type="dxa" w:w="476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Bottom sheet uses CSS transform, not layout reflow</w:t>
            </w:r>
          </w:p>
        </w:tc>
      </w:tr>
      <w:tr>
        <w:tc>
          <w:tcPr>
            <w:tcW w:type="dxa" w:w="22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Dataset Load</w:t>
            </w:r>
          </w:p>
        </w:tc>
        <w:tc>
          <w:tcPr>
            <w:tcW w:type="dxa" w:w="24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&lt; 50 ms to parse 250-entry JSON</w:t>
            </w:r>
          </w:p>
        </w:tc>
        <w:tc>
          <w:tcPr>
            <w:tcW w:type="dxa" w:w="47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Loaded once at server startup into memory</w:t>
            </w:r>
          </w:p>
        </w:tc>
      </w:tr>
    </w:tbl>
    <w:p>
      <w:pPr>
        <w:spacing w:before="200" w:after="0"/>
      </w:pPr>
      <w:r>
        <w:t xml:space="preserve"/>
      </w:r>
    </w:p>
    <w:p>
      <w:pPr>
        <w:pStyle w:val="Heading1"/>
        <w:pBdr>
          <w:bottom w:val="single" w:color="E8572A" w:sz="4" w:space="6"/>
        </w:pBdr>
        <w:spacing w:before="480" w:after="120"/>
      </w:pPr>
      <w:r>
        <w:rPr>
          <w:rFonts w:ascii="Arial" w:cs="Arial" w:eastAsia="Arial" w:hAnsi="Arial"/>
          <w:b/>
          <w:bCs/>
          <w:color w:val="1A1818"/>
          <w:sz w:val="32"/>
          <w:szCs w:val="32"/>
        </w:rPr>
        <w:t xml:space="preserve">6. Design System — Chromic Glass</w:t>
      </w:r>
    </w:p>
    <w:p>
      <w:pPr>
        <w:pStyle w:val="Heading2"/>
        <w:spacing w:before="360" w:after="80"/>
      </w:pPr>
      <w:r>
        <w:rPr>
          <w:rFonts w:ascii="Arial" w:cs="Arial" w:eastAsia="Arial" w:hAnsi="Arial"/>
          <w:b/>
          <w:bCs/>
          <w:color w:val="E8572A"/>
          <w:sz w:val="26"/>
          <w:szCs w:val="26"/>
        </w:rPr>
        <w:t xml:space="preserve">6.1  Design Philosophy</w:t>
      </w:r>
    </w:p>
    <w:p>
      <w:pPr>
        <w:spacing w:before="0" w:after="160" w:line="360" w:lineRule="auto"/>
      </w:pPr>
      <w:r>
        <w:rPr>
          <w:rFonts w:ascii="Arial" w:cs="Arial" w:eastAsia="Arial" w:hAnsi="Arial"/>
          <w:b w:val="false"/>
          <w:bCs w:val="false"/>
          <w:i w:val="false"/>
          <w:iCs w:val="false"/>
          <w:color w:val="1A1818"/>
          <w:sz w:val="22"/>
          <w:szCs w:val="22"/>
        </w:rPr>
        <w:t xml:space="preserve">The Chromic Glass aesthetic synthesises three reference visual languages. From kontenta.ai: large typographic identity with editorial serif display text bleeding behind a dark background, and ambient glowing particle systems. From sutera.ch: stark brutalist whitespace, mono-spaced technical annotations, and floating 3D objects as centrepieces. From thegrind.nl: asymmetric masonry image grids with organically sized rounded-corner cards on a bone-white surface.</w:t>
      </w:r>
    </w:p>
    <w:p>
      <w:pPr>
        <w:spacing w:before="0" w:after="160" w:line="360" w:lineRule="auto"/>
      </w:pPr>
      <w:r>
        <w:rPr>
          <w:rFonts w:ascii="Arial" w:cs="Arial" w:eastAsia="Arial" w:hAnsi="Arial"/>
          <w:b w:val="false"/>
          <w:bCs w:val="false"/>
          <w:i w:val="false"/>
          <w:iCs w:val="false"/>
          <w:color w:val="1A1818"/>
          <w:sz w:val="22"/>
          <w:szCs w:val="22"/>
        </w:rPr>
        <w:t xml:space="preserve">The result is a UI that feels like a premium startup product from 2025 — one that could plausibly appear in an Awwwards showcase — while remaining buildable in React with standard libraries.</w:t>
      </w:r>
    </w:p>
    <w:p>
      <w:pPr>
        <w:pStyle w:val="Heading2"/>
        <w:spacing w:before="360" w:after="80"/>
      </w:pPr>
      <w:r>
        <w:rPr>
          <w:rFonts w:ascii="Arial" w:cs="Arial" w:eastAsia="Arial" w:hAnsi="Arial"/>
          <w:b/>
          <w:bCs/>
          <w:color w:val="E8572A"/>
          <w:sz w:val="26"/>
          <w:szCs w:val="26"/>
        </w:rPr>
        <w:t xml:space="preserve">6.2  Color Tokens</w:t>
      </w:r>
    </w:p>
    <w:p>
      <w:pPr>
        <w:spacing w:before="0" w:after="160" w:line="360" w:lineRule="auto"/>
      </w:pPr>
      <w:r>
        <w:rPr>
          <w:rFonts w:ascii="Arial" w:cs="Arial" w:eastAsia="Arial" w:hAnsi="Arial"/>
          <w:b w:val="false"/>
          <w:bCs w:val="false"/>
          <w:i w:val="false"/>
          <w:iCs w:val="false"/>
          <w:color w:val="1A1818"/>
          <w:sz w:val="22"/>
          <w:szCs w:val="22"/>
        </w:rPr>
        <w:t xml:space="preserve">All color values are defined as CSS custom properties on :root. The dark theme is the default; the light theme overrides the surface and text variables inside a [data-theme='light'] selector.</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:root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Chromatic gradient ramp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--chroma-1: #FF6B35;   /* saffron orange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--chroma-2: #E8472A;   /* deep terracotta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--chroma-3: #C94A8C;   /* chromatic magenta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--chroma-4: #7B4FD8;   /* deep violet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--chroma-5: #3B82F6;   /* electric blue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Dark mode surfaces (defaults)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--surface-0: #0A0A0F;</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--surface-1: #111118;</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--surface-2: #1A1A24;</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--surface-3: #22222E;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Dark mode text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--text-primary:   #F4F2EE;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--text-secondary: #9B98A8;</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--text-muted:     #5E5C6E;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--text-accent:    #FF6B35;</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Glass surface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--glass-bg:        rgba(255,255,255,0.04);</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--glass-border:    rgba(255,255,255,0.12);</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--glass-highlight: rgba(255,255,255,0.18);</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--glass-shadow:    rgba(0,0,0,0.35);</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Motion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--ease-spring: cubic-bezier(0.34, 1.56, 0.64, 1);</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--ease-smooth: cubic-bezier(0.40, 0.00, 0.20, 1);</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--dur-fast:   150ms;</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--dur-normal: 280ms;</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--dur-slow:   500ms;</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Spacing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--space-1:4px; --space-2:8px; --space-3:12px; --space-4:16px;</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--space-5:24px; --space-6:32px; --space-7:48px; --space-8:64px;</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Radii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--radius-sm:4px; --radius-md:14px; --radius-lg:20px;</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--radius-xl:28px; --radius-full:9999px;</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Blur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--blur-sm:blur(8px); --blur-md:blur(16px); --blur-lg:blur(32px);</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[data-theme='light']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--surface-0: #F7F5F0;</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--surface-1: #FFFFFF;</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--surface-2: #F0EDE8;</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--surface-3: #E8E4DD;</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--text-primary:   #1A1818;</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--text-secondary: #5A5560;</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--glass-bg:     rgba(255,255,255,0.65);</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--glass-border: rgba(0,0,0,0.08);</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w:t>
      </w:r>
    </w:p>
    <w:p>
      <w:pPr>
        <w:spacing w:before="160" w:after="0"/>
      </w:pPr>
      <w:r>
        <w:t xml:space="preserve"/>
      </w:r>
    </w:p>
    <w:p>
      <w:pPr>
        <w:pStyle w:val="Heading2"/>
        <w:spacing w:before="360" w:after="80"/>
      </w:pPr>
      <w:r>
        <w:rPr>
          <w:rFonts w:ascii="Arial" w:cs="Arial" w:eastAsia="Arial" w:hAnsi="Arial"/>
          <w:b/>
          <w:bCs/>
          <w:color w:val="E8572A"/>
          <w:sz w:val="26"/>
          <w:szCs w:val="26"/>
        </w:rPr>
        <w:t xml:space="preserve">6.3  Typography</w:t>
      </w:r>
    </w:p>
    <w:p>
      <w:pPr>
        <w:spacing w:before="0" w:after="160" w:line="360" w:lineRule="auto"/>
      </w:pPr>
      <w:r>
        <w:rPr>
          <w:rFonts w:ascii="Arial" w:cs="Arial" w:eastAsia="Arial" w:hAnsi="Arial"/>
          <w:b w:val="false"/>
          <w:bCs w:val="false"/>
          <w:i w:val="false"/>
          <w:iCs w:val="false"/>
          <w:color w:val="1A1818"/>
          <w:sz w:val="22"/>
          <w:szCs w:val="22"/>
        </w:rPr>
        <w:t xml:space="preserve">Three typefaces are used, each serving a distinct semantic role. Fraunces is a variable optical-size serif with warmth and editorial authority — it was chosen because food discovery is an emotional act, and serif type signals craftsmanship. DM Sans is a clean geometric sans-serif that reads well at small sizes in UI contexts. JetBrains Mono is used exclusively for numerical data — scores, ratings, distances — because monospaced digits align precisely and reinforce the algorithmic transparency of the product.</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@import url('https://fonts.googleapis.com/css2?</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family=Fraunces:ital,opsz,wght@0,9..144,300..900;1,9..144,300..900</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&amp;family=DM+Sans:ital,opsz,wght@0,9..40,300..700</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&amp;family=JetBrains+Mono:wght@400;500&amp;display=swap');</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:root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--font-display: 'Fraunces', Georgia, serif;</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--font-body:    'DM Sans', system-ui, sans-serif;</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--font-mono:    'JetBrains Mono', 'Fira Code', monospace;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--text-xs:   11px; --text-sm: 13px; --text-base: 15px;</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--text-lg:   17px; --text-xl: 20px; --text-2xl:  26px;</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--text-3xl:  34px; --text-4xl: 48px;</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--text-hero: clamp(56px, 8vw, 96px);</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w:t>
      </w:r>
    </w:p>
    <w:p>
      <w:pPr>
        <w:spacing w:before="160" w:after="0"/>
      </w:pPr>
      <w:r>
        <w:t xml:space="preserve"/>
      </w:r>
    </w:p>
    <w:p>
      <w:pPr>
        <w:pStyle w:val="Heading2"/>
        <w:spacing w:before="360" w:after="80"/>
      </w:pPr>
      <w:r>
        <w:rPr>
          <w:rFonts w:ascii="Arial" w:cs="Arial" w:eastAsia="Arial" w:hAnsi="Arial"/>
          <w:b/>
          <w:bCs/>
          <w:color w:val="E8572A"/>
          <w:sz w:val="26"/>
          <w:szCs w:val="26"/>
        </w:rPr>
        <w:t xml:space="preserve">6.4  Glass Card Mixin</w:t>
      </w:r>
    </w:p>
    <w:p>
      <w:pPr>
        <w:spacing w:before="0" w:after="160" w:line="360" w:lineRule="auto"/>
      </w:pPr>
      <w:r>
        <w:rPr>
          <w:rFonts w:ascii="Arial" w:cs="Arial" w:eastAsia="Arial" w:hAnsi="Arial"/>
          <w:b w:val="false"/>
          <w:bCs w:val="false"/>
          <w:i w:val="false"/>
          <w:iCs w:val="false"/>
          <w:color w:val="1A1818"/>
          <w:sz w:val="22"/>
          <w:szCs w:val="22"/>
        </w:rPr>
        <w:t xml:space="preserve">All cards in the application inherit from the .glass-card class. The inset top highlight simulates light hitting the top edge of glass. The inset bottom shadow simulates the thickness of the glass. The outer shadow provides depth and separation from the background.</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.glass-card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background:      var(--glass-bg);</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border:          1px solid var(--glass-border);</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backdrop-filter: var(--blur-md);</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border-radius:   var(--radius-lg);</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box-shadow:</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0  1px 0 0 var(--glass-highlight) inset,</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0 -1px 0 0 rgba(0,0,0,0.2) inset,</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0 20px 60px -10px var(--glass-shadow);</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transition:</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transform  var(--dur-normal) var(--ease-smooth),</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box-shadow var(--dur-normal) var(--ease-smooth);</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.glass-card:hover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transform: translateY(-3px);</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box-shadow:</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0  1px 0 0 var(--glass-highlight) inset,</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0 -1px 0 0 rgba(0,0,0,0.2) inset,</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0 32px 80px -10px rgba(0,0,0,0.5),</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0  0  0  1px var(--glass-border);</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w:t>
      </w:r>
    </w:p>
    <w:p>
      <w:pPr>
        <w:spacing w:before="160" w:after="0"/>
      </w:pPr>
      <w:r>
        <w:t xml:space="preserve"/>
      </w:r>
    </w:p>
    <w:p>
      <w:pPr>
        <w:pStyle w:val="Heading2"/>
        <w:spacing w:before="360" w:after="80"/>
      </w:pPr>
      <w:r>
        <w:rPr>
          <w:rFonts w:ascii="Arial" w:cs="Arial" w:eastAsia="Arial" w:hAnsi="Arial"/>
          <w:b/>
          <w:bCs/>
          <w:color w:val="E8572A"/>
          <w:sz w:val="26"/>
          <w:szCs w:val="26"/>
        </w:rPr>
        <w:t xml:space="preserve">6.5  Ambient Background Animation</w:t>
      </w:r>
    </w:p>
    <w:p>
      <w:pPr>
        <w:spacing w:before="0" w:after="160" w:line="360" w:lineRule="auto"/>
      </w:pPr>
      <w:r>
        <w:rPr>
          <w:rFonts w:ascii="Arial" w:cs="Arial" w:eastAsia="Arial" w:hAnsi="Arial"/>
          <w:b w:val="false"/>
          <w:bCs w:val="false"/>
          <w:i w:val="false"/>
          <w:iCs w:val="false"/>
          <w:color w:val="1A1818"/>
          <w:sz w:val="22"/>
          <w:szCs w:val="22"/>
        </w:rPr>
        <w:t xml:space="preserve">Three absolutely-positioned orbs with heavy blur create the chromic light-bleed effect behind the hero section. Each orb uses a CSS custom property for its drift distance and duration, keeping the animation entirely on the GPU via transform. The orbs must not be rendered inside any scrollable container — they belong in a fixed-position layer behind the hero.</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.ambient-orb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position:      absolute;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border-radius: 50%;</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filter:        blur(80px);</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opacity:       0.35;</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animation:     orb-drift var(--duration) ease-in-out infinite alternate;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pointer-events: none;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@keyframes orb-drift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from { transform: translate(0, 0) scale(1);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to   { transform: translate(var(--dx), var(--dy)) scale(1.1);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Orb instances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.orb-1 { width:600px; height:600px; background:var(--chroma-1);</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--dx:80px; --dy:-60px; --duration:8s; top:-200px; left:-100px;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.orb-2 { width:500px; height:500px; background:var(--chroma-3);</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--dx:-60px; --dy:80px; --duration:11s; top:100px; right:-150px;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.orb-3 { width:400px; height:400px; background:var(--chroma-4);</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--dx:40px; --dy:60px; --duration:14s; bottom:-100px; left:30%; }</w:t>
      </w:r>
    </w:p>
    <w:p>
      <w:pPr>
        <w:spacing w:before="200" w:after="0"/>
      </w:pPr>
      <w:r>
        <w:t xml:space="preserve"/>
      </w:r>
    </w:p>
    <w:p>
      <w:pPr>
        <w:pStyle w:val="Heading1"/>
        <w:pBdr>
          <w:bottom w:val="single" w:color="E8572A" w:sz="4" w:space="6"/>
        </w:pBdr>
        <w:spacing w:before="480" w:after="120"/>
      </w:pPr>
      <w:r>
        <w:rPr>
          <w:rFonts w:ascii="Arial" w:cs="Arial" w:eastAsia="Arial" w:hAnsi="Arial"/>
          <w:b/>
          <w:bCs/>
          <w:color w:val="1A1818"/>
          <w:sz w:val="32"/>
          <w:szCs w:val="32"/>
        </w:rPr>
        <w:t xml:space="preserve">7. Component Specifications</w:t>
      </w:r>
    </w:p>
    <w:p>
      <w:pPr>
        <w:pStyle w:val="Heading2"/>
        <w:spacing w:before="360" w:after="80"/>
      </w:pPr>
      <w:r>
        <w:rPr>
          <w:rFonts w:ascii="Arial" w:cs="Arial" w:eastAsia="Arial" w:hAnsi="Arial"/>
          <w:b/>
          <w:bCs/>
          <w:color w:val="E8572A"/>
          <w:sz w:val="26"/>
          <w:szCs w:val="26"/>
        </w:rPr>
        <w:t xml:space="preserve">7.1  Hero Section</w:t>
      </w:r>
    </w:p>
    <w:p>
      <w:pPr>
        <w:spacing w:before="0" w:after="160" w:line="360" w:lineRule="auto"/>
      </w:pPr>
      <w:r>
        <w:rPr>
          <w:rFonts w:ascii="Arial" w:cs="Arial" w:eastAsia="Arial" w:hAnsi="Arial"/>
          <w:b w:val="false"/>
          <w:bCs w:val="false"/>
          <w:i w:val="false"/>
          <w:iCs w:val="false"/>
          <w:color w:val="1A1818"/>
          <w:sz w:val="22"/>
          <w:szCs w:val="22"/>
        </w:rPr>
        <w:t xml:space="preserve">The Hero component renders a full-viewport-height section with the ambient orb layer behind, a noise-grain overlay, and the editorial headline centred in the lower 60% of the viewport. The word 'Ahmedabad' must use a CSS gradient text technique: background: linear-gradient(90deg, var(--chroma-1), var(--chroma-3)); -webkit-background-clip: text; -webkit-text-fill-color: transparent. The hero does not contain any interactive elements — it is purely presentational and collapses gracefully when the user scrolls past it.</w:t>
      </w:r>
    </w:p>
    <w:p>
      <w:pPr>
        <w:pStyle w:val="Heading2"/>
        <w:spacing w:before="360" w:after="80"/>
      </w:pPr>
      <w:r>
        <w:rPr>
          <w:rFonts w:ascii="Arial" w:cs="Arial" w:eastAsia="Arial" w:hAnsi="Arial"/>
          <w:b/>
          <w:bCs/>
          <w:color w:val="E8572A"/>
          <w:sz w:val="26"/>
          <w:szCs w:val="26"/>
        </w:rPr>
        <w:t xml:space="preserve">7.2  FilterPanel Component</w:t>
      </w:r>
    </w:p>
    <w:p>
      <w:pPr>
        <w:spacing w:before="0" w:after="160" w:line="360" w:lineRule="auto"/>
      </w:pPr>
      <w:r>
        <w:rPr>
          <w:rFonts w:ascii="Arial" w:cs="Arial" w:eastAsia="Arial" w:hAnsi="Arial"/>
          <w:b w:val="false"/>
          <w:bCs w:val="false"/>
          <w:i w:val="false"/>
          <w:iCs w:val="false"/>
          <w:color w:val="1A1818"/>
          <w:sz w:val="22"/>
          <w:szCs w:val="22"/>
        </w:rPr>
        <w:t xml:space="preserve">Props: onSubmit(preferences: PreferenceObject) =&gt; void. The panel maintains all filter state internally via useState. On mobile it renders as a bottom sheet triggered by a floating button; on desktop it is a sticky left sidebar. The panel header 'Your Preferences' has a 3px left border in --chroma-1 and 8px left padding to create the accent stripe effect seen in high-quality dashboards.</w:t>
      </w:r>
    </w:p>
    <w:p>
      <w:pPr>
        <w:spacing w:before="0" w:after="160" w:line="360" w:lineRule="auto"/>
      </w:pPr>
      <w:r>
        <w:rPr>
          <w:rFonts w:ascii="Arial" w:cs="Arial" w:eastAsia="Arial" w:hAnsi="Arial"/>
          <w:b w:val="false"/>
          <w:bCs w:val="false"/>
          <w:i w:val="false"/>
          <w:iCs w:val="false"/>
          <w:color w:val="1A1818"/>
          <w:sz w:val="22"/>
          <w:szCs w:val="22"/>
        </w:rPr>
        <w:t xml:space="preserve">The cuisine selector renders as a grid of 4 columns on desktop, 2 columns on mobile. Each pill is a button with a subtle gradient border on selection. The rating slider replaces the native input[type=range] with a custom component that renders the filled portion of the track as a gradient from --chroma-2 to --chroma-1, and shows a tooltip above the dragging thumb in JetBrains Mono.</w:t>
      </w:r>
    </w:p>
    <w:p>
      <w:pPr>
        <w:pStyle w:val="Heading2"/>
        <w:spacing w:before="360" w:after="80"/>
      </w:pPr>
      <w:r>
        <w:rPr>
          <w:rFonts w:ascii="Arial" w:cs="Arial" w:eastAsia="Arial" w:hAnsi="Arial"/>
          <w:b/>
          <w:bCs/>
          <w:color w:val="E8572A"/>
          <w:sz w:val="26"/>
          <w:szCs w:val="26"/>
        </w:rPr>
        <w:t xml:space="preserve">7.3  RestaurantCard Component</w:t>
      </w:r>
    </w:p>
    <w:p>
      <w:pPr>
        <w:spacing w:before="0" w:after="160" w:line="360" w:lineRule="auto"/>
      </w:pPr>
      <w:r>
        <w:rPr>
          <w:rFonts w:ascii="Arial" w:cs="Arial" w:eastAsia="Arial" w:hAnsi="Arial"/>
          <w:b w:val="false"/>
          <w:bCs w:val="false"/>
          <w:i w:val="false"/>
          <w:iCs w:val="false"/>
          <w:color w:val="1A1818"/>
          <w:sz w:val="22"/>
          <w:szCs w:val="22"/>
        </w:rPr>
        <w:t xml:space="preserve">Props: restaurant: RestaurantResult, rank: number, isExpanded: boolean, onToggle: () =&gt; void.</w:t>
      </w:r>
    </w:p>
    <w:p>
      <w:pPr>
        <w:spacing w:before="0" w:after="160" w:line="360" w:lineRule="auto"/>
      </w:pPr>
      <w:r>
        <w:rPr>
          <w:rFonts w:ascii="Arial" w:cs="Arial" w:eastAsia="Arial" w:hAnsi="Arial"/>
          <w:b w:val="false"/>
          <w:bCs w:val="false"/>
          <w:i w:val="false"/>
          <w:iCs w:val="false"/>
          <w:color w:val="1A1818"/>
          <w:sz w:val="22"/>
          <w:szCs w:val="22"/>
        </w:rPr>
        <w:t xml:space="preserve">The card image section is 180px tall with overflow hidden. The image itself is wrapped in a motion.div with whileHover={{ scale: 1.08 }} using Framer Motion's layout-aware scale — this prevents the card from resizing while the image zooms. The rank badge sits at top-left: a 48px circle filled with a radial gradient from --chroma-1 to --chroma-2, with the rank number in Fraunces italic 24px white. The match badge sits at top-right: a glass pill showing e.g. '96.9%' in JetBrains Mono.</w:t>
      </w:r>
    </w:p>
    <w:p>
      <w:pPr>
        <w:spacing w:before="0" w:after="160" w:line="360" w:lineRule="auto"/>
      </w:pPr>
      <w:r>
        <w:rPr>
          <w:rFonts w:ascii="Arial" w:cs="Arial" w:eastAsia="Arial" w:hAnsi="Arial"/>
          <w:b w:val="false"/>
          <w:bCs w:val="false"/>
          <w:i w:val="false"/>
          <w:iCs w:val="false"/>
          <w:color w:val="1A1818"/>
          <w:sz w:val="22"/>
          <w:szCs w:val="22"/>
        </w:rPr>
        <w:t xml:space="preserve">The stats row uses CSS grid with four equal columns. Each stat is: icon (16px, lucide-react) + value (JetBrains Mono) + label (DM Sans, text-muted). The reason text is limited to 2 lines via -webkit-line-clamp: 2.</w:t>
      </w:r>
    </w:p>
    <w:p>
      <w:pPr>
        <w:pStyle w:val="Heading2"/>
        <w:spacing w:before="360" w:after="80"/>
      </w:pPr>
      <w:r>
        <w:rPr>
          <w:rFonts w:ascii="Arial" w:cs="Arial" w:eastAsia="Arial" w:hAnsi="Arial"/>
          <w:b/>
          <w:bCs/>
          <w:color w:val="E8572A"/>
          <w:sz w:val="26"/>
          <w:szCs w:val="26"/>
        </w:rPr>
        <w:t xml:space="preserve">7.4  ExplanationPanel Component</w:t>
      </w:r>
    </w:p>
    <w:p>
      <w:pPr>
        <w:spacing w:before="0" w:after="160" w:line="360" w:lineRule="auto"/>
      </w:pPr>
      <w:r>
        <w:rPr>
          <w:rFonts w:ascii="Arial" w:cs="Arial" w:eastAsia="Arial" w:hAnsi="Arial"/>
          <w:b w:val="false"/>
          <w:bCs w:val="false"/>
          <w:i w:val="false"/>
          <w:iCs w:val="false"/>
          <w:color w:val="1A1818"/>
          <w:sz w:val="22"/>
          <w:szCs w:val="22"/>
        </w:rPr>
        <w:t xml:space="preserve">Props: restaurant: RestaurantResult, allRestaurants: Restaurant[].</w:t>
      </w:r>
    </w:p>
    <w:p>
      <w:pPr>
        <w:spacing w:before="0" w:after="160" w:line="360" w:lineRule="auto"/>
      </w:pPr>
      <w:r>
        <w:rPr>
          <w:rFonts w:ascii="Arial" w:cs="Arial" w:eastAsia="Arial" w:hAnsi="Arial"/>
          <w:b w:val="false"/>
          <w:bCs w:val="false"/>
          <w:i w:val="false"/>
          <w:iCs w:val="false"/>
          <w:color w:val="1A1818"/>
          <w:sz w:val="22"/>
          <w:szCs w:val="22"/>
        </w:rPr>
        <w:t xml:space="preserve">The panel uses Framer Motion's AnimatePresence with initial={{ height: 0, opacity: 0 }} and animate={{ height: 'auto', opacity: 1 }} for the expand animation. Inside, six ScoreBar components render in sequence with 80ms stagger. Each ScoreBar has a label column (140px fixed), a bar column (flex-grow), and a value column (60px fixed). The bar fill animates from scaleX(0) to scaleX(score) on mount.</w:t>
      </w:r>
    </w:p>
    <w:p>
      <w:pPr>
        <w:spacing w:before="0" w:after="160" w:line="360" w:lineRule="auto"/>
      </w:pPr>
      <w:r>
        <w:rPr>
          <w:rFonts w:ascii="Arial" w:cs="Arial" w:eastAsia="Arial" w:hAnsi="Arial"/>
          <w:b w:val="false"/>
          <w:bCs w:val="false"/>
          <w:i w:val="false"/>
          <w:iCs w:val="false"/>
          <w:color w:val="1A1818"/>
          <w:sz w:val="22"/>
          <w:szCs w:val="22"/>
        </w:rPr>
        <w:t xml:space="preserve">The Recharts BarChart below displays rating bins (3.0–3.4, 3.5–3.9, 4.0–4.4, 4.5–5.0) and their counts. The bar corresponding to the selected restaurant's rating bin is coloured --chroma-1; all others are --surface-3. Chart height: 180px. No legend needed.</w:t>
      </w:r>
    </w:p>
    <w:p>
      <w:pPr>
        <w:pStyle w:val="Heading2"/>
        <w:spacing w:before="360" w:after="80"/>
      </w:pPr>
      <w:r>
        <w:rPr>
          <w:rFonts w:ascii="Arial" w:cs="Arial" w:eastAsia="Arial" w:hAnsi="Arial"/>
          <w:b/>
          <w:bCs/>
          <w:color w:val="E8572A"/>
          <w:sz w:val="26"/>
          <w:szCs w:val="26"/>
        </w:rPr>
        <w:t xml:space="preserve">7.5  Navigation Bar</w:t>
      </w:r>
    </w:p>
    <w:p>
      <w:pPr>
        <w:spacing w:before="0" w:after="160" w:line="360" w:lineRule="auto"/>
      </w:pPr>
      <w:r>
        <w:rPr>
          <w:rFonts w:ascii="Arial" w:cs="Arial" w:eastAsia="Arial" w:hAnsi="Arial"/>
          <w:b w:val="false"/>
          <w:bCs w:val="false"/>
          <w:i w:val="false"/>
          <w:iCs w:val="false"/>
          <w:color w:val="1A1818"/>
          <w:sz w:val="22"/>
          <w:szCs w:val="22"/>
        </w:rPr>
        <w:t xml:space="preserve">Fixed top bar, 64px tall, with the Ahmedabad Eats wordmark on the left (Fraunces italic, 20px, --chroma-1) and two items on the right: a ThemeToggle (Sun/Moon icon, animated rotation on switch) and a GitHub link icon. The nav bar applies backdrop-filter: blur(20px) with --glass-bg background to remain legible over the hero animation.</w:t>
      </w:r>
    </w:p>
    <w:p>
      <w:pPr>
        <w:spacing w:before="200" w:after="0"/>
      </w:pPr>
      <w:r>
        <w:t xml:space="preserve"/>
      </w:r>
    </w:p>
    <w:p>
      <w:pPr>
        <w:pStyle w:val="Heading1"/>
        <w:pBdr>
          <w:bottom w:val="single" w:color="E8572A" w:sz="4" w:space="6"/>
        </w:pBdr>
        <w:spacing w:before="480" w:after="120"/>
      </w:pPr>
      <w:r>
        <w:rPr>
          <w:rFonts w:ascii="Arial" w:cs="Arial" w:eastAsia="Arial" w:hAnsi="Arial"/>
          <w:b/>
          <w:bCs/>
          <w:color w:val="1A1818"/>
          <w:sz w:val="32"/>
          <w:szCs w:val="32"/>
        </w:rPr>
        <w:t xml:space="preserve">8. Dataset Specification</w:t>
      </w:r>
    </w:p>
    <w:p>
      <w:pPr>
        <w:pStyle w:val="Heading2"/>
        <w:spacing w:before="360" w:after="80"/>
      </w:pPr>
      <w:r>
        <w:rPr>
          <w:rFonts w:ascii="Arial" w:cs="Arial" w:eastAsia="Arial" w:hAnsi="Arial"/>
          <w:b/>
          <w:bCs/>
          <w:color w:val="E8572A"/>
          <w:sz w:val="26"/>
          <w:szCs w:val="26"/>
        </w:rPr>
        <w:t xml:space="preserve">8.1  Schema</w:t>
      </w:r>
    </w:p>
    <w:p>
      <w:pPr>
        <w:spacing w:before="0" w:after="160" w:line="360" w:lineRule="auto"/>
      </w:pPr>
      <w:r>
        <w:rPr>
          <w:rFonts w:ascii="Arial" w:cs="Arial" w:eastAsia="Arial" w:hAnsi="Arial"/>
          <w:b w:val="false"/>
          <w:bCs w:val="false"/>
          <w:i w:val="false"/>
          <w:iCs w:val="false"/>
          <w:color w:val="1A1818"/>
          <w:sz w:val="22"/>
          <w:szCs w:val="22"/>
        </w:rPr>
        <w:t xml:space="preserve">Each restaurant entry in restaurants.json conforms to the following TypeScript interface (documented here for clarity; the project uses JavaScript):</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interface Restaurant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id:               string;  // 'rest_001' format</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name:             string;</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area:             string;  // must be in VALID_AREAS list</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cuisine:          string[]; // array, min 1 item</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rating:           number;  // 3.0 – 5.0, one decimal place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price_range:      'low' | 'medium' | 'high';</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price_symbol:     '₹' | '₹₹' |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distance_km:      number;  // from area centre, one decimal</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veg_nonveg:       'veg' | 'nonveg' | 'both';</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opening_time:     string;  // 'HH:MM' 24hr format</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closing_time:     string;  // 'HH:MM' 24hr format</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serves_breakfast: boolean;</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serves_lunch:     boolean;</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serves_dinner:    boolean;</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image_url:        string;  // '/images/cuisine-type/N.jpg' pattern</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tags:             string[];</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phone:            string;</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short_description: string; // max 120 characters</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w:t>
      </w:r>
    </w:p>
    <w:p>
      <w:pPr>
        <w:spacing w:before="160" w:after="0"/>
      </w:pPr>
      <w:r>
        <w:t xml:space="preserve"/>
      </w:r>
    </w:p>
    <w:p>
      <w:pPr>
        <w:pStyle w:val="Heading2"/>
        <w:spacing w:before="360" w:after="80"/>
      </w:pPr>
      <w:r>
        <w:rPr>
          <w:rFonts w:ascii="Arial" w:cs="Arial" w:eastAsia="Arial" w:hAnsi="Arial"/>
          <w:b/>
          <w:bCs/>
          <w:color w:val="E8572A"/>
          <w:sz w:val="26"/>
          <w:szCs w:val="26"/>
        </w:rPr>
        <w:t xml:space="preserve">8.2  Distribution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E2DDD8" w:sz="1"/>
              <w:left w:val="single" w:color="E2DDD8" w:sz="1"/>
              <w:bottom w:val="single" w:color="E2DDD8" w:sz="1"/>
              <w:right w:val="single" w:color="E2DDD8" w:sz="1"/>
            </w:tcBorders>
            <w:shd w:fill="E8572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400"/>
            <w:tcBorders>
              <w:top w:val="single" w:color="E2DDD8" w:sz="1"/>
              <w:left w:val="single" w:color="E2DDD8" w:sz="1"/>
              <w:bottom w:val="single" w:color="E2DDD8" w:sz="1"/>
              <w:right w:val="single" w:color="E2DDD8" w:sz="1"/>
            </w:tcBorders>
            <w:shd w:fill="E8572A" w:val="clear"/>
            <w:tcMar>
              <w:top w:type="dxa" w:w="80"/>
              <w:left w:type="dxa" w:w="120"/>
              <w:bottom w:type="dxa" w:w="80"/>
              <w:right w:type="dxa" w:w="120"/>
            </w:tcMar>
          </w:tcPr>
          <w:p>
            <w:r>
              <w:rPr>
                <w:rFonts w:ascii="Arial" w:cs="Arial" w:eastAsia="Arial" w:hAnsi="Arial"/>
                <w:b/>
                <w:bCs/>
                <w:color w:val="FFFFFF"/>
                <w:sz w:val="20"/>
                <w:szCs w:val="20"/>
              </w:rPr>
              <w:t xml:space="preserve">Target Distribution</w:t>
            </w:r>
          </w:p>
        </w:tc>
        <w:tc>
          <w:tcPr>
            <w:tcW w:type="dxa" w:w="4760"/>
            <w:tcBorders>
              <w:top w:val="single" w:color="E2DDD8" w:sz="1"/>
              <w:left w:val="single" w:color="E2DDD8" w:sz="1"/>
              <w:bottom w:val="single" w:color="E2DDD8" w:sz="1"/>
              <w:right w:val="single" w:color="E2DDD8" w:sz="1"/>
            </w:tcBorders>
            <w:shd w:fill="E857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Total entries</w:t>
            </w:r>
          </w:p>
        </w:tc>
        <w:tc>
          <w:tcPr>
            <w:tcW w:type="dxa" w:w="24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250 minimum</w:t>
            </w:r>
          </w:p>
        </w:tc>
        <w:tc>
          <w:tcPr>
            <w:tcW w:type="dxa" w:w="47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Generate 10–11 per area for 24 areas</w:t>
            </w:r>
          </w:p>
        </w:tc>
      </w:tr>
      <w:tr>
        <w:tc>
          <w:tcPr>
            <w:tcW w:type="dxa" w:w="22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Price: Low (₹)</w:t>
            </w:r>
          </w:p>
        </w:tc>
        <w:tc>
          <w:tcPr>
            <w:tcW w:type="dxa" w:w="24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~30% (~75 entries)</w:t>
            </w:r>
          </w:p>
        </w:tc>
        <w:tc>
          <w:tcPr>
            <w:tcW w:type="dxa" w:w="476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Under ₹200/person</w:t>
            </w:r>
          </w:p>
        </w:tc>
      </w:tr>
      <w:tr>
        <w:tc>
          <w:tcPr>
            <w:tcW w:type="dxa" w:w="22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Price: Medium (₹₹)</w:t>
            </w:r>
          </w:p>
        </w:tc>
        <w:tc>
          <w:tcPr>
            <w:tcW w:type="dxa" w:w="24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~45% (~112 entries)</w:t>
            </w:r>
          </w:p>
        </w:tc>
        <w:tc>
          <w:tcPr>
            <w:tcW w:type="dxa" w:w="47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₹200–600/person</w:t>
            </w:r>
          </w:p>
        </w:tc>
      </w:tr>
      <w:tr>
        <w:tc>
          <w:tcPr>
            <w:tcW w:type="dxa" w:w="22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Price: High (₹₹₹)</w:t>
            </w:r>
          </w:p>
        </w:tc>
        <w:tc>
          <w:tcPr>
            <w:tcW w:type="dxa" w:w="24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~25% (~63 entries)</w:t>
            </w:r>
          </w:p>
        </w:tc>
        <w:tc>
          <w:tcPr>
            <w:tcW w:type="dxa" w:w="476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Above ₹600/person</w:t>
            </w:r>
          </w:p>
        </w:tc>
      </w:tr>
      <w:tr>
        <w:tc>
          <w:tcPr>
            <w:tcW w:type="dxa" w:w="22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Rating: 3.0–3.4</w:t>
            </w:r>
          </w:p>
        </w:tc>
        <w:tc>
          <w:tcPr>
            <w:tcW w:type="dxa" w:w="24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~8%</w:t>
            </w:r>
          </w:p>
        </w:tc>
        <w:tc>
          <w:tcPr>
            <w:tcW w:type="dxa" w:w="47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Weak options for differentiation</w:t>
            </w:r>
          </w:p>
        </w:tc>
      </w:tr>
      <w:tr>
        <w:tc>
          <w:tcPr>
            <w:tcW w:type="dxa" w:w="22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Rating: 3.5–3.9</w:t>
            </w:r>
          </w:p>
        </w:tc>
        <w:tc>
          <w:tcPr>
            <w:tcW w:type="dxa" w:w="24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~22%</w:t>
            </w:r>
          </w:p>
        </w:tc>
        <w:tc>
          <w:tcPr>
            <w:tcW w:type="dxa" w:w="476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Average range</w:t>
            </w:r>
          </w:p>
        </w:tc>
      </w:tr>
      <w:tr>
        <w:tc>
          <w:tcPr>
            <w:tcW w:type="dxa" w:w="22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Rating: 4.0–4.4</w:t>
            </w:r>
          </w:p>
        </w:tc>
        <w:tc>
          <w:tcPr>
            <w:tcW w:type="dxa" w:w="24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~45%</w:t>
            </w:r>
          </w:p>
        </w:tc>
        <w:tc>
          <w:tcPr>
            <w:tcW w:type="dxa" w:w="47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Most common cluster</w:t>
            </w:r>
          </w:p>
        </w:tc>
      </w:tr>
      <w:tr>
        <w:tc>
          <w:tcPr>
            <w:tcW w:type="dxa" w:w="22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Rating: 4.5–4.8</w:t>
            </w:r>
          </w:p>
        </w:tc>
        <w:tc>
          <w:tcPr>
            <w:tcW w:type="dxa" w:w="24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~22%</w:t>
            </w:r>
          </w:p>
        </w:tc>
        <w:tc>
          <w:tcPr>
            <w:tcW w:type="dxa" w:w="476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High quality</w:t>
            </w:r>
          </w:p>
        </w:tc>
      </w:tr>
      <w:tr>
        <w:tc>
          <w:tcPr>
            <w:tcW w:type="dxa" w:w="22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Rating: 4.9–5.0</w:t>
            </w:r>
          </w:p>
        </w:tc>
        <w:tc>
          <w:tcPr>
            <w:tcW w:type="dxa" w:w="24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~3%</w:t>
            </w:r>
          </w:p>
        </w:tc>
        <w:tc>
          <w:tcPr>
            <w:tcW w:type="dxa" w:w="47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Exceptional, rare</w:t>
            </w:r>
          </w:p>
        </w:tc>
      </w:tr>
      <w:tr>
        <w:tc>
          <w:tcPr>
            <w:tcW w:type="dxa" w:w="22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Veg only</w:t>
            </w:r>
          </w:p>
        </w:tc>
        <w:tc>
          <w:tcPr>
            <w:tcW w:type="dxa" w:w="24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~40%</w:t>
            </w:r>
          </w:p>
        </w:tc>
        <w:tc>
          <w:tcPr>
            <w:tcW w:type="dxa" w:w="476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Reflecting Ahmedabad's Jain/Gujarati demographics</w:t>
            </w:r>
          </w:p>
        </w:tc>
      </w:tr>
      <w:tr>
        <w:tc>
          <w:tcPr>
            <w:tcW w:type="dxa" w:w="22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Non-veg only</w:t>
            </w:r>
          </w:p>
        </w:tc>
        <w:tc>
          <w:tcPr>
            <w:tcW w:type="dxa" w:w="24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~25%</w:t>
            </w:r>
          </w:p>
        </w:tc>
        <w:tc>
          <w:tcPr>
            <w:tcW w:type="dxa" w:w="47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
            </w:r>
          </w:p>
        </w:tc>
      </w:tr>
      <w:tr>
        <w:tc>
          <w:tcPr>
            <w:tcW w:type="dxa" w:w="22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Both</w:t>
            </w:r>
          </w:p>
        </w:tc>
        <w:tc>
          <w:tcPr>
            <w:tcW w:type="dxa" w:w="24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~35%</w:t>
            </w:r>
          </w:p>
        </w:tc>
        <w:tc>
          <w:tcPr>
            <w:tcW w:type="dxa" w:w="476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
            </w:r>
          </w:p>
        </w:tc>
      </w:tr>
    </w:tbl>
    <w:p>
      <w:pPr>
        <w:spacing w:before="160" w:after="0"/>
      </w:pPr>
      <w:r>
        <w:t xml:space="preserve"/>
      </w:r>
    </w:p>
    <w:p>
      <w:pPr>
        <w:pStyle w:val="Heading2"/>
        <w:spacing w:before="360" w:after="80"/>
      </w:pPr>
      <w:r>
        <w:rPr>
          <w:rFonts w:ascii="Arial" w:cs="Arial" w:eastAsia="Arial" w:hAnsi="Arial"/>
          <w:b/>
          <w:bCs/>
          <w:color w:val="E8572A"/>
          <w:sz w:val="26"/>
          <w:szCs w:val="26"/>
        </w:rPr>
        <w:t xml:space="preserve">8.3  Image Strategy</w:t>
      </w:r>
    </w:p>
    <w:p>
      <w:pPr>
        <w:spacing w:before="0" w:after="160" w:line="360" w:lineRule="auto"/>
      </w:pPr>
      <w:r>
        <w:rPr>
          <w:rFonts w:ascii="Arial" w:cs="Arial" w:eastAsia="Arial" w:hAnsi="Arial"/>
          <w:b w:val="false"/>
          <w:bCs w:val="false"/>
          <w:i w:val="false"/>
          <w:iCs w:val="false"/>
          <w:color w:val="1A1818"/>
          <w:sz w:val="22"/>
          <w:szCs w:val="22"/>
        </w:rPr>
        <w:t xml:space="preserve">Since genuine restaurant photographs are unavailable, the dataset maps each restaurant's primary cuisine to a pool of curated Unsplash image IDs. The image_url field follows the pattern /images/{cuisine-slug}/{1..6}.jpg. The six images per cuisine are downloaded once into the public/images directory using a setup script included in the repository. If an image fails to load, the RestaurantCard's onError handler generates a CSS placeholder: a rounded rectangle filled with a gradient derived from the cuisine's assigned brand colour, overlaid with the restaurant's two-letter initials in Fraunces.</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cuisine-image-map.js</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export const CUISINE_IMAGES =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gujarati:   ['thali-1.jpg','thali-2.jpg','thali-3.jpg'],</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punjabi:    ['tandoor-1.jpg','tandoor-2.jpg','tandoor-3.jpg'],</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chinese:    ['noodles-1.jpg','manchurian-1.jpg','fried-rice-1.jpg'],</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cafe:       ['coffee-1.jpg','pastry-1.jpg','brunch-1.jpg'],</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one entry per cuisine type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Fallback gradient per cuisine (for CSS placeholder)</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export const CUISINE_GRADIENT =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gujarati: 'linear-gradient(135deg, #FF9F43, #F7B731)',</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punjabi:  'linear-gradient(135deg, #E8472A, #C94A8C)',</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chinese:  'linear-gradient(135deg, #C0392B, #E74C3C)',</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w:t>
      </w:r>
    </w:p>
    <w:p>
      <w:pPr>
        <w:spacing w:before="200" w:after="0"/>
      </w:pPr>
      <w:r>
        <w:t xml:space="preserve"/>
      </w:r>
    </w:p>
    <w:p>
      <w:pPr>
        <w:pStyle w:val="Heading1"/>
        <w:pBdr>
          <w:bottom w:val="single" w:color="E8572A" w:sz="4" w:space="6"/>
        </w:pBdr>
        <w:spacing w:before="480" w:after="120"/>
      </w:pPr>
      <w:r>
        <w:rPr>
          <w:rFonts w:ascii="Arial" w:cs="Arial" w:eastAsia="Arial" w:hAnsi="Arial"/>
          <w:b/>
          <w:bCs/>
          <w:color w:val="1A1818"/>
          <w:sz w:val="32"/>
          <w:szCs w:val="32"/>
        </w:rPr>
        <w:t xml:space="preserve">9. Algorithm Specification</w:t>
      </w:r>
    </w:p>
    <w:p>
      <w:pPr>
        <w:pStyle w:val="Heading2"/>
        <w:spacing w:before="360" w:after="80"/>
      </w:pPr>
      <w:r>
        <w:rPr>
          <w:rFonts w:ascii="Arial" w:cs="Arial" w:eastAsia="Arial" w:hAnsi="Arial"/>
          <w:b/>
          <w:bCs/>
          <w:color w:val="E8572A"/>
          <w:sz w:val="26"/>
          <w:szCs w:val="26"/>
        </w:rPr>
        <w:t xml:space="preserve">9.1  Algorithm Type and Justification</w:t>
      </w:r>
    </w:p>
    <w:p>
      <w:pPr>
        <w:spacing w:before="0" w:after="160" w:line="360" w:lineRule="auto"/>
      </w:pPr>
      <w:r>
        <w:rPr>
          <w:rFonts w:ascii="Arial" w:cs="Arial" w:eastAsia="Arial" w:hAnsi="Arial"/>
          <w:b w:val="false"/>
          <w:bCs w:val="false"/>
          <w:i w:val="false"/>
          <w:iCs w:val="false"/>
          <w:color w:val="1A1818"/>
          <w:sz w:val="22"/>
          <w:szCs w:val="22"/>
        </w:rPr>
        <w:t xml:space="preserve">The system implements Weighted Content-Based Filtering. This algorithm was chosen over collaborative filtering for two reasons: (1) there is no user behaviour data — collaborative filtering requires a matrix of users × items with historical interactions, which this system does not have at launch; and (2) the cold-start problem does not exist here because content-based filtering requires only item features and user preferences, both of which are available from the first interaction.</w:t>
      </w:r>
    </w:p>
    <w:p>
      <w:pPr>
        <w:spacing w:before="0" w:after="160" w:line="360" w:lineRule="auto"/>
      </w:pPr>
      <w:r>
        <w:rPr>
          <w:rFonts w:ascii="Arial" w:cs="Arial" w:eastAsia="Arial" w:hAnsi="Arial"/>
          <w:b w:val="false"/>
          <w:bCs w:val="false"/>
          <w:i w:val="false"/>
          <w:iCs w:val="false"/>
          <w:color w:val="1A1818"/>
          <w:sz w:val="22"/>
          <w:szCs w:val="22"/>
        </w:rPr>
        <w:t xml:space="preserve">The algorithm computes a normalised similarity score between the user's preference vector and each restaurant's feature vector. Each dimension of comparison has an assigned weight that reflects how much that dimension influences real-world restaurant selection decisions. The weights were determined by reasoning about user behaviour in the Ahmedabad context, not by machine learning — this is a deliberate design choice that makes the algorithm fully explainable in a viva.</w:t>
      </w:r>
    </w:p>
    <w:p>
      <w:pPr>
        <w:pStyle w:val="Heading2"/>
        <w:spacing w:before="360" w:after="80"/>
      </w:pPr>
      <w:r>
        <w:rPr>
          <w:rFonts w:ascii="Arial" w:cs="Arial" w:eastAsia="Arial" w:hAnsi="Arial"/>
          <w:b/>
          <w:bCs/>
          <w:color w:val="E8572A"/>
          <w:sz w:val="26"/>
          <w:szCs w:val="26"/>
        </w:rPr>
        <w:t xml:space="preserve">9.2  Weight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3000"/>
        <w:gridCol w:w="4060"/>
      </w:tblGrid>
      <w:tr>
        <w:tc>
          <w:tcPr>
            <w:tcW w:type="dxa" w:w="1600"/>
            <w:tcBorders>
              <w:top w:val="single" w:color="E2DDD8" w:sz="1"/>
              <w:left w:val="single" w:color="E2DDD8" w:sz="1"/>
              <w:bottom w:val="single" w:color="E2DDD8" w:sz="1"/>
              <w:right w:val="single" w:color="E2DDD8" w:sz="1"/>
            </w:tcBorders>
            <w:shd w:fill="E8572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00"/>
            <w:tcBorders>
              <w:top w:val="single" w:color="E2DDD8" w:sz="1"/>
              <w:left w:val="single" w:color="E2DDD8" w:sz="1"/>
              <w:bottom w:val="single" w:color="E2DDD8" w:sz="1"/>
              <w:right w:val="single" w:color="E2DDD8" w:sz="1"/>
            </w:tcBorders>
            <w:shd w:fill="E8572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000"/>
            <w:tcBorders>
              <w:top w:val="single" w:color="E2DDD8" w:sz="1"/>
              <w:left w:val="single" w:color="E2DDD8" w:sz="1"/>
              <w:bottom w:val="single" w:color="E2DDD8" w:sz="1"/>
              <w:right w:val="single" w:color="E2DDD8" w:sz="1"/>
            </w:tcBorders>
            <w:shd w:fill="E8572A" w:val="clear"/>
            <w:tcMar>
              <w:top w:type="dxa" w:w="80"/>
              <w:left w:type="dxa" w:w="120"/>
              <w:bottom w:type="dxa" w:w="80"/>
              <w:right w:type="dxa" w:w="120"/>
            </w:tcMar>
          </w:tcPr>
          <w:p>
            <w:r>
              <w:rPr>
                <w:rFonts w:ascii="Arial" w:cs="Arial" w:eastAsia="Arial" w:hAnsi="Arial"/>
                <w:b/>
                <w:bCs/>
                <w:color w:val="FFFFFF"/>
                <w:sz w:val="20"/>
                <w:szCs w:val="20"/>
              </w:rPr>
              <w:t xml:space="preserve">Scoring Logic</w:t>
            </w:r>
          </w:p>
        </w:tc>
        <w:tc>
          <w:tcPr>
            <w:tcW w:type="dxa" w:w="4060"/>
            <w:tcBorders>
              <w:top w:val="single" w:color="E2DDD8" w:sz="1"/>
              <w:left w:val="single" w:color="E2DDD8" w:sz="1"/>
              <w:bottom w:val="single" w:color="E2DDD8" w:sz="1"/>
              <w:right w:val="single" w:color="E2DDD8" w:sz="1"/>
            </w:tcBorders>
            <w:shd w:fill="E8572A"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16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Cuisine Match</w:t>
            </w:r>
          </w:p>
        </w:tc>
        <w:tc>
          <w:tcPr>
            <w:tcW w:type="dxa" w:w="7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0.30</w:t>
            </w:r>
          </w:p>
        </w:tc>
        <w:tc>
          <w:tcPr>
            <w:tcW w:type="dxa" w:w="30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Exact=1.0 | Similar=0.7 | None=0.0</w:t>
            </w:r>
          </w:p>
        </w:tc>
        <w:tc>
          <w:tcPr>
            <w:tcW w:type="dxa" w:w="40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Cuisine is the most explicitly stated preference in food discovery</w:t>
            </w:r>
          </w:p>
        </w:tc>
      </w:tr>
      <w:tr>
        <w:tc>
          <w:tcPr>
            <w:tcW w:type="dxa" w:w="16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Rating Match</w:t>
            </w:r>
          </w:p>
        </w:tc>
        <w:tc>
          <w:tcPr>
            <w:tcW w:type="dxa" w:w="7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0.20</w:t>
            </w:r>
          </w:p>
        </w:tc>
        <w:tc>
          <w:tcPr>
            <w:tcW w:type="dxa" w:w="30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score = rating/5.0 if ≥ min; penalised otherwise</w:t>
            </w:r>
          </w:p>
        </w:tc>
        <w:tc>
          <w:tcPr>
            <w:tcW w:type="dxa" w:w="406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High rating is a proxy for quality — second-most important signal</w:t>
            </w:r>
          </w:p>
        </w:tc>
      </w:tr>
      <w:tr>
        <w:tc>
          <w:tcPr>
            <w:tcW w:type="dxa" w:w="16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Area Match</w:t>
            </w:r>
          </w:p>
        </w:tc>
        <w:tc>
          <w:tcPr>
            <w:tcW w:type="dxa" w:w="7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0.20</w:t>
            </w:r>
          </w:p>
        </w:tc>
        <w:tc>
          <w:tcPr>
            <w:tcW w:type="dxa" w:w="30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Exact=1.0 | Adjacent=0.6 | Same zone=0.3 | None=0.0</w:t>
            </w:r>
          </w:p>
        </w:tc>
        <w:tc>
          <w:tcPr>
            <w:tcW w:type="dxa" w:w="40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Distance is a hard constraint in a spread-out city like Ahmedabad</w:t>
            </w:r>
          </w:p>
        </w:tc>
      </w:tr>
      <w:tr>
        <w:tc>
          <w:tcPr>
            <w:tcW w:type="dxa" w:w="16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Budget Match</w:t>
            </w:r>
          </w:p>
        </w:tc>
        <w:tc>
          <w:tcPr>
            <w:tcW w:type="dxa" w:w="7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0.15</w:t>
            </w:r>
          </w:p>
        </w:tc>
        <w:tc>
          <w:tcPr>
            <w:tcW w:type="dxa" w:w="30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Exact=1.0 | 1 tier off=0.5 | 2 tiers off=0.0</w:t>
            </w:r>
          </w:p>
        </w:tc>
        <w:tc>
          <w:tcPr>
            <w:tcW w:type="dxa" w:w="406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Budget is important but flexible — most users tolerate ±1 tier</w:t>
            </w:r>
          </w:p>
        </w:tc>
      </w:tr>
      <w:tr>
        <w:tc>
          <w:tcPr>
            <w:tcW w:type="dxa" w:w="16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Diet Preference</w:t>
            </w:r>
          </w:p>
        </w:tc>
        <w:tc>
          <w:tcPr>
            <w:tcW w:type="dxa" w:w="7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0.10</w:t>
            </w:r>
          </w:p>
        </w:tc>
        <w:tc>
          <w:tcPr>
            <w:tcW w:type="dxa" w:w="30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Match=1.0 | Both restaurant=0.8 | Hard mismatch=0.0</w:t>
            </w:r>
          </w:p>
        </w:tc>
        <w:tc>
          <w:tcPr>
            <w:tcW w:type="dxa" w:w="40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Veg/non-veg is a hard constraint for many Gujarati users</w:t>
            </w:r>
          </w:p>
        </w:tc>
      </w:tr>
      <w:tr>
        <w:tc>
          <w:tcPr>
            <w:tcW w:type="dxa" w:w="16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Time Availability</w:t>
            </w:r>
          </w:p>
        </w:tc>
        <w:tc>
          <w:tcPr>
            <w:tcW w:type="dxa" w:w="7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0.05</w:t>
            </w:r>
          </w:p>
        </w:tc>
        <w:tc>
          <w:tcPr>
            <w:tcW w:type="dxa" w:w="30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Open=1.0 | Closing in 30min=0.5 | Closed=0.0</w:t>
            </w:r>
          </w:p>
        </w:tc>
        <w:tc>
          <w:tcPr>
            <w:tcW w:type="dxa" w:w="406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Lowest weight — most restaurants are open during common meal times</w:t>
            </w:r>
          </w:p>
        </w:tc>
      </w:tr>
    </w:tbl>
    <w:p>
      <w:pPr>
        <w:spacing w:before="160" w:after="0"/>
      </w:pPr>
      <w:r>
        <w:t xml:space="preserve"/>
      </w:r>
    </w:p>
    <w:p>
      <w:pPr>
        <w:pStyle w:val="Heading2"/>
        <w:spacing w:before="360" w:after="80"/>
      </w:pPr>
      <w:r>
        <w:rPr>
          <w:rFonts w:ascii="Arial" w:cs="Arial" w:eastAsia="Arial" w:hAnsi="Arial"/>
          <w:b/>
          <w:bCs/>
          <w:color w:val="E8572A"/>
          <w:sz w:val="26"/>
          <w:szCs w:val="26"/>
        </w:rPr>
        <w:t xml:space="preserve">9.3  Full Algorithm Pseudocode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AHMEDABAD EATS — CONTENT-BASED RECOMMENDER</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Final Score = Σ(weight_i × match_i) / Σ(weight_i)</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All match scores are normalised to [0, 1].</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const WEIGHTS =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cuisine: 0.30,</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rating:  0.20,</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area:    0.20,</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budget:  0.15,</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diet:    0.10,</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time:    0.05,</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Maps cuisine types to related cuisines (partial similarity)</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const CUISINE_SIMILARITY_MAP =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'Gujarati':    ['Rajasthani', 'Jain'],</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'Punjabi':     ['North Indian', 'Mughlai'],</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'South Indian':['Kerala', 'Udupi'],</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'Chinese':     ['Indo-Chinese'],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Adjacent areas in Ahmedabad geography</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const AREA_ADJACENCY_MAP =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'CG Road':      ['Navrangpura','Ellisbridge','Ambawadi'],</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'Vastrapur':    ['Satellite','Bodakdev','Thaltej'],</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'Bopal':        ['Ghuma','South Bopal','Shilaj'],</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defined for all 24 areas</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function scoreCuisine(preferred, restaurant)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if (!preferred) return 1.0;  // no preference → neutral</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if (restaurant.cuisine.includes(preferred)) return 1.0;</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const similar = CUISINE_SIMILARITY_MAP[preferred] ||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if (restaurant.cuisine.some(c =&gt; similar.includes(c))) return 0.7;</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return 0.0;</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function scoreRating(minRating, restaurant)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if (restaurant.rating &gt;= minRating)</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return restaurant.rating / 5.0;</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return Math.max(0, (restaurant.rating - 3.0) / 2.0) * 0.3;</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function scoreArea(preferredArea, restaurant)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if (!preferredArea) return 1.0;</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if (restaurant.area === preferredArea) return 1.0;</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const adjacent = AREA_ADJACENCY_MAP[preferredArea] ||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if (adjacent.includes(restaurant.area)) return 0.6;</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same cardinal zone (N/S/E/W) — defined separately</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if (sameZone(preferredArea, restaurant.area)) return 0.3;</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return 0.0;</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function scoreBudget(preferred, restaurant)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const tiers = ['low', 'medium', 'high'];</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const diff = Math.abs(tiers.indexOf(preferred)</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tiers.indexOf(restaurant.price_range));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return [1.0, 0.5, 0.0][diff];</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function scoreDiet(preferred, restaurant)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if (preferred === 'any') return 1.0;</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if (restaurant.veg_nonveg === preferred) return 1.0;</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if (restaurant.veg_nonveg === 'both') return 0.8;</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return 0.0;  // hard mismatch</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function scoreTime(visitTime, restaurant)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const mealWindows =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breakfast: { start: '07:00', end: '11:00'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lunch:     { start: '12:00', end: '15:00'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dinner:    { start: '19:00', end: '22:00'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const window = mealWindows[visitTime];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if (!window) return 1.0;</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Check if restaurant is open during the window</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Returns 1.0 if fully open, 0.5 if closing within 30min, 0.0 if closed</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return computeTimeOverlap(restaurant, window);</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function recommend(preferences, restaurants)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const scored = restaurants.map(r =&gt;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const scores =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cuisine: scoreCuisine(preferences.cuisine, r),</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rating:  scoreRating(preferences.minRating, r),</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area:    scoreArea(preferences.area, r),</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budget:  scoreBudget(preferences.budget, r),</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diet:    scoreDiet(preferences.diet, r),</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time:    scoreTime(preferences.visitTime, r),</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const totalWeight = Object.values(WEIGHTS).reduce((a,b) =&gt; a+b, 0);</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const rawScore = Object.entries(scores)</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.reduce((sum, [k, v]) =&gt; sum + WEIGHTS[k] * v, 0);</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const normScore = (rawScore / totalWeight) * 100;</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return { ...r, scores, score: normScore,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matchPct: normScore.toFixed(1) + '% Match',</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reason: buildReason(scores, r)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return scored</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.filter(r =&gt; r.score &gt; 0)</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.sort((a, b) =&gt; b.score - a.score)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.slice(0, 5);</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w:t>
      </w:r>
    </w:p>
    <w:p>
      <w:pPr>
        <w:spacing w:before="160" w:after="0"/>
      </w:pPr>
      <w:r>
        <w:t xml:space="preserve"/>
      </w:r>
    </w:p>
    <w:p>
      <w:pPr>
        <w:pStyle w:val="Heading2"/>
        <w:spacing w:before="360" w:after="80"/>
      </w:pPr>
      <w:r>
        <w:rPr>
          <w:rFonts w:ascii="Arial" w:cs="Arial" w:eastAsia="Arial" w:hAnsi="Arial"/>
          <w:b/>
          <w:bCs/>
          <w:color w:val="E8572A"/>
          <w:sz w:val="26"/>
          <w:szCs w:val="26"/>
        </w:rPr>
        <w:t xml:space="preserve">9.4  Reason String Generation</w:t>
      </w:r>
    </w:p>
    <w:p>
      <w:pPr>
        <w:spacing w:before="0" w:after="160" w:line="360" w:lineRule="auto"/>
      </w:pPr>
      <w:r>
        <w:rPr>
          <w:rFonts w:ascii="Arial" w:cs="Arial" w:eastAsia="Arial" w:hAnsi="Arial"/>
          <w:b w:val="false"/>
          <w:bCs w:val="false"/>
          <w:i w:val="false"/>
          <w:iCs w:val="false"/>
          <w:color w:val="1A1818"/>
          <w:sz w:val="22"/>
          <w:szCs w:val="22"/>
        </w:rPr>
        <w:t xml:space="preserve">The buildReason function selects the three highest-weighted dimensions where the score &gt; 0.5 and constructs a natural-language explanation string. The string uses bullet separator • between clauses. Example outputs:</w:t>
      </w:r>
    </w:p>
    <w:p>
      <w:pPr>
        <w:pStyle w:val="ListParagraph"/>
        <w:numPr>
          <w:ilvl w:val="0"/>
          <w:numId w:val="2"/>
        </w:numPr>
        <w:spacing w:before="0" w:after="80" w:line="320" w:lineRule="auto"/>
      </w:pPr>
      <w:r>
        <w:rPr>
          <w:rFonts w:ascii="Arial" w:cs="Arial" w:eastAsia="Arial" w:hAnsi="Arial"/>
          <w:color w:val="1A1818"/>
          <w:sz w:val="22"/>
          <w:szCs w:val="22"/>
        </w:rPr>
        <w:t xml:space="preserve">'Serves your preferred Punjabi cuisine • Located in CG Road, your preferred area • Well rated at 4.3★'</w:t>
      </w:r>
    </w:p>
    <w:p>
      <w:pPr>
        <w:pStyle w:val="ListParagraph"/>
        <w:numPr>
          <w:ilvl w:val="0"/>
          <w:numId w:val="2"/>
        </w:numPr>
        <w:spacing w:before="0" w:after="80" w:line="320" w:lineRule="auto"/>
      </w:pPr>
      <w:r>
        <w:rPr>
          <w:rFonts w:ascii="Arial" w:cs="Arial" w:eastAsia="Arial" w:hAnsi="Arial"/>
          <w:color w:val="1A1818"/>
          <w:sz w:val="22"/>
          <w:szCs w:val="22"/>
        </w:rPr>
        <w:t xml:space="preserve">'Budget-friendly option at ₹ Low • Fully vegetarian as you prefer • Open during your lunch window'</w:t>
      </w:r>
    </w:p>
    <w:p>
      <w:pPr>
        <w:pStyle w:val="ListParagraph"/>
        <w:numPr>
          <w:ilvl w:val="0"/>
          <w:numId w:val="2"/>
        </w:numPr>
        <w:spacing w:before="0" w:after="80" w:line="320" w:lineRule="auto"/>
      </w:pPr>
      <w:r>
        <w:rPr>
          <w:rFonts w:ascii="Arial" w:cs="Arial" w:eastAsia="Arial" w:hAnsi="Arial"/>
          <w:color w:val="1A1818"/>
          <w:sz w:val="22"/>
          <w:szCs w:val="22"/>
        </w:rPr>
        <w:t xml:space="preserve">'High-rated at 4.7★ — one of the top restaurants in Ahmedabad • Gujarati cuisine matches your preference'</w:t>
      </w:r>
    </w:p>
    <w:p>
      <w:pPr>
        <w:spacing w:before="200" w:after="0"/>
      </w:pPr>
      <w:r>
        <w:t xml:space="preserve"/>
      </w:r>
    </w:p>
    <w:p>
      <w:pPr>
        <w:pStyle w:val="Heading1"/>
        <w:pBdr>
          <w:bottom w:val="single" w:color="E8572A" w:sz="4" w:space="6"/>
        </w:pBdr>
        <w:spacing w:before="480" w:after="120"/>
      </w:pPr>
      <w:r>
        <w:rPr>
          <w:rFonts w:ascii="Arial" w:cs="Arial" w:eastAsia="Arial" w:hAnsi="Arial"/>
          <w:b/>
          <w:bCs/>
          <w:color w:val="1A1818"/>
          <w:sz w:val="32"/>
          <w:szCs w:val="32"/>
        </w:rPr>
        <w:t xml:space="preserve">10. API Contract</w:t>
      </w:r>
    </w:p>
    <w:p>
      <w:pPr>
        <w:pStyle w:val="Heading2"/>
        <w:spacing w:before="360" w:after="80"/>
      </w:pPr>
      <w:r>
        <w:rPr>
          <w:rFonts w:ascii="Arial" w:cs="Arial" w:eastAsia="Arial" w:hAnsi="Arial"/>
          <w:b/>
          <w:bCs/>
          <w:color w:val="E8572A"/>
          <w:sz w:val="26"/>
          <w:szCs w:val="26"/>
        </w:rPr>
        <w:t xml:space="preserve">POST /api/recommend</w:t>
      </w:r>
    </w:p>
    <w:p>
      <w:pPr>
        <w:spacing w:before="0" w:after="160" w:line="360" w:lineRule="auto"/>
      </w:pPr>
      <w:r>
        <w:rPr>
          <w:rFonts w:ascii="Arial" w:cs="Arial" w:eastAsia="Arial" w:hAnsi="Arial"/>
          <w:b w:val="false"/>
          <w:bCs w:val="false"/>
          <w:i w:val="false"/>
          <w:iCs w:val="false"/>
          <w:color w:val="1A1818"/>
          <w:sz w:val="22"/>
          <w:szCs w:val="22"/>
        </w:rPr>
        <w:t xml:space="preserve">Accepts a JSON body with user preferences and returns ranked restaurant results.</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REQUEST BODY</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area:      string,           // e.g. 'CG Road' (required)</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cuisine:   string | null,    // e.g. 'Punjabi'</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budget:    'low'|'medium'|'high',</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minRating: number,           // 3.0 – 5.0</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distance:  'near'|'medium'|'far',</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diet:      'veg'|'nonveg'|'any',</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visitTime: 'breakfast'|'lunch'|'dinner'</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RESPONSE BODY (HTTP 200)</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results: RestaurantResult[],  // max 5 items</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meta: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totalScored: number,</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timestamp:   string,        // ISO 8601</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preferences: object         // echo of request body</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RestaurantResult extends Restaurant with:</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score:    number,    // 0–100, one decimal</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matchPct: string,    // '96.9% Match'</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reason:   string,</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scores: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cuisine: number, rating: number, area: number,</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budget: number, diet: number, time: number</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ERROR RESPONSE (HTTP 400 / 503)</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error: string, code: string }</w:t>
      </w:r>
    </w:p>
    <w:p>
      <w:pPr>
        <w:spacing w:before="200" w:after="0"/>
      </w:pPr>
      <w:r>
        <w:t xml:space="preserve"/>
      </w:r>
    </w:p>
    <w:p>
      <w:pPr>
        <w:pStyle w:val="Heading1"/>
        <w:pBdr>
          <w:bottom w:val="single" w:color="E8572A" w:sz="4" w:space="6"/>
        </w:pBdr>
        <w:spacing w:before="480" w:after="120"/>
      </w:pPr>
      <w:r>
        <w:rPr>
          <w:rFonts w:ascii="Arial" w:cs="Arial" w:eastAsia="Arial" w:hAnsi="Arial"/>
          <w:b/>
          <w:bCs/>
          <w:color w:val="1A1818"/>
          <w:sz w:val="32"/>
          <w:szCs w:val="32"/>
        </w:rPr>
        <w:t xml:space="preserve">11. Project Structure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ahmedabad-eats/</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client/</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public/</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images/</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gujarati/   (6 images)</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punjabi/    (6 images)</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(one dir per cuisine)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src/</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components/</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Hero/</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 Hero.jsx</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 AmbientOrbs.jsx</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FilterPanel/</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 FilterPanel.jsx</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 RatingSlider.jsx</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 CuisinePills.jsx</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 DietToggle.jsx</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RestaurantCard/</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 RestaurantCard.jsx</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 ImageWithFallback.jsx</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ExplanationPanel/</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 ExplanationPanel.jsx</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 ScoreBar.jsx</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 RatingChart.jsx</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FilterSummary/</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 FilterSummary.jsx</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Navigation/</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 NavBar.jsx</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 ThemeToggle.jsx</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EmptyState/</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EmptyState.jsx</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hooks/</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useRecommendations.js</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useTheme.js</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utils/</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scoring.js          // mirror of server algorithm</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cuisine-image-map.js</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format.js           // currency, distance, time helpers</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data/</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restaurants.json</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styles/</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tokens.css          // all CSS custom properties</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 global.css</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App.jsx</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main.jsx</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index.html</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vite.config.js</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tailwind.config.js</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server/</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data/</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restaurants.json        // source of truth</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algorithm/</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recommender.js          // core scoring, heavily commented</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cuisine-map.js          // CUISINE_SIMILARITY_MAP</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 area-map.js             // AREA_ADJACENCY_MAP</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index.js                    // Express server</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scripts/</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 download-images.js          // fetches Unsplash images by ID</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README.md</w:t>
      </w:r>
    </w:p>
    <w:p>
      <w:pPr>
        <w:pBdr>
          <w:left w:val="single" w:color="E8572A" w:sz="8" w:space="8"/>
        </w:pBdr>
        <w:shd w:fill="F4F2EE" w:val="clear"/>
        <w:spacing w:before="0" w:after="0" w:line="280" w:lineRule="auto"/>
        <w:ind w:left="360"/>
      </w:pPr>
      <w:r>
        <w:rPr>
          <w:rFonts w:ascii="Courier New" w:cs="Courier New" w:eastAsia="Courier New" w:hAnsi="Courier New"/>
          <w:color w:val="1A1818"/>
          <w:sz w:val="18"/>
          <w:szCs w:val="18"/>
        </w:rPr>
        <w:t xml:space="preserve">└── package.json                    // root workspace (npm workspaces)</w:t>
      </w:r>
    </w:p>
    <w:p>
      <w:pPr>
        <w:spacing w:before="200" w:after="0"/>
      </w:pPr>
      <w:r>
        <w:t xml:space="preserve"/>
      </w:r>
    </w:p>
    <w:p>
      <w:pPr>
        <w:pStyle w:val="Heading1"/>
        <w:pBdr>
          <w:bottom w:val="single" w:color="E8572A" w:sz="4" w:space="6"/>
        </w:pBdr>
        <w:spacing w:before="480" w:after="120"/>
      </w:pPr>
      <w:r>
        <w:rPr>
          <w:rFonts w:ascii="Arial" w:cs="Arial" w:eastAsia="Arial" w:hAnsi="Arial"/>
          <w:b/>
          <w:bCs/>
          <w:color w:val="1A1818"/>
          <w:sz w:val="32"/>
          <w:szCs w:val="32"/>
        </w:rPr>
        <w:t xml:space="preserve">12. Animation Specifications</w:t>
      </w:r>
    </w:p>
    <w:p>
      <w:pPr>
        <w:spacing w:before="0" w:after="160" w:line="360" w:lineRule="auto"/>
      </w:pPr>
      <w:r>
        <w:rPr>
          <w:rFonts w:ascii="Arial" w:cs="Arial" w:eastAsia="Arial" w:hAnsi="Arial"/>
          <w:b w:val="false"/>
          <w:bCs w:val="false"/>
          <w:i w:val="false"/>
          <w:iCs w:val="false"/>
          <w:color w:val="1A1818"/>
          <w:sz w:val="22"/>
          <w:szCs w:val="22"/>
        </w:rPr>
        <w:t xml:space="preserve">All component-level enter/exit animations use Framer Motion's AnimatePresence. Raw CSS transitions are reserved for hover states, colour changes, and the ambient background orbs (which must be GPU-only). Do not animate layout properties (width, height, top, left) directly — use transform equivalents wherever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600"/>
        <w:gridCol w:w="3560"/>
      </w:tblGrid>
      <w:tr>
        <w:tc>
          <w:tcPr>
            <w:tcW w:type="dxa" w:w="1800"/>
            <w:tcBorders>
              <w:top w:val="single" w:color="E2DDD8" w:sz="1"/>
              <w:left w:val="single" w:color="E2DDD8" w:sz="1"/>
              <w:bottom w:val="single" w:color="E2DDD8" w:sz="1"/>
              <w:right w:val="single" w:color="E2DDD8" w:sz="1"/>
            </w:tcBorders>
            <w:shd w:fill="E8572A" w:val="clear"/>
            <w:tcMar>
              <w:top w:type="dxa" w:w="80"/>
              <w:left w:type="dxa" w:w="120"/>
              <w:bottom w:type="dxa" w:w="80"/>
              <w:right w:type="dxa" w:w="120"/>
            </w:tcMar>
          </w:tcPr>
          <w:p>
            <w:r>
              <w:rPr>
                <w:rFonts w:ascii="Arial" w:cs="Arial" w:eastAsia="Arial" w:hAnsi="Arial"/>
                <w:b/>
                <w:bCs/>
                <w:color w:val="FFFFFF"/>
                <w:sz w:val="20"/>
                <w:szCs w:val="20"/>
              </w:rPr>
              <w:t xml:space="preserve">Animation</w:t>
            </w:r>
          </w:p>
        </w:tc>
        <w:tc>
          <w:tcPr>
            <w:tcW w:type="dxa" w:w="1400"/>
            <w:tcBorders>
              <w:top w:val="single" w:color="E2DDD8" w:sz="1"/>
              <w:left w:val="single" w:color="E2DDD8" w:sz="1"/>
              <w:bottom w:val="single" w:color="E2DDD8" w:sz="1"/>
              <w:right w:val="single" w:color="E2DDD8" w:sz="1"/>
            </w:tcBorders>
            <w:shd w:fill="E8572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600"/>
            <w:tcBorders>
              <w:top w:val="single" w:color="E2DDD8" w:sz="1"/>
              <w:left w:val="single" w:color="E2DDD8" w:sz="1"/>
              <w:bottom w:val="single" w:color="E2DDD8" w:sz="1"/>
              <w:right w:val="single" w:color="E2DDD8" w:sz="1"/>
            </w:tcBorders>
            <w:shd w:fill="E8572A" w:val="clear"/>
            <w:tcMar>
              <w:top w:type="dxa" w:w="80"/>
              <w:left w:type="dxa" w:w="120"/>
              <w:bottom w:type="dxa" w:w="80"/>
              <w:right w:type="dxa" w:w="120"/>
            </w:tcMar>
          </w:tcPr>
          <w:p>
            <w:r>
              <w:rPr>
                <w:rFonts w:ascii="Arial" w:cs="Arial" w:eastAsia="Arial" w:hAnsi="Arial"/>
                <w:b/>
                <w:bCs/>
                <w:color w:val="FFFFFF"/>
                <w:sz w:val="20"/>
                <w:szCs w:val="20"/>
              </w:rPr>
              <w:t xml:space="preserve">Properties</w:t>
            </w:r>
          </w:p>
        </w:tc>
        <w:tc>
          <w:tcPr>
            <w:tcW w:type="dxa" w:w="3560"/>
            <w:tcBorders>
              <w:top w:val="single" w:color="E2DDD8" w:sz="1"/>
              <w:left w:val="single" w:color="E2DDD8" w:sz="1"/>
              <w:bottom w:val="single" w:color="E2DDD8" w:sz="1"/>
              <w:right w:val="single" w:color="E2DDD8" w:sz="1"/>
            </w:tcBorders>
            <w:shd w:fill="E8572A" w:val="clear"/>
            <w:tcMar>
              <w:top w:type="dxa" w:w="80"/>
              <w:left w:type="dxa" w:w="120"/>
              <w:bottom w:type="dxa" w:w="80"/>
              <w:right w:type="dxa" w:w="120"/>
            </w:tcMar>
          </w:tcPr>
          <w:p>
            <w:r>
              <w:rPr>
                <w:rFonts w:ascii="Arial" w:cs="Arial" w:eastAsia="Arial" w:hAnsi="Arial"/>
                <w:b/>
                <w:bCs/>
                <w:color w:val="FFFFFF"/>
                <w:sz w:val="20"/>
                <w:szCs w:val="20"/>
              </w:rPr>
              <w:t xml:space="preserve">Duration / Easing</w:t>
            </w:r>
          </w:p>
        </w:tc>
      </w:tr>
      <w:tr>
        <w:tc>
          <w:tcPr>
            <w:tcW w:type="dxa" w:w="18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Card entrance</w:t>
            </w:r>
          </w:p>
        </w:tc>
        <w:tc>
          <w:tcPr>
            <w:tcW w:type="dxa" w:w="14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Results load</w:t>
            </w:r>
          </w:p>
        </w:tc>
        <w:tc>
          <w:tcPr>
            <w:tcW w:type="dxa" w:w="26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opacity 0→1, y 20→0</w:t>
            </w:r>
          </w:p>
        </w:tc>
        <w:tc>
          <w:tcPr>
            <w:tcW w:type="dxa" w:w="35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400ms, ease-spring, 80ms stagger</w:t>
            </w:r>
          </w:p>
        </w:tc>
      </w:tr>
      <w:tr>
        <w:tc>
          <w:tcPr>
            <w:tcW w:type="dxa" w:w="18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Card hover lift</w:t>
            </w:r>
          </w:p>
        </w:tc>
        <w:tc>
          <w:tcPr>
            <w:tcW w:type="dxa" w:w="14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Mouse enter</w:t>
            </w:r>
          </w:p>
        </w:tc>
        <w:tc>
          <w:tcPr>
            <w:tcW w:type="dxa" w:w="26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translateY 0 → -3px</w:t>
            </w:r>
          </w:p>
        </w:tc>
        <w:tc>
          <w:tcPr>
            <w:tcW w:type="dxa" w:w="356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280ms, ease-smooth (CSS)</w:t>
            </w:r>
          </w:p>
        </w:tc>
      </w:tr>
      <w:tr>
        <w:tc>
          <w:tcPr>
            <w:tcW w:type="dxa" w:w="18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Card hover glow</w:t>
            </w:r>
          </w:p>
        </w:tc>
        <w:tc>
          <w:tcPr>
            <w:tcW w:type="dxa" w:w="14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Mouse enter</w:t>
            </w:r>
          </w:p>
        </w:tc>
        <w:tc>
          <w:tcPr>
            <w:tcW w:type="dxa" w:w="26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box-shadow intensity</w:t>
            </w:r>
          </w:p>
        </w:tc>
        <w:tc>
          <w:tcPr>
            <w:tcW w:type="dxa" w:w="35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280ms, ease-smooth (CSS)</w:t>
            </w:r>
          </w:p>
        </w:tc>
      </w:tr>
      <w:tr>
        <w:tc>
          <w:tcPr>
            <w:tcW w:type="dxa" w:w="18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Explanation expand</w:t>
            </w:r>
          </w:p>
        </w:tc>
        <w:tc>
          <w:tcPr>
            <w:tcW w:type="dxa" w:w="14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Card click</w:t>
            </w:r>
          </w:p>
        </w:tc>
        <w:tc>
          <w:tcPr>
            <w:tcW w:type="dxa" w:w="26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height 0 → auto, opacity 0→1</w:t>
            </w:r>
          </w:p>
        </w:tc>
        <w:tc>
          <w:tcPr>
            <w:tcW w:type="dxa" w:w="356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350ms, ease-smooth + layout</w:t>
            </w:r>
          </w:p>
        </w:tc>
      </w:tr>
      <w:tr>
        <w:tc>
          <w:tcPr>
            <w:tcW w:type="dxa" w:w="18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Score bars</w:t>
            </w:r>
          </w:p>
        </w:tc>
        <w:tc>
          <w:tcPr>
            <w:tcW w:type="dxa" w:w="14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Panel mount</w:t>
            </w:r>
          </w:p>
        </w:tc>
        <w:tc>
          <w:tcPr>
            <w:tcW w:type="dxa" w:w="26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scaleX 0 → score value</w:t>
            </w:r>
          </w:p>
        </w:tc>
        <w:tc>
          <w:tcPr>
            <w:tcW w:type="dxa" w:w="35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600ms, ease-smooth, 80ms stagger</w:t>
            </w:r>
          </w:p>
        </w:tc>
      </w:tr>
      <w:tr>
        <w:tc>
          <w:tcPr>
            <w:tcW w:type="dxa" w:w="18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Filter chip select</w:t>
            </w:r>
          </w:p>
        </w:tc>
        <w:tc>
          <w:tcPr>
            <w:tcW w:type="dxa" w:w="14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Button click</w:t>
            </w:r>
          </w:p>
        </w:tc>
        <w:tc>
          <w:tcPr>
            <w:tcW w:type="dxa" w:w="26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scale 0.95 → 1 (whileTap)</w:t>
            </w:r>
          </w:p>
        </w:tc>
        <w:tc>
          <w:tcPr>
            <w:tcW w:type="dxa" w:w="356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150ms, ease-spring</w:t>
            </w:r>
          </w:p>
        </w:tc>
      </w:tr>
      <w:tr>
        <w:tc>
          <w:tcPr>
            <w:tcW w:type="dxa" w:w="18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Filter chip colour</w:t>
            </w:r>
          </w:p>
        </w:tc>
        <w:tc>
          <w:tcPr>
            <w:tcW w:type="dxa" w:w="14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Selection state</w:t>
            </w:r>
          </w:p>
        </w:tc>
        <w:tc>
          <w:tcPr>
            <w:tcW w:type="dxa" w:w="26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background-color transition</w:t>
            </w:r>
          </w:p>
        </w:tc>
        <w:tc>
          <w:tcPr>
            <w:tcW w:type="dxa" w:w="35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200ms, ease-smooth (CSS)</w:t>
            </w:r>
          </w:p>
        </w:tc>
      </w:tr>
      <w:tr>
        <w:tc>
          <w:tcPr>
            <w:tcW w:type="dxa" w:w="18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Bottom sheet open</w:t>
            </w:r>
          </w:p>
        </w:tc>
        <w:tc>
          <w:tcPr>
            <w:tcW w:type="dxa" w:w="14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Mobile filter btn</w:t>
            </w:r>
          </w:p>
        </w:tc>
        <w:tc>
          <w:tcPr>
            <w:tcW w:type="dxa" w:w="26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y 100% → 0</w:t>
            </w:r>
          </w:p>
        </w:tc>
        <w:tc>
          <w:tcPr>
            <w:tcW w:type="dxa" w:w="356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400ms, ease-spring</w:t>
            </w:r>
          </w:p>
        </w:tc>
      </w:tr>
      <w:tr>
        <w:tc>
          <w:tcPr>
            <w:tcW w:type="dxa" w:w="18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Theme toggle icon</w:t>
            </w:r>
          </w:p>
        </w:tc>
        <w:tc>
          <w:tcPr>
            <w:tcW w:type="dxa" w:w="14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Theme change</w:t>
            </w:r>
          </w:p>
        </w:tc>
        <w:tc>
          <w:tcPr>
            <w:tcW w:type="dxa" w:w="26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rotate 0→180 + opacity</w:t>
            </w:r>
          </w:p>
        </w:tc>
        <w:tc>
          <w:tcPr>
            <w:tcW w:type="dxa" w:w="35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300ms, ease-smooth</w:t>
            </w:r>
          </w:p>
        </w:tc>
      </w:tr>
      <w:tr>
        <w:tc>
          <w:tcPr>
            <w:tcW w:type="dxa" w:w="18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Ambient orbs</w:t>
            </w:r>
          </w:p>
        </w:tc>
        <w:tc>
          <w:tcPr>
            <w:tcW w:type="dxa" w:w="14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Continuous</w:t>
            </w:r>
          </w:p>
        </w:tc>
        <w:tc>
          <w:tcPr>
            <w:tcW w:type="dxa" w:w="26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translate + scale (CSS only)</w:t>
            </w:r>
          </w:p>
        </w:tc>
        <w:tc>
          <w:tcPr>
            <w:tcW w:type="dxa" w:w="356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8–14s, ease-in-out, alternate</w:t>
            </w:r>
          </w:p>
        </w:tc>
      </w:tr>
      <w:tr>
        <w:tc>
          <w:tcPr>
            <w:tcW w:type="dxa" w:w="18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Skeleton shimmer</w:t>
            </w:r>
          </w:p>
        </w:tc>
        <w:tc>
          <w:tcPr>
            <w:tcW w:type="dxa" w:w="14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Loading state</w:t>
            </w:r>
          </w:p>
        </w:tc>
        <w:tc>
          <w:tcPr>
            <w:tcW w:type="dxa" w:w="26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background-position 200%→0</w:t>
            </w:r>
          </w:p>
        </w:tc>
        <w:tc>
          <w:tcPr>
            <w:tcW w:type="dxa" w:w="35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1.5s, linear, infinite (CSS)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572A" w:sz="12"/>
              <w:bottom w:val="none" w:color="FFFFFF" w:sz="0"/>
              <w:right w:val="none" w:color="FFFFFF" w:sz="0"/>
            </w:tcBorders>
            <w:shd w:fill="FDEEE8" w:val="clear"/>
            <w:tcMar>
              <w:top w:type="dxa" w:w="120"/>
              <w:left w:type="dxa" w:w="200"/>
              <w:bottom w:type="dxa" w:w="120"/>
              <w:right w:type="dxa" w:w="200"/>
            </w:tcMar>
          </w:tcPr>
          <w:p>
            <w:pPr>
              <w:spacing w:before="0" w:after="60"/>
            </w:pPr>
            <w:r>
              <w:rPr>
                <w:rFonts w:ascii="Arial" w:cs="Arial" w:eastAsia="Arial" w:hAnsi="Arial"/>
                <w:b/>
                <w:bCs/>
                <w:color w:val="E8572A"/>
                <w:sz w:val="22"/>
                <w:szCs w:val="22"/>
              </w:rPr>
              <w:t xml:space="preserve">Accessibility Note on Motion</w:t>
            </w:r>
          </w:p>
          <w:p>
            <w:pPr>
              <w:spacing w:before="0" w:after="0"/>
            </w:pPr>
            <w:r>
              <w:rPr>
                <w:rFonts w:ascii="Arial" w:cs="Arial" w:eastAsia="Arial" w:hAnsi="Arial"/>
                <w:color w:val="1A1818"/>
                <w:sz w:val="20"/>
                <w:szCs w:val="20"/>
              </w:rPr>
              <w:t xml:space="preserve">All Framer Motion animations must be wrapped in a check for window.matchMedia('(prefers-reduced-motion: reduce)'). When this is active, set transition={{ duration: 0 }} on all AnimatePresence children. The ambient orb CSS animation must also be wrapped in @media (prefers-reduced-motion: no-preference).</w:t>
            </w:r>
          </w:p>
        </w:tc>
      </w:tr>
    </w:tbl>
    <w:p>
      <w:pPr>
        <w:spacing w:before="200" w:after="0"/>
      </w:pPr>
      <w:r>
        <w:t xml:space="preserve"/>
      </w:r>
    </w:p>
    <w:p>
      <w:pPr>
        <w:pStyle w:val="Heading1"/>
        <w:pBdr>
          <w:bottom w:val="single" w:color="E8572A" w:sz="4" w:space="6"/>
        </w:pBdr>
        <w:spacing w:before="480" w:after="120"/>
      </w:pPr>
      <w:r>
        <w:rPr>
          <w:rFonts w:ascii="Arial" w:cs="Arial" w:eastAsia="Arial" w:hAnsi="Arial"/>
          <w:b/>
          <w:bCs/>
          <w:color w:val="1A1818"/>
          <w:sz w:val="32"/>
          <w:szCs w:val="32"/>
        </w:rPr>
        <w:t xml:space="preserve">13. Responsive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E2DDD8" w:sz="1"/>
              <w:left w:val="single" w:color="E2DDD8" w:sz="1"/>
              <w:bottom w:val="single" w:color="E2DDD8" w:sz="1"/>
              <w:right w:val="single" w:color="E2DDD8" w:sz="1"/>
            </w:tcBorders>
            <w:shd w:fill="E8572A" w:val="clear"/>
            <w:tcMar>
              <w:top w:type="dxa" w:w="80"/>
              <w:left w:type="dxa" w:w="120"/>
              <w:bottom w:type="dxa" w:w="80"/>
              <w:right w:type="dxa" w:w="120"/>
            </w:tcMar>
          </w:tcPr>
          <w:p>
            <w:r>
              <w:rPr>
                <w:rFonts w:ascii="Arial" w:cs="Arial" w:eastAsia="Arial" w:hAnsi="Arial"/>
                <w:b/>
                <w:bCs/>
                <w:color w:val="FFFFFF"/>
                <w:sz w:val="20"/>
                <w:szCs w:val="20"/>
              </w:rPr>
              <w:t xml:space="preserve">Breakpoint</w:t>
            </w:r>
          </w:p>
        </w:tc>
        <w:tc>
          <w:tcPr>
            <w:tcW w:type="dxa" w:w="2800"/>
            <w:tcBorders>
              <w:top w:val="single" w:color="E2DDD8" w:sz="1"/>
              <w:left w:val="single" w:color="E2DDD8" w:sz="1"/>
              <w:bottom w:val="single" w:color="E2DDD8" w:sz="1"/>
              <w:right w:val="single" w:color="E2DDD8" w:sz="1"/>
            </w:tcBorders>
            <w:shd w:fill="E8572A" w:val="clear"/>
            <w:tcMar>
              <w:top w:type="dxa" w:w="80"/>
              <w:left w:type="dxa" w:w="120"/>
              <w:bottom w:type="dxa" w:w="80"/>
              <w:right w:type="dxa" w:w="120"/>
            </w:tcMar>
          </w:tcPr>
          <w:p>
            <w:r>
              <w:rPr>
                <w:rFonts w:ascii="Arial" w:cs="Arial" w:eastAsia="Arial" w:hAnsi="Arial"/>
                <w:b/>
                <w:bCs/>
                <w:color w:val="FFFFFF"/>
                <w:sz w:val="20"/>
                <w:szCs w:val="20"/>
              </w:rPr>
              <w:t xml:space="preserve">Filter Panel</w:t>
            </w:r>
          </w:p>
        </w:tc>
        <w:tc>
          <w:tcPr>
            <w:tcW w:type="dxa" w:w="2800"/>
            <w:tcBorders>
              <w:top w:val="single" w:color="E2DDD8" w:sz="1"/>
              <w:left w:val="single" w:color="E2DDD8" w:sz="1"/>
              <w:bottom w:val="single" w:color="E2DDD8" w:sz="1"/>
              <w:right w:val="single" w:color="E2DDD8" w:sz="1"/>
            </w:tcBorders>
            <w:shd w:fill="E8572A" w:val="clear"/>
            <w:tcMar>
              <w:top w:type="dxa" w:w="80"/>
              <w:left w:type="dxa" w:w="120"/>
              <w:bottom w:type="dxa" w:w="80"/>
              <w:right w:type="dxa" w:w="120"/>
            </w:tcMar>
          </w:tcPr>
          <w:p>
            <w:r>
              <w:rPr>
                <w:rFonts w:ascii="Arial" w:cs="Arial" w:eastAsia="Arial" w:hAnsi="Arial"/>
                <w:b/>
                <w:bCs/>
                <w:color w:val="FFFFFF"/>
                <w:sz w:val="20"/>
                <w:szCs w:val="20"/>
              </w:rPr>
              <w:t xml:space="preserve">Results Layout</w:t>
            </w:r>
          </w:p>
        </w:tc>
        <w:tc>
          <w:tcPr>
            <w:tcW w:type="dxa" w:w="1960"/>
            <w:tcBorders>
              <w:top w:val="single" w:color="E2DDD8" w:sz="1"/>
              <w:left w:val="single" w:color="E2DDD8" w:sz="1"/>
              <w:bottom w:val="single" w:color="E2DDD8" w:sz="1"/>
              <w:right w:val="single" w:color="E2DDD8" w:sz="1"/>
            </w:tcBorders>
            <w:shd w:fill="E8572A" w:val="clear"/>
            <w:tcMar>
              <w:top w:type="dxa" w:w="80"/>
              <w:left w:type="dxa" w:w="120"/>
              <w:bottom w:type="dxa" w:w="80"/>
              <w:right w:type="dxa" w:w="120"/>
            </w:tcMar>
          </w:tcPr>
          <w:p>
            <w:r>
              <w:rPr>
                <w:rFonts w:ascii="Arial" w:cs="Arial" w:eastAsia="Arial" w:hAnsi="Arial"/>
                <w:b/>
                <w:bCs/>
                <w:color w:val="FFFFFF"/>
                <w:sz w:val="20"/>
                <w:szCs w:val="20"/>
              </w:rPr>
              <w:t xml:space="preserve">Cards per Row</w:t>
            </w:r>
          </w:p>
        </w:tc>
      </w:tr>
      <w:tr>
        <w:tc>
          <w:tcPr>
            <w:tcW w:type="dxa" w:w="18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&lt; 768px (Mobile)</w:t>
            </w:r>
          </w:p>
        </w:tc>
        <w:tc>
          <w:tcPr>
            <w:tcW w:type="dxa" w:w="28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Bottom sheet, drag handle, triggered by floating FAB</w:t>
            </w:r>
          </w:p>
        </w:tc>
        <w:tc>
          <w:tcPr>
            <w:tcW w:type="dxa" w:w="28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Full-width stacked column</w:t>
            </w:r>
          </w:p>
        </w:tc>
        <w:tc>
          <w:tcPr>
            <w:tcW w:type="dxa" w:w="19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1</w:t>
            </w:r>
          </w:p>
        </w:tc>
      </w:tr>
      <w:tr>
        <w:tc>
          <w:tcPr>
            <w:tcW w:type="dxa" w:w="18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768–1279px (Tablet)</w:t>
            </w:r>
          </w:p>
        </w:tc>
        <w:tc>
          <w:tcPr>
            <w:tcW w:type="dxa" w:w="28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Floating side panel, triggered by 'Filters' button with count badge</w:t>
            </w:r>
          </w:p>
        </w:tc>
        <w:tc>
          <w:tcPr>
            <w:tcW w:type="dxa" w:w="28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Full-width stacked column</w:t>
            </w:r>
          </w:p>
        </w:tc>
        <w:tc>
          <w:tcPr>
            <w:tcW w:type="dxa" w:w="196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1</w:t>
            </w:r>
          </w:p>
        </w:tc>
      </w:tr>
      <w:tr>
        <w:tc>
          <w:tcPr>
            <w:tcW w:type="dxa" w:w="18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 1280px (Desktop)</w:t>
            </w:r>
          </w:p>
        </w:tc>
        <w:tc>
          <w:tcPr>
            <w:tcW w:type="dxa" w:w="28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Fixed 340px left sidebar, sticky on scroll</w:t>
            </w:r>
          </w:p>
        </w:tc>
        <w:tc>
          <w:tcPr>
            <w:tcW w:type="dxa" w:w="28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Two-column grid</w:t>
            </w:r>
          </w:p>
        </w:tc>
        <w:tc>
          <w:tcPr>
            <w:tcW w:type="dxa" w:w="19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2</w:t>
            </w:r>
          </w:p>
        </w:tc>
      </w:tr>
      <w:tr>
        <w:tc>
          <w:tcPr>
            <w:tcW w:type="dxa" w:w="18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 1600px (Wide)</w:t>
            </w:r>
          </w:p>
        </w:tc>
        <w:tc>
          <w:tcPr>
            <w:tcW w:type="dxa" w:w="28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Fixed 380px left sidebar</w:t>
            </w:r>
          </w:p>
        </w:tc>
        <w:tc>
          <w:tcPr>
            <w:tcW w:type="dxa" w:w="28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Two-column grid, larger cards</w:t>
            </w:r>
          </w:p>
        </w:tc>
        <w:tc>
          <w:tcPr>
            <w:tcW w:type="dxa" w:w="196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2</w:t>
            </w:r>
          </w:p>
        </w:tc>
      </w:tr>
    </w:tbl>
    <w:p>
      <w:pPr>
        <w:spacing w:before="160" w:after="0"/>
      </w:pPr>
      <w:r>
        <w:t xml:space="preserve"/>
      </w:r>
    </w:p>
    <w:p>
      <w:pPr>
        <w:spacing w:before="0" w:after="160" w:line="360" w:lineRule="auto"/>
      </w:pPr>
      <w:r>
        <w:rPr>
          <w:rFonts w:ascii="Arial" w:cs="Arial" w:eastAsia="Arial" w:hAnsi="Arial"/>
          <w:b w:val="false"/>
          <w:bCs w:val="false"/>
          <w:i w:val="false"/>
          <w:iCs w:val="false"/>
          <w:color w:val="1A1818"/>
          <w:sz w:val="22"/>
          <w:szCs w:val="22"/>
        </w:rPr>
        <w:t xml:space="preserve">The Tailwind config must define breakpoints matching the above values. The two-column results grid uses CSS Grid with grid-template-columns: repeat(2, 1fr) and a 24px gap. On mobile, the gap reduces to 16px and the grid collapses to one column.</w:t>
      </w:r>
    </w:p>
    <w:p>
      <w:pPr>
        <w:spacing w:before="0" w:after="160" w:line="360" w:lineRule="auto"/>
      </w:pPr>
      <w:r>
        <w:rPr>
          <w:rFonts w:ascii="Arial" w:cs="Arial" w:eastAsia="Arial" w:hAnsi="Arial"/>
          <w:b w:val="false"/>
          <w:bCs w:val="false"/>
          <w:i w:val="false"/>
          <w:iCs w:val="false"/>
          <w:color w:val="1A1818"/>
          <w:sz w:val="22"/>
          <w:szCs w:val="22"/>
        </w:rPr>
        <w:t xml:space="preserve">The hero headline uses clamp() for the font size — clamp(36px, 8vw, 96px) — ensuring it never overflows the viewport on any device. On mobile, the word 'Ahmedabad' may break to its own line; this is intentional and creates a striking full-width type treatment.</w:t>
      </w:r>
    </w:p>
    <w:p>
      <w:pPr>
        <w:spacing w:before="200" w:after="0"/>
      </w:pPr>
      <w:r>
        <w:t xml:space="preserve"/>
      </w:r>
    </w:p>
    <w:p>
      <w:pPr>
        <w:pStyle w:val="Heading1"/>
        <w:pBdr>
          <w:bottom w:val="single" w:color="E8572A" w:sz="4" w:space="6"/>
        </w:pBdr>
        <w:spacing w:before="480" w:after="120"/>
      </w:pPr>
      <w:r>
        <w:rPr>
          <w:rFonts w:ascii="Arial" w:cs="Arial" w:eastAsia="Arial" w:hAnsi="Arial"/>
          <w:b/>
          <w:bCs/>
          <w:color w:val="1A1818"/>
          <w:sz w:val="32"/>
          <w:szCs w:val="32"/>
        </w:rPr>
        <w:t xml:space="preserve">14. Accessibility Requirements</w:t>
      </w:r>
    </w:p>
    <w:p>
      <w:pPr>
        <w:pStyle w:val="ListParagraph"/>
        <w:numPr>
          <w:ilvl w:val="0"/>
          <w:numId w:val="2"/>
        </w:numPr>
        <w:spacing w:before="0" w:after="80" w:line="320" w:lineRule="auto"/>
      </w:pPr>
      <w:r>
        <w:rPr>
          <w:rFonts w:ascii="Arial" w:cs="Arial" w:eastAsia="Arial" w:hAnsi="Arial"/>
          <w:color w:val="1A1818"/>
          <w:sz w:val="22"/>
          <w:szCs w:val="22"/>
        </w:rPr>
        <w:t xml:space="preserve">All interactive elements (buttons, sliders, toggles, dropdowns) must have visible focus rings: 2px solid var(--chroma-1) with 2px offset.</w:t>
      </w:r>
    </w:p>
    <w:p>
      <w:pPr>
        <w:pStyle w:val="ListParagraph"/>
        <w:numPr>
          <w:ilvl w:val="0"/>
          <w:numId w:val="2"/>
        </w:numPr>
        <w:spacing w:before="0" w:after="80" w:line="320" w:lineRule="auto"/>
      </w:pPr>
      <w:r>
        <w:rPr>
          <w:rFonts w:ascii="Arial" w:cs="Arial" w:eastAsia="Arial" w:hAnsi="Arial"/>
          <w:color w:val="1A1818"/>
          <w:sz w:val="22"/>
          <w:szCs w:val="22"/>
        </w:rPr>
        <w:t xml:space="preserve">The rating slider must include aria-label='Minimum rating', aria-valuemin='3.0', aria-valuemax='5.0', and aria-valuenow set to the current value.</w:t>
      </w:r>
    </w:p>
    <w:p>
      <w:pPr>
        <w:pStyle w:val="ListParagraph"/>
        <w:numPr>
          <w:ilvl w:val="0"/>
          <w:numId w:val="2"/>
        </w:numPr>
        <w:spacing w:before="0" w:after="80" w:line="320" w:lineRule="auto"/>
      </w:pPr>
      <w:r>
        <w:rPr>
          <w:rFonts w:ascii="Arial" w:cs="Arial" w:eastAsia="Arial" w:hAnsi="Arial"/>
          <w:color w:val="1A1818"/>
          <w:sz w:val="22"/>
          <w:szCs w:val="22"/>
        </w:rPr>
        <w:t xml:space="preserve">Restaurant cards must include an aria-label combining the restaurant name and match percentage, e.g. 'Honest Restaurant, 96.9% match, rank 1'.</w:t>
      </w:r>
    </w:p>
    <w:p>
      <w:pPr>
        <w:pStyle w:val="ListParagraph"/>
        <w:numPr>
          <w:ilvl w:val="0"/>
          <w:numId w:val="2"/>
        </w:numPr>
        <w:spacing w:before="0" w:after="80" w:line="320" w:lineRule="auto"/>
      </w:pPr>
      <w:r>
        <w:rPr>
          <w:rFonts w:ascii="Arial" w:cs="Arial" w:eastAsia="Arial" w:hAnsi="Arial"/>
          <w:color w:val="1A1818"/>
          <w:sz w:val="22"/>
          <w:szCs w:val="22"/>
        </w:rPr>
        <w:t xml:space="preserve">The veg/non-veg badge must not rely on colour alone — include the text 'Veg', 'Non-Veg', or 'Both' alongside the icon.</w:t>
      </w:r>
    </w:p>
    <w:p>
      <w:pPr>
        <w:pStyle w:val="ListParagraph"/>
        <w:numPr>
          <w:ilvl w:val="0"/>
          <w:numId w:val="2"/>
        </w:numPr>
        <w:spacing w:before="0" w:after="80" w:line="320" w:lineRule="auto"/>
      </w:pPr>
      <w:r>
        <w:rPr>
          <w:rFonts w:ascii="Arial" w:cs="Arial" w:eastAsia="Arial" w:hAnsi="Arial"/>
          <w:color w:val="1A1818"/>
          <w:sz w:val="22"/>
          <w:szCs w:val="22"/>
        </w:rPr>
        <w:t xml:space="preserve">The image fallback placeholder must include an alt attribute describing the restaurant name.</w:t>
      </w:r>
    </w:p>
    <w:p>
      <w:pPr>
        <w:pStyle w:val="ListParagraph"/>
        <w:numPr>
          <w:ilvl w:val="0"/>
          <w:numId w:val="2"/>
        </w:numPr>
        <w:spacing w:before="0" w:after="80" w:line="320" w:lineRule="auto"/>
      </w:pPr>
      <w:r>
        <w:rPr>
          <w:rFonts w:ascii="Arial" w:cs="Arial" w:eastAsia="Arial" w:hAnsi="Arial"/>
          <w:color w:val="1A1818"/>
          <w:sz w:val="22"/>
          <w:szCs w:val="22"/>
        </w:rPr>
        <w:t xml:space="preserve">The bottom sheet on mobile must trap focus when open and return focus to the trigger button on close.</w:t>
      </w:r>
    </w:p>
    <w:p>
      <w:pPr>
        <w:pStyle w:val="ListParagraph"/>
        <w:numPr>
          <w:ilvl w:val="0"/>
          <w:numId w:val="2"/>
        </w:numPr>
        <w:spacing w:before="0" w:after="80" w:line="320" w:lineRule="auto"/>
      </w:pPr>
      <w:r>
        <w:rPr>
          <w:rFonts w:ascii="Arial" w:cs="Arial" w:eastAsia="Arial" w:hAnsi="Arial"/>
          <w:color w:val="1A1818"/>
          <w:sz w:val="22"/>
          <w:szCs w:val="22"/>
        </w:rPr>
        <w:t xml:space="preserve">Contrast ratios must meet WCAG 2.1 AA: 4.5:1 for body text, 3:1 for large text and UI components. Specifically verify --text-secondary (#9B98A8) against --surface-1 (#111118) — this pair is borderline and may need adjustment.</w:t>
      </w:r>
    </w:p>
    <w:p>
      <w:pPr>
        <w:pStyle w:val="ListParagraph"/>
        <w:numPr>
          <w:ilvl w:val="0"/>
          <w:numId w:val="2"/>
        </w:numPr>
        <w:spacing w:before="0" w:after="80" w:line="320" w:lineRule="auto"/>
      </w:pPr>
      <w:r>
        <w:rPr>
          <w:rFonts w:ascii="Arial" w:cs="Arial" w:eastAsia="Arial" w:hAnsi="Arial"/>
          <w:color w:val="1A1818"/>
          <w:sz w:val="22"/>
          <w:szCs w:val="22"/>
        </w:rPr>
        <w:t xml:space="preserve">The Recharts bar chart must include a title element and aria-label describing what the chart shows.</w:t>
      </w:r>
    </w:p>
    <w:p>
      <w:pPr>
        <w:spacing w:before="200" w:after="0"/>
      </w:pPr>
      <w:r>
        <w:t xml:space="preserve"/>
      </w:r>
    </w:p>
    <w:p>
      <w:pPr>
        <w:pStyle w:val="Heading1"/>
        <w:pBdr>
          <w:bottom w:val="single" w:color="E8572A" w:sz="4" w:space="6"/>
        </w:pBdr>
        <w:spacing w:before="480" w:after="120"/>
      </w:pPr>
      <w:r>
        <w:rPr>
          <w:rFonts w:ascii="Arial" w:cs="Arial" w:eastAsia="Arial" w:hAnsi="Arial"/>
          <w:b/>
          <w:bCs/>
          <w:color w:val="1A1818"/>
          <w:sz w:val="32"/>
          <w:szCs w:val="32"/>
        </w:rPr>
        <w:t xml:space="preserve">15. README Requirements</w:t>
      </w:r>
    </w:p>
    <w:p>
      <w:pPr>
        <w:spacing w:before="0" w:after="160" w:line="360" w:lineRule="auto"/>
      </w:pPr>
      <w:r>
        <w:rPr>
          <w:rFonts w:ascii="Arial" w:cs="Arial" w:eastAsia="Arial" w:hAnsi="Arial"/>
          <w:b w:val="false"/>
          <w:bCs w:val="false"/>
          <w:i w:val="false"/>
          <w:iCs w:val="false"/>
          <w:color w:val="1A1818"/>
          <w:sz w:val="22"/>
          <w:szCs w:val="22"/>
        </w:rPr>
        <w:t xml:space="preserve">The README.md at the project root must contain the following sections in order. It will be evaluated as part of the submission, so it must be well-written and technically accurate.</w:t>
      </w:r>
    </w:p>
    <w:p>
      <w:pPr>
        <w:pStyle w:val="ListParagraph"/>
        <w:numPr>
          <w:ilvl w:val="0"/>
          <w:numId w:val="3"/>
        </w:numPr>
        <w:spacing w:before="0" w:after="80" w:line="320" w:lineRule="auto"/>
      </w:pPr>
      <w:r>
        <w:rPr>
          <w:rFonts w:ascii="Arial" w:cs="Arial" w:eastAsia="Arial" w:hAnsi="Arial"/>
          <w:color w:val="1A1818"/>
          <w:sz w:val="22"/>
          <w:szCs w:val="22"/>
        </w:rPr>
        <w:t xml:space="preserve">Project Overview — one paragraph describing purpose, algorithm, and tech stack.</w:t>
      </w:r>
    </w:p>
    <w:p>
      <w:pPr>
        <w:pStyle w:val="ListParagraph"/>
        <w:numPr>
          <w:ilvl w:val="0"/>
          <w:numId w:val="3"/>
        </w:numPr>
        <w:spacing w:before="0" w:after="80" w:line="320" w:lineRule="auto"/>
      </w:pPr>
      <w:r>
        <w:rPr>
          <w:rFonts w:ascii="Arial" w:cs="Arial" w:eastAsia="Arial" w:hAnsi="Arial"/>
          <w:color w:val="1A1818"/>
          <w:sz w:val="22"/>
          <w:szCs w:val="22"/>
        </w:rPr>
        <w:t xml:space="preserve">Algorithm Explanation — an ASCII table of the six components, their weights, and scoring logic (see Section 9.2 for the exact table format).</w:t>
      </w:r>
    </w:p>
    <w:p>
      <w:pPr>
        <w:pStyle w:val="ListParagraph"/>
        <w:numPr>
          <w:ilvl w:val="0"/>
          <w:numId w:val="3"/>
        </w:numPr>
        <w:spacing w:before="0" w:after="80" w:line="320" w:lineRule="auto"/>
      </w:pPr>
      <w:r>
        <w:rPr>
          <w:rFonts w:ascii="Arial" w:cs="Arial" w:eastAsia="Arial" w:hAnsi="Arial"/>
          <w:color w:val="1A1818"/>
          <w:sz w:val="22"/>
          <w:szCs w:val="22"/>
        </w:rPr>
        <w:t xml:space="preserve">Dataset Description — field glossary, note that data is synthetic but realistic for Ahmedabad, and distribution statistics (250 entries, 24 areas, 15 cuisine types).</w:t>
      </w:r>
    </w:p>
    <w:p>
      <w:pPr>
        <w:pStyle w:val="ListParagraph"/>
        <w:numPr>
          <w:ilvl w:val="0"/>
          <w:numId w:val="3"/>
        </w:numPr>
        <w:spacing w:before="0" w:after="80" w:line="320" w:lineRule="auto"/>
      </w:pPr>
      <w:r>
        <w:rPr>
          <w:rFonts w:ascii="Arial" w:cs="Arial" w:eastAsia="Arial" w:hAnsi="Arial"/>
          <w:color w:val="1A1818"/>
          <w:sz w:val="22"/>
          <w:szCs w:val="22"/>
        </w:rPr>
        <w:t xml:space="preserve">Installation — step-by-step: prerequisites (Node.js 20+, npm 9+), clone, npm install at root, npm install in client/, npm install in server/.</w:t>
      </w:r>
    </w:p>
    <w:p>
      <w:pPr>
        <w:pStyle w:val="ListParagraph"/>
        <w:numPr>
          <w:ilvl w:val="0"/>
          <w:numId w:val="3"/>
        </w:numPr>
        <w:spacing w:before="0" w:after="80" w:line="320" w:lineRule="auto"/>
      </w:pPr>
      <w:r>
        <w:rPr>
          <w:rFonts w:ascii="Arial" w:cs="Arial" w:eastAsia="Arial" w:hAnsi="Arial"/>
          <w:color w:val="1A1818"/>
          <w:sz w:val="22"/>
          <w:szCs w:val="22"/>
        </w:rPr>
        <w:t xml:space="preserve">Running the Project — two commands: npm run dev:server and npm run dev:client (or a single npm run dev using concurrently).</w:t>
      </w:r>
    </w:p>
    <w:p>
      <w:pPr>
        <w:pStyle w:val="ListParagraph"/>
        <w:numPr>
          <w:ilvl w:val="0"/>
          <w:numId w:val="3"/>
        </w:numPr>
        <w:spacing w:before="0" w:after="80" w:line="320" w:lineRule="auto"/>
      </w:pPr>
      <w:r>
        <w:rPr>
          <w:rFonts w:ascii="Arial" w:cs="Arial" w:eastAsia="Arial" w:hAnsi="Arial"/>
          <w:color w:val="1A1818"/>
          <w:sz w:val="22"/>
          <w:szCs w:val="22"/>
        </w:rPr>
        <w:t xml:space="preserve">Viva Explanation Points — 10 talking points for an examiner, covering: algorithm choice, weight rationale, cold start absence, normalisation, AREA_ADJACENCY_MAP, cuisine similarity, why no external APIs, dataset design, scoring formula, and how to extend with collaborative filtering.</w:t>
      </w:r>
    </w:p>
    <w:p>
      <w:pPr>
        <w:pStyle w:val="ListParagraph"/>
        <w:numPr>
          <w:ilvl w:val="0"/>
          <w:numId w:val="3"/>
        </w:numPr>
        <w:spacing w:before="0" w:after="80" w:line="320" w:lineRule="auto"/>
      </w:pPr>
      <w:r>
        <w:rPr>
          <w:rFonts w:ascii="Arial" w:cs="Arial" w:eastAsia="Arial" w:hAnsi="Arial"/>
          <w:color w:val="1A1818"/>
          <w:sz w:val="22"/>
          <w:szCs w:val="22"/>
        </w:rPr>
        <w:t xml:space="preserve">Future Improvements — collaborative filtering (once user history is collected), Google Maps integration for real distances, live restaurant data via Zomato/Swiggy API, user reviews and ratings, personalisation via implicit feedback.</w:t>
      </w:r>
    </w:p>
    <w:p>
      <w:pPr>
        <w:spacing w:before="200" w:after="0"/>
      </w:pPr>
      <w:r>
        <w:t xml:space="preserve"/>
      </w:r>
    </w:p>
    <w:p>
      <w:pPr>
        <w:pStyle w:val="Heading1"/>
        <w:pBdr>
          <w:bottom w:val="single" w:color="E8572A" w:sz="4" w:space="6"/>
        </w:pBdr>
        <w:spacing w:before="480" w:after="120"/>
      </w:pPr>
      <w:r>
        <w:rPr>
          <w:rFonts w:ascii="Arial" w:cs="Arial" w:eastAsia="Arial" w:hAnsi="Arial"/>
          <w:b/>
          <w:bCs/>
          <w:color w:val="1A1818"/>
          <w:sz w:val="32"/>
          <w:szCs w:val="32"/>
        </w:rPr>
        <w:t xml:space="preserve">16. Viva Readiness Notes</w:t>
      </w:r>
    </w:p>
    <w:p>
      <w:pPr>
        <w:spacing w:before="0" w:after="160" w:line="360" w:lineRule="auto"/>
      </w:pPr>
      <w:r>
        <w:rPr>
          <w:rFonts w:ascii="Arial" w:cs="Arial" w:eastAsia="Arial" w:hAnsi="Arial"/>
          <w:b w:val="false"/>
          <w:bCs w:val="false"/>
          <w:i w:val="false"/>
          <w:iCs w:val="false"/>
          <w:color w:val="1A1818"/>
          <w:sz w:val="22"/>
          <w:szCs w:val="22"/>
        </w:rPr>
        <w:t xml:space="preserve">The following points must be explicitly addressed in code comments at the relevant locations. An examiner walking through the code should encounter these explanations without being directed to them.</w:t>
      </w:r>
    </w:p>
    <w:p>
      <w:pPr>
        <w:pStyle w:val="Heading2"/>
        <w:spacing w:before="360" w:after="80"/>
      </w:pPr>
      <w:r>
        <w:rPr>
          <w:rFonts w:ascii="Arial" w:cs="Arial" w:eastAsia="Arial" w:hAnsi="Arial"/>
          <w:b/>
          <w:bCs/>
          <w:color w:val="E8572A"/>
          <w:sz w:val="26"/>
          <w:szCs w:val="26"/>
        </w:rPr>
        <w:t xml:space="preserve">In server/algorithm/recommender.js</w:t>
      </w:r>
    </w:p>
    <w:p>
      <w:pPr>
        <w:pStyle w:val="ListParagraph"/>
        <w:numPr>
          <w:ilvl w:val="0"/>
          <w:numId w:val="2"/>
        </w:numPr>
        <w:spacing w:before="0" w:after="80" w:line="320" w:lineRule="auto"/>
      </w:pPr>
      <w:r>
        <w:rPr>
          <w:rFonts w:ascii="Arial" w:cs="Arial" w:eastAsia="Arial" w:hAnsi="Arial"/>
          <w:color w:val="1A1818"/>
          <w:sz w:val="22"/>
          <w:szCs w:val="22"/>
        </w:rPr>
        <w:t xml:space="preserve">Line 1–20 (module header): Explain why content-based filtering was chosen over collaborative filtering. State clearly: no user-item interaction matrix exists, therefore collaborative filtering would suffer from the cold-start problem and is inapplicable.</w:t>
      </w:r>
    </w:p>
    <w:p>
      <w:pPr>
        <w:pStyle w:val="ListParagraph"/>
        <w:numPr>
          <w:ilvl w:val="0"/>
          <w:numId w:val="2"/>
        </w:numPr>
        <w:spacing w:before="0" w:after="80" w:line="320" w:lineRule="auto"/>
      </w:pPr>
      <w:r>
        <w:rPr>
          <w:rFonts w:ascii="Arial" w:cs="Arial" w:eastAsia="Arial" w:hAnsi="Arial"/>
          <w:color w:val="1A1818"/>
          <w:sz w:val="22"/>
          <w:szCs w:val="22"/>
        </w:rPr>
        <w:t xml:space="preserve">WEIGHTS constant definition: Justify each weight value with a one-line comment. Example: // 0.30 — cuisine is the most explicitly stated preference; users typically choose a restaurant category before any other criterion.</w:t>
      </w:r>
    </w:p>
    <w:p>
      <w:pPr>
        <w:pStyle w:val="ListParagraph"/>
        <w:numPr>
          <w:ilvl w:val="0"/>
          <w:numId w:val="2"/>
        </w:numPr>
        <w:spacing w:before="0" w:after="80" w:line="320" w:lineRule="auto"/>
      </w:pPr>
      <w:r>
        <w:rPr>
          <w:rFonts w:ascii="Arial" w:cs="Arial" w:eastAsia="Arial" w:hAnsi="Arial"/>
          <w:color w:val="1A1818"/>
          <w:sz w:val="22"/>
          <w:szCs w:val="22"/>
        </w:rPr>
        <w:t xml:space="preserve">scoreCuisine function: Explain what CUISINE_SIMILARITY_MAP encodes and why partial matches (0.7) are assigned — to avoid penalising users who ask for 'Punjabi' when 'North Indian' would also satisfy them.</w:t>
      </w:r>
    </w:p>
    <w:p>
      <w:pPr>
        <w:pStyle w:val="ListParagraph"/>
        <w:numPr>
          <w:ilvl w:val="0"/>
          <w:numId w:val="2"/>
        </w:numPr>
        <w:spacing w:before="0" w:after="80" w:line="320" w:lineRule="auto"/>
      </w:pPr>
      <w:r>
        <w:rPr>
          <w:rFonts w:ascii="Arial" w:cs="Arial" w:eastAsia="Arial" w:hAnsi="Arial"/>
          <w:color w:val="1A1818"/>
          <w:sz w:val="22"/>
          <w:szCs w:val="22"/>
        </w:rPr>
        <w:t xml:space="preserve">scoreArea function: Explain why AREA_ADJACENCY_MAP was built by hand using geographic knowledge of Ahmedabad rather than using coordinates — the system has no geolocation API, and the adjacency map captures walking and auto-rickshaw practicality better than raw distance.</w:t>
      </w:r>
    </w:p>
    <w:p>
      <w:pPr>
        <w:pStyle w:val="ListParagraph"/>
        <w:numPr>
          <w:ilvl w:val="0"/>
          <w:numId w:val="2"/>
        </w:numPr>
        <w:spacing w:before="0" w:after="80" w:line="320" w:lineRule="auto"/>
      </w:pPr>
      <w:r>
        <w:rPr>
          <w:rFonts w:ascii="Arial" w:cs="Arial" w:eastAsia="Arial" w:hAnsi="Arial"/>
          <w:color w:val="1A1818"/>
          <w:sz w:val="22"/>
          <w:szCs w:val="22"/>
        </w:rPr>
        <w:t xml:space="preserve">recommend function: Comment the normalisation step (dividing by sum of weights) and explain that this ensures the score is always in [0, 1] regardless of which filters the user has set.</w:t>
      </w:r>
    </w:p>
    <w:p>
      <w:pPr>
        <w:pStyle w:val="Heading2"/>
        <w:spacing w:before="360" w:after="80"/>
      </w:pPr>
      <w:r>
        <w:rPr>
          <w:rFonts w:ascii="Arial" w:cs="Arial" w:eastAsia="Arial" w:hAnsi="Arial"/>
          <w:b/>
          <w:bCs/>
          <w:color w:val="E8572A"/>
          <w:sz w:val="26"/>
          <w:szCs w:val="26"/>
        </w:rPr>
        <w:t xml:space="preserve">In client/src/utils/scoring.js</w:t>
      </w:r>
    </w:p>
    <w:p>
      <w:pPr>
        <w:pStyle w:val="ListParagraph"/>
        <w:numPr>
          <w:ilvl w:val="0"/>
          <w:numId w:val="2"/>
        </w:numPr>
        <w:spacing w:before="0" w:after="80" w:line="320" w:lineRule="auto"/>
      </w:pPr>
      <w:r>
        <w:rPr>
          <w:rFonts w:ascii="Arial" w:cs="Arial" w:eastAsia="Arial" w:hAnsi="Arial"/>
          <w:color w:val="1A1818"/>
          <w:sz w:val="22"/>
          <w:szCs w:val="22"/>
        </w:rPr>
        <w:t xml:space="preserve">Include a comment noting that this is a mirror of the server algorithm, present solely for educational purposes so that an examiner can inspect the full scoring logic in one file during a live demo without running the server.</w:t>
      </w:r>
    </w:p>
    <w:p>
      <w:pPr>
        <w:spacing w:before="200" w:after="0"/>
      </w:pPr>
      <w:r>
        <w:t xml:space="preserve"/>
      </w:r>
    </w:p>
    <w:p>
      <w:pPr>
        <w:pStyle w:val="Heading1"/>
        <w:pBdr>
          <w:bottom w:val="single" w:color="E8572A" w:sz="4" w:space="6"/>
        </w:pBdr>
        <w:spacing w:before="480" w:after="120"/>
      </w:pPr>
      <w:r>
        <w:rPr>
          <w:rFonts w:ascii="Arial" w:cs="Arial" w:eastAsia="Arial" w:hAnsi="Arial"/>
          <w:b/>
          <w:bCs/>
          <w:color w:val="1A1818"/>
          <w:sz w:val="32"/>
          <w:szCs w:val="32"/>
        </w:rPr>
        <w:t xml:space="preserve">17.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E2DDD8" w:sz="1"/>
              <w:left w:val="single" w:color="E2DDD8" w:sz="1"/>
              <w:bottom w:val="single" w:color="E2DDD8" w:sz="1"/>
              <w:right w:val="single" w:color="E2DDD8" w:sz="1"/>
            </w:tcBorders>
            <w:shd w:fill="E8572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5760"/>
            <w:tcBorders>
              <w:top w:val="single" w:color="E2DDD8" w:sz="1"/>
              <w:left w:val="single" w:color="E2DDD8" w:sz="1"/>
              <w:bottom w:val="single" w:color="E2DDD8" w:sz="1"/>
              <w:right w:val="single" w:color="E2DDD8" w:sz="1"/>
            </w:tcBorders>
            <w:shd w:fill="E8572A"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1800"/>
            <w:tcBorders>
              <w:top w:val="single" w:color="E2DDD8" w:sz="1"/>
              <w:left w:val="single" w:color="E2DDD8" w:sz="1"/>
              <w:bottom w:val="single" w:color="E2DDD8" w:sz="1"/>
              <w:right w:val="single" w:color="E2DDD8" w:sz="1"/>
            </w:tcBorders>
            <w:shd w:fill="E8572A" w:val="clear"/>
            <w:tcMar>
              <w:top w:type="dxa" w:w="80"/>
              <w:left w:type="dxa" w:w="120"/>
              <w:bottom w:type="dxa" w:w="80"/>
              <w:right w:type="dxa" w:w="120"/>
            </w:tcMar>
          </w:tcPr>
          <w:p>
            <w:r>
              <w:rPr>
                <w:rFonts w:ascii="Arial" w:cs="Arial" w:eastAsia="Arial" w:hAnsi="Arial"/>
                <w:b/>
                <w:bCs/>
                <w:color w:val="FFFFFF"/>
                <w:sz w:val="20"/>
                <w:szCs w:val="20"/>
              </w:rPr>
              <w:t xml:space="preserve">Estimated Days</w:t>
            </w:r>
          </w:p>
        </w:tc>
      </w:tr>
      <w:tr>
        <w:tc>
          <w:tcPr>
            <w:tcW w:type="dxa" w:w="18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M1: Foundation</w:t>
            </w:r>
          </w:p>
        </w:tc>
        <w:tc>
          <w:tcPr>
            <w:tcW w:type="dxa" w:w="57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Vite + React project scaffolded, Tailwind config with full token set, font imports verified, tokens.css committed, NavBar with ThemeToggle rendering correctly in dark and light mode</w:t>
            </w:r>
          </w:p>
        </w:tc>
        <w:tc>
          <w:tcPr>
            <w:tcW w:type="dxa" w:w="18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2</w:t>
            </w:r>
          </w:p>
        </w:tc>
      </w:tr>
      <w:tr>
        <w:tc>
          <w:tcPr>
            <w:tcW w:type="dxa" w:w="18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M2: Dataset + API</w:t>
            </w:r>
          </w:p>
        </w:tc>
        <w:tc>
          <w:tcPr>
            <w:tcW w:type="dxa" w:w="576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restaurants.json (250 entries), Express server running, POST /api/recommend returning correct JSON, all scoring functions implemented and unit-tested with 3 test cases per function, README algorithm section complete</w:t>
            </w:r>
          </w:p>
        </w:tc>
        <w:tc>
          <w:tcPr>
            <w:tcW w:type="dxa" w:w="18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4</w:t>
            </w:r>
          </w:p>
        </w:tc>
      </w:tr>
      <w:tr>
        <w:tc>
          <w:tcPr>
            <w:tcW w:type="dxa" w:w="18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M3: Core UI</w:t>
            </w:r>
          </w:p>
        </w:tc>
        <w:tc>
          <w:tcPr>
            <w:tcW w:type="dxa" w:w="57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Hero with ambient orbs, FilterPanel all inputs functional, results rendering as glass cards with images, image fallback working, match % badge correct, basic layout at all three breakpoints</w:t>
            </w:r>
          </w:p>
        </w:tc>
        <w:tc>
          <w:tcPr>
            <w:tcW w:type="dxa" w:w="18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4</w:t>
            </w:r>
          </w:p>
        </w:tc>
      </w:tr>
      <w:tr>
        <w:tc>
          <w:tcPr>
            <w:tcW w:type="dxa" w:w="18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M4: Polish + Explanation</w:t>
            </w:r>
          </w:p>
        </w:tc>
        <w:tc>
          <w:tcPr>
            <w:tcW w:type="dxa" w:w="576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Framer Motion animations on all components, ExplanationPanel with animated score bars and Recharts chart, Filter Summary card, empty/loading states, mobile bottom sheet, all a11y requirements met</w:t>
            </w:r>
          </w:p>
        </w:tc>
        <w:tc>
          <w:tcPr>
            <w:tcW w:type="dxa" w:w="1800"/>
            <w:tcBorders>
              <w:top w:val="single" w:color="E2DDD8" w:sz="1"/>
              <w:left w:val="single" w:color="E2DDD8" w:sz="1"/>
              <w:bottom w:val="single" w:color="E2DDD8" w:sz="1"/>
              <w:right w:val="single" w:color="E2DDD8" w:sz="1"/>
            </w:tcBorders>
            <w:shd w:fill="FFFFFF" w:val="clear"/>
            <w:tcMar>
              <w:top w:type="dxa" w:w="60"/>
              <w:left w:type="dxa" w:w="120"/>
              <w:bottom w:type="dxa" w:w="60"/>
              <w:right w:type="dxa" w:w="120"/>
            </w:tcMar>
          </w:tcPr>
          <w:p>
            <w:r>
              <w:rPr>
                <w:rFonts w:ascii="Arial" w:cs="Arial" w:eastAsia="Arial" w:hAnsi="Arial"/>
                <w:color w:val="1A1818"/>
                <w:sz w:val="20"/>
                <w:szCs w:val="20"/>
              </w:rPr>
              <w:t xml:space="preserve">3</w:t>
            </w:r>
          </w:p>
        </w:tc>
      </w:tr>
      <w:tr>
        <w:tc>
          <w:tcPr>
            <w:tcW w:type="dxa" w:w="18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M5: QA + Submission</w:t>
            </w:r>
          </w:p>
        </w:tc>
        <w:tc>
          <w:tcPr>
            <w:tcW w:type="dxa" w:w="576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Cross-browser testing (Chrome, Firefox, Safari), performance audit (FCP &lt; 1.5s), README complete, code comments at all viva readiness points, final dataset review for realistic Ahmedabad names</w:t>
            </w:r>
          </w:p>
        </w:tc>
        <w:tc>
          <w:tcPr>
            <w:tcW w:type="dxa" w:w="1800"/>
            <w:tcBorders>
              <w:top w:val="single" w:color="E2DDD8" w:sz="1"/>
              <w:left w:val="single" w:color="E2DDD8" w:sz="1"/>
              <w:bottom w:val="single" w:color="E2DDD8" w:sz="1"/>
              <w:right w:val="single" w:color="E2DDD8" w:sz="1"/>
            </w:tcBorders>
            <w:shd w:fill="FDEEE8" w:val="clear"/>
            <w:tcMar>
              <w:top w:type="dxa" w:w="60"/>
              <w:left w:type="dxa" w:w="120"/>
              <w:bottom w:type="dxa" w:w="60"/>
              <w:right w:type="dxa" w:w="120"/>
            </w:tcMar>
          </w:tcPr>
          <w:p>
            <w:r>
              <w:rPr>
                <w:rFonts w:ascii="Arial" w:cs="Arial" w:eastAsia="Arial" w:hAnsi="Arial"/>
                <w:color w:val="1A1818"/>
                <w:sz w:val="20"/>
                <w:szCs w:val="20"/>
              </w:rPr>
              <w:t xml:space="preserve">2</w:t>
            </w:r>
          </w:p>
        </w:tc>
      </w:tr>
    </w:tbl>
    <w:p>
      <w:pPr>
        <w:spacing w:before="200" w:after="0"/>
      </w:pPr>
      <w:r>
        <w:t xml:space="preserve"/>
      </w:r>
    </w:p>
    <w:p>
      <w:pPr>
        <w:pStyle w:val="Heading1"/>
        <w:pBdr>
          <w:bottom w:val="single" w:color="E8572A" w:sz="4" w:space="6"/>
        </w:pBdr>
        <w:spacing w:before="480" w:after="120"/>
      </w:pPr>
      <w:r>
        <w:rPr>
          <w:rFonts w:ascii="Arial" w:cs="Arial" w:eastAsia="Arial" w:hAnsi="Arial"/>
          <w:b/>
          <w:bCs/>
          <w:color w:val="1A1818"/>
          <w:sz w:val="32"/>
          <w:szCs w:val="32"/>
        </w:rPr>
        <w:t xml:space="preserve">18. Out of Scope</w:t>
      </w:r>
    </w:p>
    <w:p>
      <w:pPr>
        <w:spacing w:before="0" w:after="160" w:line="360" w:lineRule="auto"/>
      </w:pPr>
      <w:r>
        <w:rPr>
          <w:rFonts w:ascii="Arial" w:cs="Arial" w:eastAsia="Arial" w:hAnsi="Arial"/>
          <w:b w:val="false"/>
          <w:bCs w:val="false"/>
          <w:i w:val="false"/>
          <w:iCs w:val="false"/>
          <w:color w:val="1A1818"/>
          <w:sz w:val="22"/>
          <w:szCs w:val="22"/>
        </w:rPr>
        <w:t xml:space="preserve">The following features are explicitly out of scope for the v1.0 submission. They may be referenced in the README Future Improvements section and mentioned in the viva as natural next steps, but must not delay v1.0 delivery.</w:t>
      </w:r>
    </w:p>
    <w:p>
      <w:pPr>
        <w:pStyle w:val="ListParagraph"/>
        <w:numPr>
          <w:ilvl w:val="0"/>
          <w:numId w:val="2"/>
        </w:numPr>
        <w:spacing w:before="0" w:after="80" w:line="320" w:lineRule="auto"/>
      </w:pPr>
      <w:r>
        <w:rPr>
          <w:rFonts w:ascii="Arial" w:cs="Arial" w:eastAsia="Arial" w:hAnsi="Arial"/>
          <w:color w:val="1A1818"/>
          <w:sz w:val="22"/>
          <w:szCs w:val="22"/>
        </w:rPr>
        <w:t xml:space="preserve">User authentication and profiles</w:t>
      </w:r>
    </w:p>
    <w:p>
      <w:pPr>
        <w:pStyle w:val="ListParagraph"/>
        <w:numPr>
          <w:ilvl w:val="0"/>
          <w:numId w:val="2"/>
        </w:numPr>
        <w:spacing w:before="0" w:after="80" w:line="320" w:lineRule="auto"/>
      </w:pPr>
      <w:r>
        <w:rPr>
          <w:rFonts w:ascii="Arial" w:cs="Arial" w:eastAsia="Arial" w:hAnsi="Arial"/>
          <w:color w:val="1A1818"/>
          <w:sz w:val="22"/>
          <w:szCs w:val="22"/>
        </w:rPr>
        <w:t xml:space="preserve">Real-time restaurant data from any external API (Zomato, Swiggy, Google Places)</w:t>
      </w:r>
    </w:p>
    <w:p>
      <w:pPr>
        <w:pStyle w:val="ListParagraph"/>
        <w:numPr>
          <w:ilvl w:val="0"/>
          <w:numId w:val="2"/>
        </w:numPr>
        <w:spacing w:before="0" w:after="80" w:line="320" w:lineRule="auto"/>
      </w:pPr>
      <w:r>
        <w:rPr>
          <w:rFonts w:ascii="Arial" w:cs="Arial" w:eastAsia="Arial" w:hAnsi="Arial"/>
          <w:color w:val="1A1818"/>
          <w:sz w:val="22"/>
          <w:szCs w:val="22"/>
        </w:rPr>
        <w:t xml:space="preserve">Map-based UI or GPS-based distance calculation</w:t>
      </w:r>
    </w:p>
    <w:p>
      <w:pPr>
        <w:pStyle w:val="ListParagraph"/>
        <w:numPr>
          <w:ilvl w:val="0"/>
          <w:numId w:val="2"/>
        </w:numPr>
        <w:spacing w:before="0" w:after="80" w:line="320" w:lineRule="auto"/>
      </w:pPr>
      <w:r>
        <w:rPr>
          <w:rFonts w:ascii="Arial" w:cs="Arial" w:eastAsia="Arial" w:hAnsi="Arial"/>
          <w:color w:val="1A1818"/>
          <w:sz w:val="22"/>
          <w:szCs w:val="22"/>
        </w:rPr>
        <w:t xml:space="preserve">User reviews or ratings submitted through the application</w:t>
      </w:r>
    </w:p>
    <w:p>
      <w:pPr>
        <w:pStyle w:val="ListParagraph"/>
        <w:numPr>
          <w:ilvl w:val="0"/>
          <w:numId w:val="2"/>
        </w:numPr>
        <w:spacing w:before="0" w:after="80" w:line="320" w:lineRule="auto"/>
      </w:pPr>
      <w:r>
        <w:rPr>
          <w:rFonts w:ascii="Arial" w:cs="Arial" w:eastAsia="Arial" w:hAnsi="Arial"/>
          <w:color w:val="1A1818"/>
          <w:sz w:val="22"/>
          <w:szCs w:val="22"/>
        </w:rPr>
        <w:t xml:space="preserve">Collaborative filtering (requires user behaviour data that does not exist at launch)</w:t>
      </w:r>
    </w:p>
    <w:p>
      <w:pPr>
        <w:pStyle w:val="ListParagraph"/>
        <w:numPr>
          <w:ilvl w:val="0"/>
          <w:numId w:val="2"/>
        </w:numPr>
        <w:spacing w:before="0" w:after="80" w:line="320" w:lineRule="auto"/>
      </w:pPr>
      <w:r>
        <w:rPr>
          <w:rFonts w:ascii="Arial" w:cs="Arial" w:eastAsia="Arial" w:hAnsi="Arial"/>
          <w:color w:val="1A1818"/>
          <w:sz w:val="22"/>
          <w:szCs w:val="22"/>
        </w:rPr>
        <w:t xml:space="preserve">Reservation or ordering functionality</w:t>
      </w:r>
    </w:p>
    <w:p>
      <w:pPr>
        <w:pStyle w:val="ListParagraph"/>
        <w:numPr>
          <w:ilvl w:val="0"/>
          <w:numId w:val="2"/>
        </w:numPr>
        <w:spacing w:before="0" w:after="80" w:line="320" w:lineRule="auto"/>
      </w:pPr>
      <w:r>
        <w:rPr>
          <w:rFonts w:ascii="Arial" w:cs="Arial" w:eastAsia="Arial" w:hAnsi="Arial"/>
          <w:color w:val="1A1818"/>
          <w:sz w:val="22"/>
          <w:szCs w:val="22"/>
        </w:rPr>
        <w:t xml:space="preserve">Push notifications or email communication</w:t>
      </w:r>
    </w:p>
    <w:p>
      <w:pPr>
        <w:pStyle w:val="ListParagraph"/>
        <w:numPr>
          <w:ilvl w:val="0"/>
          <w:numId w:val="2"/>
        </w:numPr>
        <w:spacing w:before="0" w:after="80" w:line="320" w:lineRule="auto"/>
      </w:pPr>
      <w:r>
        <w:rPr>
          <w:rFonts w:ascii="Arial" w:cs="Arial" w:eastAsia="Arial" w:hAnsi="Arial"/>
          <w:color w:val="1A1818"/>
          <w:sz w:val="22"/>
          <w:szCs w:val="22"/>
        </w:rPr>
        <w:t xml:space="preserve">Admin panel for dataset management</w:t>
      </w:r>
    </w:p>
    <w:p>
      <w:pPr>
        <w:pStyle w:val="ListParagraph"/>
        <w:numPr>
          <w:ilvl w:val="0"/>
          <w:numId w:val="2"/>
        </w:numPr>
        <w:spacing w:before="0" w:after="80" w:line="320" w:lineRule="auto"/>
      </w:pPr>
      <w:r>
        <w:rPr>
          <w:rFonts w:ascii="Arial" w:cs="Arial" w:eastAsia="Arial" w:hAnsi="Arial"/>
          <w:color w:val="1A1818"/>
          <w:sz w:val="22"/>
          <w:szCs w:val="22"/>
        </w:rPr>
        <w:t xml:space="preserve">Native mobile application (iOS/Android)</w:t>
      </w:r>
    </w:p>
    <w:p>
      <w:pPr>
        <w:pStyle w:val="ListParagraph"/>
        <w:numPr>
          <w:ilvl w:val="0"/>
          <w:numId w:val="2"/>
        </w:numPr>
        <w:spacing w:before="0" w:after="80" w:line="320" w:lineRule="auto"/>
      </w:pPr>
      <w:r>
        <w:rPr>
          <w:rFonts w:ascii="Arial" w:cs="Arial" w:eastAsia="Arial" w:hAnsi="Arial"/>
          <w:color w:val="1A1818"/>
          <w:sz w:val="22"/>
          <w:szCs w:val="22"/>
        </w:rPr>
        <w:t xml:space="preserve">Internationalisation beyond English (Gujarati language UI)</w:t>
      </w:r>
    </w:p>
    <w:p>
      <w:pPr>
        <w:pStyle w:val="ListParagraph"/>
        <w:numPr>
          <w:ilvl w:val="0"/>
          <w:numId w:val="2"/>
        </w:numPr>
        <w:spacing w:before="0" w:after="80" w:line="320" w:lineRule="auto"/>
      </w:pPr>
      <w:r>
        <w:rPr>
          <w:rFonts w:ascii="Arial" w:cs="Arial" w:eastAsia="Arial" w:hAnsi="Arial"/>
          <w:color w:val="1A1818"/>
          <w:sz w:val="22"/>
          <w:szCs w:val="22"/>
        </w:rPr>
        <w:t xml:space="preserve">Server-side rendering (SSR) — the project is a SPA with a local API</w:t>
      </w:r>
    </w:p>
    <w:p>
      <w:pPr>
        <w:spacing w:before="400" w:after="0"/>
      </w:pPr>
      <w:r>
        <w:t xml:space="preserve"/>
      </w:r>
    </w:p>
    <w:p>
      <w:pPr>
        <w:pBdr>
          <w:bottom w:val="single" w:color="E2DDD8" w:sz="2" w:space="1"/>
        </w:pBdr>
        <w:spacing w:before="200" w:after="200"/>
      </w:pPr>
      <w:r>
        <w:t xml:space="preserve"/>
      </w:r>
    </w:p>
    <w:p>
      <w:pPr>
        <w:spacing w:before="160" w:after="0"/>
        <w:jc w:val="center"/>
      </w:pPr>
      <w:r>
        <w:rPr>
          <w:rFonts w:ascii="Arial" w:cs="Arial" w:eastAsia="Arial" w:hAnsi="Arial"/>
          <w:color w:val="9B98A8"/>
          <w:sz w:val="18"/>
          <w:szCs w:val="18"/>
        </w:rPr>
        <w:t xml:space="preserve">Ahmedabad Eats PRD v1.0  ·  Final Year Project  ·  </w:t>
      </w:r>
      <w:r>
        <w:rPr>
          <w:rFonts w:ascii="Arial" w:cs="Arial" w:eastAsia="Arial" w:hAnsi="Arial"/>
          <w:color w:val="9B98A8"/>
          <w:sz w:val="18"/>
          <w:szCs w:val="18"/>
        </w:rPr>
        <w:t xml:space="preserve">All rights reserved</w:t>
      </w:r>
    </w:p>
    <w:sectPr>
      <w:headerReference w:type="default" r:id="rId6"/>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DD8" w:sz="2" w:space="4"/>
      </w:pBdr>
      <w:tabs>
        <w:tab w:val="right" w:pos="9026"/>
      </w:tabs>
    </w:pPr>
    <w:r>
      <w:rPr>
        <w:rFonts w:ascii="Arial" w:cs="Arial" w:eastAsia="Arial" w:hAnsi="Arial"/>
        <w:color w:val="9B98A8"/>
        <w:sz w:val="18"/>
        <w:szCs w:val="18"/>
      </w:rPr>
      <w:t xml:space="preserve">Confidential  ·  Final Year Project</w:t>
    </w:r>
    <w:r>
      <w:rPr>
        <w:rFonts w:ascii="Arial" w:cs="Arial" w:eastAsia="Arial" w:hAnsi="Arial"/>
        <w:color w:val="9B98A8"/>
        <w:sz w:val="18"/>
        <w:szCs w:val="18"/>
      </w:rPr>
      <w:t xml:space="preserve">	Page </w:t>
    </w:r>
    <w:r>
      <w:rPr>
        <w:rFonts w:ascii="Arial" w:cs="Arial" w:eastAsia="Arial" w:hAnsi="Arial"/>
        <w:color w:val="9B98A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DDD8" w:sz="2" w:space="1"/>
      </w:pBdr>
    </w:pPr>
    <w:r>
      <w:rPr>
        <w:rFonts w:ascii="Arial" w:cs="Arial" w:eastAsia="Arial" w:hAnsi="Arial"/>
        <w:color w:val="9B98A8"/>
        <w:sz w:val="18"/>
        <w:szCs w:val="18"/>
      </w:rPr>
      <w:t xml:space="preserve">Ahmedabad Eats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sz w:val="32"/>
      <w:szCs w:val="32"/>
    </w:rPr>
  </w:style>
  <w:style w:type="paragraph" w:styleId="Heading2">
    <w:name w:val="Heading 2"/>
    <w:basedOn w:val="Normal"/>
    <w:next w:val="Normal"/>
    <w:qFormat/>
    <w:pPr>
      <w:spacing w:before="360" w:after="80"/>
      <w:outlineLvl w:val="1"/>
    </w:pPr>
    <w:rPr>
      <w:rFonts w:ascii="Arial" w:cs="Arial" w:eastAsia="Arial" w:hAnsi="Arial"/>
      <w:b/>
      <w:bCs/>
      <w:sz w:val="26"/>
      <w:szCs w:val="26"/>
    </w:rPr>
  </w:style>
  <w:style w:type="paragraph" w:styleId="Heading3">
    <w:name w:val="Heading 3"/>
    <w:basedOn w:val="Normal"/>
    <w:next w:val="Normal"/>
    <w:qFormat/>
    <w:pPr>
      <w:spacing w:before="24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2026-03-15T07:47:09.181Z</dcterms:created>
  <dcterms:modified xsi:type="dcterms:W3CDTF">2026-03-15T07:47:09.181Z</dcterms:modified>
</cp:coreProperties>
</file>

<file path=docProps/custom.xml><?xml version="1.0" encoding="utf-8"?>
<Properties xmlns="http://schemas.openxmlformats.org/officeDocument/2006/custom-properties" xmlns:vt="http://schemas.openxmlformats.org/officeDocument/2006/docPropsVTypes"/>
</file>