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80"/>
        <w:jc w:val="center"/>
      </w:pPr>
      <w:r>
        <w:rPr>
          <w:rFonts w:ascii="Arial" w:hAnsi="Arial" w:eastAsia="맑은 고딕"/>
          <w:b/>
          <w:color w:val="1F4E78"/>
          <w:sz w:val="50"/>
        </w:rPr>
        <w:t>학회 참가 결과보고서</w:t>
      </w:r>
    </w:p>
    <w:p>
      <w:pPr>
        <w:spacing w:after="300"/>
        <w:jc w:val="center"/>
      </w:pPr>
      <w:r>
        <w:rPr>
          <w:rFonts w:ascii="Arial" w:hAnsi="Arial" w:eastAsia="맑은 고딕"/>
          <w:b w:val="0"/>
          <w:color w:val="666666"/>
          <w:sz w:val="24"/>
        </w:rPr>
        <w:t>참가자 박준서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B4C7D7"/>
          <w:left w:val="single" w:sz="7" w:color="B4C7D7"/>
          <w:bottom w:val="single" w:sz="7" w:color="B4C7D7"/>
          <w:right w:val="single" w:sz="7" w:color="B4C7D7"/>
          <w:insideH w:val="single" w:sz="7" w:color="B4C7D7"/>
          <w:insideV w:val="single" w:sz="7" w:color="B4C7D7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361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 w:eastAsia="맑은 고딕"/>
                <w:b/>
                <w:color w:val="1F4E78"/>
                <w:sz w:val="18"/>
              </w:rPr>
              <w:t>참가자</w:t>
            </w:r>
          </w:p>
        </w:tc>
        <w:tc>
          <w:tcPr>
            <w:tcW w:type="dxa" w:w="3572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맑은 고딕"/>
                <w:b w:val="0"/>
                <w:color w:val="222222"/>
                <w:sz w:val="18"/>
              </w:rPr>
              <w:t>박준서</w:t>
            </w:r>
          </w:p>
        </w:tc>
        <w:tc>
          <w:tcPr>
            <w:tcW w:type="dxa" w:w="1361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 w:eastAsia="맑은 고딕"/>
                <w:b/>
                <w:color w:val="1F4E78"/>
                <w:sz w:val="18"/>
              </w:rPr>
              <w:t>참가 기간</w:t>
            </w:r>
          </w:p>
        </w:tc>
        <w:tc>
          <w:tcPr>
            <w:tcW w:type="dxa" w:w="3572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맑은 고딕"/>
                <w:b w:val="0"/>
                <w:color w:val="222222"/>
                <w:sz w:val="18"/>
              </w:rPr>
              <w:t>8월 5일(수) ~ 8월 7일(금)</w:t>
            </w:r>
          </w:p>
        </w:tc>
      </w:tr>
      <w:tr>
        <w:tc>
          <w:tcPr>
            <w:tcW w:type="dxa" w:w="1361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 w:eastAsia="맑은 고딕"/>
                <w:b/>
                <w:color w:val="1F4E78"/>
                <w:sz w:val="18"/>
              </w:rPr>
              <w:t>이동 경로</w:t>
            </w:r>
          </w:p>
        </w:tc>
        <w:tc>
          <w:tcPr>
            <w:tcW w:type="dxa" w:w="3572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맑은 고딕"/>
                <w:b w:val="0"/>
                <w:color w:val="222222"/>
                <w:sz w:val="18"/>
              </w:rPr>
              <w:t>한국에너지공과대학교 → 광주버스터미널 → 경주</w:t>
            </w:r>
          </w:p>
        </w:tc>
        <w:tc>
          <w:tcPr>
            <w:tcW w:type="dxa" w:w="1361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 w:eastAsia="맑은 고딕"/>
                <w:b/>
                <w:color w:val="1F4E78"/>
                <w:sz w:val="18"/>
              </w:rPr>
              <w:t>주요 활동</w:t>
            </w:r>
          </w:p>
        </w:tc>
        <w:tc>
          <w:tcPr>
            <w:tcW w:type="dxa" w:w="3572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맑은 고딕"/>
                <w:b w:val="0"/>
                <w:color w:val="222222"/>
                <w:sz w:val="18"/>
              </w:rPr>
              <w:t>강연, 포스터 세션, Plenary Talk 참석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4C7D7"/>
          <w:left w:val="single" w:sz="6" w:color="B4C7D7"/>
          <w:bottom w:val="single" w:sz="6" w:color="B4C7D7"/>
          <w:right w:val="single" w:sz="6" w:color="B4C7D7"/>
          <w:insideH w:val="single" w:sz="6" w:color="B4C7D7"/>
          <w:insideV w:val="single" w:sz="6" w:color="B4C7D7"/>
        </w:tblBorders>
      </w:tblPr>
      <w:tblGrid>
        <w:gridCol w:w="9866"/>
      </w:tblGrid>
      <w:tr>
        <w:tc>
          <w:tcPr>
            <w:tcW w:type="dxa" w:w="9751"/>
            <w:shd w:fill="EEF5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 w:eastAsia="맑은 고딕"/>
                <w:b/>
                <w:color w:val="1F4E78"/>
                <w:sz w:val="20"/>
              </w:rPr>
              <w:t xml:space="preserve">참가 목적  </w:t>
            </w:r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학회 프로그램에 참여해 전공 분야의 연구 동향과 발표 사례를 살펴보고, 향후 연구 및 발표 준비에 참고할 내용을 정리하고자 했습니다.</w:t>
            </w:r>
          </w:p>
        </w:tc>
      </w:tr>
    </w:tbl>
    <w:p>
      <w:pPr>
        <w:spacing w:after="20"/>
      </w:pPr>
    </w:p>
    <w:p>
      <w:pPr>
        <w:keepNext/>
        <w:spacing w:before="60" w:after="140"/>
      </w:pPr>
      <w:r>
        <w:rPr>
          <w:rFonts w:ascii="Arial" w:hAnsi="Arial" w:eastAsia="맑은 고딕"/>
          <w:b/>
          <w:color w:val="1F4E78"/>
          <w:sz w:val="30"/>
        </w:rPr>
        <w:t>1. 이동 및 일정</w:t>
      </w:r>
    </w:p>
    <w:p>
      <w:pPr>
        <w:spacing w:after="160"/>
      </w:pPr>
      <w:r>
        <w:rPr>
          <w:rFonts w:ascii="Arial" w:hAnsi="Arial" w:eastAsia="맑은 고딕"/>
          <w:b w:val="0"/>
          <w:color w:val="222222"/>
          <w:sz w:val="21"/>
        </w:rPr>
        <w:t>8월 5일에는 한국에너지공과대학교에서 광주버스터미널로 이동한 뒤 경주로 출발했습니다. 8월 6일과 7일에는 현장 등록을 마치고 학회 일정에 참여했습니다.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289"/>
        <w:gridCol w:w="3289"/>
        <w:gridCol w:w="3289"/>
      </w:tblGrid>
      <w:tr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4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4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경주 이동 중 참가자 확인</w:t>
            </w:r>
          </w:p>
        </w:tc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00999" cy="226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999" cy="22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숙박 장소 외관</w:t>
            </w:r>
          </w:p>
        </w:tc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00999" cy="22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999" cy="22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숙박 시설 내부</w:t>
            </w:r>
          </w:p>
        </w:tc>
      </w:tr>
    </w:tbl>
    <w:p>
      <w:r>
        <w:br w:type="page"/>
      </w:r>
    </w:p>
    <w:p>
      <w:pPr>
        <w:keepNext/>
        <w:spacing w:before="60" w:after="140"/>
      </w:pPr>
      <w:r>
        <w:rPr>
          <w:rFonts w:ascii="Arial" w:hAnsi="Arial" w:eastAsia="맑은 고딕"/>
          <w:b/>
          <w:color w:val="1F4E78"/>
          <w:sz w:val="30"/>
        </w:rPr>
        <w:t>2. 학회 프로그램 참석</w:t>
      </w:r>
      <w:r>
        <w:rPr>
          <w:rFonts w:ascii="Arial" w:hAnsi="Arial" w:eastAsia="맑은 고딕"/>
          <w:b w:val="0"/>
          <w:color w:val="666666"/>
          <w:sz w:val="18"/>
        </w:rPr>
        <w:t xml:space="preserve">  강연 및 발표 세션</w:t>
      </w:r>
    </w:p>
    <w:p>
      <w:pPr>
        <w:spacing w:after="140"/>
      </w:pPr>
      <w:r>
        <w:rPr>
          <w:rFonts w:ascii="Arial" w:hAnsi="Arial" w:eastAsia="맑은 고딕"/>
          <w:b w:val="0"/>
          <w:color w:val="222222"/>
          <w:sz w:val="21"/>
        </w:rPr>
        <w:t>학회장에서 전공 관련 강연과 Plenary Talk를 청취했습니다. 각 발표의 연구 배경, 접근 방법, 결과 제시 방식을 중심으로 내용을 살펴보았습니다.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289"/>
        <w:gridCol w:w="3289"/>
        <w:gridCol w:w="3289"/>
      </w:tblGrid>
      <w:tr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60240" cy="277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240" cy="27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강연 참석 1</w:t>
            </w:r>
          </w:p>
        </w:tc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60240" cy="277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240" cy="27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강연 참석 2</w:t>
            </w:r>
          </w:p>
        </w:tc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60240" cy="277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240" cy="27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강연 참석 3</w:t>
            </w:r>
          </w:p>
        </w:tc>
      </w:tr>
      <w:tr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60240" cy="277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240" cy="27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강연 참석 4</w:t>
            </w:r>
          </w:p>
        </w:tc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60240" cy="277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240" cy="27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강연 참석 5</w:t>
            </w:r>
          </w:p>
        </w:tc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60240" cy="277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240" cy="27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강연 참석 6</w:t>
            </w:r>
          </w:p>
        </w:tc>
      </w:tr>
    </w:tbl>
    <w:p>
      <w:r>
        <w:br w:type="page"/>
      </w:r>
    </w:p>
    <w:p>
      <w:pPr>
        <w:keepNext/>
        <w:spacing w:before="60" w:after="140"/>
      </w:pPr>
      <w:r>
        <w:rPr>
          <w:rFonts w:ascii="Arial" w:hAnsi="Arial" w:eastAsia="맑은 고딕"/>
          <w:b/>
          <w:color w:val="1F4E78"/>
          <w:sz w:val="30"/>
        </w:rPr>
        <w:t>3. 현장 활동 기록</w:t>
      </w:r>
      <w:r>
        <w:rPr>
          <w:rFonts w:ascii="Arial" w:hAnsi="Arial" w:eastAsia="맑은 고딕"/>
          <w:b w:val="0"/>
          <w:color w:val="666666"/>
          <w:sz w:val="18"/>
        </w:rPr>
        <w:t xml:space="preserve">  강연장 및 포스터 세션</w:t>
      </w:r>
    </w:p>
    <w:p>
      <w:pPr>
        <w:spacing w:after="140"/>
      </w:pPr>
      <w:r>
        <w:rPr>
          <w:rFonts w:ascii="Arial" w:hAnsi="Arial" w:eastAsia="맑은 고딕"/>
          <w:b w:val="0"/>
          <w:color w:val="222222"/>
          <w:sz w:val="21"/>
        </w:rPr>
        <w:t>강연장과 포스터 세션을 오가며 여러 연구 주제와 발표 형식을 확인했습니다. 발표 자료의 구성과 핵심 내용을 전달하는 방식도 함께 살펴보았습니다.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289"/>
        <w:gridCol w:w="3289"/>
        <w:gridCol w:w="3289"/>
      </w:tblGrid>
      <w:tr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60240" cy="277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240" cy="27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강연 참석 7</w:t>
            </w:r>
          </w:p>
        </w:tc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60240" cy="277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240" cy="27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강연 참석 8</w:t>
            </w:r>
          </w:p>
        </w:tc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60240" cy="277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240" cy="27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강연 참석 9</w:t>
            </w:r>
          </w:p>
        </w:tc>
      </w:tr>
      <w:tr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60240" cy="277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240" cy="27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강연 참석 10</w:t>
            </w:r>
          </w:p>
        </w:tc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60240" cy="277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240" cy="27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포스터 세션</w:t>
            </w:r>
          </w:p>
        </w:tc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60240" cy="277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240" cy="27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강연 참석 11</w:t>
            </w:r>
          </w:p>
        </w:tc>
      </w:tr>
    </w:tbl>
    <w:p>
      <w:r>
        <w:br w:type="page"/>
      </w:r>
    </w:p>
    <w:p>
      <w:pPr>
        <w:keepNext/>
        <w:spacing w:before="60" w:after="140"/>
      </w:pPr>
      <w:r>
        <w:rPr>
          <w:rFonts w:ascii="Arial" w:hAnsi="Arial" w:eastAsia="맑은 고딕"/>
          <w:b/>
          <w:color w:val="1F4E78"/>
          <w:sz w:val="30"/>
        </w:rPr>
        <w:t>4. 참가 결과 및 활용 계획</w:t>
      </w:r>
    </w:p>
    <w:p>
      <w:pPr>
        <w:spacing w:after="140"/>
      </w:pPr>
      <w:r>
        <w:rPr>
          <w:rFonts w:ascii="Arial" w:hAnsi="Arial" w:eastAsia="맑은 고딕"/>
          <w:b w:val="0"/>
          <w:color w:val="222222"/>
          <w:sz w:val="21"/>
        </w:rPr>
        <w:t>남은 프로그램에도 참석하며 학회 일정 전반을 확인했습니다. 이번 참가를 통해 연구 내용을 발표 자료로 정리하고 청중에게 전달하는 다양한 사례를 접할 수 있었습니다.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933"/>
        <w:gridCol w:w="4933"/>
      </w:tblGrid>
      <w:tr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0502" cy="280799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502" cy="28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강연 참석 12</w:t>
            </w:r>
          </w:p>
        </w:tc>
        <w:tc>
          <w:tcPr>
            <w:tcW w:type="dxa" w:w="3203"/>
            <w:vAlign w:val="center"/>
            <w:tcMar>
              <w:top w:w="65" w:type="dxa"/>
              <w:start w:w="60" w:type="dxa"/>
              <w:bottom w:w="80" w:type="dxa"/>
              <w:end w:w="6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0502" cy="280799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502" cy="28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맑은 고딕"/>
                <w:b w:val="0"/>
                <w:color w:val="666666"/>
                <w:sz w:val="16"/>
              </w:rPr>
              <w:t>강연 참석 13</w:t>
            </w:r>
          </w:p>
        </w:tc>
      </w:tr>
    </w:tbl>
    <w:p>
      <w:pPr>
        <w:keepNext/>
        <w:spacing w:before="60" w:after="140"/>
      </w:pPr>
      <w:r>
        <w:rPr>
          <w:rFonts w:ascii="Arial" w:hAnsi="Arial" w:eastAsia="맑은 고딕"/>
          <w:b/>
          <w:color w:val="1F4E78"/>
          <w:sz w:val="30"/>
        </w:rPr>
        <w:t>주요 성과</w:t>
      </w:r>
    </w:p>
    <w:p>
      <w:pPr>
        <w:pStyle w:val="ListBullet"/>
        <w:spacing w:after="80"/>
        <w:ind w:left="312" w:hanging="142"/>
      </w:pPr>
      <w:r>
        <w:rPr>
          <w:rFonts w:ascii="Arial" w:hAnsi="Arial" w:eastAsia="맑은 고딕"/>
          <w:b w:val="0"/>
          <w:color w:val="222222"/>
          <w:sz w:val="20"/>
        </w:rPr>
        <w:t>강연과 포스터 발표를 통해 전공 분야에서 다뤄지는 연구 주제와 발표 흐름을 파악했습니다.</w:t>
      </w:r>
    </w:p>
    <w:p>
      <w:pPr>
        <w:pStyle w:val="ListBullet"/>
        <w:spacing w:after="80"/>
        <w:ind w:left="312" w:hanging="142"/>
      </w:pPr>
      <w:r>
        <w:rPr>
          <w:rFonts w:ascii="Arial" w:hAnsi="Arial" w:eastAsia="맑은 고딕"/>
          <w:b w:val="0"/>
          <w:color w:val="222222"/>
          <w:sz w:val="20"/>
        </w:rPr>
        <w:t>연구 목적, 방법, 결과를 제한된 시간 안에 전달하는 발표 구성 방식을 확인했습니다.</w:t>
      </w:r>
    </w:p>
    <w:p>
      <w:pPr>
        <w:pStyle w:val="ListBullet"/>
        <w:spacing w:after="80"/>
        <w:ind w:left="312" w:hanging="142"/>
      </w:pPr>
      <w:r>
        <w:rPr>
          <w:rFonts w:ascii="Arial" w:hAnsi="Arial" w:eastAsia="맑은 고딕"/>
          <w:b w:val="0"/>
          <w:color w:val="222222"/>
          <w:sz w:val="20"/>
        </w:rPr>
        <w:t>학회 현장 운영과 연구자 간 교류 분위기를 경험하며 향후 학술 활동 준비에 참고할 수 있는 사례를 수집했습니다.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4C7D7"/>
          <w:left w:val="single" w:sz="6" w:color="B4C7D7"/>
          <w:bottom w:val="single" w:sz="6" w:color="B4C7D7"/>
          <w:right w:val="single" w:sz="6" w:color="B4C7D7"/>
          <w:insideH w:val="single" w:sz="6" w:color="B4C7D7"/>
          <w:insideV w:val="single" w:sz="6" w:color="B4C7D7"/>
        </w:tblBorders>
      </w:tblPr>
      <w:tblGrid>
        <w:gridCol w:w="9866"/>
      </w:tblGrid>
      <w:tr>
        <w:tc>
          <w:tcPr>
            <w:tcW w:type="dxa" w:w="9751"/>
            <w:shd w:fill="EEF5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 w:eastAsia="맑은 고딕"/>
                <w:b/>
                <w:color w:val="1F4E78"/>
                <w:sz w:val="20"/>
              </w:rPr>
              <w:t xml:space="preserve">활용 계획  </w:t>
            </w:r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학회에서 확인한 발표 구성과 자료 제시 방식을 향후 연구 주제 검토, 발표 자료 작성 및 포스터 준비에 참고할 예정입니다.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60" w:after="140"/>
      </w:pPr>
      <w:r>
        <w:rPr>
          <w:rFonts w:ascii="Arial" w:hAnsi="Arial" w:eastAsia="맑은 고딕"/>
          <w:b/>
          <w:color w:val="1F4E78"/>
          <w:sz w:val="30"/>
        </w:rPr>
        <w:t>5. 학회 현장 등록 영수증</w:t>
      </w:r>
      <w:r>
        <w:rPr>
          <w:rFonts w:ascii="Arial" w:hAnsi="Arial" w:eastAsia="맑은 고딕"/>
          <w:b w:val="0"/>
          <w:color w:val="666666"/>
          <w:sz w:val="18"/>
        </w:rPr>
        <w:t xml:space="preserve">  증빙자료</w:t>
      </w:r>
    </w:p>
    <w:p>
      <w:pPr>
        <w:spacing w:after="180"/>
      </w:pPr>
      <w:r>
        <w:rPr>
          <w:rFonts w:ascii="Arial" w:hAnsi="Arial" w:eastAsia="맑은 고딕"/>
          <w:b w:val="0"/>
          <w:color w:val="444444"/>
          <w:sz w:val="20"/>
        </w:rPr>
        <w:t>학회 참가 등록과 관련한 증빙자료입니다.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63092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30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60" w:after="140"/>
      </w:pPr>
      <w:r>
        <w:rPr>
          <w:rFonts w:ascii="Arial" w:hAnsi="Arial" w:eastAsia="맑은 고딕"/>
          <w:b/>
          <w:color w:val="1F4E78"/>
          <w:sz w:val="30"/>
        </w:rPr>
        <w:t>6. 식비 영수증</w:t>
      </w:r>
      <w:r>
        <w:rPr>
          <w:rFonts w:ascii="Arial" w:hAnsi="Arial" w:eastAsia="맑은 고딕"/>
          <w:b w:val="0"/>
          <w:color w:val="666666"/>
          <w:sz w:val="18"/>
        </w:rPr>
        <w:t xml:space="preserve">  증빙자료</w:t>
      </w:r>
    </w:p>
    <w:p>
      <w:pPr>
        <w:spacing w:after="180"/>
      </w:pPr>
      <w:r>
        <w:rPr>
          <w:rFonts w:ascii="Arial" w:hAnsi="Arial" w:eastAsia="맑은 고딕"/>
          <w:b w:val="0"/>
          <w:color w:val="444444"/>
          <w:sz w:val="20"/>
        </w:rPr>
        <w:t>학회 참가 기간 중 발생한 식비 증빙자료입니다.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261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6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60" w:after="140"/>
      </w:pPr>
      <w:r>
        <w:rPr>
          <w:rFonts w:ascii="Arial" w:hAnsi="Arial" w:eastAsia="맑은 고딕"/>
          <w:b/>
          <w:color w:val="1F4E78"/>
          <w:sz w:val="30"/>
        </w:rPr>
        <w:t>7. 교통비 영수증</w:t>
      </w:r>
      <w:r>
        <w:rPr>
          <w:rFonts w:ascii="Arial" w:hAnsi="Arial" w:eastAsia="맑은 고딕"/>
          <w:b w:val="0"/>
          <w:color w:val="666666"/>
          <w:sz w:val="18"/>
        </w:rPr>
        <w:t xml:space="preserve">  증빙자료</w:t>
      </w:r>
    </w:p>
    <w:p>
      <w:pPr>
        <w:spacing w:after="180"/>
      </w:pPr>
      <w:r>
        <w:rPr>
          <w:rFonts w:ascii="Arial" w:hAnsi="Arial" w:eastAsia="맑은 고딕"/>
          <w:b w:val="0"/>
          <w:color w:val="444444"/>
          <w:sz w:val="20"/>
        </w:rPr>
        <w:t>한국에너지공과대학교에서 경주로 이동하는 과정에서 발생한 교통비 증빙자료입니다.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933"/>
        <w:gridCol w:w="4933"/>
      </w:tblGrid>
      <w:tr>
        <w:tc>
          <w:tcPr>
            <w:tcW w:type="dxa" w:w="46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575599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5755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5236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52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keepNext/>
        <w:spacing w:before="60" w:after="140"/>
      </w:pPr>
      <w:r>
        <w:rPr>
          <w:rFonts w:ascii="Arial" w:hAnsi="Arial" w:eastAsia="맑은 고딕"/>
          <w:b/>
          <w:color w:val="1F4E78"/>
          <w:sz w:val="30"/>
        </w:rPr>
        <w:t>8. 숙박비 영수증</w:t>
      </w:r>
      <w:r>
        <w:rPr>
          <w:rFonts w:ascii="Arial" w:hAnsi="Arial" w:eastAsia="맑은 고딕"/>
          <w:b w:val="0"/>
          <w:color w:val="666666"/>
          <w:sz w:val="18"/>
        </w:rPr>
        <w:t xml:space="preserve">  증빙자료</w:t>
      </w:r>
    </w:p>
    <w:p>
      <w:pPr>
        <w:spacing w:after="180"/>
      </w:pPr>
      <w:r>
        <w:rPr>
          <w:rFonts w:ascii="Arial" w:hAnsi="Arial" w:eastAsia="맑은 고딕"/>
          <w:b w:val="0"/>
          <w:color w:val="444444"/>
          <w:sz w:val="20"/>
        </w:rPr>
        <w:t>학회 참가 기간 중 이용한 숙박비 증빙자료입니다.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99" cy="466256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46625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맑은 고딕"/>
        <w:b w:val="0"/>
        <w:color w:val="7F7F7F"/>
        <w:sz w:val="16"/>
      </w:rPr>
      <w:t>박준서  |  학회 참가 및 증빙자료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맑은 고딕"/>
        <w:b w:val="0"/>
        <w:color w:val="666666"/>
        <w:sz w:val="17"/>
      </w:rPr>
      <w:t>학회 참가 결과보고서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