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#Generated by Maven Integration for Eclipse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Mar 22 15:33:22 IST 2019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m2e.projectLocation=/home/kinziekali/MP/object-recognition-tensorflow-master/object-recognition-tensorflow-master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m2e.projectName=object-recognition-tensorflow-master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groupId=com.emaraic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artifactId=ObjectRecognition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version=1.0-SNAPSHOT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