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F34" w:rsidRPr="001266FE" w:rsidRDefault="002A0840" w:rsidP="00242F34">
      <w:pPr>
        <w:spacing w:after="0" w:line="240" w:lineRule="auto"/>
        <w:contextualSpacing/>
        <w:rPr>
          <w:b/>
          <w:color w:val="FFFFFF" w:themeColor="background1"/>
          <w:sz w:val="36"/>
          <w:szCs w:val="36"/>
        </w:rPr>
      </w:pPr>
      <w:r w:rsidRPr="001266FE">
        <w:rPr>
          <w:b/>
          <w:color w:val="FFFFFF" w:themeColor="background1"/>
          <w:sz w:val="36"/>
          <w:szCs w:val="36"/>
          <w:highlight w:val="darkBlue"/>
        </w:rPr>
        <w:t>Project Constraints</w:t>
      </w:r>
    </w:p>
    <w:p w:rsidR="002A0840" w:rsidRPr="000B2E35" w:rsidRDefault="002A0840" w:rsidP="00242F34">
      <w:pPr>
        <w:spacing w:after="0" w:line="240" w:lineRule="auto"/>
        <w:contextualSpacing/>
        <w:rPr>
          <w:color w:val="FFFFFF" w:themeColor="background1"/>
          <w:sz w:val="28"/>
          <w:szCs w:val="28"/>
        </w:rPr>
      </w:pPr>
      <w:r w:rsidRPr="000B2E35">
        <w:rPr>
          <w:color w:val="FFFFFF" w:themeColor="background1"/>
          <w:sz w:val="28"/>
          <w:szCs w:val="28"/>
          <w:highlight w:val="darkBlue"/>
        </w:rPr>
        <w:t>4. Mandated Constraints</w:t>
      </w:r>
    </w:p>
    <w:p w:rsidR="00D62631" w:rsidRPr="005F1BD1" w:rsidRDefault="0053613D" w:rsidP="00916573">
      <w:pPr>
        <w:pStyle w:val="ListParagraph"/>
        <w:numPr>
          <w:ilvl w:val="0"/>
          <w:numId w:val="3"/>
        </w:numPr>
        <w:spacing w:after="0" w:line="240" w:lineRule="auto"/>
        <w:rPr>
          <w:b/>
          <w:sz w:val="24"/>
          <w:szCs w:val="24"/>
        </w:rPr>
      </w:pPr>
      <w:r w:rsidRPr="005F1BD1">
        <w:rPr>
          <w:b/>
          <w:sz w:val="24"/>
          <w:szCs w:val="24"/>
        </w:rPr>
        <w:t>Solution Constraints:</w:t>
      </w:r>
      <w:r w:rsidR="00D62631" w:rsidRPr="005F1BD1">
        <w:rPr>
          <w:b/>
          <w:sz w:val="24"/>
          <w:szCs w:val="24"/>
        </w:rPr>
        <w:t xml:space="preserve"> </w:t>
      </w:r>
    </w:p>
    <w:p w:rsidR="00C836DC" w:rsidRPr="00C836DC" w:rsidRDefault="0053613D" w:rsidP="006459EC">
      <w:pPr>
        <w:pStyle w:val="ListParagraph"/>
        <w:numPr>
          <w:ilvl w:val="2"/>
          <w:numId w:val="3"/>
        </w:numPr>
        <w:spacing w:after="0" w:line="240" w:lineRule="auto"/>
        <w:ind w:left="1530" w:hanging="270"/>
        <w:rPr>
          <w:b/>
          <w:sz w:val="24"/>
          <w:szCs w:val="24"/>
        </w:rPr>
      </w:pPr>
      <w:r w:rsidRPr="005F1BD1">
        <w:rPr>
          <w:b/>
          <w:sz w:val="24"/>
          <w:szCs w:val="24"/>
        </w:rPr>
        <w:t>Description</w:t>
      </w:r>
      <w:r w:rsidRPr="005F1BD1">
        <w:rPr>
          <w:sz w:val="24"/>
          <w:szCs w:val="24"/>
        </w:rPr>
        <w:t xml:space="preserve">: </w:t>
      </w:r>
    </w:p>
    <w:p w:rsidR="00552332" w:rsidRPr="00C13E6C" w:rsidRDefault="00552332" w:rsidP="00C836DC">
      <w:pPr>
        <w:pStyle w:val="ListParagraph"/>
        <w:spacing w:after="0" w:line="240" w:lineRule="auto"/>
        <w:ind w:left="1530"/>
        <w:rPr>
          <w:b/>
          <w:sz w:val="24"/>
          <w:szCs w:val="24"/>
        </w:rPr>
      </w:pPr>
      <w:r>
        <w:rPr>
          <w:sz w:val="24"/>
          <w:szCs w:val="24"/>
        </w:rPr>
        <w:t xml:space="preserve">The product will be a website which </w:t>
      </w:r>
      <w:r w:rsidR="001C222C">
        <w:rPr>
          <w:sz w:val="24"/>
          <w:szCs w:val="24"/>
        </w:rPr>
        <w:t xml:space="preserve">will </w:t>
      </w:r>
      <w:r>
        <w:rPr>
          <w:sz w:val="24"/>
          <w:szCs w:val="24"/>
        </w:rPr>
        <w:t xml:space="preserve">allow for </w:t>
      </w:r>
      <w:r w:rsidR="001C222C">
        <w:rPr>
          <w:sz w:val="24"/>
          <w:szCs w:val="24"/>
        </w:rPr>
        <w:t xml:space="preserve">college professionals and non-college affiliated guests to </w:t>
      </w:r>
      <w:r>
        <w:rPr>
          <w:sz w:val="24"/>
          <w:szCs w:val="24"/>
        </w:rPr>
        <w:t>rese</w:t>
      </w:r>
      <w:r w:rsidR="001C222C">
        <w:rPr>
          <w:sz w:val="24"/>
          <w:szCs w:val="24"/>
        </w:rPr>
        <w:t>rve</w:t>
      </w:r>
      <w:r>
        <w:rPr>
          <w:sz w:val="24"/>
          <w:szCs w:val="24"/>
        </w:rPr>
        <w:t xml:space="preserve"> rooms in the college</w:t>
      </w:r>
      <w:r w:rsidR="004A2412">
        <w:rPr>
          <w:sz w:val="24"/>
          <w:szCs w:val="24"/>
        </w:rPr>
        <w:t xml:space="preserve"> where the client</w:t>
      </w:r>
      <w:r>
        <w:rPr>
          <w:sz w:val="24"/>
          <w:szCs w:val="24"/>
        </w:rPr>
        <w:t xml:space="preserve"> works.</w:t>
      </w:r>
      <w:r w:rsidR="001C222C">
        <w:rPr>
          <w:sz w:val="24"/>
          <w:szCs w:val="24"/>
        </w:rPr>
        <w:t xml:space="preserve"> College professionals, will include college professors, faculty, administrative and non-teaching staff. </w:t>
      </w:r>
    </w:p>
    <w:p w:rsidR="00C13E6C" w:rsidRPr="005F1BD1" w:rsidRDefault="00C13E6C" w:rsidP="00C13E6C">
      <w:pPr>
        <w:pStyle w:val="ListParagraph"/>
        <w:spacing w:after="0" w:line="240" w:lineRule="auto"/>
        <w:ind w:left="1530"/>
        <w:rPr>
          <w:b/>
          <w:sz w:val="24"/>
          <w:szCs w:val="24"/>
        </w:rPr>
      </w:pPr>
    </w:p>
    <w:p w:rsidR="0017407C" w:rsidRDefault="00C836DC" w:rsidP="0017407C">
      <w:pPr>
        <w:pStyle w:val="ListParagraph"/>
        <w:numPr>
          <w:ilvl w:val="2"/>
          <w:numId w:val="3"/>
        </w:numPr>
        <w:spacing w:after="0" w:line="240" w:lineRule="auto"/>
        <w:ind w:left="1530" w:hanging="270"/>
        <w:rPr>
          <w:b/>
          <w:sz w:val="24"/>
          <w:szCs w:val="24"/>
        </w:rPr>
      </w:pPr>
      <w:r>
        <w:rPr>
          <w:b/>
          <w:sz w:val="24"/>
          <w:szCs w:val="24"/>
        </w:rPr>
        <w:t>Rationale:</w:t>
      </w:r>
    </w:p>
    <w:p w:rsidR="00C13E6C" w:rsidRDefault="004A2412" w:rsidP="0017407C">
      <w:pPr>
        <w:pStyle w:val="ListParagraph"/>
        <w:numPr>
          <w:ilvl w:val="0"/>
          <w:numId w:val="5"/>
        </w:numPr>
        <w:spacing w:after="0" w:line="240" w:lineRule="auto"/>
        <w:rPr>
          <w:sz w:val="24"/>
          <w:szCs w:val="24"/>
        </w:rPr>
      </w:pPr>
      <w:r w:rsidRPr="0017407C">
        <w:rPr>
          <w:sz w:val="24"/>
          <w:szCs w:val="24"/>
        </w:rPr>
        <w:t xml:space="preserve">The </w:t>
      </w:r>
      <w:r w:rsidR="002B5AB2" w:rsidRPr="0017407C">
        <w:rPr>
          <w:sz w:val="24"/>
          <w:szCs w:val="24"/>
        </w:rPr>
        <w:t xml:space="preserve">client, who has been selected by the college to assign available college rooms </w:t>
      </w:r>
      <w:r w:rsidR="0017407C" w:rsidRPr="0017407C">
        <w:rPr>
          <w:sz w:val="24"/>
          <w:szCs w:val="24"/>
        </w:rPr>
        <w:t>for reservation is interested in automating this process.</w:t>
      </w:r>
    </w:p>
    <w:p w:rsidR="0017407C" w:rsidRDefault="0017407C" w:rsidP="0017407C">
      <w:pPr>
        <w:pStyle w:val="ListParagraph"/>
        <w:spacing w:after="0" w:line="240" w:lineRule="auto"/>
        <w:ind w:left="2130"/>
        <w:rPr>
          <w:sz w:val="24"/>
          <w:szCs w:val="24"/>
        </w:rPr>
      </w:pPr>
    </w:p>
    <w:p w:rsidR="0017407C" w:rsidRPr="0017407C" w:rsidRDefault="0017407C" w:rsidP="0017407C">
      <w:pPr>
        <w:pStyle w:val="ListParagraph"/>
        <w:numPr>
          <w:ilvl w:val="0"/>
          <w:numId w:val="5"/>
        </w:numPr>
        <w:spacing w:after="0" w:line="240" w:lineRule="auto"/>
        <w:rPr>
          <w:sz w:val="24"/>
          <w:szCs w:val="24"/>
        </w:rPr>
      </w:pPr>
      <w:r>
        <w:rPr>
          <w:sz w:val="24"/>
          <w:szCs w:val="24"/>
        </w:rPr>
        <w:t>The college is interested in the proposition of allowing non-college affiliated individuals and groups to reserve rooms so as to increase revenue.</w:t>
      </w:r>
    </w:p>
    <w:p w:rsidR="004A2412" w:rsidRPr="005F1BD1" w:rsidRDefault="004A2412" w:rsidP="00C13E6C">
      <w:pPr>
        <w:pStyle w:val="ListParagraph"/>
        <w:spacing w:after="0" w:line="240" w:lineRule="auto"/>
        <w:ind w:left="1530"/>
        <w:rPr>
          <w:b/>
          <w:sz w:val="24"/>
          <w:szCs w:val="24"/>
        </w:rPr>
      </w:pPr>
    </w:p>
    <w:p w:rsidR="00C836DC" w:rsidRDefault="0053613D" w:rsidP="00DE19AD">
      <w:pPr>
        <w:pStyle w:val="ListParagraph"/>
        <w:numPr>
          <w:ilvl w:val="2"/>
          <w:numId w:val="3"/>
        </w:numPr>
        <w:spacing w:after="0" w:line="240" w:lineRule="auto"/>
        <w:ind w:left="1530" w:hanging="270"/>
        <w:rPr>
          <w:b/>
          <w:sz w:val="24"/>
          <w:szCs w:val="24"/>
        </w:rPr>
      </w:pPr>
      <w:r w:rsidRPr="005F1BD1">
        <w:rPr>
          <w:b/>
          <w:sz w:val="24"/>
          <w:szCs w:val="24"/>
        </w:rPr>
        <w:t xml:space="preserve">Fit Criterion: </w:t>
      </w:r>
    </w:p>
    <w:p w:rsidR="00A32A52" w:rsidRPr="00DE19AD" w:rsidRDefault="00A32A52" w:rsidP="00C836DC">
      <w:pPr>
        <w:pStyle w:val="ListParagraph"/>
        <w:spacing w:after="0" w:line="240" w:lineRule="auto"/>
        <w:ind w:left="1530"/>
        <w:rPr>
          <w:b/>
          <w:sz w:val="24"/>
          <w:szCs w:val="24"/>
        </w:rPr>
      </w:pPr>
      <w:r>
        <w:rPr>
          <w:sz w:val="24"/>
          <w:szCs w:val="24"/>
        </w:rPr>
        <w:t xml:space="preserve">The </w:t>
      </w:r>
      <w:r w:rsidR="00BA05EC">
        <w:rPr>
          <w:sz w:val="24"/>
          <w:szCs w:val="24"/>
        </w:rPr>
        <w:t>development team</w:t>
      </w:r>
      <w:r>
        <w:rPr>
          <w:sz w:val="24"/>
          <w:szCs w:val="24"/>
        </w:rPr>
        <w:t xml:space="preserve"> will strive to</w:t>
      </w:r>
      <w:r w:rsidR="00BA05EC">
        <w:rPr>
          <w:sz w:val="24"/>
          <w:szCs w:val="24"/>
        </w:rPr>
        <w:t xml:space="preserve"> ensure that the website</w:t>
      </w:r>
      <w:r>
        <w:rPr>
          <w:sz w:val="24"/>
          <w:szCs w:val="24"/>
        </w:rPr>
        <w:t xml:space="preserve"> meet</w:t>
      </w:r>
      <w:r w:rsidR="00BA05EC">
        <w:rPr>
          <w:sz w:val="24"/>
          <w:szCs w:val="24"/>
        </w:rPr>
        <w:t>s</w:t>
      </w:r>
      <w:r>
        <w:rPr>
          <w:sz w:val="24"/>
          <w:szCs w:val="24"/>
        </w:rPr>
        <w:t xml:space="preserve"> the client’s requirements</w:t>
      </w:r>
      <w:r w:rsidR="001A0682">
        <w:rPr>
          <w:sz w:val="24"/>
          <w:szCs w:val="24"/>
        </w:rPr>
        <w:t>. This will be achieved via</w:t>
      </w:r>
      <w:r>
        <w:rPr>
          <w:sz w:val="24"/>
          <w:szCs w:val="24"/>
        </w:rPr>
        <w:t xml:space="preserve"> implementation of quality assurance testing during each stage of the website development process.</w:t>
      </w:r>
    </w:p>
    <w:p w:rsidR="00DE19AD" w:rsidRPr="00DE19AD" w:rsidRDefault="00DE19AD" w:rsidP="00DE19AD">
      <w:pPr>
        <w:spacing w:after="0" w:line="240" w:lineRule="auto"/>
        <w:rPr>
          <w:b/>
          <w:sz w:val="24"/>
          <w:szCs w:val="24"/>
        </w:rPr>
      </w:pPr>
    </w:p>
    <w:p w:rsidR="00BA05EC" w:rsidRPr="008C2E07" w:rsidRDefault="00D62631" w:rsidP="008C2E07">
      <w:pPr>
        <w:pStyle w:val="ListParagraph"/>
        <w:numPr>
          <w:ilvl w:val="0"/>
          <w:numId w:val="3"/>
        </w:numPr>
        <w:spacing w:after="0" w:line="240" w:lineRule="auto"/>
        <w:rPr>
          <w:sz w:val="24"/>
          <w:szCs w:val="24"/>
        </w:rPr>
      </w:pPr>
      <w:r w:rsidRPr="005F1BD1">
        <w:rPr>
          <w:b/>
          <w:sz w:val="24"/>
          <w:szCs w:val="24"/>
        </w:rPr>
        <w:t>Partner or collaborative applications</w:t>
      </w:r>
      <w:r w:rsidR="00AA3CEC">
        <w:rPr>
          <w:sz w:val="24"/>
          <w:szCs w:val="24"/>
        </w:rPr>
        <w:t>:</w:t>
      </w:r>
    </w:p>
    <w:p w:rsidR="00BA05EC" w:rsidRDefault="00104D75" w:rsidP="00104D75">
      <w:pPr>
        <w:pStyle w:val="ListParagraph"/>
        <w:numPr>
          <w:ilvl w:val="2"/>
          <w:numId w:val="3"/>
        </w:numPr>
        <w:spacing w:after="0" w:line="240" w:lineRule="auto"/>
        <w:ind w:left="1530" w:hanging="270"/>
        <w:rPr>
          <w:sz w:val="24"/>
          <w:szCs w:val="24"/>
        </w:rPr>
      </w:pPr>
      <w:r>
        <w:rPr>
          <w:sz w:val="24"/>
          <w:szCs w:val="24"/>
        </w:rPr>
        <w:t>The website will allow college professionals to log into the room reservation system using the same login details as their online academic accounts. Collaborating with college authorities, specifically the Registrar, Information and Technology (IT) department and other college representatives</w:t>
      </w:r>
      <w:r w:rsidR="000C3D7A">
        <w:rPr>
          <w:sz w:val="24"/>
          <w:szCs w:val="24"/>
        </w:rPr>
        <w:t>,</w:t>
      </w:r>
      <w:r>
        <w:rPr>
          <w:sz w:val="24"/>
          <w:szCs w:val="24"/>
        </w:rPr>
        <w:t xml:space="preserve"> as directed by the client will make this possible.</w:t>
      </w:r>
    </w:p>
    <w:p w:rsidR="00104D75" w:rsidRDefault="00104D75" w:rsidP="00104D75">
      <w:pPr>
        <w:pStyle w:val="ListParagraph"/>
        <w:spacing w:after="0" w:line="240" w:lineRule="auto"/>
        <w:ind w:left="1530"/>
        <w:rPr>
          <w:sz w:val="24"/>
          <w:szCs w:val="24"/>
        </w:rPr>
      </w:pPr>
    </w:p>
    <w:p w:rsidR="00104D75" w:rsidRDefault="000C3D7A" w:rsidP="00104D75">
      <w:pPr>
        <w:pStyle w:val="ListParagraph"/>
        <w:numPr>
          <w:ilvl w:val="2"/>
          <w:numId w:val="3"/>
        </w:numPr>
        <w:spacing w:after="0" w:line="240" w:lineRule="auto"/>
        <w:ind w:left="1530" w:hanging="270"/>
        <w:rPr>
          <w:sz w:val="24"/>
          <w:szCs w:val="24"/>
        </w:rPr>
      </w:pPr>
      <w:r>
        <w:rPr>
          <w:sz w:val="24"/>
          <w:szCs w:val="24"/>
        </w:rPr>
        <w:t>The development team will take into account potential issues which may hamper integrating this information into the website’s construction. For example, One or more college servers are experiencing downtime, a college professional loses her/his college identification card used for room access and others.</w:t>
      </w:r>
    </w:p>
    <w:p w:rsidR="00AA3CEC" w:rsidRPr="005F1BD1" w:rsidRDefault="00AA3CEC" w:rsidP="00AA3CEC">
      <w:pPr>
        <w:pStyle w:val="ListParagraph"/>
        <w:spacing w:after="0" w:line="240" w:lineRule="auto"/>
        <w:rPr>
          <w:sz w:val="24"/>
          <w:szCs w:val="24"/>
        </w:rPr>
      </w:pPr>
    </w:p>
    <w:p w:rsidR="00AE1360" w:rsidRPr="00AE1360" w:rsidRDefault="00D62631" w:rsidP="00AE1360">
      <w:pPr>
        <w:pStyle w:val="ListParagraph"/>
        <w:numPr>
          <w:ilvl w:val="0"/>
          <w:numId w:val="3"/>
        </w:numPr>
        <w:spacing w:after="0" w:line="240" w:lineRule="auto"/>
        <w:rPr>
          <w:sz w:val="24"/>
          <w:szCs w:val="24"/>
        </w:rPr>
      </w:pPr>
      <w:r w:rsidRPr="005F1BD1">
        <w:rPr>
          <w:b/>
          <w:sz w:val="24"/>
          <w:szCs w:val="24"/>
        </w:rPr>
        <w:t>Schedule Constraints</w:t>
      </w:r>
      <w:r w:rsidRPr="005F1BD1">
        <w:rPr>
          <w:sz w:val="24"/>
          <w:szCs w:val="24"/>
        </w:rPr>
        <w:t xml:space="preserve">: </w:t>
      </w:r>
    </w:p>
    <w:p w:rsidR="00076820" w:rsidRDefault="00076820" w:rsidP="00076820">
      <w:pPr>
        <w:pStyle w:val="ListParagraph"/>
        <w:numPr>
          <w:ilvl w:val="0"/>
          <w:numId w:val="8"/>
        </w:numPr>
        <w:spacing w:after="0" w:line="240" w:lineRule="auto"/>
        <w:rPr>
          <w:sz w:val="24"/>
          <w:szCs w:val="24"/>
        </w:rPr>
      </w:pPr>
      <w:r>
        <w:rPr>
          <w:sz w:val="24"/>
          <w:szCs w:val="24"/>
        </w:rPr>
        <w:t>The development team, in accordance with the client’s requirement is scheduled for a website functionality demonstration in the month of April (4/16).</w:t>
      </w:r>
    </w:p>
    <w:p w:rsidR="00076820" w:rsidRDefault="00076820" w:rsidP="00076820">
      <w:pPr>
        <w:pStyle w:val="ListParagraph"/>
        <w:spacing w:after="0" w:line="240" w:lineRule="auto"/>
        <w:ind w:left="1440"/>
        <w:rPr>
          <w:sz w:val="24"/>
          <w:szCs w:val="24"/>
        </w:rPr>
      </w:pPr>
    </w:p>
    <w:p w:rsidR="00076820" w:rsidRDefault="00076820" w:rsidP="00076820">
      <w:pPr>
        <w:pStyle w:val="ListParagraph"/>
        <w:numPr>
          <w:ilvl w:val="0"/>
          <w:numId w:val="8"/>
        </w:numPr>
        <w:spacing w:after="0" w:line="240" w:lineRule="auto"/>
        <w:rPr>
          <w:sz w:val="24"/>
          <w:szCs w:val="24"/>
        </w:rPr>
      </w:pPr>
      <w:r>
        <w:rPr>
          <w:sz w:val="24"/>
          <w:szCs w:val="24"/>
        </w:rPr>
        <w:t>The development t</w:t>
      </w:r>
      <w:r w:rsidR="007A4C44">
        <w:rPr>
          <w:sz w:val="24"/>
          <w:szCs w:val="24"/>
        </w:rPr>
        <w:t>eam is schedule to deliver the final website launch in the ensuing month of May (5/16)</w:t>
      </w:r>
    </w:p>
    <w:p w:rsidR="00076820" w:rsidRPr="00AA3CEC" w:rsidRDefault="00076820" w:rsidP="00076820">
      <w:pPr>
        <w:pStyle w:val="ListParagraph"/>
        <w:spacing w:after="0" w:line="240" w:lineRule="auto"/>
        <w:ind w:left="1440"/>
        <w:rPr>
          <w:sz w:val="24"/>
          <w:szCs w:val="24"/>
        </w:rPr>
      </w:pPr>
    </w:p>
    <w:p w:rsidR="00AA3CEC" w:rsidRPr="005F1BD1" w:rsidRDefault="00AA3CEC" w:rsidP="00AA3CEC">
      <w:pPr>
        <w:pStyle w:val="ListParagraph"/>
        <w:spacing w:after="0" w:line="240" w:lineRule="auto"/>
        <w:rPr>
          <w:sz w:val="24"/>
          <w:szCs w:val="24"/>
        </w:rPr>
      </w:pPr>
    </w:p>
    <w:p w:rsidR="00767B3C" w:rsidRDefault="002A0840" w:rsidP="00767B3C">
      <w:pPr>
        <w:shd w:val="clear" w:color="auto" w:fill="FFFFFF" w:themeFill="background1"/>
        <w:spacing w:after="0" w:line="240" w:lineRule="auto"/>
        <w:contextualSpacing/>
        <w:rPr>
          <w:color w:val="FFFFFF" w:themeColor="background1"/>
          <w:sz w:val="28"/>
          <w:szCs w:val="28"/>
        </w:rPr>
      </w:pPr>
      <w:r w:rsidRPr="00AA3CEC">
        <w:rPr>
          <w:color w:val="FFFFFF" w:themeColor="background1"/>
          <w:sz w:val="28"/>
          <w:szCs w:val="28"/>
          <w:highlight w:val="darkBlue"/>
        </w:rPr>
        <w:t>5. Definitions</w:t>
      </w:r>
    </w:p>
    <w:p w:rsidR="00767B3C" w:rsidRPr="00767B3C" w:rsidRDefault="00767B3C" w:rsidP="00767B3C">
      <w:pPr>
        <w:pStyle w:val="ListParagraph"/>
        <w:numPr>
          <w:ilvl w:val="0"/>
          <w:numId w:val="7"/>
        </w:numPr>
        <w:shd w:val="clear" w:color="auto" w:fill="FFFFFF" w:themeFill="background1"/>
        <w:spacing w:after="0" w:line="240" w:lineRule="auto"/>
        <w:rPr>
          <w:color w:val="000000" w:themeColor="text1"/>
          <w:sz w:val="24"/>
          <w:szCs w:val="24"/>
        </w:rPr>
      </w:pPr>
      <w:bookmarkStart w:id="0" w:name="_GoBack"/>
      <w:bookmarkEnd w:id="0"/>
    </w:p>
    <w:p w:rsidR="001E3E42" w:rsidRPr="001E3E42" w:rsidRDefault="001E3E42" w:rsidP="00AA3CEC">
      <w:pPr>
        <w:shd w:val="clear" w:color="auto" w:fill="FFFFFF" w:themeFill="background1"/>
        <w:spacing w:after="0" w:line="240" w:lineRule="auto"/>
        <w:contextualSpacing/>
        <w:rPr>
          <w:color w:val="FFFFFF" w:themeColor="background1"/>
          <w:sz w:val="24"/>
          <w:szCs w:val="24"/>
        </w:rPr>
      </w:pPr>
    </w:p>
    <w:p w:rsidR="00767580" w:rsidRPr="00767580" w:rsidRDefault="00004EAA" w:rsidP="00242F34">
      <w:pPr>
        <w:spacing w:after="0" w:line="240" w:lineRule="auto"/>
        <w:contextualSpacing/>
        <w:rPr>
          <w:color w:val="FFFFFF" w:themeColor="background1"/>
          <w:sz w:val="28"/>
          <w:szCs w:val="28"/>
        </w:rPr>
      </w:pPr>
      <w:r w:rsidRPr="00767580">
        <w:rPr>
          <w:color w:val="FFFFFF" w:themeColor="background1"/>
          <w:sz w:val="28"/>
          <w:szCs w:val="28"/>
          <w:highlight w:val="darkBlue"/>
        </w:rPr>
        <w:t>6. Assumptions</w:t>
      </w:r>
    </w:p>
    <w:p w:rsidR="002A0840" w:rsidRPr="00EE5A11" w:rsidRDefault="00B245D4" w:rsidP="00EE5A11">
      <w:pPr>
        <w:pStyle w:val="ListParagraph"/>
        <w:numPr>
          <w:ilvl w:val="0"/>
          <w:numId w:val="4"/>
        </w:numPr>
        <w:spacing w:after="0" w:line="240" w:lineRule="auto"/>
        <w:rPr>
          <w:sz w:val="24"/>
          <w:szCs w:val="24"/>
        </w:rPr>
      </w:pPr>
      <w:r w:rsidRPr="00EE5A11">
        <w:rPr>
          <w:sz w:val="24"/>
          <w:szCs w:val="24"/>
        </w:rPr>
        <w:t>We a</w:t>
      </w:r>
      <w:r w:rsidR="00115076">
        <w:rPr>
          <w:sz w:val="24"/>
          <w:szCs w:val="24"/>
        </w:rPr>
        <w:t>re makin</w:t>
      </w:r>
      <w:r w:rsidR="00C67870">
        <w:rPr>
          <w:sz w:val="24"/>
          <w:szCs w:val="24"/>
        </w:rPr>
        <w:t xml:space="preserve">g assumptions on what the </w:t>
      </w:r>
      <w:r w:rsidRPr="00EE5A11">
        <w:rPr>
          <w:sz w:val="24"/>
          <w:szCs w:val="24"/>
        </w:rPr>
        <w:t>user’s budge</w:t>
      </w:r>
      <w:r w:rsidR="00602EE1" w:rsidRPr="00EE5A11">
        <w:rPr>
          <w:sz w:val="24"/>
          <w:szCs w:val="24"/>
        </w:rPr>
        <w:t>t</w:t>
      </w:r>
      <w:r w:rsidR="00C67870">
        <w:rPr>
          <w:sz w:val="24"/>
          <w:szCs w:val="24"/>
        </w:rPr>
        <w:t xml:space="preserve"> might be</w:t>
      </w:r>
      <w:r w:rsidR="00FE4353">
        <w:rPr>
          <w:sz w:val="24"/>
          <w:szCs w:val="24"/>
        </w:rPr>
        <w:t xml:space="preserve"> and the </w:t>
      </w:r>
      <w:r w:rsidRPr="00EE5A11">
        <w:rPr>
          <w:sz w:val="24"/>
          <w:szCs w:val="24"/>
        </w:rPr>
        <w:t>kind</w:t>
      </w:r>
      <w:r w:rsidR="00FE4353">
        <w:rPr>
          <w:sz w:val="24"/>
          <w:szCs w:val="24"/>
        </w:rPr>
        <w:t>s of technology the college may use</w:t>
      </w:r>
      <w:r w:rsidRPr="00EE5A11">
        <w:rPr>
          <w:sz w:val="24"/>
          <w:szCs w:val="24"/>
        </w:rPr>
        <w:t xml:space="preserve">. </w:t>
      </w:r>
    </w:p>
    <w:sectPr w:rsidR="002A0840" w:rsidRPr="00EE5A11" w:rsidSect="006B23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02F3D"/>
    <w:multiLevelType w:val="hybridMultilevel"/>
    <w:tmpl w:val="DBE6BA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D10C30"/>
    <w:multiLevelType w:val="hybridMultilevel"/>
    <w:tmpl w:val="A1A84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D6771"/>
    <w:multiLevelType w:val="hybridMultilevel"/>
    <w:tmpl w:val="9CD42012"/>
    <w:lvl w:ilvl="0" w:tplc="A8E26C06">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3" w15:restartNumberingAfterBreak="0">
    <w:nsid w:val="55266B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0137534"/>
    <w:multiLevelType w:val="hybridMultilevel"/>
    <w:tmpl w:val="5E764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1D197E"/>
    <w:multiLevelType w:val="hybridMultilevel"/>
    <w:tmpl w:val="509614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84DA8"/>
    <w:multiLevelType w:val="hybridMultilevel"/>
    <w:tmpl w:val="19FAFFC2"/>
    <w:lvl w:ilvl="0" w:tplc="C2360BC4">
      <w:start w:val="1"/>
      <w:numFmt w:val="lowerLetter"/>
      <w:lvlText w:val="%1."/>
      <w:lvlJc w:val="left"/>
      <w:pPr>
        <w:ind w:left="720" w:hanging="360"/>
      </w:pPr>
      <w:rPr>
        <w:rFonts w:asciiTheme="minorHAnsi" w:eastAsiaTheme="minorHAnsi" w:hAnsiTheme="minorHAnsi" w:cstheme="minorBidi"/>
        <w:b/>
      </w:rPr>
    </w:lvl>
    <w:lvl w:ilvl="1" w:tplc="35F2FE92">
      <w:start w:val="1"/>
      <w:numFmt w:val="decimal"/>
      <w:lvlText w:val="%2."/>
      <w:lvlJc w:val="left"/>
      <w:pPr>
        <w:ind w:left="1440" w:hanging="360"/>
      </w:pPr>
      <w:rPr>
        <w:rFont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5067D"/>
    <w:multiLevelType w:val="hybridMultilevel"/>
    <w:tmpl w:val="36560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36"/>
    <w:rsid w:val="00004EAA"/>
    <w:rsid w:val="000247AF"/>
    <w:rsid w:val="00060ADC"/>
    <w:rsid w:val="00076820"/>
    <w:rsid w:val="000A002C"/>
    <w:rsid w:val="000A54F8"/>
    <w:rsid w:val="000B2E35"/>
    <w:rsid w:val="000C3D7A"/>
    <w:rsid w:val="00104D75"/>
    <w:rsid w:val="00115076"/>
    <w:rsid w:val="001266FE"/>
    <w:rsid w:val="0017407C"/>
    <w:rsid w:val="001A0682"/>
    <w:rsid w:val="001C222C"/>
    <w:rsid w:val="001E3E42"/>
    <w:rsid w:val="00224E36"/>
    <w:rsid w:val="00242F34"/>
    <w:rsid w:val="00273681"/>
    <w:rsid w:val="002A0840"/>
    <w:rsid w:val="002B5AB2"/>
    <w:rsid w:val="002C08F7"/>
    <w:rsid w:val="002D5862"/>
    <w:rsid w:val="002E5616"/>
    <w:rsid w:val="003114C1"/>
    <w:rsid w:val="003509EC"/>
    <w:rsid w:val="004A1F11"/>
    <w:rsid w:val="004A2412"/>
    <w:rsid w:val="004A6881"/>
    <w:rsid w:val="0053613D"/>
    <w:rsid w:val="00540073"/>
    <w:rsid w:val="00552332"/>
    <w:rsid w:val="005B6B1D"/>
    <w:rsid w:val="005F1BD1"/>
    <w:rsid w:val="00602EE1"/>
    <w:rsid w:val="006459EC"/>
    <w:rsid w:val="006B23B4"/>
    <w:rsid w:val="00767580"/>
    <w:rsid w:val="00767B3C"/>
    <w:rsid w:val="007A4C44"/>
    <w:rsid w:val="008B02CE"/>
    <w:rsid w:val="008C2E07"/>
    <w:rsid w:val="0090031C"/>
    <w:rsid w:val="00916573"/>
    <w:rsid w:val="00985C91"/>
    <w:rsid w:val="009E2401"/>
    <w:rsid w:val="00A32A52"/>
    <w:rsid w:val="00AA3CEC"/>
    <w:rsid w:val="00AE1360"/>
    <w:rsid w:val="00AF742B"/>
    <w:rsid w:val="00B245D4"/>
    <w:rsid w:val="00BA05EC"/>
    <w:rsid w:val="00C13E6C"/>
    <w:rsid w:val="00C3607D"/>
    <w:rsid w:val="00C36A16"/>
    <w:rsid w:val="00C41089"/>
    <w:rsid w:val="00C67870"/>
    <w:rsid w:val="00C836DC"/>
    <w:rsid w:val="00CA7B8B"/>
    <w:rsid w:val="00CE2EA1"/>
    <w:rsid w:val="00D62631"/>
    <w:rsid w:val="00D81A2B"/>
    <w:rsid w:val="00DC152D"/>
    <w:rsid w:val="00DD515F"/>
    <w:rsid w:val="00DE19AD"/>
    <w:rsid w:val="00E00DBC"/>
    <w:rsid w:val="00EA5382"/>
    <w:rsid w:val="00EE5A11"/>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8338"/>
  <w15:docId w15:val="{D6C5A6B7-D5F3-4572-8881-E94694FC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NYS OAG MFCU</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Ikhlas (REN)</dc:creator>
  <cp:lastModifiedBy>Devayan Mandal</cp:lastModifiedBy>
  <cp:revision>63</cp:revision>
  <dcterms:created xsi:type="dcterms:W3CDTF">2016-02-04T18:03:00Z</dcterms:created>
  <dcterms:modified xsi:type="dcterms:W3CDTF">2016-02-07T19:54:00Z</dcterms:modified>
</cp:coreProperties>
</file>