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center"/>
        <w:rPr>
          <w:rFonts w:ascii="Arial Black" w:cs="Arial Black" w:eastAsia="Arial Black" w:hAnsi="Arial Black"/>
          <w:b w:val="1"/>
          <w:color w:val="003366"/>
          <w:sz w:val="28"/>
          <w:szCs w:val="28"/>
        </w:rPr>
      </w:pPr>
      <w:r w:rsidDel="00000000" w:rsidR="00000000" w:rsidRPr="00000000">
        <w:rPr/>
        <w:drawing>
          <wp:inline distB="0" distT="0" distL="0" distR="0">
            <wp:extent cx="2917190" cy="829945"/>
            <wp:effectExtent b="0" l="0" r="0" t="0"/>
            <wp:docPr descr="a_ogo_pliroforiki_red_13" id="37" name="image73.png"/>
            <a:graphic>
              <a:graphicData uri="http://schemas.openxmlformats.org/drawingml/2006/picture">
                <pic:pic>
                  <pic:nvPicPr>
                    <pic:cNvPr descr="a_ogo_pliroforiki_red_13" id="0" name="image73.png"/>
                    <pic:cNvPicPr preferRelativeResize="0"/>
                  </pic:nvPicPr>
                  <pic:blipFill>
                    <a:blip r:embed="rId6"/>
                    <a:srcRect b="0" l="0" r="0" t="0"/>
                    <a:stretch>
                      <a:fillRect/>
                    </a:stretch>
                  </pic:blipFill>
                  <pic:spPr>
                    <a:xfrm>
                      <a:off x="0" y="0"/>
                      <a:ext cx="2917190" cy="82994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Book Antiqua" w:cs="Book Antiqua" w:eastAsia="Book Antiqua" w:hAnsi="Book Antiqua"/>
          <w:b w:val="1"/>
          <w:i w:val="0"/>
          <w:smallCaps w:val="0"/>
          <w:strike w:val="0"/>
          <w:color w:val="003366"/>
          <w:sz w:val="52"/>
          <w:szCs w:val="52"/>
          <w:u w:val="none"/>
          <w:shd w:fill="auto" w:val="clear"/>
          <w:vertAlign w:val="baseline"/>
        </w:rPr>
      </w:pPr>
      <w:r w:rsidDel="00000000" w:rsidR="00000000" w:rsidRPr="00000000">
        <w:rPr>
          <w:rFonts w:ascii="Book Antiqua" w:cs="Book Antiqua" w:eastAsia="Book Antiqua" w:hAnsi="Book Antiqua"/>
          <w:b w:val="1"/>
          <w:i w:val="0"/>
          <w:smallCaps w:val="0"/>
          <w:strike w:val="0"/>
          <w:color w:val="003366"/>
          <w:sz w:val="52"/>
          <w:szCs w:val="52"/>
          <w:u w:val="none"/>
          <w:shd w:fill="auto" w:val="clear"/>
          <w:vertAlign w:val="baseline"/>
          <w:rtl w:val="0"/>
        </w:rPr>
        <w:t xml:space="preserve">Ανάπτυξη και Διαχείριση Ολοκληρωμένων Πληροφοριακών Συστημάτων και Εφαρμογών</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Book Antiqua" w:cs="Book Antiqua" w:eastAsia="Book Antiqua" w:hAnsi="Book Antiqua"/>
          <w:b w:val="1"/>
          <w:i w:val="0"/>
          <w:smallCaps w:val="0"/>
          <w:strike w:val="0"/>
          <w:color w:val="003366"/>
          <w:sz w:val="52"/>
          <w:szCs w:val="5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Book Antiqua" w:cs="Book Antiqua" w:eastAsia="Book Antiqua" w:hAnsi="Book Antiqua"/>
          <w:b w:val="1"/>
          <w:i w:val="0"/>
          <w:smallCaps w:val="0"/>
          <w:strike w:val="0"/>
          <w:color w:val="003366"/>
          <w:sz w:val="52"/>
          <w:szCs w:val="5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tbl>
      <w:tblPr>
        <w:tblStyle w:val="Table1"/>
        <w:tblW w:w="9356.0" w:type="dxa"/>
        <w:jc w:val="left"/>
        <w:tblInd w:w="108.0" w:type="dxa"/>
        <w:tblBorders>
          <w:top w:color="000000" w:space="0" w:sz="24" w:val="single"/>
          <w:left w:color="000000" w:space="0" w:sz="24" w:val="single"/>
          <w:bottom w:color="000000" w:space="0" w:sz="24" w:val="single"/>
          <w:right w:color="000000" w:space="0" w:sz="24" w:val="single"/>
          <w:insideH w:color="000000" w:space="0" w:sz="6" w:val="single"/>
          <w:insideV w:color="000000" w:space="0" w:sz="6" w:val="single"/>
        </w:tblBorders>
        <w:tblLayout w:type="fixed"/>
        <w:tblLook w:val="0000"/>
      </w:tblPr>
      <w:tblGrid>
        <w:gridCol w:w="9356"/>
        <w:tblGridChange w:id="0">
          <w:tblGrid>
            <w:gridCol w:w="9356"/>
          </w:tblGrid>
        </w:tblGridChange>
      </w:tblGrid>
      <w:tr>
        <w:tc>
          <w:tcPr>
            <w:shd w:fill="d9d9d9" w:val="clear"/>
          </w:tcPr>
          <w:p w:rsidR="00000000" w:rsidDel="00000000" w:rsidP="00000000" w:rsidRDefault="00000000" w:rsidRPr="00000000">
            <w:pPr>
              <w:contextualSpacing w:val="0"/>
              <w:jc w:val="center"/>
              <w:rPr/>
            </w:pPr>
            <w:r w:rsidDel="00000000" w:rsidR="00000000" w:rsidRPr="00000000">
              <w:rPr>
                <w:b w:val="1"/>
                <w:sz w:val="28"/>
                <w:szCs w:val="28"/>
                <w:rtl w:val="0"/>
              </w:rPr>
              <w:t xml:space="preserve">Διαχείριση Γυμναστηρίου</w:t>
            </w:r>
            <w:r w:rsidDel="00000000" w:rsidR="00000000" w:rsidRPr="00000000">
              <w:rPr>
                <w:rtl w:val="0"/>
              </w:rPr>
            </w:r>
          </w:p>
        </w:tc>
      </w:tr>
    </w:tbl>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60" w:before="120" w:line="240" w:lineRule="auto"/>
        <w:ind w:left="0" w:right="0" w:firstLine="0"/>
        <w:contextualSpacing w:val="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60" w:before="120" w:line="240" w:lineRule="auto"/>
        <w:ind w:left="0" w:right="0" w:firstLine="0"/>
        <w:contextualSpacing w:val="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9348.0" w:type="dxa"/>
        <w:jc w:val="left"/>
        <w:tblInd w:w="108.0" w:type="dxa"/>
        <w:tblLayout w:type="fixed"/>
        <w:tblLook w:val="0000"/>
      </w:tblPr>
      <w:tblGrid>
        <w:gridCol w:w="3021"/>
        <w:gridCol w:w="6327"/>
        <w:tblGridChange w:id="0">
          <w:tblGrid>
            <w:gridCol w:w="3021"/>
            <w:gridCol w:w="6327"/>
          </w:tblGrid>
        </w:tblGridChange>
      </w:tblGrid>
      <w:tr>
        <w:tc>
          <w:tcPr>
            <w:tcBorders>
              <w:top w:color="000000" w:space="0" w:sz="18" w:val="single"/>
            </w:tcBorders>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contextualSpacing w:val="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Ομάδα εργασίας :</w:t>
            </w:r>
          </w:p>
        </w:tc>
        <w:tc>
          <w:tcPr>
            <w:tcBorders>
              <w:top w:color="000000" w:space="0" w:sz="18" w:val="single"/>
            </w:tcBorders>
          </w:tcPr>
          <w:p w:rsidR="00000000" w:rsidDel="00000000" w:rsidP="00000000" w:rsidRDefault="00000000" w:rsidRPr="0000000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40" w:before="40" w:line="240" w:lineRule="auto"/>
              <w:ind w:left="720" w:right="0" w:hanging="360"/>
              <w:contextualSpacing w:val="1"/>
              <w:jc w:val="left"/>
              <w:rPr>
                <w:sz w:val="20"/>
                <w:szCs w:val="20"/>
                <w:u w:val="none"/>
              </w:rPr>
            </w:pPr>
            <w:r w:rsidDel="00000000" w:rsidR="00000000" w:rsidRPr="00000000">
              <w:rPr>
                <w:sz w:val="20"/>
                <w:szCs w:val="20"/>
                <w:rtl w:val="0"/>
              </w:rPr>
              <w:t xml:space="preserve">Αντωνιάδης Λεωνίδας - le0199643@gmail.com</w:t>
            </w:r>
          </w:p>
          <w:p w:rsidR="00000000" w:rsidDel="00000000" w:rsidP="00000000" w:rsidRDefault="00000000" w:rsidRPr="0000000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40" w:before="40" w:line="240" w:lineRule="auto"/>
              <w:ind w:left="720" w:right="0" w:hanging="360"/>
              <w:contextualSpacing w:val="1"/>
              <w:jc w:val="left"/>
              <w:rPr>
                <w:sz w:val="20"/>
                <w:szCs w:val="20"/>
                <w:u w:val="none"/>
              </w:rPr>
            </w:pPr>
            <w:r w:rsidDel="00000000" w:rsidR="00000000" w:rsidRPr="00000000">
              <w:rPr>
                <w:sz w:val="20"/>
                <w:szCs w:val="20"/>
                <w:rtl w:val="0"/>
              </w:rPr>
              <w:t xml:space="preserve">Αντωνιάδης Νίκος      - nikosantoniadis94@gmail.com</w:t>
            </w:r>
          </w:p>
          <w:p w:rsidR="00000000" w:rsidDel="00000000" w:rsidP="00000000" w:rsidRDefault="00000000" w:rsidRPr="0000000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40" w:before="40" w:line="240" w:lineRule="auto"/>
              <w:ind w:left="720" w:right="0" w:hanging="360"/>
              <w:contextualSpacing w:val="1"/>
              <w:jc w:val="left"/>
              <w:rPr>
                <w:sz w:val="20"/>
                <w:szCs w:val="20"/>
                <w:u w:val="none"/>
              </w:rPr>
            </w:pPr>
            <w:r w:rsidDel="00000000" w:rsidR="00000000" w:rsidRPr="00000000">
              <w:rPr>
                <w:sz w:val="20"/>
                <w:szCs w:val="20"/>
                <w:rtl w:val="0"/>
              </w:rPr>
              <w:t xml:space="preserve">Μαραγκός Δημήτρης  - maragkosd12@gmail.com</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contextualSpacing w:val="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tc>
      </w:tr>
      <w:tr>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contextualSpacing w:val="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Ημερομηνία Παράδοσης:</w:t>
            </w:r>
            <w:r w:rsidDel="00000000" w:rsidR="00000000" w:rsidRPr="00000000">
              <w:rPr>
                <w:rtl w:val="0"/>
              </w:rPr>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contextualSpacing w:val="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sz w:val="20"/>
                <w:szCs w:val="20"/>
                <w:rtl w:val="0"/>
              </w:rPr>
              <w:t xml:space="preserve">7/1/2018</w:t>
            </w:r>
            <w:r w:rsidDel="00000000" w:rsidR="00000000" w:rsidRPr="00000000">
              <w:rPr>
                <w:rtl w:val="0"/>
              </w:rPr>
            </w:r>
          </w:p>
        </w:tc>
      </w:tr>
    </w:tbl>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60" w:before="120" w:line="240" w:lineRule="auto"/>
        <w:ind w:left="0" w:right="0" w:firstLine="0"/>
        <w:contextualSpacing w:val="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tbl>
      <w:tblPr>
        <w:tblStyle w:val="Table3"/>
        <w:tblW w:w="9356.0" w:type="dxa"/>
        <w:jc w:val="left"/>
        <w:tblInd w:w="108.0" w:type="dxa"/>
        <w:tblBorders>
          <w:top w:color="000000" w:space="0" w:sz="18" w:val="single"/>
          <w:left w:color="000000" w:space="0" w:sz="18" w:val="single"/>
          <w:bottom w:color="000000" w:space="0" w:sz="18" w:val="single"/>
          <w:right w:color="000000" w:space="0" w:sz="18" w:val="single"/>
          <w:insideH w:color="000000" w:space="0" w:sz="4" w:val="single"/>
          <w:insideV w:color="000000" w:space="0" w:sz="4" w:val="single"/>
        </w:tblBorders>
        <w:tblLayout w:type="fixed"/>
        <w:tblLook w:val="0000"/>
      </w:tblPr>
      <w:tblGrid>
        <w:gridCol w:w="2520"/>
        <w:gridCol w:w="6836"/>
        <w:tblGridChange w:id="0">
          <w:tblGrid>
            <w:gridCol w:w="2520"/>
            <w:gridCol w:w="6836"/>
          </w:tblGrid>
        </w:tblGridChange>
      </w:tblGrid>
      <w:tr>
        <w:tc>
          <w:tcPr>
            <w:gridSpan w:val="2"/>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contextualSpacing w:val="0"/>
              <w:jc w:val="center"/>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Πίνακας Αλλαγών </w:t>
            </w:r>
          </w:p>
        </w:tc>
      </w:tr>
      <w:tr>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contextualSpacing w:val="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Έκδοση – Ημερομηνία</w:t>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contextualSpacing w:val="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Αλλαγή </w:t>
            </w:r>
          </w:p>
        </w:tc>
      </w:tr>
      <w:tr>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contextualSpacing w:val="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contextualSpacing w:val="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tc>
      </w:tr>
      <w:tr>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contextualSpacing w:val="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contextualSpacing w:val="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tc>
      </w:tr>
      <w:tr>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contextualSpacing w:val="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contextualSpacing w:val="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tc>
      </w:tr>
      <w:tr>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contextualSpacing w:val="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contextualSpacing w:val="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tc>
      </w:tr>
      <w:tr>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contextualSpacing w:val="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contextualSpacing w:val="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tc>
      </w:tr>
      <w:tr>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contextualSpacing w:val="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contextualSpacing w:val="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60" w:before="120" w:line="240" w:lineRule="auto"/>
        <w:ind w:left="0" w:right="0" w:firstLine="0"/>
        <w:contextualSpacing w:val="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60" w:before="120" w:line="240" w:lineRule="auto"/>
        <w:ind w:left="0" w:right="0" w:firstLine="0"/>
        <w:contextualSpacing w:val="0"/>
        <w:jc w:val="both"/>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60" w:before="120" w:line="240" w:lineRule="auto"/>
        <w:ind w:left="0" w:right="0" w:firstLine="0"/>
        <w:contextualSpacing w:val="0"/>
        <w:jc w:val="both"/>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60" w:before="120" w:line="240" w:lineRule="auto"/>
        <w:ind w:left="0" w:right="0" w:firstLine="0"/>
        <w:contextualSpacing w:val="0"/>
        <w:jc w:val="both"/>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60" w:before="120" w:line="240" w:lineRule="auto"/>
        <w:ind w:left="0" w:right="0" w:firstLine="0"/>
        <w:contextualSpacing w:val="0"/>
        <w:jc w:val="both"/>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60" w:before="120" w:line="240" w:lineRule="auto"/>
        <w:ind w:left="0" w:right="0" w:firstLine="0"/>
        <w:contextualSpacing w:val="0"/>
        <w:jc w:val="both"/>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60" w:before="120" w:line="240" w:lineRule="auto"/>
        <w:ind w:left="0" w:right="0" w:firstLine="0"/>
        <w:contextualSpacing w:val="0"/>
        <w:jc w:val="both"/>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60" w:before="120" w:line="240" w:lineRule="auto"/>
        <w:ind w:left="0" w:right="0" w:firstLine="0"/>
        <w:contextualSpacing w:val="0"/>
        <w:jc w:val="both"/>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60" w:before="120" w:line="240" w:lineRule="auto"/>
        <w:ind w:left="0" w:right="0" w:firstLine="0"/>
        <w:contextualSpacing w:val="0"/>
        <w:jc w:val="both"/>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60" w:before="120" w:line="240" w:lineRule="auto"/>
        <w:ind w:left="0" w:right="0" w:firstLine="0"/>
        <w:contextualSpacing w:val="0"/>
        <w:jc w:val="both"/>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Περιεχόμενα </w:t>
      </w:r>
    </w:p>
    <w:sdt>
      <w:sdtPr>
        <w:docPartObj>
          <w:docPartGallery w:val="Table of Contents"/>
          <w:docPartUnique w:val="1"/>
        </w:docPartObj>
      </w:sdtPr>
      <w:sdtContent>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628"/>
            </w:tabs>
            <w:spacing w:after="60" w:before="12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1.</w:t>
            </w:r>
          </w:hyperlink>
          <w:hyperlink w:anchor="_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_gjdgxs \h </w:instrText>
            <w:fldChar w:fldCharType="separate"/>
          </w: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Εισαγωγή</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628"/>
            </w:tabs>
            <w:spacing w:after="60" w:before="12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0j0zll">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2.</w:t>
            </w:r>
          </w:hyperlink>
          <w:hyperlink w:anchor="_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Απαιτήσεις Χρηστών</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628"/>
            </w:tabs>
            <w:spacing w:after="60" w:before="12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fob9te">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3.</w:t>
            </w:r>
          </w:hyperlink>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Σενάρια χρήσης</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628"/>
            </w:tabs>
            <w:spacing w:after="60" w:before="12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znysh7">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4.</w:t>
            </w:r>
          </w:hyperlink>
          <w:hyperlink w:anchor="_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Λειτουργικές Απαιτήσεις</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628"/>
            </w:tabs>
            <w:spacing w:after="60" w:before="12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et92p0">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5.</w:t>
            </w:r>
          </w:hyperlink>
          <w:hyperlink w:anchor="_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Προδιαγραφές συστήματος</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628"/>
            </w:tabs>
            <w:spacing w:after="60" w:before="12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tyjcwt">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6.</w:t>
            </w:r>
          </w:hyperlink>
          <w:hyperlink w:anchor="_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Λειτουργική Παρουσίαση συστήματος</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628"/>
            </w:tabs>
            <w:spacing w:after="60" w:before="12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dy6vkm">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7.</w:t>
            </w:r>
          </w:hyperlink>
          <w:hyperlink w:anchor="_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Τεχνική Παρουσίαση συστήματος</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628"/>
            </w:tabs>
            <w:spacing w:after="60" w:before="12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t3h5sf">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8.</w:t>
            </w:r>
          </w:hyperlink>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Οδηγίες Εγκατάστασης</w:t>
            <w:tab/>
            <w:t xml:space="preserve">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60" w:before="120" w:line="240" w:lineRule="auto"/>
        <w:ind w:left="0" w:right="0" w:firstLine="0"/>
        <w:contextualSpacing w:val="0"/>
        <w:jc w:val="both"/>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60" w:before="120" w:line="240" w:lineRule="auto"/>
        <w:ind w:left="0" w:right="0" w:firstLine="0"/>
        <w:contextualSpacing w:val="0"/>
        <w:jc w:val="both"/>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pPr>
        <w:pStyle w:val="Heading1"/>
        <w:numPr>
          <w:ilvl w:val="0"/>
          <w:numId w:val="1"/>
        </w:numPr>
        <w:ind w:left="0" w:firstLine="0"/>
        <w:contextualSpacing w:val="0"/>
        <w:rPr/>
      </w:pPr>
      <w:bookmarkStart w:colFirst="0" w:colLast="0" w:name="_gjdgxs" w:id="0"/>
      <w:bookmarkEnd w:id="0"/>
      <w:r w:rsidDel="00000000" w:rsidR="00000000" w:rsidRPr="00000000">
        <w:rPr>
          <w:rtl w:val="0"/>
        </w:rPr>
        <w:t xml:space="preserve">   Εισαγωγή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Σε αυτό το πρόγραμμα χρησιμοποιήθηκαν MySql,MySqlServer και metroFramework. Το metroFramework είναι ένα Metro-style user infterface για WPF apps και είναι ένα open source framework.Το metroFramework περιέχει μια λίστα από αλλαγές και έξτρα λειτουργίες οι όποιες είναι:</w:t>
      </w:r>
    </w:p>
    <w:p w:rsidR="00000000" w:rsidDel="00000000" w:rsidP="00000000" w:rsidRDefault="00000000" w:rsidRPr="00000000">
      <w:pPr>
        <w:numPr>
          <w:ilvl w:val="0"/>
          <w:numId w:val="2"/>
        </w:numPr>
        <w:pBdr>
          <w:top w:color="auto" w:space="0" w:sz="0" w:val="none"/>
          <w:bottom w:color="auto" w:space="0" w:sz="0" w:val="none"/>
          <w:right w:color="auto" w:space="0" w:sz="0" w:val="none"/>
          <w:between w:color="auto" w:space="0" w:sz="0" w:val="none"/>
        </w:pBdr>
        <w:spacing w:after="220" w:before="0" w:lineRule="auto"/>
        <w:ind w:left="720" w:hanging="360"/>
        <w:contextualSpacing w:val="1"/>
        <w:rPr>
          <w:sz w:val="22"/>
          <w:szCs w:val="22"/>
        </w:rPr>
      </w:pPr>
      <w:r w:rsidDel="00000000" w:rsidR="00000000" w:rsidRPr="00000000">
        <w:rPr>
          <w:rFonts w:ascii="Arial" w:cs="Arial" w:eastAsia="Arial" w:hAnsi="Arial"/>
          <w:color w:val="373737"/>
          <w:rtl w:val="0"/>
        </w:rPr>
        <w:t xml:space="preserve">Custom themes (see themes.xml)</w:t>
      </w:r>
    </w:p>
    <w:p w:rsidR="00000000" w:rsidDel="00000000" w:rsidP="00000000" w:rsidRDefault="00000000" w:rsidRPr="00000000">
      <w:pPr>
        <w:numPr>
          <w:ilvl w:val="0"/>
          <w:numId w:val="2"/>
        </w:numPr>
        <w:pBdr>
          <w:top w:color="auto" w:space="0" w:sz="0" w:val="none"/>
          <w:bottom w:color="auto" w:space="0" w:sz="0" w:val="none"/>
          <w:right w:color="auto" w:space="0" w:sz="0" w:val="none"/>
          <w:between w:color="auto" w:space="0" w:sz="0" w:val="none"/>
        </w:pBdr>
        <w:spacing w:after="220" w:before="0" w:lineRule="auto"/>
        <w:ind w:left="720" w:hanging="360"/>
        <w:contextualSpacing w:val="1"/>
        <w:rPr>
          <w:sz w:val="22"/>
          <w:szCs w:val="22"/>
        </w:rPr>
      </w:pPr>
      <w:r w:rsidDel="00000000" w:rsidR="00000000" w:rsidRPr="00000000">
        <w:rPr>
          <w:rFonts w:ascii="Arial" w:cs="Arial" w:eastAsia="Arial" w:hAnsi="Arial"/>
          <w:color w:val="373737"/>
          <w:rtl w:val="0"/>
        </w:rPr>
        <w:t xml:space="preserve">Conversion into a clean, aspect-oriented design (compare old ./. new).</w:t>
      </w:r>
    </w:p>
    <w:p w:rsidR="00000000" w:rsidDel="00000000" w:rsidP="00000000" w:rsidRDefault="00000000" w:rsidRPr="00000000">
      <w:pPr>
        <w:numPr>
          <w:ilvl w:val="0"/>
          <w:numId w:val="2"/>
        </w:numPr>
        <w:pBdr>
          <w:top w:color="auto" w:space="0" w:sz="0" w:val="none"/>
          <w:bottom w:color="auto" w:space="0" w:sz="0" w:val="none"/>
          <w:right w:color="auto" w:space="0" w:sz="0" w:val="none"/>
          <w:between w:color="auto" w:space="0" w:sz="0" w:val="none"/>
        </w:pBdr>
        <w:spacing w:after="220" w:before="0" w:lineRule="auto"/>
        <w:ind w:left="720" w:hanging="360"/>
        <w:contextualSpacing w:val="1"/>
        <w:rPr>
          <w:sz w:val="22"/>
          <w:szCs w:val="22"/>
        </w:rPr>
      </w:pPr>
      <w:r w:rsidDel="00000000" w:rsidR="00000000" w:rsidRPr="00000000">
        <w:rPr>
          <w:rFonts w:ascii="Arial" w:cs="Arial" w:eastAsia="Arial" w:hAnsi="Arial"/>
          <w:color w:val="373737"/>
          <w:rtl w:val="0"/>
        </w:rPr>
        <w:t xml:space="preserve">Complete rewrite of Theme Manager to support global and cascading style changes (see MetroStyleManager for docs)</w:t>
      </w:r>
    </w:p>
    <w:p w:rsidR="00000000" w:rsidDel="00000000" w:rsidP="00000000" w:rsidRDefault="00000000" w:rsidRPr="00000000">
      <w:pPr>
        <w:numPr>
          <w:ilvl w:val="0"/>
          <w:numId w:val="2"/>
        </w:numPr>
        <w:pBdr>
          <w:top w:color="auto" w:space="0" w:sz="0" w:val="none"/>
          <w:bottom w:color="auto" w:space="0" w:sz="0" w:val="none"/>
          <w:right w:color="auto" w:space="0" w:sz="0" w:val="none"/>
          <w:between w:color="auto" w:space="0" w:sz="0" w:val="none"/>
        </w:pBdr>
        <w:spacing w:after="220" w:before="0" w:lineRule="auto"/>
        <w:ind w:left="720" w:hanging="360"/>
        <w:contextualSpacing w:val="1"/>
        <w:rPr>
          <w:sz w:val="22"/>
          <w:szCs w:val="22"/>
        </w:rPr>
      </w:pPr>
      <w:r w:rsidDel="00000000" w:rsidR="00000000" w:rsidRPr="00000000">
        <w:rPr>
          <w:rFonts w:ascii="Arial" w:cs="Arial" w:eastAsia="Arial" w:hAnsi="Arial"/>
          <w:color w:val="373737"/>
          <w:rtl w:val="0"/>
        </w:rPr>
        <w:t xml:space="preserve">True transparent controls (not the 'use parent BackColor" approach - see Transparency aspect)</w:t>
      </w:r>
    </w:p>
    <w:p w:rsidR="00000000" w:rsidDel="00000000" w:rsidP="00000000" w:rsidRDefault="00000000" w:rsidRPr="00000000">
      <w:pPr>
        <w:numPr>
          <w:ilvl w:val="0"/>
          <w:numId w:val="2"/>
        </w:numPr>
        <w:pBdr>
          <w:top w:color="auto" w:space="0" w:sz="0" w:val="none"/>
          <w:bottom w:color="auto" w:space="0" w:sz="0" w:val="none"/>
          <w:right w:color="auto" w:space="0" w:sz="0" w:val="none"/>
          <w:between w:color="auto" w:space="0" w:sz="0" w:val="none"/>
        </w:pBdr>
        <w:spacing w:after="220" w:before="0" w:lineRule="auto"/>
        <w:ind w:left="720" w:hanging="360"/>
        <w:contextualSpacing w:val="1"/>
        <w:rPr>
          <w:sz w:val="22"/>
          <w:szCs w:val="22"/>
        </w:rPr>
      </w:pPr>
      <w:r w:rsidDel="00000000" w:rsidR="00000000" w:rsidRPr="00000000">
        <w:rPr>
          <w:rFonts w:ascii="Arial" w:cs="Arial" w:eastAsia="Arial" w:hAnsi="Arial"/>
          <w:color w:val="373737"/>
          <w:rtl w:val="0"/>
        </w:rPr>
        <w:t xml:space="preserve">Design-time support for "cleaning" some of the serialization garbage left by the original project code</w:t>
      </w:r>
    </w:p>
    <w:p w:rsidR="00000000" w:rsidDel="00000000" w:rsidP="00000000" w:rsidRDefault="00000000" w:rsidRPr="00000000">
      <w:pPr>
        <w:numPr>
          <w:ilvl w:val="0"/>
          <w:numId w:val="2"/>
        </w:numPr>
        <w:pBdr>
          <w:top w:color="auto" w:space="0" w:sz="0" w:val="none"/>
          <w:bottom w:color="auto" w:space="0" w:sz="0" w:val="none"/>
          <w:right w:color="auto" w:space="0" w:sz="0" w:val="none"/>
          <w:between w:color="auto" w:space="0" w:sz="0" w:val="none"/>
        </w:pBdr>
        <w:spacing w:after="220" w:before="0" w:lineRule="auto"/>
        <w:ind w:left="720" w:hanging="360"/>
        <w:contextualSpacing w:val="1"/>
        <w:rPr>
          <w:sz w:val="22"/>
          <w:szCs w:val="22"/>
        </w:rPr>
      </w:pPr>
      <w:r w:rsidDel="00000000" w:rsidR="00000000" w:rsidRPr="00000000">
        <w:rPr>
          <w:rFonts w:ascii="Arial" w:cs="Arial" w:eastAsia="Arial" w:hAnsi="Arial"/>
          <w:color w:val="373737"/>
          <w:rtl w:val="0"/>
        </w:rPr>
        <w:t xml:space="preserve">Style Extender to support theming of legacy controls</w:t>
      </w:r>
    </w:p>
    <w:p w:rsidR="00000000" w:rsidDel="00000000" w:rsidP="00000000" w:rsidRDefault="00000000" w:rsidRPr="00000000">
      <w:pPr>
        <w:numPr>
          <w:ilvl w:val="0"/>
          <w:numId w:val="2"/>
        </w:numPr>
        <w:pBdr>
          <w:top w:color="auto" w:space="0" w:sz="0" w:val="none"/>
          <w:bottom w:color="auto" w:space="0" w:sz="0" w:val="none"/>
          <w:right w:color="auto" w:space="0" w:sz="0" w:val="none"/>
          <w:between w:color="auto" w:space="0" w:sz="0" w:val="none"/>
        </w:pBdr>
        <w:spacing w:after="220" w:before="0" w:lineRule="auto"/>
        <w:ind w:left="720" w:hanging="360"/>
        <w:contextualSpacing w:val="1"/>
        <w:rPr>
          <w:sz w:val="22"/>
          <w:szCs w:val="22"/>
        </w:rPr>
      </w:pPr>
      <w:r w:rsidDel="00000000" w:rsidR="00000000" w:rsidRPr="00000000">
        <w:rPr>
          <w:rFonts w:ascii="Arial" w:cs="Arial" w:eastAsia="Arial" w:hAnsi="Arial"/>
          <w:color w:val="373737"/>
          <w:rtl w:val="0"/>
        </w:rPr>
        <w:t xml:space="preserve">Massively-reduced flickering throughout most control types</w:t>
      </w:r>
    </w:p>
    <w:p w:rsidR="00000000" w:rsidDel="00000000" w:rsidP="00000000" w:rsidRDefault="00000000" w:rsidRPr="00000000">
      <w:pPr>
        <w:numPr>
          <w:ilvl w:val="0"/>
          <w:numId w:val="2"/>
        </w:numPr>
        <w:pBdr>
          <w:top w:color="auto" w:space="0" w:sz="0" w:val="none"/>
          <w:bottom w:color="auto" w:space="0" w:sz="0" w:val="none"/>
          <w:right w:color="auto" w:space="0" w:sz="0" w:val="none"/>
          <w:between w:color="auto" w:space="0" w:sz="0" w:val="none"/>
        </w:pBdr>
        <w:spacing w:after="220" w:before="0" w:lineRule="auto"/>
        <w:ind w:left="720" w:hanging="360"/>
        <w:contextualSpacing w:val="1"/>
        <w:rPr>
          <w:sz w:val="22"/>
          <w:szCs w:val="22"/>
        </w:rPr>
      </w:pPr>
      <w:r w:rsidDel="00000000" w:rsidR="00000000" w:rsidRPr="00000000">
        <w:rPr>
          <w:rFonts w:ascii="Arial" w:cs="Arial" w:eastAsia="Arial" w:hAnsi="Arial"/>
          <w:color w:val="373737"/>
          <w:rtl w:val="0"/>
        </w:rPr>
        <w:t xml:space="preserve">Font Resolver to implement fall-back alternatives for Segoe UI fonts</w:t>
      </w:r>
    </w:p>
    <w:p w:rsidR="00000000" w:rsidDel="00000000" w:rsidP="00000000" w:rsidRDefault="00000000" w:rsidRPr="00000000">
      <w:pPr>
        <w:numPr>
          <w:ilvl w:val="0"/>
          <w:numId w:val="2"/>
        </w:numPr>
        <w:pBdr>
          <w:top w:color="auto" w:space="0" w:sz="0" w:val="none"/>
          <w:bottom w:color="auto" w:space="0" w:sz="0" w:val="none"/>
          <w:right w:color="auto" w:space="0" w:sz="0" w:val="none"/>
          <w:between w:color="auto" w:space="0" w:sz="0" w:val="none"/>
        </w:pBdr>
        <w:spacing w:after="220" w:before="0" w:lineRule="auto"/>
        <w:ind w:left="720" w:hanging="360"/>
        <w:contextualSpacing w:val="1"/>
        <w:rPr>
          <w:sz w:val="22"/>
          <w:szCs w:val="22"/>
        </w:rPr>
      </w:pPr>
      <w:r w:rsidDel="00000000" w:rsidR="00000000" w:rsidRPr="00000000">
        <w:rPr>
          <w:rFonts w:ascii="Arial" w:cs="Arial" w:eastAsia="Arial" w:hAnsi="Arial"/>
          <w:color w:val="373737"/>
          <w:rtl w:val="0"/>
        </w:rPr>
        <w:t xml:space="preserve">Implemented compliancy with .NET 4, Client Profile (i.e. no dependency on System.Design.dll)</w:t>
      </w:r>
    </w:p>
    <w:p w:rsidR="00000000" w:rsidDel="00000000" w:rsidP="00000000" w:rsidRDefault="00000000" w:rsidRPr="00000000">
      <w:pPr>
        <w:numPr>
          <w:ilvl w:val="0"/>
          <w:numId w:val="2"/>
        </w:numPr>
        <w:pBdr>
          <w:top w:color="auto" w:space="0" w:sz="0" w:val="none"/>
          <w:bottom w:color="auto" w:space="0" w:sz="0" w:val="none"/>
          <w:right w:color="auto" w:space="0" w:sz="0" w:val="none"/>
          <w:between w:color="auto" w:space="0" w:sz="0" w:val="none"/>
        </w:pBdr>
        <w:spacing w:after="220" w:before="0" w:lineRule="auto"/>
        <w:ind w:left="720" w:hanging="360"/>
        <w:contextualSpacing w:val="1"/>
        <w:rPr>
          <w:sz w:val="22"/>
          <w:szCs w:val="22"/>
        </w:rPr>
      </w:pPr>
      <w:r w:rsidDel="00000000" w:rsidR="00000000" w:rsidRPr="00000000">
        <w:rPr>
          <w:rFonts w:ascii="Arial" w:cs="Arial" w:eastAsia="Arial" w:hAnsi="Arial"/>
          <w:color w:val="373737"/>
          <w:rtl w:val="0"/>
        </w:rPr>
        <w:t xml:space="preserve">Fixed issues with maximizing and restoring windows</w:t>
      </w:r>
    </w:p>
    <w:p w:rsidR="00000000" w:rsidDel="00000000" w:rsidP="00000000" w:rsidRDefault="00000000" w:rsidRPr="00000000">
      <w:pPr>
        <w:numPr>
          <w:ilvl w:val="0"/>
          <w:numId w:val="2"/>
        </w:numPr>
        <w:pBdr>
          <w:top w:color="auto" w:space="0" w:sz="0" w:val="none"/>
          <w:bottom w:color="auto" w:space="0" w:sz="0" w:val="none"/>
          <w:right w:color="auto" w:space="0" w:sz="0" w:val="none"/>
          <w:between w:color="auto" w:space="0" w:sz="0" w:val="none"/>
        </w:pBdr>
        <w:spacing w:after="220" w:before="0" w:lineRule="auto"/>
        <w:ind w:left="720" w:hanging="360"/>
        <w:contextualSpacing w:val="1"/>
        <w:rPr>
          <w:sz w:val="22"/>
          <w:szCs w:val="22"/>
        </w:rPr>
      </w:pPr>
      <w:r w:rsidDel="00000000" w:rsidR="00000000" w:rsidRPr="00000000">
        <w:rPr>
          <w:rFonts w:ascii="Arial" w:cs="Arial" w:eastAsia="Arial" w:hAnsi="Arial"/>
          <w:color w:val="373737"/>
          <w:rtl w:val="0"/>
        </w:rPr>
        <w:t xml:space="preserve">CLS Compliancy and compatibility with partially-trusted callers (APTCA)</w:t>
      </w:r>
    </w:p>
    <w:p w:rsidR="00000000" w:rsidDel="00000000" w:rsidP="00000000" w:rsidRDefault="00000000" w:rsidRPr="00000000">
      <w:pPr>
        <w:numPr>
          <w:ilvl w:val="0"/>
          <w:numId w:val="2"/>
        </w:numPr>
        <w:pBdr>
          <w:top w:color="auto" w:space="0" w:sz="0" w:val="none"/>
          <w:bottom w:color="auto" w:space="0" w:sz="0" w:val="none"/>
          <w:right w:color="auto" w:space="0" w:sz="0" w:val="none"/>
          <w:between w:color="auto" w:space="0" w:sz="0" w:val="none"/>
        </w:pBdr>
        <w:spacing w:after="220" w:before="0" w:lineRule="auto"/>
        <w:ind w:left="720" w:hanging="360"/>
        <w:contextualSpacing w:val="1"/>
        <w:rPr>
          <w:sz w:val="22"/>
          <w:szCs w:val="22"/>
        </w:rPr>
      </w:pPr>
      <w:r w:rsidDel="00000000" w:rsidR="00000000" w:rsidRPr="00000000">
        <w:rPr>
          <w:rFonts w:ascii="Arial" w:cs="Arial" w:eastAsia="Arial" w:hAnsi="Arial"/>
          <w:color w:val="373737"/>
          <w:rtl w:val="0"/>
        </w:rPr>
        <w:t xml:space="preserve">Added true Aero Shadow and lightweight System Drop shadow, multiple bug-fixes and significant improvements to the other shadow controls</w:t>
      </w:r>
    </w:p>
    <w:p w:rsidR="00000000" w:rsidDel="00000000" w:rsidP="00000000" w:rsidRDefault="00000000" w:rsidRPr="00000000">
      <w:pPr>
        <w:numPr>
          <w:ilvl w:val="0"/>
          <w:numId w:val="2"/>
        </w:numPr>
        <w:pBdr>
          <w:top w:color="auto" w:space="0" w:sz="0" w:val="none"/>
          <w:bottom w:color="auto" w:space="0" w:sz="0" w:val="none"/>
          <w:right w:color="auto" w:space="0" w:sz="0" w:val="none"/>
          <w:between w:color="auto" w:space="0" w:sz="0" w:val="none"/>
        </w:pBdr>
        <w:spacing w:after="220" w:before="0" w:lineRule="auto"/>
        <w:ind w:left="720" w:hanging="360"/>
        <w:contextualSpacing w:val="1"/>
        <w:rPr>
          <w:sz w:val="22"/>
          <w:szCs w:val="22"/>
        </w:rPr>
      </w:pPr>
      <w:r w:rsidDel="00000000" w:rsidR="00000000" w:rsidRPr="00000000">
        <w:rPr>
          <w:rFonts w:ascii="Arial" w:cs="Arial" w:eastAsia="Arial" w:hAnsi="Arial"/>
          <w:color w:val="373737"/>
          <w:rtl w:val="0"/>
        </w:rPr>
        <w:t xml:space="preserve">Improvements to display over Remote Desktop (minimized flickering, dynamic switching to a more lightweight display theme)</w:t>
      </w:r>
    </w:p>
    <w:p w:rsidR="00000000" w:rsidDel="00000000" w:rsidP="00000000" w:rsidRDefault="00000000" w:rsidRPr="00000000">
      <w:pPr>
        <w:numPr>
          <w:ilvl w:val="0"/>
          <w:numId w:val="2"/>
        </w:numPr>
        <w:pBdr>
          <w:top w:color="auto" w:space="0" w:sz="0" w:val="none"/>
          <w:bottom w:color="auto" w:space="0" w:sz="0" w:val="none"/>
          <w:right w:color="auto" w:space="0" w:sz="0" w:val="none"/>
          <w:between w:color="auto" w:space="0" w:sz="0" w:val="none"/>
        </w:pBdr>
        <w:spacing w:after="220" w:before="0" w:lineRule="auto"/>
        <w:ind w:left="720" w:hanging="360"/>
        <w:contextualSpacing w:val="1"/>
        <w:rPr>
          <w:sz w:val="22"/>
          <w:szCs w:val="22"/>
        </w:rPr>
      </w:pPr>
      <w:r w:rsidDel="00000000" w:rsidR="00000000" w:rsidRPr="00000000">
        <w:rPr>
          <w:rFonts w:ascii="Arial" w:cs="Arial" w:eastAsia="Arial" w:hAnsi="Arial"/>
          <w:color w:val="373737"/>
          <w:rtl w:val="0"/>
        </w:rPr>
        <w:t xml:space="preserve">Form and Panel borders, optionally activated only during remote-desktop sessions as a drop shadow replacement</w:t>
      </w:r>
    </w:p>
    <w:p w:rsidR="00000000" w:rsidDel="00000000" w:rsidP="00000000" w:rsidRDefault="00000000" w:rsidRPr="00000000">
      <w:pPr>
        <w:numPr>
          <w:ilvl w:val="0"/>
          <w:numId w:val="2"/>
        </w:numPr>
        <w:pBdr>
          <w:top w:color="auto" w:space="0" w:sz="0" w:val="none"/>
          <w:bottom w:color="auto" w:space="0" w:sz="0" w:val="none"/>
          <w:right w:color="auto" w:space="0" w:sz="0" w:val="none"/>
          <w:between w:color="auto" w:space="0" w:sz="0" w:val="none"/>
        </w:pBdr>
        <w:spacing w:after="220" w:before="0" w:lineRule="auto"/>
        <w:ind w:left="720" w:hanging="360"/>
        <w:contextualSpacing w:val="1"/>
        <w:rPr>
          <w:sz w:val="22"/>
          <w:szCs w:val="22"/>
        </w:rPr>
      </w:pPr>
      <w:r w:rsidDel="00000000" w:rsidR="00000000" w:rsidRPr="00000000">
        <w:rPr>
          <w:rFonts w:ascii="Arial" w:cs="Arial" w:eastAsia="Arial" w:hAnsi="Arial"/>
          <w:color w:val="373737"/>
          <w:rtl w:val="0"/>
        </w:rPr>
        <w:t xml:space="preserve">True multi-monitor support</w:t>
      </w:r>
    </w:p>
    <w:p w:rsidR="00000000" w:rsidDel="00000000" w:rsidP="00000000" w:rsidRDefault="00000000" w:rsidRPr="00000000">
      <w:pPr>
        <w:numPr>
          <w:ilvl w:val="0"/>
          <w:numId w:val="2"/>
        </w:numPr>
        <w:pBdr>
          <w:top w:color="auto" w:space="0" w:sz="0" w:val="none"/>
          <w:bottom w:color="auto" w:space="0" w:sz="0" w:val="none"/>
          <w:right w:color="auto" w:space="0" w:sz="0" w:val="none"/>
          <w:between w:color="auto" w:space="0" w:sz="0" w:val="none"/>
        </w:pBdr>
        <w:spacing w:after="220" w:before="0" w:lineRule="auto"/>
        <w:ind w:left="720" w:hanging="360"/>
        <w:contextualSpacing w:val="1"/>
        <w:rPr>
          <w:sz w:val="22"/>
          <w:szCs w:val="22"/>
        </w:rPr>
      </w:pPr>
      <w:r w:rsidDel="00000000" w:rsidR="00000000" w:rsidRPr="00000000">
        <w:rPr>
          <w:rFonts w:ascii="Arial" w:cs="Arial" w:eastAsia="Arial" w:hAnsi="Arial"/>
          <w:color w:val="373737"/>
          <w:rtl w:val="0"/>
        </w:rPr>
        <w:t xml:space="preserve">Correct centering forms to screen or parent</w:t>
      </w:r>
    </w:p>
    <w:p w:rsidR="00000000" w:rsidDel="00000000" w:rsidP="00000000" w:rsidRDefault="00000000" w:rsidRPr="00000000">
      <w:pPr>
        <w:numPr>
          <w:ilvl w:val="0"/>
          <w:numId w:val="2"/>
        </w:numPr>
        <w:pBdr>
          <w:top w:color="auto" w:space="0" w:sz="0" w:val="none"/>
          <w:bottom w:color="auto" w:space="0" w:sz="0" w:val="none"/>
          <w:right w:color="auto" w:space="0" w:sz="0" w:val="none"/>
          <w:between w:color="auto" w:space="0" w:sz="0" w:val="none"/>
        </w:pBdr>
        <w:spacing w:after="220" w:before="0" w:lineRule="auto"/>
        <w:ind w:left="720" w:hanging="360"/>
        <w:contextualSpacing w:val="1"/>
        <w:rPr>
          <w:sz w:val="22"/>
          <w:szCs w:val="22"/>
        </w:rPr>
      </w:pPr>
      <w:r w:rsidDel="00000000" w:rsidR="00000000" w:rsidRPr="00000000">
        <w:rPr>
          <w:rFonts w:ascii="Arial" w:cs="Arial" w:eastAsia="Arial" w:hAnsi="Arial"/>
          <w:color w:val="373737"/>
          <w:rtl w:val="0"/>
        </w:rPr>
        <w:t xml:space="preserve">Lot's of fixes to designer serialization</w:t>
      </w:r>
    </w:p>
    <w:p w:rsidR="00000000" w:rsidDel="00000000" w:rsidP="00000000" w:rsidRDefault="00000000" w:rsidRPr="00000000">
      <w:pPr>
        <w:numPr>
          <w:ilvl w:val="0"/>
          <w:numId w:val="2"/>
        </w:numPr>
        <w:pBdr>
          <w:top w:color="auto" w:space="0" w:sz="0" w:val="none"/>
          <w:bottom w:color="auto" w:space="0" w:sz="0" w:val="none"/>
          <w:right w:color="auto" w:space="0" w:sz="0" w:val="none"/>
          <w:between w:color="auto" w:space="0" w:sz="0" w:val="none"/>
        </w:pBdr>
        <w:spacing w:after="220" w:before="0" w:lineRule="auto"/>
        <w:ind w:left="720" w:hanging="360"/>
        <w:contextualSpacing w:val="1"/>
        <w:rPr>
          <w:sz w:val="22"/>
          <w:szCs w:val="22"/>
        </w:rPr>
      </w:pPr>
      <w:r w:rsidDel="00000000" w:rsidR="00000000" w:rsidRPr="00000000">
        <w:rPr>
          <w:rFonts w:ascii="Arial" w:cs="Arial" w:eastAsia="Arial" w:hAnsi="Arial"/>
          <w:color w:val="373737"/>
          <w:rtl w:val="0"/>
        </w:rPr>
        <w:t xml:space="preserve">Plus loads of other bug fixes throughout the library...</w:t>
      </w:r>
    </w:p>
    <w:p w:rsidR="00000000" w:rsidDel="00000000" w:rsidP="00000000" w:rsidRDefault="00000000" w:rsidRPr="00000000">
      <w:pPr>
        <w:pBdr>
          <w:top w:color="auto" w:space="0" w:sz="0" w:val="none"/>
          <w:bottom w:color="auto" w:space="0" w:sz="0" w:val="none"/>
          <w:right w:color="auto" w:space="0" w:sz="0" w:val="none"/>
          <w:between w:color="auto" w:space="0" w:sz="0" w:val="none"/>
        </w:pBdr>
        <w:spacing w:after="220" w:before="0" w:lineRule="auto"/>
        <w:contextualSpacing w:val="0"/>
        <w:rPr/>
      </w:pPr>
      <w:r w:rsidDel="00000000" w:rsidR="00000000" w:rsidRPr="00000000">
        <w:rPr>
          <w:rFonts w:ascii="Arial" w:cs="Arial" w:eastAsia="Arial" w:hAnsi="Arial"/>
          <w:color w:val="373737"/>
          <w:rtl w:val="0"/>
        </w:rPr>
        <w:t xml:space="preserve">Ξεκινώντας με το </w:t>
      </w:r>
      <w:r w:rsidDel="00000000" w:rsidR="00000000" w:rsidRPr="00000000">
        <w:rPr>
          <w:rtl w:val="0"/>
        </w:rPr>
        <w:t xml:space="preserve">metroFramework θα πρέπει να εγκαταστήσουμε τα κατάλληλο λογισμικό και να προσθέσουμε την αναφορά του dll. Λόγω της μη επεμβατικής διαδικασίας εγκατάστασης, η υποστήριξη για τη δημιουργία της πρώτης σας φόρμας δεν είναι η βέλτιστη. Η συνιστώμενη διαδικασία είναι να προσθέσετε ένα νέο "Έντυπο Windows" στο έργο σας. Στη συνέχεια, πατήστε το πλήκτρο F7 για να αλλάξετε την προβολή κώδικα και να αλλάξετε την κλάση βάσης από "Form" σε "MetroFramework.Forms.Form". Επιστρέψτε στην προβολή σχεδίασης και θα πρέπει να μπορείτε να προσθέσετε περισσότερα στοιχεία ελέγχου MetroFramework από την εργαλειοθήκη ως συνήθως.</w:t>
      </w:r>
    </w:p>
    <w:p w:rsidR="00000000" w:rsidDel="00000000" w:rsidP="00000000" w:rsidRDefault="00000000" w:rsidRPr="00000000">
      <w:pPr>
        <w:pBdr>
          <w:top w:color="auto" w:space="0" w:sz="0" w:val="none"/>
          <w:bottom w:color="auto" w:space="0" w:sz="0" w:val="none"/>
          <w:right w:color="auto" w:space="0" w:sz="0" w:val="none"/>
          <w:between w:color="auto" w:space="0" w:sz="0" w:val="none"/>
        </w:pBdr>
        <w:spacing w:after="220" w:before="0" w:lineRule="auto"/>
        <w:contextualSpacing w:val="0"/>
        <w:rPr/>
      </w:pPr>
      <w:r w:rsidDel="00000000" w:rsidR="00000000" w:rsidRPr="00000000">
        <w:rPr>
          <w:rFonts w:ascii="Arial" w:cs="Arial" w:eastAsia="Arial" w:hAnsi="Arial"/>
          <w:color w:val="222222"/>
          <w:highlight w:val="white"/>
          <w:rtl w:val="0"/>
        </w:rPr>
        <w:t xml:space="preserve">Η MySQL είναι ένα σύστημα διαχείρισης </w:t>
      </w:r>
      <w:r w:rsidDel="00000000" w:rsidR="00000000" w:rsidRPr="00000000">
        <w:rPr>
          <w:rFonts w:ascii="Arial" w:cs="Arial" w:eastAsia="Arial" w:hAnsi="Arial"/>
          <w:color w:val="222222"/>
          <w:highlight w:val="white"/>
          <w:rtl w:val="0"/>
        </w:rPr>
        <w:t xml:space="preserve">σχεσιακών βάσεων δεδομένων. Η MySQL είναι </w:t>
      </w:r>
      <w:r w:rsidDel="00000000" w:rsidR="00000000" w:rsidRPr="00000000">
        <w:rPr>
          <w:rFonts w:ascii="Arial" w:cs="Arial" w:eastAsia="Arial" w:hAnsi="Arial"/>
          <w:color w:val="444444"/>
          <w:highlight w:val="white"/>
          <w:rtl w:val="0"/>
        </w:rPr>
        <w:t xml:space="preserve">Open Source αυτό σημαίνει ότι όλοι μπορούμε να χρησιμοποιήσουν τη </w:t>
      </w:r>
      <w:r w:rsidDel="00000000" w:rsidR="00000000" w:rsidRPr="00000000">
        <w:rPr>
          <w:rFonts w:ascii="Arial" w:cs="Arial" w:eastAsia="Arial" w:hAnsi="Arial"/>
          <w:color w:val="222222"/>
          <w:highlight w:val="white"/>
          <w:rtl w:val="0"/>
        </w:rPr>
        <w:t xml:space="preserve">MySQL.Για αυτό το λόγο προτιμήθηκε να χρησιμοποιήσουμε </w:t>
      </w:r>
      <w:r w:rsidDel="00000000" w:rsidR="00000000" w:rsidRPr="00000000">
        <w:rPr>
          <w:rtl w:val="0"/>
        </w:rPr>
        <w:t xml:space="preserve">MySqlServer. Ο MySqlServer έχει μια λίστα από λειτουργίες:</w:t>
      </w:r>
    </w:p>
    <w:p w:rsidR="00000000" w:rsidDel="00000000" w:rsidP="00000000" w:rsidRDefault="00000000" w:rsidRPr="00000000">
      <w:pPr>
        <w:numPr>
          <w:ilvl w:val="0"/>
          <w:numId w:val="3"/>
        </w:numPr>
        <w:pBdr>
          <w:top w:color="auto" w:space="0" w:sz="0" w:val="none"/>
          <w:bottom w:color="auto" w:space="0" w:sz="0" w:val="none"/>
          <w:right w:color="auto" w:space="0" w:sz="0" w:val="none"/>
          <w:between w:color="auto" w:space="0" w:sz="0" w:val="none"/>
        </w:pBdr>
        <w:spacing w:after="220" w:before="0" w:lineRule="auto"/>
        <w:ind w:left="720" w:hanging="360"/>
        <w:contextualSpacing w:val="1"/>
        <w:rPr>
          <w:u w:val="none"/>
        </w:rPr>
      </w:pPr>
      <w:r w:rsidDel="00000000" w:rsidR="00000000" w:rsidRPr="00000000">
        <w:rPr>
          <w:rFonts w:ascii="Arial" w:cs="Arial" w:eastAsia="Arial" w:hAnsi="Arial"/>
          <w:highlight w:val="white"/>
          <w:rtl w:val="0"/>
        </w:rPr>
        <w:t xml:space="preserve">Configuring the Server</w:t>
      </w:r>
      <w:r w:rsidDel="00000000" w:rsidR="00000000" w:rsidRPr="00000000">
        <w:rPr>
          <w:rtl w:val="0"/>
        </w:rPr>
        <w:t xml:space="preserve">             </w:t>
      </w:r>
    </w:p>
    <w:p w:rsidR="00000000" w:rsidDel="00000000" w:rsidP="00000000" w:rsidRDefault="00000000" w:rsidRPr="00000000">
      <w:pPr>
        <w:numPr>
          <w:ilvl w:val="0"/>
          <w:numId w:val="3"/>
        </w:numPr>
        <w:pBdr>
          <w:top w:color="auto" w:space="0" w:sz="0" w:val="none"/>
          <w:bottom w:color="auto" w:space="0" w:sz="0" w:val="none"/>
          <w:right w:color="auto" w:space="0" w:sz="0" w:val="none"/>
          <w:between w:color="auto" w:space="0" w:sz="0" w:val="none"/>
        </w:pBdr>
        <w:spacing w:after="220" w:before="0" w:lineRule="auto"/>
        <w:ind w:left="720" w:hanging="360"/>
        <w:contextualSpacing w:val="1"/>
        <w:rPr>
          <w:rFonts w:ascii="Arial" w:cs="Arial" w:eastAsia="Arial" w:hAnsi="Arial"/>
          <w:highlight w:val="white"/>
          <w:u w:val="none"/>
        </w:rPr>
      </w:pPr>
      <w:r w:rsidDel="00000000" w:rsidR="00000000" w:rsidRPr="00000000">
        <w:rPr>
          <w:rFonts w:ascii="Arial" w:cs="Arial" w:eastAsia="Arial" w:hAnsi="Arial"/>
          <w:highlight w:val="white"/>
          <w:rtl w:val="0"/>
        </w:rPr>
        <w:t xml:space="preserve">Server Configuration Defaults</w:t>
      </w:r>
    </w:p>
    <w:p w:rsidR="00000000" w:rsidDel="00000000" w:rsidP="00000000" w:rsidRDefault="00000000" w:rsidRPr="00000000">
      <w:pPr>
        <w:numPr>
          <w:ilvl w:val="0"/>
          <w:numId w:val="3"/>
        </w:numPr>
        <w:pBdr>
          <w:top w:color="auto" w:space="0" w:sz="0" w:val="none"/>
          <w:bottom w:color="auto" w:space="0" w:sz="0" w:val="none"/>
          <w:right w:color="auto" w:space="0" w:sz="0" w:val="none"/>
          <w:between w:color="auto" w:space="0" w:sz="0" w:val="none"/>
        </w:pBdr>
        <w:spacing w:after="220" w:before="0" w:lineRule="auto"/>
        <w:ind w:left="720" w:hanging="360"/>
        <w:contextualSpacing w:val="1"/>
        <w:rPr>
          <w:rFonts w:ascii="Arial" w:cs="Arial" w:eastAsia="Arial" w:hAnsi="Arial"/>
          <w:highlight w:val="white"/>
          <w:u w:val="none"/>
        </w:rPr>
      </w:pPr>
      <w:r w:rsidDel="00000000" w:rsidR="00000000" w:rsidRPr="00000000">
        <w:rPr>
          <w:rFonts w:ascii="Arial" w:cs="Arial" w:eastAsia="Arial" w:hAnsi="Arial"/>
          <w:highlight w:val="white"/>
          <w:rtl w:val="0"/>
        </w:rPr>
        <w:t xml:space="preserve">Server Option and Variable Reference</w:t>
      </w:r>
    </w:p>
    <w:p w:rsidR="00000000" w:rsidDel="00000000" w:rsidP="00000000" w:rsidRDefault="00000000" w:rsidRPr="00000000">
      <w:pPr>
        <w:numPr>
          <w:ilvl w:val="0"/>
          <w:numId w:val="3"/>
        </w:numPr>
        <w:pBdr>
          <w:top w:color="auto" w:space="0" w:sz="0" w:val="none"/>
          <w:bottom w:color="auto" w:space="0" w:sz="0" w:val="none"/>
          <w:right w:color="auto" w:space="0" w:sz="0" w:val="none"/>
          <w:between w:color="auto" w:space="0" w:sz="0" w:val="none"/>
        </w:pBdr>
        <w:spacing w:after="0" w:before="0" w:lineRule="auto"/>
        <w:ind w:left="720" w:hanging="360"/>
        <w:contextualSpacing w:val="1"/>
        <w:rPr>
          <w:rFonts w:ascii="Arial" w:cs="Arial" w:eastAsia="Arial" w:hAnsi="Arial"/>
          <w:highlight w:val="white"/>
          <w:u w:val="none"/>
        </w:rPr>
      </w:pPr>
      <w:r w:rsidDel="00000000" w:rsidR="00000000" w:rsidRPr="00000000">
        <w:rPr>
          <w:rFonts w:ascii="Arial" w:cs="Arial" w:eastAsia="Arial" w:hAnsi="Arial"/>
          <w:highlight w:val="white"/>
          <w:rtl w:val="0"/>
        </w:rPr>
        <w:t xml:space="preserve">Server Command Options</w:t>
      </w:r>
    </w:p>
    <w:p w:rsidR="00000000" w:rsidDel="00000000" w:rsidP="00000000" w:rsidRDefault="00000000" w:rsidRPr="00000000">
      <w:pPr>
        <w:numPr>
          <w:ilvl w:val="0"/>
          <w:numId w:val="3"/>
        </w:numPr>
        <w:pBdr>
          <w:top w:color="auto" w:space="0" w:sz="0" w:val="none"/>
          <w:bottom w:color="auto" w:space="0" w:sz="0" w:val="none"/>
          <w:right w:color="auto" w:space="0" w:sz="0" w:val="none"/>
          <w:between w:color="auto" w:space="0" w:sz="0" w:val="none"/>
        </w:pBdr>
        <w:spacing w:after="0" w:before="0" w:lineRule="auto"/>
        <w:ind w:left="720" w:hanging="360"/>
        <w:contextualSpacing w:val="1"/>
        <w:rPr>
          <w:rFonts w:ascii="Arial" w:cs="Arial" w:eastAsia="Arial" w:hAnsi="Arial"/>
          <w:highlight w:val="white"/>
          <w:u w:val="none"/>
        </w:rPr>
      </w:pPr>
      <w:r w:rsidDel="00000000" w:rsidR="00000000" w:rsidRPr="00000000">
        <w:rPr>
          <w:rFonts w:ascii="Arial" w:cs="Arial" w:eastAsia="Arial" w:hAnsi="Arial"/>
          <w:highlight w:val="white"/>
          <w:rtl w:val="0"/>
        </w:rPr>
        <w:t xml:space="preserve">Server System Variables</w:t>
      </w:r>
    </w:p>
    <w:p w:rsidR="00000000" w:rsidDel="00000000" w:rsidP="00000000" w:rsidRDefault="00000000" w:rsidRPr="00000000">
      <w:pPr>
        <w:numPr>
          <w:ilvl w:val="0"/>
          <w:numId w:val="3"/>
        </w:numPr>
        <w:pBdr>
          <w:top w:color="auto" w:space="0" w:sz="0" w:val="none"/>
          <w:bottom w:color="auto" w:space="0" w:sz="0" w:val="none"/>
          <w:right w:color="auto" w:space="0" w:sz="0" w:val="none"/>
          <w:between w:color="auto" w:space="0" w:sz="0" w:val="none"/>
        </w:pBdr>
        <w:spacing w:after="0" w:before="0" w:lineRule="auto"/>
        <w:ind w:left="720" w:hanging="360"/>
        <w:contextualSpacing w:val="1"/>
        <w:rPr>
          <w:rFonts w:ascii="Arial" w:cs="Arial" w:eastAsia="Arial" w:hAnsi="Arial"/>
          <w:highlight w:val="white"/>
          <w:u w:val="none"/>
        </w:rPr>
      </w:pPr>
      <w:r w:rsidDel="00000000" w:rsidR="00000000" w:rsidRPr="00000000">
        <w:rPr>
          <w:rFonts w:ascii="Arial" w:cs="Arial" w:eastAsia="Arial" w:hAnsi="Arial"/>
          <w:highlight w:val="white"/>
          <w:rtl w:val="0"/>
        </w:rPr>
        <w:t xml:space="preserve">Using System Variables</w:t>
      </w:r>
    </w:p>
    <w:p w:rsidR="00000000" w:rsidDel="00000000" w:rsidP="00000000" w:rsidRDefault="00000000" w:rsidRPr="00000000">
      <w:pPr>
        <w:numPr>
          <w:ilvl w:val="0"/>
          <w:numId w:val="3"/>
        </w:numPr>
        <w:pBdr>
          <w:top w:color="auto" w:space="0" w:sz="0" w:val="none"/>
          <w:bottom w:color="auto" w:space="0" w:sz="0" w:val="none"/>
          <w:right w:color="auto" w:space="0" w:sz="0" w:val="none"/>
          <w:between w:color="auto" w:space="0" w:sz="0" w:val="none"/>
        </w:pBdr>
        <w:spacing w:after="0" w:before="0" w:lineRule="auto"/>
        <w:ind w:left="720" w:hanging="360"/>
        <w:contextualSpacing w:val="1"/>
        <w:rPr>
          <w:rFonts w:ascii="Arial" w:cs="Arial" w:eastAsia="Arial" w:hAnsi="Arial"/>
          <w:highlight w:val="white"/>
          <w:u w:val="none"/>
        </w:rPr>
      </w:pPr>
      <w:r w:rsidDel="00000000" w:rsidR="00000000" w:rsidRPr="00000000">
        <w:rPr>
          <w:rFonts w:ascii="Arial" w:cs="Arial" w:eastAsia="Arial" w:hAnsi="Arial"/>
          <w:highlight w:val="white"/>
          <w:rtl w:val="0"/>
        </w:rPr>
        <w:t xml:space="preserve">Server Status Variables</w:t>
      </w:r>
    </w:p>
    <w:p w:rsidR="00000000" w:rsidDel="00000000" w:rsidP="00000000" w:rsidRDefault="00000000" w:rsidRPr="00000000">
      <w:pPr>
        <w:numPr>
          <w:ilvl w:val="0"/>
          <w:numId w:val="3"/>
        </w:numPr>
        <w:pBdr>
          <w:top w:color="auto" w:space="0" w:sz="0" w:val="none"/>
          <w:bottom w:color="auto" w:space="0" w:sz="0" w:val="none"/>
          <w:right w:color="auto" w:space="0" w:sz="0" w:val="none"/>
          <w:between w:color="auto" w:space="0" w:sz="0" w:val="none"/>
        </w:pBdr>
        <w:spacing w:after="0" w:before="0" w:lineRule="auto"/>
        <w:ind w:left="720" w:hanging="360"/>
        <w:contextualSpacing w:val="1"/>
        <w:rPr>
          <w:rFonts w:ascii="Arial" w:cs="Arial" w:eastAsia="Arial" w:hAnsi="Arial"/>
          <w:highlight w:val="white"/>
          <w:u w:val="none"/>
        </w:rPr>
      </w:pPr>
      <w:r w:rsidDel="00000000" w:rsidR="00000000" w:rsidRPr="00000000">
        <w:rPr>
          <w:rFonts w:ascii="Arial" w:cs="Arial" w:eastAsia="Arial" w:hAnsi="Arial"/>
          <w:highlight w:val="white"/>
          <w:rtl w:val="0"/>
        </w:rPr>
        <w:t xml:space="preserve">Server SQL Modes</w:t>
      </w:r>
    </w:p>
    <w:p w:rsidR="00000000" w:rsidDel="00000000" w:rsidP="00000000" w:rsidRDefault="00000000" w:rsidRPr="00000000">
      <w:pPr>
        <w:numPr>
          <w:ilvl w:val="0"/>
          <w:numId w:val="3"/>
        </w:numPr>
        <w:pBdr>
          <w:top w:color="auto" w:space="0" w:sz="0" w:val="none"/>
          <w:bottom w:color="auto" w:space="0" w:sz="0" w:val="none"/>
          <w:right w:color="auto" w:space="0" w:sz="0" w:val="none"/>
          <w:between w:color="auto" w:space="0" w:sz="0" w:val="none"/>
        </w:pBdr>
        <w:spacing w:after="0" w:before="0" w:lineRule="auto"/>
        <w:ind w:left="720" w:hanging="360"/>
        <w:contextualSpacing w:val="1"/>
        <w:rPr>
          <w:rFonts w:ascii="Arial" w:cs="Arial" w:eastAsia="Arial" w:hAnsi="Arial"/>
          <w:highlight w:val="white"/>
          <w:u w:val="none"/>
        </w:rPr>
      </w:pPr>
      <w:r w:rsidDel="00000000" w:rsidR="00000000" w:rsidRPr="00000000">
        <w:rPr>
          <w:rFonts w:ascii="Arial" w:cs="Arial" w:eastAsia="Arial" w:hAnsi="Arial"/>
          <w:highlight w:val="white"/>
          <w:rtl w:val="0"/>
        </w:rPr>
        <w:t xml:space="preserve">IPv6 Support</w:t>
      </w:r>
    </w:p>
    <w:p w:rsidR="00000000" w:rsidDel="00000000" w:rsidP="00000000" w:rsidRDefault="00000000" w:rsidRPr="00000000">
      <w:pPr>
        <w:numPr>
          <w:ilvl w:val="0"/>
          <w:numId w:val="3"/>
        </w:numPr>
        <w:pBdr>
          <w:top w:color="auto" w:space="0" w:sz="0" w:val="none"/>
          <w:bottom w:color="auto" w:space="0" w:sz="0" w:val="none"/>
          <w:right w:color="auto" w:space="0" w:sz="0" w:val="none"/>
          <w:between w:color="auto" w:space="0" w:sz="0" w:val="none"/>
        </w:pBdr>
        <w:spacing w:after="0" w:before="0" w:lineRule="auto"/>
        <w:ind w:left="720" w:hanging="360"/>
        <w:contextualSpacing w:val="1"/>
        <w:rPr>
          <w:rFonts w:ascii="Arial" w:cs="Arial" w:eastAsia="Arial" w:hAnsi="Arial"/>
          <w:highlight w:val="white"/>
          <w:u w:val="none"/>
        </w:rPr>
      </w:pPr>
      <w:r w:rsidDel="00000000" w:rsidR="00000000" w:rsidRPr="00000000">
        <w:rPr>
          <w:rFonts w:ascii="Arial" w:cs="Arial" w:eastAsia="Arial" w:hAnsi="Arial"/>
          <w:highlight w:val="white"/>
          <w:rtl w:val="0"/>
        </w:rPr>
        <w:t xml:space="preserve">Server-Side Help</w:t>
      </w:r>
    </w:p>
    <w:p w:rsidR="00000000" w:rsidDel="00000000" w:rsidP="00000000" w:rsidRDefault="00000000" w:rsidRPr="00000000">
      <w:pPr>
        <w:numPr>
          <w:ilvl w:val="0"/>
          <w:numId w:val="3"/>
        </w:numPr>
        <w:pBdr>
          <w:top w:color="auto" w:space="0" w:sz="0" w:val="none"/>
          <w:bottom w:color="auto" w:space="0" w:sz="0" w:val="none"/>
          <w:right w:color="auto" w:space="0" w:sz="0" w:val="none"/>
          <w:between w:color="auto" w:space="0" w:sz="0" w:val="none"/>
        </w:pBdr>
        <w:spacing w:after="0" w:before="0" w:lineRule="auto"/>
        <w:ind w:left="720" w:hanging="360"/>
        <w:contextualSpacing w:val="1"/>
        <w:rPr>
          <w:rFonts w:ascii="Arial" w:cs="Arial" w:eastAsia="Arial" w:hAnsi="Arial"/>
          <w:highlight w:val="white"/>
          <w:u w:val="none"/>
        </w:rPr>
      </w:pPr>
      <w:r w:rsidDel="00000000" w:rsidR="00000000" w:rsidRPr="00000000">
        <w:rPr>
          <w:rFonts w:ascii="Arial" w:cs="Arial" w:eastAsia="Arial" w:hAnsi="Arial"/>
          <w:highlight w:val="white"/>
          <w:rtl w:val="0"/>
        </w:rPr>
        <w:t xml:space="preserve">Server Response to Signals</w:t>
      </w:r>
    </w:p>
    <w:p w:rsidR="00000000" w:rsidDel="00000000" w:rsidP="00000000" w:rsidRDefault="00000000" w:rsidRPr="00000000">
      <w:pPr>
        <w:numPr>
          <w:ilvl w:val="0"/>
          <w:numId w:val="3"/>
        </w:numPr>
        <w:pBdr>
          <w:top w:color="auto" w:space="0" w:sz="0" w:val="none"/>
          <w:bottom w:color="auto" w:space="0" w:sz="0" w:val="none"/>
          <w:right w:color="auto" w:space="0" w:sz="0" w:val="none"/>
          <w:between w:color="auto" w:space="0" w:sz="0" w:val="none"/>
        </w:pBdr>
        <w:spacing w:after="0" w:before="0" w:lineRule="auto"/>
        <w:ind w:left="720" w:hanging="360"/>
        <w:contextualSpacing w:val="1"/>
        <w:rPr>
          <w:rFonts w:ascii="Arial" w:cs="Arial" w:eastAsia="Arial" w:hAnsi="Arial"/>
          <w:highlight w:val="white"/>
          <w:u w:val="none"/>
        </w:rPr>
      </w:pPr>
      <w:r w:rsidDel="00000000" w:rsidR="00000000" w:rsidRPr="00000000">
        <w:rPr>
          <w:rFonts w:ascii="Arial" w:cs="Arial" w:eastAsia="Arial" w:hAnsi="Arial"/>
          <w:highlight w:val="white"/>
          <w:rtl w:val="0"/>
        </w:rPr>
        <w:t xml:space="preserve">The Server Shutdown Process</w:t>
      </w:r>
    </w:p>
    <w:p w:rsidR="00000000" w:rsidDel="00000000" w:rsidP="00000000" w:rsidRDefault="00000000" w:rsidRPr="00000000">
      <w:pPr>
        <w:pBdr>
          <w:top w:color="auto" w:space="0" w:sz="0" w:val="none"/>
          <w:bottom w:color="auto" w:space="0" w:sz="0" w:val="none"/>
          <w:right w:color="auto" w:space="0" w:sz="0" w:val="none"/>
          <w:between w:color="auto" w:space="0" w:sz="0" w:val="none"/>
        </w:pBdr>
        <w:spacing w:after="220" w:before="0" w:lineRule="auto"/>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numPr>
          <w:ilvl w:val="0"/>
          <w:numId w:val="1"/>
        </w:numPr>
        <w:ind w:left="0" w:firstLine="0"/>
        <w:contextualSpacing w:val="0"/>
        <w:rPr/>
      </w:pPr>
      <w:bookmarkStart w:colFirst="0" w:colLast="0" w:name="_30j0zll" w:id="1"/>
      <w:bookmarkEnd w:id="1"/>
      <w:r w:rsidDel="00000000" w:rsidR="00000000" w:rsidRPr="00000000">
        <w:rPr>
          <w:rtl w:val="0"/>
        </w:rPr>
        <w:t xml:space="preserve">Απαιτήσεις Χρηστών</w:t>
      </w:r>
    </w:p>
    <w:tbl>
      <w:tblPr>
        <w:tblStyle w:val="Table4"/>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19"/>
        <w:gridCol w:w="4819"/>
        <w:tblGridChange w:id="0">
          <w:tblGrid>
            <w:gridCol w:w="4819"/>
            <w:gridCol w:w="481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Κωδικός </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apaitisi1</w:t>
            </w:r>
          </w:p>
        </w:tc>
      </w:tr>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Όνομα</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Εισαγωγή Πελάτη</w:t>
            </w:r>
          </w:p>
        </w:tc>
      </w:tr>
      <w:tr>
        <w:trPr>
          <w:trHeight w:val="660" w:hRule="atLeast"/>
        </w:trP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Περιγραφή</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Ο χρήστης ανοίγει την φόρμα “νέος πελάτης”</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συμπληρώνει τα στοιχεία του και πατά “εισαγωγή”</w:t>
            </w:r>
          </w:p>
        </w:tc>
      </w:tr>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Υποχρέωση</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καμία υποχρέωση</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5"/>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19"/>
        <w:gridCol w:w="4819"/>
        <w:tblGridChange w:id="0">
          <w:tblGrid>
            <w:gridCol w:w="4819"/>
            <w:gridCol w:w="481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Κωδικός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apaitisi2</w:t>
            </w:r>
          </w:p>
        </w:tc>
      </w:tr>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Όνομα</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Διαγραφή Πελάτη</w:t>
            </w:r>
          </w:p>
        </w:tc>
      </w:tr>
      <w:tr>
        <w:trPr>
          <w:trHeight w:val="660" w:hRule="atLeast"/>
        </w:trP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Περιγραφή</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Ο χρήστης ανοίγει την φόρμα“πελάτες συνδρομές ” διαγράφει (έναν ή πολλούς) πελάτες από τον πίνακα και πατά “ανανέωση”</w:t>
            </w:r>
          </w:p>
        </w:tc>
      </w:tr>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Υποχρέωση</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να έχουν διαγράφει οι συνδρομές του</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6"/>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19"/>
        <w:gridCol w:w="4819"/>
        <w:tblGridChange w:id="0">
          <w:tblGrid>
            <w:gridCol w:w="4819"/>
            <w:gridCol w:w="481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Κωδικός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apaitisi3</w:t>
            </w:r>
          </w:p>
        </w:tc>
      </w:tr>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Όνομα</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Ανανέωση Πελάτη</w:t>
            </w:r>
          </w:p>
        </w:tc>
      </w:tr>
      <w:tr>
        <w:trPr>
          <w:trHeight w:val="660" w:hRule="atLeast"/>
        </w:trP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Περιγραφή</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Ο χρήστης ανοίγει την φόρμα“πελάτες συνδρομές ” ανανεώνει (έναν ή πολλούς) πελάτες από τον πίνακα και πατά “ανανέωση”</w:t>
            </w:r>
          </w:p>
        </w:tc>
      </w:tr>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Υποχρέωση</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καμία υποχρέωση</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7"/>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19"/>
        <w:gridCol w:w="4819"/>
        <w:tblGridChange w:id="0">
          <w:tblGrid>
            <w:gridCol w:w="4819"/>
            <w:gridCol w:w="481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Κωδικός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apaitisi4</w:t>
            </w:r>
          </w:p>
        </w:tc>
      </w:tr>
      <w:tr>
        <w:trPr>
          <w:trHeight w:val="660" w:hRule="atLeast"/>
        </w:trP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Όνομα</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Νέα συνδρομή </w:t>
            </w:r>
          </w:p>
        </w:tc>
      </w:tr>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Περιγραφή</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Ο χρήστης ανοίγει την φόρμα “πελάτες συνδρομές ” επιλέγει τον πελάτη που θέλει να κάνει συνδρομή βάζει τα στοιχειά της συνδρομής και πατά “νέα συνδρομή ”</w:t>
            </w:r>
          </w:p>
        </w:tc>
      </w:tr>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Υποχρέωση</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καμία υποχρέωση</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8"/>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19"/>
        <w:gridCol w:w="4819"/>
        <w:tblGridChange w:id="0">
          <w:tblGrid>
            <w:gridCol w:w="4819"/>
            <w:gridCol w:w="481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Κωδικός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apaitisi5</w:t>
            </w:r>
          </w:p>
        </w:tc>
      </w:tr>
      <w:tr>
        <w:trPr>
          <w:trHeight w:val="660" w:hRule="atLeast"/>
        </w:trP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Όνομα</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Διαγραφή συνδρομή </w:t>
            </w:r>
          </w:p>
        </w:tc>
      </w:tr>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Περιγραφή</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Ο χρήστης ανοίγει την φόρμα “πελάτες συνδρομές ” επιλέγει τον πελάτη που θέλει να διαγράψει την συνδρομή επιλέγει την (μια ή πολλές) συνδρομή που θέλει να διαγράψει και πατά “ανανέωση”</w:t>
            </w:r>
          </w:p>
        </w:tc>
      </w:tr>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Υποχρέωση</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καμία υποχρέωση</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9"/>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19"/>
        <w:gridCol w:w="4819"/>
        <w:tblGridChange w:id="0">
          <w:tblGrid>
            <w:gridCol w:w="4819"/>
            <w:gridCol w:w="481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Κωδικός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apaitisi6</w:t>
            </w:r>
          </w:p>
        </w:tc>
      </w:tr>
      <w:tr>
        <w:trPr>
          <w:trHeight w:val="660" w:hRule="atLeast"/>
        </w:trP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Όνομα</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Ανανέωση συνδρομή </w:t>
            </w:r>
          </w:p>
        </w:tc>
      </w:tr>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Περιγραφή</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Ο χρήστης ανοίγει την φόρμα “πελάτες συνδρομές ” επιλέγει τον πελάτη που θέλει να ανανέωση την συνδρομή επιλέγει την (μια ή πολλές) συνδρομή που θέλει να ανανέωση και πατά “ανανέωση”</w:t>
            </w:r>
          </w:p>
        </w:tc>
      </w:tr>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Υποχρέωση</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να έχει δημιουργηθεί ο πελάτης</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10"/>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19"/>
        <w:gridCol w:w="4819"/>
        <w:tblGridChange w:id="0">
          <w:tblGrid>
            <w:gridCol w:w="4819"/>
            <w:gridCol w:w="481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Κωδικός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apaitisi7</w:t>
            </w:r>
          </w:p>
        </w:tc>
      </w:tr>
      <w:tr>
        <w:trPr>
          <w:trHeight w:val="660" w:hRule="atLeast"/>
        </w:trP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Όνομα</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Πάγωμα συνδρομή </w:t>
            </w:r>
          </w:p>
        </w:tc>
      </w:tr>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Περιγραφή</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Ο χρήστης ανοίγει την φόρμα “πελάτες συνδρομές ” επιλέγει τον πελάτη που θέλει να παγώσει την συνδρομή βάζει τον κωδικό της συνδρομής που θέλει να παγώσει βάζει πόσους μήνες θέλει να παγώσει και πατά “πάγωμα”</w:t>
            </w:r>
          </w:p>
        </w:tc>
      </w:tr>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Υποχρέωση</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καμία υποχρέωση</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11"/>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19"/>
        <w:gridCol w:w="4819"/>
        <w:tblGridChange w:id="0">
          <w:tblGrid>
            <w:gridCol w:w="4819"/>
            <w:gridCol w:w="481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Κωδικός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apaitisi8</w:t>
            </w:r>
          </w:p>
        </w:tc>
      </w:tr>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Όνομα</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Εισαγωγή εξοπλισμού</w:t>
            </w:r>
          </w:p>
        </w:tc>
      </w:tr>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Περιγραφή</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Ο χρήστης ανοίγει την φόρμα “εξοπλισμός”</w:t>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βάζει στον πίνακα τον νέο εξοπλισμό και πατάει το “ανανέωση”</w:t>
            </w:r>
          </w:p>
        </w:tc>
      </w:tr>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Υποχρέωση</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καμία υποχρέωση</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12"/>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19"/>
        <w:gridCol w:w="4819"/>
        <w:tblGridChange w:id="0">
          <w:tblGrid>
            <w:gridCol w:w="4819"/>
            <w:gridCol w:w="481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Κωδικός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apaitisi9</w:t>
            </w:r>
          </w:p>
        </w:tc>
      </w:tr>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Όνομα</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Ανανέωση εξοπλισμού</w:t>
            </w:r>
          </w:p>
        </w:tc>
      </w:tr>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Περιγραφή</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Ο χρήστης ανοίγει την φόρμα “εξοπλισμός”</w:t>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κάνει αλλαγές στον πίνακα (έναν ή πολλούς) εξοπλισμό και πατάει το “ανανέωση”</w:t>
            </w:r>
          </w:p>
        </w:tc>
      </w:tr>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Υποχρέωση</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καμία υποχρέωση</w:t>
            </w:r>
          </w:p>
        </w:tc>
      </w:tr>
    </w:tbl>
    <w:p w:rsidR="00000000" w:rsidDel="00000000" w:rsidP="00000000" w:rsidRDefault="00000000" w:rsidRPr="00000000">
      <w:pPr>
        <w:contextualSpacing w:val="0"/>
        <w:rPr/>
      </w:pPr>
      <w:r w:rsidDel="00000000" w:rsidR="00000000" w:rsidRPr="00000000">
        <w:rPr>
          <w:rtl w:val="0"/>
        </w:rPr>
      </w:r>
    </w:p>
    <w:tbl>
      <w:tblPr>
        <w:tblStyle w:val="Table13"/>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19"/>
        <w:gridCol w:w="4819"/>
        <w:tblGridChange w:id="0">
          <w:tblGrid>
            <w:gridCol w:w="4819"/>
            <w:gridCol w:w="481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Κωδικός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apaitisi10</w:t>
            </w:r>
          </w:p>
        </w:tc>
      </w:tr>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Όνομα</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Διαγραφή εξοπλισμού</w:t>
            </w:r>
          </w:p>
        </w:tc>
      </w:tr>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Περιγραφή</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Ο χρήστης ανοίγει την φόρμα “εξοπλισμός”</w:t>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διαγραφή από τον πίνακα (έναν ή πολλούς) εξοπλισμό και πατάει το “ανανέωση”</w:t>
            </w:r>
          </w:p>
        </w:tc>
      </w:tr>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Υποχρέωση</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καμία υποχρέωση</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14"/>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19"/>
        <w:gridCol w:w="4819"/>
        <w:tblGridChange w:id="0">
          <w:tblGrid>
            <w:gridCol w:w="4819"/>
            <w:gridCol w:w="481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Κωδικός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apaitisi11</w:t>
            </w:r>
          </w:p>
        </w:tc>
      </w:tr>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Όνομα</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Εισαγωγή γυμναστή</w:t>
            </w:r>
          </w:p>
        </w:tc>
      </w:tr>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Περιγραφή</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Ο χρήστης ανοίγει την φόρμα “γυμναστές”</w:t>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βάζει στον πίνακα τον νέο γυμναστή και πατάει το “ανανέωση”</w:t>
            </w:r>
          </w:p>
        </w:tc>
      </w:tr>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Υποχρέωση</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καμία υποχρέωση</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15"/>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19"/>
        <w:gridCol w:w="4819"/>
        <w:tblGridChange w:id="0">
          <w:tblGrid>
            <w:gridCol w:w="4819"/>
            <w:gridCol w:w="481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Κωδικός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apaitisi12</w:t>
            </w:r>
          </w:p>
        </w:tc>
      </w:tr>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Όνομα</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Ανανέωση γυμναστή</w:t>
            </w:r>
          </w:p>
        </w:tc>
      </w:tr>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Περιγραφή</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Ο χρήστης ανοίγει την φόρμα “γυμναστές”</w:t>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κάνει αλλαγές στον πίνακα (έναν ή πολλούς) γυμναστή και πατάει το “ανανέωση”</w:t>
            </w:r>
          </w:p>
        </w:tc>
      </w:tr>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Υποχρέωση</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καμία υποχρέωση</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16"/>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19"/>
        <w:gridCol w:w="4819"/>
        <w:tblGridChange w:id="0">
          <w:tblGrid>
            <w:gridCol w:w="4819"/>
            <w:gridCol w:w="481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Κωδικός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apaitisi13</w:t>
            </w:r>
          </w:p>
        </w:tc>
      </w:tr>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Όνομα</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Διαγραφή γυμναστή</w:t>
            </w:r>
          </w:p>
        </w:tc>
      </w:tr>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Περιγραφή</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Ο χρήστης ανοίγει την φόρμα “γυμναστές”</w:t>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διαγραφή από τον πίνακα (έναν ή πολλούς) γυμναστή και πατάει το “ανανέωση”</w:t>
            </w:r>
          </w:p>
        </w:tc>
      </w:tr>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Υποχρέωση</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καμία υποχρέωση</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numPr>
          <w:ilvl w:val="0"/>
          <w:numId w:val="1"/>
        </w:numPr>
        <w:ind w:left="0" w:firstLine="0"/>
        <w:contextualSpacing w:val="0"/>
        <w:rPr/>
      </w:pPr>
      <w:bookmarkStart w:colFirst="0" w:colLast="0" w:name="_1fob9te" w:id="2"/>
      <w:bookmarkEnd w:id="2"/>
      <w:r w:rsidDel="00000000" w:rsidR="00000000" w:rsidRPr="00000000">
        <w:rPr>
          <w:rtl w:val="0"/>
        </w:rPr>
        <w:t xml:space="preserve">Σενάρια χρήσης</w:t>
      </w:r>
    </w:p>
    <w:p w:rsidR="00000000" w:rsidDel="00000000" w:rsidP="00000000" w:rsidRDefault="00000000" w:rsidRPr="00000000">
      <w:pPr>
        <w:contextualSpacing w:val="0"/>
        <w:rPr/>
      </w:pPr>
      <w:r w:rsidDel="00000000" w:rsidR="00000000" w:rsidRPr="00000000">
        <w:rPr>
          <w:rtl w:val="0"/>
        </w:rPr>
        <w:t xml:space="preserve">Όλα τα σενάρια χρήσης γίνονται από έναν χρήστη τον manager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Εισαγωγή Πελάτη</w:t>
      </w:r>
    </w:p>
    <w:p w:rsidR="00000000" w:rsidDel="00000000" w:rsidP="00000000" w:rsidRDefault="00000000" w:rsidRPr="00000000">
      <w:pPr>
        <w:contextualSpacing w:val="0"/>
        <w:rPr/>
      </w:pPr>
      <w:r w:rsidDel="00000000" w:rsidR="00000000" w:rsidRPr="00000000">
        <w:rPr/>
        <w:drawing>
          <wp:inline distB="114300" distT="114300" distL="114300" distR="114300">
            <wp:extent cx="6315075" cy="3235642"/>
            <wp:effectExtent b="0" l="0" r="0" t="0"/>
            <wp:docPr id="14" name="image42.png"/>
            <a:graphic>
              <a:graphicData uri="http://schemas.openxmlformats.org/drawingml/2006/picture">
                <pic:pic>
                  <pic:nvPicPr>
                    <pic:cNvPr id="0" name="image42.png"/>
                    <pic:cNvPicPr preferRelativeResize="0"/>
                  </pic:nvPicPr>
                  <pic:blipFill>
                    <a:blip r:embed="rId7"/>
                    <a:srcRect b="0" l="0" r="0" t="0"/>
                    <a:stretch>
                      <a:fillRect/>
                    </a:stretch>
                  </pic:blipFill>
                  <pic:spPr>
                    <a:xfrm>
                      <a:off x="0" y="0"/>
                      <a:ext cx="6315075" cy="3235642"/>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Διαγραφή Πελάτη </w:t>
      </w:r>
    </w:p>
    <w:p w:rsidR="00000000" w:rsidDel="00000000" w:rsidP="00000000" w:rsidRDefault="00000000" w:rsidRPr="00000000">
      <w:pPr>
        <w:widowControl w:val="0"/>
        <w:spacing w:after="0" w:before="0" w:line="240" w:lineRule="auto"/>
        <w:contextualSpacing w:val="0"/>
        <w:jc w:val="left"/>
        <w:rPr/>
      </w:pPr>
      <w:r w:rsidDel="00000000" w:rsidR="00000000" w:rsidRPr="00000000">
        <w:rPr/>
        <w:drawing>
          <wp:inline distB="114300" distT="114300" distL="114300" distR="114300">
            <wp:extent cx="6124575" cy="2902267"/>
            <wp:effectExtent b="0" l="0" r="0" t="0"/>
            <wp:docPr id="5"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6124575" cy="2902267"/>
                    </a:xfrm>
                    <a:prstGeom prst="rect"/>
                    <a:ln/>
                  </pic:spPr>
                </pic:pic>
              </a:graphicData>
            </a:graphic>
          </wp:inline>
        </w:drawing>
      </w:r>
      <w:r w:rsidDel="00000000" w:rsidR="00000000" w:rsidRPr="00000000">
        <w:rPr>
          <w:rtl w:val="0"/>
        </w:rPr>
        <w:t xml:space="preserve">Ανανέωση Πελάτη</w:t>
      </w:r>
    </w:p>
    <w:p w:rsidR="00000000" w:rsidDel="00000000" w:rsidP="00000000" w:rsidRDefault="00000000" w:rsidRPr="00000000">
      <w:pPr>
        <w:widowControl w:val="0"/>
        <w:spacing w:after="0" w:before="0" w:line="240" w:lineRule="auto"/>
        <w:contextualSpacing w:val="0"/>
        <w:jc w:val="left"/>
        <w:rPr/>
      </w:pPr>
      <w:r w:rsidDel="00000000" w:rsidR="00000000" w:rsidRPr="00000000">
        <w:rPr/>
        <w:drawing>
          <wp:inline distB="114300" distT="114300" distL="114300" distR="114300">
            <wp:extent cx="6124575" cy="3578542"/>
            <wp:effectExtent b="0" l="0" r="0" t="0"/>
            <wp:docPr id="15" name="image45.png"/>
            <a:graphic>
              <a:graphicData uri="http://schemas.openxmlformats.org/drawingml/2006/picture">
                <pic:pic>
                  <pic:nvPicPr>
                    <pic:cNvPr id="0" name="image45.png"/>
                    <pic:cNvPicPr preferRelativeResize="0"/>
                  </pic:nvPicPr>
                  <pic:blipFill>
                    <a:blip r:embed="rId9"/>
                    <a:srcRect b="0" l="0" r="0" t="0"/>
                    <a:stretch>
                      <a:fillRect/>
                    </a:stretch>
                  </pic:blipFill>
                  <pic:spPr>
                    <a:xfrm>
                      <a:off x="0" y="0"/>
                      <a:ext cx="6124575" cy="3578542"/>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Νέα συνδρομή</w:t>
      </w:r>
      <w:r w:rsidDel="00000000" w:rsidR="00000000" w:rsidRPr="00000000">
        <w:rPr/>
        <w:drawing>
          <wp:inline distB="114300" distT="114300" distL="114300" distR="114300">
            <wp:extent cx="6122670" cy="2908300"/>
            <wp:effectExtent b="0" l="0" r="0" t="0"/>
            <wp:docPr id="36" name="image72.png"/>
            <a:graphic>
              <a:graphicData uri="http://schemas.openxmlformats.org/drawingml/2006/picture">
                <pic:pic>
                  <pic:nvPicPr>
                    <pic:cNvPr id="0" name="image72.png"/>
                    <pic:cNvPicPr preferRelativeResize="0"/>
                  </pic:nvPicPr>
                  <pic:blipFill>
                    <a:blip r:embed="rId10"/>
                    <a:srcRect b="0" l="0" r="0" t="0"/>
                    <a:stretch>
                      <a:fillRect/>
                    </a:stretch>
                  </pic:blipFill>
                  <pic:spPr>
                    <a:xfrm>
                      <a:off x="0" y="0"/>
                      <a:ext cx="6122670" cy="29083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Διαγραφή συνδρομή</w:t>
      </w:r>
    </w:p>
    <w:p w:rsidR="00000000" w:rsidDel="00000000" w:rsidP="00000000" w:rsidRDefault="00000000" w:rsidRPr="00000000">
      <w:pPr>
        <w:widowControl w:val="0"/>
        <w:spacing w:after="0" w:before="0" w:line="240" w:lineRule="auto"/>
        <w:contextualSpacing w:val="0"/>
        <w:jc w:val="left"/>
        <w:rPr/>
      </w:pPr>
      <w:r w:rsidDel="00000000" w:rsidR="00000000" w:rsidRPr="00000000">
        <w:rPr/>
        <w:drawing>
          <wp:inline distB="114300" distT="114300" distL="114300" distR="114300">
            <wp:extent cx="6124575" cy="3721418"/>
            <wp:effectExtent b="0" l="0" r="0" t="0"/>
            <wp:docPr id="27" name="image62.png"/>
            <a:graphic>
              <a:graphicData uri="http://schemas.openxmlformats.org/drawingml/2006/picture">
                <pic:pic>
                  <pic:nvPicPr>
                    <pic:cNvPr id="0" name="image62.png"/>
                    <pic:cNvPicPr preferRelativeResize="0"/>
                  </pic:nvPicPr>
                  <pic:blipFill>
                    <a:blip r:embed="rId11"/>
                    <a:srcRect b="0" l="0" r="0" t="0"/>
                    <a:stretch>
                      <a:fillRect/>
                    </a:stretch>
                  </pic:blipFill>
                  <pic:spPr>
                    <a:xfrm>
                      <a:off x="0" y="0"/>
                      <a:ext cx="6124575" cy="3721418"/>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Ανανέωση συνδρομή </w:t>
      </w:r>
    </w:p>
    <w:p w:rsidR="00000000" w:rsidDel="00000000" w:rsidP="00000000" w:rsidRDefault="00000000" w:rsidRPr="00000000">
      <w:pPr>
        <w:widowControl w:val="0"/>
        <w:spacing w:after="0" w:before="0" w:line="240" w:lineRule="auto"/>
        <w:contextualSpacing w:val="0"/>
        <w:jc w:val="left"/>
        <w:rPr/>
      </w:pPr>
      <w:r w:rsidDel="00000000" w:rsidR="00000000" w:rsidRPr="00000000">
        <w:rPr/>
        <w:drawing>
          <wp:inline distB="114300" distT="114300" distL="114300" distR="114300">
            <wp:extent cx="6124575" cy="2759393"/>
            <wp:effectExtent b="0" l="0" r="0" t="0"/>
            <wp:docPr id="9" name="image32.png"/>
            <a:graphic>
              <a:graphicData uri="http://schemas.openxmlformats.org/drawingml/2006/picture">
                <pic:pic>
                  <pic:nvPicPr>
                    <pic:cNvPr id="0" name="image32.png"/>
                    <pic:cNvPicPr preferRelativeResize="0"/>
                  </pic:nvPicPr>
                  <pic:blipFill>
                    <a:blip r:embed="rId12"/>
                    <a:srcRect b="0" l="0" r="0" t="0"/>
                    <a:stretch>
                      <a:fillRect/>
                    </a:stretch>
                  </pic:blipFill>
                  <pic:spPr>
                    <a:xfrm>
                      <a:off x="0" y="0"/>
                      <a:ext cx="6124575" cy="2759393"/>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Πάγωμα συνδρομή</w:t>
      </w:r>
    </w:p>
    <w:p w:rsidR="00000000" w:rsidDel="00000000" w:rsidP="00000000" w:rsidRDefault="00000000" w:rsidRPr="00000000">
      <w:pPr>
        <w:widowControl w:val="0"/>
        <w:spacing w:after="0" w:before="0" w:line="240" w:lineRule="auto"/>
        <w:contextualSpacing w:val="0"/>
        <w:jc w:val="left"/>
        <w:rPr/>
      </w:pPr>
      <w:r w:rsidDel="00000000" w:rsidR="00000000" w:rsidRPr="00000000">
        <w:rPr/>
        <w:drawing>
          <wp:inline distB="114300" distT="114300" distL="114300" distR="114300">
            <wp:extent cx="6124575" cy="2968943"/>
            <wp:effectExtent b="0" l="0" r="0" t="0"/>
            <wp:docPr id="24" name="image58.png"/>
            <a:graphic>
              <a:graphicData uri="http://schemas.openxmlformats.org/drawingml/2006/picture">
                <pic:pic>
                  <pic:nvPicPr>
                    <pic:cNvPr id="0" name="image58.png"/>
                    <pic:cNvPicPr preferRelativeResize="0"/>
                  </pic:nvPicPr>
                  <pic:blipFill>
                    <a:blip r:embed="rId13"/>
                    <a:srcRect b="0" l="0" r="0" t="0"/>
                    <a:stretch>
                      <a:fillRect/>
                    </a:stretch>
                  </pic:blipFill>
                  <pic:spPr>
                    <a:xfrm>
                      <a:off x="0" y="0"/>
                      <a:ext cx="6124575" cy="2968943"/>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Εισαγωγή εξοπλισμού</w:t>
      </w:r>
    </w:p>
    <w:p w:rsidR="00000000" w:rsidDel="00000000" w:rsidP="00000000" w:rsidRDefault="00000000" w:rsidRPr="00000000">
      <w:pPr>
        <w:widowControl w:val="0"/>
        <w:spacing w:after="0" w:before="0" w:line="240" w:lineRule="auto"/>
        <w:contextualSpacing w:val="0"/>
        <w:jc w:val="left"/>
        <w:rPr/>
      </w:pPr>
      <w:r w:rsidDel="00000000" w:rsidR="00000000" w:rsidRPr="00000000">
        <w:rPr/>
        <w:drawing>
          <wp:inline distB="114300" distT="114300" distL="114300" distR="114300">
            <wp:extent cx="6124575" cy="2873693"/>
            <wp:effectExtent b="0" l="0" r="0" t="0"/>
            <wp:docPr id="20" name="image52.png"/>
            <a:graphic>
              <a:graphicData uri="http://schemas.openxmlformats.org/drawingml/2006/picture">
                <pic:pic>
                  <pic:nvPicPr>
                    <pic:cNvPr id="0" name="image52.png"/>
                    <pic:cNvPicPr preferRelativeResize="0"/>
                  </pic:nvPicPr>
                  <pic:blipFill>
                    <a:blip r:embed="rId14"/>
                    <a:srcRect b="0" l="0" r="0" t="0"/>
                    <a:stretch>
                      <a:fillRect/>
                    </a:stretch>
                  </pic:blipFill>
                  <pic:spPr>
                    <a:xfrm>
                      <a:off x="0" y="0"/>
                      <a:ext cx="6124575" cy="2873693"/>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Ανανέωση εξοπλισμού</w:t>
      </w:r>
    </w:p>
    <w:p w:rsidR="00000000" w:rsidDel="00000000" w:rsidP="00000000" w:rsidRDefault="00000000" w:rsidRPr="00000000">
      <w:pPr>
        <w:widowControl w:val="0"/>
        <w:spacing w:after="0" w:before="0" w:line="240" w:lineRule="auto"/>
        <w:contextualSpacing w:val="0"/>
        <w:jc w:val="left"/>
        <w:rPr/>
      </w:pPr>
      <w:r w:rsidDel="00000000" w:rsidR="00000000" w:rsidRPr="00000000">
        <w:rPr/>
        <w:drawing>
          <wp:inline distB="114300" distT="114300" distL="114300" distR="114300">
            <wp:extent cx="6124575" cy="3549968"/>
            <wp:effectExtent b="0" l="0" r="0" t="0"/>
            <wp:docPr id="18" name="image50.png"/>
            <a:graphic>
              <a:graphicData uri="http://schemas.openxmlformats.org/drawingml/2006/picture">
                <pic:pic>
                  <pic:nvPicPr>
                    <pic:cNvPr id="0" name="image50.png"/>
                    <pic:cNvPicPr preferRelativeResize="0"/>
                  </pic:nvPicPr>
                  <pic:blipFill>
                    <a:blip r:embed="rId15"/>
                    <a:srcRect b="0" l="0" r="0" t="0"/>
                    <a:stretch>
                      <a:fillRect/>
                    </a:stretch>
                  </pic:blipFill>
                  <pic:spPr>
                    <a:xfrm>
                      <a:off x="0" y="0"/>
                      <a:ext cx="6124575" cy="3549968"/>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Διαγραφή εξοπλισμού</w:t>
      </w:r>
    </w:p>
    <w:p w:rsidR="00000000" w:rsidDel="00000000" w:rsidP="00000000" w:rsidRDefault="00000000" w:rsidRPr="00000000">
      <w:pPr>
        <w:widowControl w:val="0"/>
        <w:spacing w:after="0" w:before="0" w:line="240" w:lineRule="auto"/>
        <w:contextualSpacing w:val="0"/>
        <w:jc w:val="left"/>
        <w:rPr/>
      </w:pPr>
      <w:r w:rsidDel="00000000" w:rsidR="00000000" w:rsidRPr="00000000">
        <w:rPr/>
        <w:drawing>
          <wp:inline distB="114300" distT="114300" distL="114300" distR="114300">
            <wp:extent cx="6124575" cy="2940368"/>
            <wp:effectExtent b="0" l="0" r="0" t="0"/>
            <wp:docPr id="30" name="image66.png"/>
            <a:graphic>
              <a:graphicData uri="http://schemas.openxmlformats.org/drawingml/2006/picture">
                <pic:pic>
                  <pic:nvPicPr>
                    <pic:cNvPr id="0" name="image66.png"/>
                    <pic:cNvPicPr preferRelativeResize="0"/>
                  </pic:nvPicPr>
                  <pic:blipFill>
                    <a:blip r:embed="rId16"/>
                    <a:srcRect b="0" l="0" r="0" t="0"/>
                    <a:stretch>
                      <a:fillRect/>
                    </a:stretch>
                  </pic:blipFill>
                  <pic:spPr>
                    <a:xfrm>
                      <a:off x="0" y="0"/>
                      <a:ext cx="6124575" cy="2940368"/>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Εισαγωγή γυμναστή</w:t>
      </w:r>
    </w:p>
    <w:p w:rsidR="00000000" w:rsidDel="00000000" w:rsidP="00000000" w:rsidRDefault="00000000" w:rsidRPr="00000000">
      <w:pPr>
        <w:widowControl w:val="0"/>
        <w:spacing w:after="0" w:before="0" w:line="240" w:lineRule="auto"/>
        <w:contextualSpacing w:val="0"/>
        <w:jc w:val="left"/>
        <w:rPr/>
      </w:pPr>
      <w:r w:rsidDel="00000000" w:rsidR="00000000" w:rsidRPr="00000000">
        <w:rPr/>
        <w:drawing>
          <wp:inline distB="114300" distT="114300" distL="114300" distR="114300">
            <wp:extent cx="6122670" cy="2070100"/>
            <wp:effectExtent b="0" l="0" r="0" t="0"/>
            <wp:docPr id="26" name="image61.png"/>
            <a:graphic>
              <a:graphicData uri="http://schemas.openxmlformats.org/drawingml/2006/picture">
                <pic:pic>
                  <pic:nvPicPr>
                    <pic:cNvPr id="0" name="image61.png"/>
                    <pic:cNvPicPr preferRelativeResize="0"/>
                  </pic:nvPicPr>
                  <pic:blipFill>
                    <a:blip r:embed="rId17"/>
                    <a:srcRect b="0" l="0" r="0" t="0"/>
                    <a:stretch>
                      <a:fillRect/>
                    </a:stretch>
                  </pic:blipFill>
                  <pic:spPr>
                    <a:xfrm>
                      <a:off x="0" y="0"/>
                      <a:ext cx="6122670" cy="20701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Ανανέωση γυμναστή</w:t>
      </w:r>
    </w:p>
    <w:p w:rsidR="00000000" w:rsidDel="00000000" w:rsidP="00000000" w:rsidRDefault="00000000" w:rsidRPr="00000000">
      <w:pPr>
        <w:widowControl w:val="0"/>
        <w:spacing w:after="0" w:before="0" w:line="240" w:lineRule="auto"/>
        <w:contextualSpacing w:val="0"/>
        <w:jc w:val="left"/>
        <w:rPr/>
      </w:pPr>
      <w:r w:rsidDel="00000000" w:rsidR="00000000" w:rsidRPr="00000000">
        <w:rPr/>
        <w:drawing>
          <wp:inline distB="114300" distT="114300" distL="114300" distR="114300">
            <wp:extent cx="6122670" cy="2108200"/>
            <wp:effectExtent b="0" l="0" r="0" t="0"/>
            <wp:docPr id="35" name="image71.png"/>
            <a:graphic>
              <a:graphicData uri="http://schemas.openxmlformats.org/drawingml/2006/picture">
                <pic:pic>
                  <pic:nvPicPr>
                    <pic:cNvPr id="0" name="image71.png"/>
                    <pic:cNvPicPr preferRelativeResize="0"/>
                  </pic:nvPicPr>
                  <pic:blipFill>
                    <a:blip r:embed="rId18"/>
                    <a:srcRect b="0" l="0" r="0" t="0"/>
                    <a:stretch>
                      <a:fillRect/>
                    </a:stretch>
                  </pic:blipFill>
                  <pic:spPr>
                    <a:xfrm>
                      <a:off x="0" y="0"/>
                      <a:ext cx="6122670" cy="21082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Διαγραφή γυμναστή</w:t>
      </w:r>
    </w:p>
    <w:p w:rsidR="00000000" w:rsidDel="00000000" w:rsidP="00000000" w:rsidRDefault="00000000" w:rsidRPr="00000000">
      <w:pPr>
        <w:widowControl w:val="0"/>
        <w:spacing w:after="0" w:before="0" w:line="240" w:lineRule="auto"/>
        <w:contextualSpacing w:val="0"/>
        <w:jc w:val="left"/>
        <w:rPr/>
      </w:pPr>
      <w:r w:rsidDel="00000000" w:rsidR="00000000" w:rsidRPr="00000000">
        <w:rPr/>
        <w:drawing>
          <wp:inline distB="114300" distT="114300" distL="114300" distR="114300">
            <wp:extent cx="6122670" cy="1943100"/>
            <wp:effectExtent b="0" l="0" r="0" t="0"/>
            <wp:docPr id="33" name="image69.png"/>
            <a:graphic>
              <a:graphicData uri="http://schemas.openxmlformats.org/drawingml/2006/picture">
                <pic:pic>
                  <pic:nvPicPr>
                    <pic:cNvPr id="0" name="image69.png"/>
                    <pic:cNvPicPr preferRelativeResize="0"/>
                  </pic:nvPicPr>
                  <pic:blipFill>
                    <a:blip r:embed="rId19"/>
                    <a:srcRect b="0" l="0" r="0" t="0"/>
                    <a:stretch>
                      <a:fillRect/>
                    </a:stretch>
                  </pic:blipFill>
                  <pic:spPr>
                    <a:xfrm>
                      <a:off x="0" y="0"/>
                      <a:ext cx="6122670" cy="19431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numPr>
          <w:ilvl w:val="0"/>
          <w:numId w:val="1"/>
        </w:numPr>
        <w:ind w:left="0" w:firstLine="0"/>
        <w:contextualSpacing w:val="0"/>
        <w:rPr/>
      </w:pPr>
      <w:bookmarkStart w:colFirst="0" w:colLast="0" w:name="_3znysh7" w:id="3"/>
      <w:bookmarkEnd w:id="3"/>
      <w:r w:rsidDel="00000000" w:rsidR="00000000" w:rsidRPr="00000000">
        <w:rPr>
          <w:rtl w:val="0"/>
        </w:rPr>
        <w:t xml:space="preserve">Λειτουργικές Απαιτήσεις</w:t>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Εισαγωγή νέου πελάτη</w:t>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tbl>
      <w:tblPr>
        <w:tblStyle w:val="Table17"/>
        <w:tblW w:w="9570.0" w:type="dxa"/>
        <w:jc w:val="left"/>
        <w:tblInd w:w="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55"/>
        <w:gridCol w:w="4815"/>
        <w:tblGridChange w:id="0">
          <w:tblGrid>
            <w:gridCol w:w="4755"/>
            <w:gridCol w:w="48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Χρήστης</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Πρόγραμμα</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Πατάει “νέος πελάτης”</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ανοίγει η φόρμα “νέος πελάτης”</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Εισάγει τα στοιχεία πελάτη</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Πατά αποστολή</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αποθηκεύει στη βάση τον νέο πελάτη</w:t>
            </w:r>
          </w:p>
        </w:tc>
      </w:tr>
    </w:tbl>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Διαγραφή Πελάτη</w:t>
      </w:r>
    </w:p>
    <w:tbl>
      <w:tblPr>
        <w:tblStyle w:val="Table18"/>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19"/>
        <w:gridCol w:w="4819"/>
        <w:tblGridChange w:id="0">
          <w:tblGrid>
            <w:gridCol w:w="4819"/>
            <w:gridCol w:w="481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b w:val="1"/>
              </w:rPr>
            </w:pPr>
            <w:r w:rsidDel="00000000" w:rsidR="00000000" w:rsidRPr="00000000">
              <w:rPr>
                <w:b w:val="1"/>
                <w:rtl w:val="0"/>
              </w:rPr>
              <w:t xml:space="preserve">Χρήστης</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b w:val="1"/>
              </w:rPr>
            </w:pPr>
            <w:r w:rsidDel="00000000" w:rsidR="00000000" w:rsidRPr="00000000">
              <w:rPr>
                <w:b w:val="1"/>
                <w:rtl w:val="0"/>
              </w:rPr>
              <w:t xml:space="preserve">Πρόγραμμα</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Πατάει “πελάτες/συνδρομές”</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ανοίγει η φόρμα “πελάτες/συνδρομές”</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επιλέγει  γραμμή στον πίνακα και τη διαγραφή</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εξαφανίζετε η γραμμή από τον πίνακα</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πατά “ανανέωση”</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ανανεώνεται η βάση με εάν δεν έχει συνδρομές ο πελάτης αλλιώς εμφανίζει μήνυμα να διαγράφουμε</w:t>
            </w:r>
          </w:p>
        </w:tc>
      </w:tr>
    </w:tbl>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Ανανέωση Πελάτη</w:t>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tbl>
      <w:tblPr>
        <w:tblStyle w:val="Table19"/>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19"/>
        <w:gridCol w:w="4819"/>
        <w:tblGridChange w:id="0">
          <w:tblGrid>
            <w:gridCol w:w="4819"/>
            <w:gridCol w:w="481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b w:val="1"/>
              </w:rPr>
            </w:pPr>
            <w:r w:rsidDel="00000000" w:rsidR="00000000" w:rsidRPr="00000000">
              <w:rPr>
                <w:b w:val="1"/>
                <w:rtl w:val="0"/>
              </w:rPr>
              <w:t xml:space="preserve">Χρήστης</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b w:val="1"/>
              </w:rPr>
            </w:pPr>
            <w:r w:rsidDel="00000000" w:rsidR="00000000" w:rsidRPr="00000000">
              <w:rPr>
                <w:b w:val="1"/>
                <w:rtl w:val="0"/>
              </w:rPr>
              <w:t xml:space="preserve">Πρόγραμμα</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Πατάει “πελάτες/συνδρομές”</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ανοίγει η φόρμα “πελάτες/συνδρομές”</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επιλέγει κελί στον πίνακα και κάνει αλλαγές</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αλλάζει η γραμμή από τον πίνακα</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πατά “ανανέωση”</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ανανεώνεται η βάση</w:t>
            </w:r>
          </w:p>
        </w:tc>
      </w:tr>
    </w:tbl>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Νέα συνδρομή </w:t>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tbl>
      <w:tblPr>
        <w:tblStyle w:val="Table20"/>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19"/>
        <w:gridCol w:w="4819"/>
        <w:tblGridChange w:id="0">
          <w:tblGrid>
            <w:gridCol w:w="4819"/>
            <w:gridCol w:w="481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b w:val="1"/>
              </w:rPr>
            </w:pPr>
            <w:r w:rsidDel="00000000" w:rsidR="00000000" w:rsidRPr="00000000">
              <w:rPr>
                <w:b w:val="1"/>
                <w:rtl w:val="0"/>
              </w:rPr>
              <w:t xml:space="preserve">Χρήστης</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b w:val="1"/>
              </w:rPr>
            </w:pPr>
            <w:r w:rsidDel="00000000" w:rsidR="00000000" w:rsidRPr="00000000">
              <w:rPr>
                <w:b w:val="1"/>
                <w:rtl w:val="0"/>
              </w:rPr>
              <w:t xml:space="preserve">Πρόγραμμα</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Πατάει “πελάτες/συνδρομές”</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ανοίγει η φόρμα “πελάτες/συνδρομές”</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πατά το “σύνδεσμο συνδρομή”στην στήλη συνδρομή</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ανοίγει η φόρμα “συνδρομές”</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βάζει τα στοιχεία της νέας συνδρομής</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πατά “ανανέωση”</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αποθηκεύεται στη βάση ανανεώνεται ο πίνακας</w:t>
            </w:r>
          </w:p>
        </w:tc>
      </w:tr>
    </w:tbl>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Διαγραφή συνδρομή</w:t>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tbl>
      <w:tblPr>
        <w:tblStyle w:val="Table21"/>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19"/>
        <w:gridCol w:w="4819"/>
        <w:tblGridChange w:id="0">
          <w:tblGrid>
            <w:gridCol w:w="4819"/>
            <w:gridCol w:w="481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b w:val="1"/>
              </w:rPr>
            </w:pPr>
            <w:r w:rsidDel="00000000" w:rsidR="00000000" w:rsidRPr="00000000">
              <w:rPr>
                <w:b w:val="1"/>
                <w:rtl w:val="0"/>
              </w:rPr>
              <w:t xml:space="preserve">Χρήστης</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b w:val="1"/>
              </w:rPr>
            </w:pPr>
            <w:r w:rsidDel="00000000" w:rsidR="00000000" w:rsidRPr="00000000">
              <w:rPr>
                <w:b w:val="1"/>
                <w:rtl w:val="0"/>
              </w:rPr>
              <w:t xml:space="preserve">Πρόγραμμα</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Πατάει “πελάτες/συνδρομές”</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ανοίγει η φόρμα “πελάτες/συνδρομές”</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πατά το “σύνδεσμο συνδρομή”στην στήλη συνδρομή</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ανοίγει η φόρμα “συνδρομές”</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επιλέγει  γραμμή στον πίνακα και τη διαγραφή</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πατά “ανανέωση”</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ανανεώνεται η βάση</w:t>
            </w:r>
          </w:p>
        </w:tc>
      </w:tr>
    </w:tbl>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Ανανέωση συνδρομή</w:t>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tbl>
      <w:tblPr>
        <w:tblStyle w:val="Table22"/>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19"/>
        <w:gridCol w:w="4819"/>
        <w:tblGridChange w:id="0">
          <w:tblGrid>
            <w:gridCol w:w="4819"/>
            <w:gridCol w:w="481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b w:val="1"/>
              </w:rPr>
            </w:pPr>
            <w:r w:rsidDel="00000000" w:rsidR="00000000" w:rsidRPr="00000000">
              <w:rPr>
                <w:b w:val="1"/>
                <w:rtl w:val="0"/>
              </w:rPr>
              <w:t xml:space="preserve">Χρήστης</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b w:val="1"/>
              </w:rPr>
            </w:pPr>
            <w:r w:rsidDel="00000000" w:rsidR="00000000" w:rsidRPr="00000000">
              <w:rPr>
                <w:b w:val="1"/>
                <w:rtl w:val="0"/>
              </w:rPr>
              <w:t xml:space="preserve">Πρόγραμμα</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Πατάει “πελάτες/συνδρομές”</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ανοίγει η φόρμα “πελάτες/συνδρομές”</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πατά το “σύνδεσμο συνδρομή”στην στήλη συνδρομή</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ανοίγει η φόρμα “συνδρομές”</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επιλέγει κελί στον πίνακα και κάνει αλλαγές</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πατά “ανανέωση”</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ανανεώνεται η βάση</w:t>
            </w:r>
          </w:p>
        </w:tc>
      </w:tr>
    </w:tbl>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 </w:t>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Πάγωμα συνδρομή</w:t>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tbl>
      <w:tblPr>
        <w:tblStyle w:val="Table23"/>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19"/>
        <w:gridCol w:w="4819"/>
        <w:tblGridChange w:id="0">
          <w:tblGrid>
            <w:gridCol w:w="4819"/>
            <w:gridCol w:w="481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b w:val="1"/>
              </w:rPr>
            </w:pPr>
            <w:r w:rsidDel="00000000" w:rsidR="00000000" w:rsidRPr="00000000">
              <w:rPr>
                <w:b w:val="1"/>
                <w:rtl w:val="0"/>
              </w:rPr>
              <w:t xml:space="preserve">Χρήστης</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b w:val="1"/>
              </w:rPr>
            </w:pPr>
            <w:r w:rsidDel="00000000" w:rsidR="00000000" w:rsidRPr="00000000">
              <w:rPr>
                <w:b w:val="1"/>
                <w:rtl w:val="0"/>
              </w:rPr>
              <w:t xml:space="preserve">Πρόγραμμα</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Πατάει “πελάτες/συνδρομές”</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ανοίγει η φόρμα “πελάτες/συνδρομές”</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πατά το “σύνδεσμο συνδρομή”στην στήλη συνδρομή</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ανοίγει η φόρμα “συνδρομές”</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βάζει το κωδικό της συνδρομής στο πεδίο συνδρομή για πάγωμα και πόσους μήνες θέλει να κάνει πάγωμα  πατά “πάγωμα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ανανεώνεται η βάση</w:t>
            </w:r>
          </w:p>
        </w:tc>
      </w:tr>
    </w:tbl>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Εισαγωγή εξοπλισμού</w:t>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tbl>
      <w:tblPr>
        <w:tblStyle w:val="Table24"/>
        <w:tblW w:w="9570.0" w:type="dxa"/>
        <w:jc w:val="left"/>
        <w:tblInd w:w="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55"/>
        <w:gridCol w:w="4815"/>
        <w:tblGridChange w:id="0">
          <w:tblGrid>
            <w:gridCol w:w="4755"/>
            <w:gridCol w:w="48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b w:val="1"/>
              </w:rPr>
            </w:pPr>
            <w:r w:rsidDel="00000000" w:rsidR="00000000" w:rsidRPr="00000000">
              <w:rPr>
                <w:b w:val="1"/>
                <w:rtl w:val="0"/>
              </w:rPr>
              <w:t xml:space="preserve">Χρήστης</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b w:val="1"/>
              </w:rPr>
            </w:pPr>
            <w:r w:rsidDel="00000000" w:rsidR="00000000" w:rsidRPr="00000000">
              <w:rPr>
                <w:b w:val="1"/>
                <w:rtl w:val="0"/>
              </w:rPr>
              <w:t xml:space="preserve">Πρόγραμμα</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Πατάει “εξοπλισμού”</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ανοίγει η φόρμα “εξοπλισμού”</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επιλέγει κελί στον πίνακα και βάζει τα στοιχειά</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Πατά “ανανέωση”</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αποθηκεύει στη βάση τον νέο εξοπλισμό</w:t>
            </w:r>
          </w:p>
        </w:tc>
      </w:tr>
    </w:tbl>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Ανανέωση εξοπλισμού</w:t>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tbl>
      <w:tblPr>
        <w:tblStyle w:val="Table25"/>
        <w:tblW w:w="9570.0" w:type="dxa"/>
        <w:jc w:val="left"/>
        <w:tblInd w:w="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55"/>
        <w:gridCol w:w="4815"/>
        <w:tblGridChange w:id="0">
          <w:tblGrid>
            <w:gridCol w:w="4755"/>
            <w:gridCol w:w="48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b w:val="1"/>
              </w:rPr>
            </w:pPr>
            <w:r w:rsidDel="00000000" w:rsidR="00000000" w:rsidRPr="00000000">
              <w:rPr>
                <w:b w:val="1"/>
                <w:rtl w:val="0"/>
              </w:rPr>
              <w:t xml:space="preserve">Χρήστης</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b w:val="1"/>
              </w:rPr>
            </w:pPr>
            <w:r w:rsidDel="00000000" w:rsidR="00000000" w:rsidRPr="00000000">
              <w:rPr>
                <w:b w:val="1"/>
                <w:rtl w:val="0"/>
              </w:rPr>
              <w:t xml:space="preserve">Πρόγραμμα</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Πατάει “εξοπλισμού”</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ανοίγει η φόρμα “εξοπλισμού”</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επιλέγει κελί στον πίνακα και κάνει αλλαγές</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Πατά “ανανέωση”</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ανανεώνεται η βάση</w:t>
            </w:r>
          </w:p>
        </w:tc>
      </w:tr>
    </w:tbl>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Διαγραφή εξοπλισμού</w:t>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tbl>
      <w:tblPr>
        <w:tblStyle w:val="Table26"/>
        <w:tblW w:w="9570.0" w:type="dxa"/>
        <w:jc w:val="left"/>
        <w:tblInd w:w="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55"/>
        <w:gridCol w:w="4815"/>
        <w:tblGridChange w:id="0">
          <w:tblGrid>
            <w:gridCol w:w="4755"/>
            <w:gridCol w:w="48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b w:val="1"/>
              </w:rPr>
            </w:pPr>
            <w:r w:rsidDel="00000000" w:rsidR="00000000" w:rsidRPr="00000000">
              <w:rPr>
                <w:b w:val="1"/>
                <w:rtl w:val="0"/>
              </w:rPr>
              <w:t xml:space="preserve">Χρήστης</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b w:val="1"/>
              </w:rPr>
            </w:pPr>
            <w:r w:rsidDel="00000000" w:rsidR="00000000" w:rsidRPr="00000000">
              <w:rPr>
                <w:b w:val="1"/>
                <w:rtl w:val="0"/>
              </w:rPr>
              <w:t xml:space="preserve">Πρόγραμμα</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Πατάει “εξοπλισμού”</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ανοίγει η φόρμα “εξοπλισμού”</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επιλέγει  γραμμή στον πίνακα και τη διαγραφή</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Πατά “ανανέωση”</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ανανεώνεται η βάση</w:t>
            </w:r>
          </w:p>
        </w:tc>
      </w:tr>
    </w:tbl>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Εισαγωγή γυμναστή</w:t>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tbl>
      <w:tblPr>
        <w:tblStyle w:val="Table27"/>
        <w:tblW w:w="9570.0" w:type="dxa"/>
        <w:jc w:val="left"/>
        <w:tblInd w:w="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55"/>
        <w:gridCol w:w="4815"/>
        <w:tblGridChange w:id="0">
          <w:tblGrid>
            <w:gridCol w:w="4755"/>
            <w:gridCol w:w="48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b w:val="1"/>
              </w:rPr>
            </w:pPr>
            <w:r w:rsidDel="00000000" w:rsidR="00000000" w:rsidRPr="00000000">
              <w:rPr>
                <w:b w:val="1"/>
                <w:rtl w:val="0"/>
              </w:rPr>
              <w:t xml:space="preserve">Χρήστης</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b w:val="1"/>
              </w:rPr>
            </w:pPr>
            <w:r w:rsidDel="00000000" w:rsidR="00000000" w:rsidRPr="00000000">
              <w:rPr>
                <w:b w:val="1"/>
                <w:rtl w:val="0"/>
              </w:rPr>
              <w:t xml:space="preserve">Πρόγραμμα</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Πατάει “γυμναστή”</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ανοίγει η φόρμα “γυμναστή”</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επιλέγει κελί στον πίνακα και βάζει τα στοιχειά</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Πατά “ανανέωση”</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αποθηκεύει στη βάση τον νέο γυμναστή</w:t>
            </w:r>
          </w:p>
        </w:tc>
      </w:tr>
    </w:tbl>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Ανανέωση γυμναστή</w:t>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tbl>
      <w:tblPr>
        <w:tblStyle w:val="Table28"/>
        <w:tblW w:w="9570.0" w:type="dxa"/>
        <w:jc w:val="left"/>
        <w:tblInd w:w="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55"/>
        <w:gridCol w:w="4815"/>
        <w:tblGridChange w:id="0">
          <w:tblGrid>
            <w:gridCol w:w="4755"/>
            <w:gridCol w:w="48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b w:val="1"/>
              </w:rPr>
            </w:pPr>
            <w:r w:rsidDel="00000000" w:rsidR="00000000" w:rsidRPr="00000000">
              <w:rPr>
                <w:b w:val="1"/>
                <w:rtl w:val="0"/>
              </w:rPr>
              <w:t xml:space="preserve">Χρήστης</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b w:val="1"/>
              </w:rPr>
            </w:pPr>
            <w:r w:rsidDel="00000000" w:rsidR="00000000" w:rsidRPr="00000000">
              <w:rPr>
                <w:b w:val="1"/>
                <w:rtl w:val="0"/>
              </w:rPr>
              <w:t xml:space="preserve">Πρόγραμμα</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Πατάει “γυμναστή”</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ανοίγει η φόρμα “γυμναστή”</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επιλέγει κελί στον πίνακα και κάνει αλλαγές</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tc>
      </w:tr>
      <w:tr>
        <w:trPr>
          <w:trHeight w:val="520" w:hRule="atLeast"/>
        </w:trP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Πατά “ανανέωση”</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ανανεώνεται η βάση</w:t>
            </w:r>
          </w:p>
        </w:tc>
      </w:tr>
    </w:tbl>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Διαγραφή γυμναστή</w:t>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tbl>
      <w:tblPr>
        <w:tblStyle w:val="Table29"/>
        <w:tblW w:w="9570.0" w:type="dxa"/>
        <w:jc w:val="left"/>
        <w:tblInd w:w="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55"/>
        <w:gridCol w:w="4815"/>
        <w:tblGridChange w:id="0">
          <w:tblGrid>
            <w:gridCol w:w="4755"/>
            <w:gridCol w:w="48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b w:val="1"/>
              </w:rPr>
            </w:pPr>
            <w:r w:rsidDel="00000000" w:rsidR="00000000" w:rsidRPr="00000000">
              <w:rPr>
                <w:b w:val="1"/>
                <w:rtl w:val="0"/>
              </w:rPr>
              <w:t xml:space="preserve">Χρήστης</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b w:val="1"/>
              </w:rPr>
            </w:pPr>
            <w:r w:rsidDel="00000000" w:rsidR="00000000" w:rsidRPr="00000000">
              <w:rPr>
                <w:b w:val="1"/>
                <w:rtl w:val="0"/>
              </w:rPr>
              <w:t xml:space="preserve">Πρόγραμμα</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Πατάει “γυμναστή”</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ανοίγει η φόρμα “γυμναστή”</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επιλέγει  γραμμή στον πίνακα και τη διαγραφή</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Πατά “ανανέωση”</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ανανεώνεται η βάση</w:t>
            </w:r>
          </w:p>
        </w:tc>
      </w:tr>
    </w:tbl>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pStyle w:val="Heading1"/>
        <w:numPr>
          <w:ilvl w:val="0"/>
          <w:numId w:val="1"/>
        </w:numPr>
        <w:ind w:left="0" w:firstLine="0"/>
        <w:contextualSpacing w:val="0"/>
        <w:rPr/>
      </w:pPr>
      <w:bookmarkStart w:colFirst="0" w:colLast="0" w:name="_2et92p0" w:id="4"/>
      <w:bookmarkEnd w:id="4"/>
      <w:r w:rsidDel="00000000" w:rsidR="00000000" w:rsidRPr="00000000">
        <w:rPr>
          <w:rtl w:val="0"/>
        </w:rPr>
        <w:t xml:space="preserve">Προδιαγραφές συστήματος</w:t>
      </w:r>
    </w:p>
    <w:p w:rsidR="00000000" w:rsidDel="00000000" w:rsidP="00000000" w:rsidRDefault="00000000" w:rsidRPr="00000000">
      <w:pPr>
        <w:contextualSpacing w:val="0"/>
        <w:rPr/>
      </w:pPr>
      <w:r w:rsidDel="00000000" w:rsidR="00000000" w:rsidRPr="00000000">
        <w:rPr>
          <w:rtl w:val="0"/>
        </w:rPr>
        <w:t xml:space="preserve">UML διάγραμμα</w:t>
      </w:r>
    </w:p>
    <w:p w:rsidR="00000000" w:rsidDel="00000000" w:rsidP="00000000" w:rsidRDefault="00000000" w:rsidRPr="00000000">
      <w:pPr>
        <w:contextualSpacing w:val="0"/>
        <w:rPr/>
      </w:pPr>
      <w:r w:rsidDel="00000000" w:rsidR="00000000" w:rsidRPr="00000000">
        <w:rPr/>
        <w:drawing>
          <wp:inline distB="114300" distT="114300" distL="114300" distR="114300">
            <wp:extent cx="6122670" cy="3048000"/>
            <wp:effectExtent b="0" l="0" r="0" t="0"/>
            <wp:docPr id="6"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6122670" cy="3048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Sql διάγραμμα</w:t>
      </w:r>
      <w:r w:rsidDel="00000000" w:rsidR="00000000" w:rsidRPr="00000000">
        <w:rPr/>
        <w:drawing>
          <wp:inline distB="114300" distT="114300" distL="114300" distR="114300">
            <wp:extent cx="6124575" cy="3407093"/>
            <wp:effectExtent b="0" l="0" r="0" t="0"/>
            <wp:docPr id="7"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6124575" cy="340709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numPr>
          <w:ilvl w:val="0"/>
          <w:numId w:val="1"/>
        </w:numPr>
        <w:ind w:left="0" w:firstLine="0"/>
        <w:contextualSpacing w:val="0"/>
        <w:rPr/>
      </w:pPr>
      <w:bookmarkStart w:colFirst="0" w:colLast="0" w:name="_tyjcwt" w:id="5"/>
      <w:bookmarkEnd w:id="5"/>
      <w:r w:rsidDel="00000000" w:rsidR="00000000" w:rsidRPr="00000000">
        <w:rPr>
          <w:rtl w:val="0"/>
        </w:rPr>
        <w:t xml:space="preserve">Λειτουργική Παρουσίαση συστήματος </w:t>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Εισαγωγή νεου πελάτη</w:t>
      </w:r>
    </w:p>
    <w:p w:rsidR="00000000" w:rsidDel="00000000" w:rsidP="00000000" w:rsidRDefault="00000000" w:rsidRPr="00000000">
      <w:pPr>
        <w:contextualSpacing w:val="0"/>
        <w:rPr/>
      </w:pPr>
      <w:r w:rsidDel="00000000" w:rsidR="00000000" w:rsidRPr="00000000">
        <w:rPr/>
        <w:drawing>
          <wp:inline distB="114300" distT="114300" distL="114300" distR="114300">
            <wp:extent cx="6124575" cy="3969068"/>
            <wp:effectExtent b="0" l="0" r="0" t="0"/>
            <wp:docPr id="16" name="image46.png"/>
            <a:graphic>
              <a:graphicData uri="http://schemas.openxmlformats.org/drawingml/2006/picture">
                <pic:pic>
                  <pic:nvPicPr>
                    <pic:cNvPr id="0" name="image46.png"/>
                    <pic:cNvPicPr preferRelativeResize="0"/>
                  </pic:nvPicPr>
                  <pic:blipFill>
                    <a:blip r:embed="rId22"/>
                    <a:srcRect b="0" l="0" r="0" t="0"/>
                    <a:stretch>
                      <a:fillRect/>
                    </a:stretch>
                  </pic:blipFill>
                  <pic:spPr>
                    <a:xfrm>
                      <a:off x="0" y="0"/>
                      <a:ext cx="6124575" cy="396906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6122670" cy="2921000"/>
            <wp:effectExtent b="0" l="0" r="0" t="0"/>
            <wp:docPr id="12" name="image39.png"/>
            <a:graphic>
              <a:graphicData uri="http://schemas.openxmlformats.org/drawingml/2006/picture">
                <pic:pic>
                  <pic:nvPicPr>
                    <pic:cNvPr id="0" name="image39.png"/>
                    <pic:cNvPicPr preferRelativeResize="0"/>
                  </pic:nvPicPr>
                  <pic:blipFill>
                    <a:blip r:embed="rId23"/>
                    <a:srcRect b="0" l="0" r="0" t="0"/>
                    <a:stretch>
                      <a:fillRect/>
                    </a:stretch>
                  </pic:blipFill>
                  <pic:spPr>
                    <a:xfrm>
                      <a:off x="0" y="0"/>
                      <a:ext cx="6122670" cy="29210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Διαγραφή/Ανανέωση  Πελάτη</w:t>
      </w:r>
    </w:p>
    <w:p w:rsidR="00000000" w:rsidDel="00000000" w:rsidP="00000000" w:rsidRDefault="00000000" w:rsidRPr="00000000">
      <w:pPr>
        <w:widowControl w:val="0"/>
        <w:spacing w:after="0" w:before="0" w:line="240" w:lineRule="auto"/>
        <w:contextualSpacing w:val="0"/>
        <w:jc w:val="left"/>
        <w:rPr/>
      </w:pPr>
      <w:r w:rsidDel="00000000" w:rsidR="00000000" w:rsidRPr="00000000">
        <w:rPr/>
        <w:drawing>
          <wp:inline distB="114300" distT="114300" distL="114300" distR="114300">
            <wp:extent cx="6124575" cy="3349943"/>
            <wp:effectExtent b="0" l="0" r="0" t="0"/>
            <wp:docPr id="19" name="image51.png"/>
            <a:graphic>
              <a:graphicData uri="http://schemas.openxmlformats.org/drawingml/2006/picture">
                <pic:pic>
                  <pic:nvPicPr>
                    <pic:cNvPr id="0" name="image51.png"/>
                    <pic:cNvPicPr preferRelativeResize="0"/>
                  </pic:nvPicPr>
                  <pic:blipFill>
                    <a:blip r:embed="rId24"/>
                    <a:srcRect b="0" l="0" r="0" t="0"/>
                    <a:stretch>
                      <a:fillRect/>
                    </a:stretch>
                  </pic:blipFill>
                  <pic:spPr>
                    <a:xfrm>
                      <a:off x="0" y="0"/>
                      <a:ext cx="6124575" cy="3349943"/>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drawing>
          <wp:inline distB="114300" distT="114300" distL="114300" distR="114300">
            <wp:extent cx="6124575" cy="4216718"/>
            <wp:effectExtent b="0" l="0" r="0" t="0"/>
            <wp:docPr id="2"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6124575" cy="4216718"/>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Νέα συνδρομή </w:t>
      </w:r>
    </w:p>
    <w:p w:rsidR="00000000" w:rsidDel="00000000" w:rsidP="00000000" w:rsidRDefault="00000000" w:rsidRPr="00000000">
      <w:pPr>
        <w:widowControl w:val="0"/>
        <w:spacing w:after="0" w:before="0" w:line="240" w:lineRule="auto"/>
        <w:contextualSpacing w:val="0"/>
        <w:jc w:val="left"/>
        <w:rPr/>
      </w:pPr>
      <w:r w:rsidDel="00000000" w:rsidR="00000000" w:rsidRPr="00000000">
        <w:rPr/>
        <w:drawing>
          <wp:inline distB="114300" distT="114300" distL="114300" distR="114300">
            <wp:extent cx="6122670" cy="3352800"/>
            <wp:effectExtent b="0" l="0" r="0" t="0"/>
            <wp:docPr id="17" name="image47.png"/>
            <a:graphic>
              <a:graphicData uri="http://schemas.openxmlformats.org/drawingml/2006/picture">
                <pic:pic>
                  <pic:nvPicPr>
                    <pic:cNvPr id="0" name="image47.png"/>
                    <pic:cNvPicPr preferRelativeResize="0"/>
                  </pic:nvPicPr>
                  <pic:blipFill>
                    <a:blip r:embed="rId26"/>
                    <a:srcRect b="0" l="0" r="0" t="0"/>
                    <a:stretch>
                      <a:fillRect/>
                    </a:stretch>
                  </pic:blipFill>
                  <pic:spPr>
                    <a:xfrm>
                      <a:off x="0" y="0"/>
                      <a:ext cx="6122670" cy="33528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drawing>
          <wp:inline distB="114300" distT="114300" distL="114300" distR="114300">
            <wp:extent cx="6122670" cy="3390900"/>
            <wp:effectExtent b="0" l="0" r="0" t="0"/>
            <wp:docPr id="4"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6122670" cy="33909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drawing>
          <wp:inline distB="114300" distT="114300" distL="114300" distR="114300">
            <wp:extent cx="6124575" cy="5264468"/>
            <wp:effectExtent b="0" l="0" r="0" t="0"/>
            <wp:docPr id="10" name="image35.png"/>
            <a:graphic>
              <a:graphicData uri="http://schemas.openxmlformats.org/drawingml/2006/picture">
                <pic:pic>
                  <pic:nvPicPr>
                    <pic:cNvPr id="0" name="image35.png"/>
                    <pic:cNvPicPr preferRelativeResize="0"/>
                  </pic:nvPicPr>
                  <pic:blipFill>
                    <a:blip r:embed="rId28"/>
                    <a:srcRect b="0" l="0" r="0" t="0"/>
                    <a:stretch>
                      <a:fillRect/>
                    </a:stretch>
                  </pic:blipFill>
                  <pic:spPr>
                    <a:xfrm>
                      <a:off x="0" y="0"/>
                      <a:ext cx="6124575" cy="5264468"/>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Διαγραφή/ανανέωση συνδρομή</w:t>
      </w:r>
    </w:p>
    <w:p w:rsidR="00000000" w:rsidDel="00000000" w:rsidP="00000000" w:rsidRDefault="00000000" w:rsidRPr="00000000">
      <w:pPr>
        <w:widowControl w:val="0"/>
        <w:spacing w:after="0" w:before="0" w:line="240" w:lineRule="auto"/>
        <w:contextualSpacing w:val="0"/>
        <w:jc w:val="left"/>
        <w:rPr/>
      </w:pPr>
      <w:r w:rsidDel="00000000" w:rsidR="00000000" w:rsidRPr="00000000">
        <w:rPr/>
        <w:drawing>
          <wp:inline distB="114300" distT="114300" distL="114300" distR="114300">
            <wp:extent cx="6124575" cy="4378643"/>
            <wp:effectExtent b="0" l="0" r="0" t="0"/>
            <wp:docPr id="8"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6124575" cy="4378643"/>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pPr>
        <w:widowControl w:val="0"/>
        <w:spacing w:after="0" w:before="0" w:line="240" w:lineRule="auto"/>
        <w:contextualSpacing w:val="0"/>
        <w:jc w:val="left"/>
        <w:rPr/>
      </w:pPr>
      <w:r w:rsidDel="00000000" w:rsidR="00000000" w:rsidRPr="00000000">
        <w:rPr/>
        <w:drawing>
          <wp:inline distB="114300" distT="114300" distL="114300" distR="114300">
            <wp:extent cx="6124575" cy="4892993"/>
            <wp:effectExtent b="0" l="0" r="0" t="0"/>
            <wp:docPr id="21" name="image55.png"/>
            <a:graphic>
              <a:graphicData uri="http://schemas.openxmlformats.org/drawingml/2006/picture">
                <pic:pic>
                  <pic:nvPicPr>
                    <pic:cNvPr id="0" name="image55.png"/>
                    <pic:cNvPicPr preferRelativeResize="0"/>
                  </pic:nvPicPr>
                  <pic:blipFill>
                    <a:blip r:embed="rId30"/>
                    <a:srcRect b="0" l="0" r="0" t="0"/>
                    <a:stretch>
                      <a:fillRect/>
                    </a:stretch>
                  </pic:blipFill>
                  <pic:spPr>
                    <a:xfrm>
                      <a:off x="0" y="0"/>
                      <a:ext cx="6124575" cy="4892993"/>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Πάγωμα συνδρομή </w:t>
      </w:r>
    </w:p>
    <w:p w:rsidR="00000000" w:rsidDel="00000000" w:rsidP="00000000" w:rsidRDefault="00000000" w:rsidRPr="00000000">
      <w:pPr>
        <w:widowControl w:val="0"/>
        <w:spacing w:after="0" w:before="0" w:line="240" w:lineRule="auto"/>
        <w:contextualSpacing w:val="0"/>
        <w:jc w:val="left"/>
        <w:rPr/>
      </w:pPr>
      <w:r w:rsidDel="00000000" w:rsidR="00000000" w:rsidRPr="00000000">
        <w:rPr/>
        <w:drawing>
          <wp:inline distB="114300" distT="114300" distL="114300" distR="114300">
            <wp:extent cx="6122670" cy="3429000"/>
            <wp:effectExtent b="0" l="0" r="0" t="0"/>
            <wp:docPr id="28" name="image64.png"/>
            <a:graphic>
              <a:graphicData uri="http://schemas.openxmlformats.org/drawingml/2006/picture">
                <pic:pic>
                  <pic:nvPicPr>
                    <pic:cNvPr id="0" name="image64.png"/>
                    <pic:cNvPicPr preferRelativeResize="0"/>
                  </pic:nvPicPr>
                  <pic:blipFill>
                    <a:blip r:embed="rId31"/>
                    <a:srcRect b="0" l="0" r="0" t="0"/>
                    <a:stretch>
                      <a:fillRect/>
                    </a:stretch>
                  </pic:blipFill>
                  <pic:spPr>
                    <a:xfrm>
                      <a:off x="0" y="0"/>
                      <a:ext cx="6122670" cy="34290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Εισαγωγή/Ανανέωση/Διαγραφή  εξοπλισμού</w:t>
      </w:r>
    </w:p>
    <w:p w:rsidR="00000000" w:rsidDel="00000000" w:rsidP="00000000" w:rsidRDefault="00000000" w:rsidRPr="00000000">
      <w:pPr>
        <w:widowControl w:val="0"/>
        <w:spacing w:after="0" w:before="0" w:line="240" w:lineRule="auto"/>
        <w:contextualSpacing w:val="0"/>
        <w:jc w:val="left"/>
        <w:rPr/>
      </w:pPr>
      <w:r w:rsidDel="00000000" w:rsidR="00000000" w:rsidRPr="00000000">
        <w:rPr/>
        <w:drawing>
          <wp:inline distB="114300" distT="114300" distL="114300" distR="114300">
            <wp:extent cx="6122670" cy="3009900"/>
            <wp:effectExtent b="0" l="0" r="0" t="0"/>
            <wp:docPr id="11" name="image37.png"/>
            <a:graphic>
              <a:graphicData uri="http://schemas.openxmlformats.org/drawingml/2006/picture">
                <pic:pic>
                  <pic:nvPicPr>
                    <pic:cNvPr id="0" name="image37.png"/>
                    <pic:cNvPicPr preferRelativeResize="0"/>
                  </pic:nvPicPr>
                  <pic:blipFill>
                    <a:blip r:embed="rId32"/>
                    <a:srcRect b="0" l="0" r="0" t="0"/>
                    <a:stretch>
                      <a:fillRect/>
                    </a:stretch>
                  </pic:blipFill>
                  <pic:spPr>
                    <a:xfrm>
                      <a:off x="0" y="0"/>
                      <a:ext cx="6122670" cy="30099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drawing>
          <wp:inline distB="114300" distT="114300" distL="114300" distR="114300">
            <wp:extent cx="6122670" cy="3517900"/>
            <wp:effectExtent b="0" l="0" r="0" t="0"/>
            <wp:docPr id="1"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6122670" cy="35179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pStyle w:val="Heading1"/>
        <w:numPr>
          <w:ilvl w:val="0"/>
          <w:numId w:val="1"/>
        </w:numPr>
        <w:ind w:left="0" w:firstLine="0"/>
        <w:contextualSpacing w:val="0"/>
        <w:rPr/>
      </w:pPr>
      <w:bookmarkStart w:colFirst="0" w:colLast="0" w:name="_jyqia0ny0pq8" w:id="6"/>
      <w:bookmarkEnd w:id="6"/>
      <w:r w:rsidDel="00000000" w:rsidR="00000000" w:rsidRPr="00000000">
        <w:rPr>
          <w:rtl w:val="0"/>
        </w:rPr>
        <w:t xml:space="preserve">Τεχνική Παρουσίαση συστήματος</w:t>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Εισαγωγή Πελάτη</w:t>
      </w:r>
    </w:p>
    <w:p w:rsidR="00000000" w:rsidDel="00000000" w:rsidP="00000000" w:rsidRDefault="00000000" w:rsidRPr="00000000">
      <w:pPr>
        <w:widowControl w:val="0"/>
        <w:spacing w:after="0" w:before="0" w:line="240" w:lineRule="auto"/>
        <w:contextualSpacing w:val="0"/>
        <w:jc w:val="left"/>
        <w:rPr/>
      </w:pPr>
      <w:r w:rsidDel="00000000" w:rsidR="00000000" w:rsidRPr="00000000">
        <w:rPr/>
        <w:drawing>
          <wp:inline distB="114300" distT="114300" distL="114300" distR="114300">
            <wp:extent cx="6124575" cy="2749868"/>
            <wp:effectExtent b="0" l="0" r="0" t="0"/>
            <wp:docPr id="25" name="image59.png"/>
            <a:graphic>
              <a:graphicData uri="http://schemas.openxmlformats.org/drawingml/2006/picture">
                <pic:pic>
                  <pic:nvPicPr>
                    <pic:cNvPr id="0" name="image59.png"/>
                    <pic:cNvPicPr preferRelativeResize="0"/>
                  </pic:nvPicPr>
                  <pic:blipFill>
                    <a:blip r:embed="rId34"/>
                    <a:srcRect b="0" l="0" r="0" t="0"/>
                    <a:stretch>
                      <a:fillRect/>
                    </a:stretch>
                  </pic:blipFill>
                  <pic:spPr>
                    <a:xfrm>
                      <a:off x="0" y="0"/>
                      <a:ext cx="6124575" cy="2749868"/>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Εμφάνιση Πελατών</w:t>
      </w:r>
    </w:p>
    <w:p w:rsidR="00000000" w:rsidDel="00000000" w:rsidP="00000000" w:rsidRDefault="00000000" w:rsidRPr="00000000">
      <w:pPr>
        <w:widowControl w:val="0"/>
        <w:spacing w:after="0" w:before="0" w:line="240" w:lineRule="auto"/>
        <w:contextualSpacing w:val="0"/>
        <w:jc w:val="left"/>
        <w:rPr/>
      </w:pPr>
      <w:r w:rsidDel="00000000" w:rsidR="00000000" w:rsidRPr="00000000">
        <w:rPr/>
        <w:drawing>
          <wp:inline distB="114300" distT="114300" distL="114300" distR="114300">
            <wp:extent cx="6124575" cy="2225993"/>
            <wp:effectExtent b="0" l="0" r="0" t="0"/>
            <wp:docPr id="38" name="image74.png"/>
            <a:graphic>
              <a:graphicData uri="http://schemas.openxmlformats.org/drawingml/2006/picture">
                <pic:pic>
                  <pic:nvPicPr>
                    <pic:cNvPr id="0" name="image74.png"/>
                    <pic:cNvPicPr preferRelativeResize="0"/>
                  </pic:nvPicPr>
                  <pic:blipFill>
                    <a:blip r:embed="rId35"/>
                    <a:srcRect b="0" l="0" r="0" t="0"/>
                    <a:stretch>
                      <a:fillRect/>
                    </a:stretch>
                  </pic:blipFill>
                  <pic:spPr>
                    <a:xfrm>
                      <a:off x="0" y="0"/>
                      <a:ext cx="6124575" cy="2225993"/>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Διαγραφή/Ανανέωση  Πελάτη</w:t>
      </w:r>
      <w:r w:rsidDel="00000000" w:rsidR="00000000" w:rsidRPr="00000000">
        <w:rPr/>
        <w:drawing>
          <wp:inline distB="114300" distT="114300" distL="114300" distR="114300">
            <wp:extent cx="6124575" cy="2321243"/>
            <wp:effectExtent b="0" l="0" r="0" t="0"/>
            <wp:docPr id="32" name="image68.png"/>
            <a:graphic>
              <a:graphicData uri="http://schemas.openxmlformats.org/drawingml/2006/picture">
                <pic:pic>
                  <pic:nvPicPr>
                    <pic:cNvPr id="0" name="image68.png"/>
                    <pic:cNvPicPr preferRelativeResize="0"/>
                  </pic:nvPicPr>
                  <pic:blipFill>
                    <a:blip r:embed="rId36"/>
                    <a:srcRect b="0" l="0" r="0" t="0"/>
                    <a:stretch>
                      <a:fillRect/>
                    </a:stretch>
                  </pic:blipFill>
                  <pic:spPr>
                    <a:xfrm>
                      <a:off x="0" y="0"/>
                      <a:ext cx="6124575" cy="2321243"/>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Έλεγχος λήξης συνδρομής πελάτη</w:t>
      </w:r>
    </w:p>
    <w:p w:rsidR="00000000" w:rsidDel="00000000" w:rsidP="00000000" w:rsidRDefault="00000000" w:rsidRPr="00000000">
      <w:pPr>
        <w:widowControl w:val="0"/>
        <w:spacing w:after="0" w:before="0" w:line="240" w:lineRule="auto"/>
        <w:contextualSpacing w:val="0"/>
        <w:jc w:val="left"/>
        <w:rPr/>
      </w:pPr>
      <w:r w:rsidDel="00000000" w:rsidR="00000000" w:rsidRPr="00000000">
        <w:rPr/>
        <w:drawing>
          <wp:inline distB="114300" distT="114300" distL="114300" distR="114300">
            <wp:extent cx="6124575" cy="3311843"/>
            <wp:effectExtent b="0" l="0" r="0" t="0"/>
            <wp:docPr id="3"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6124575" cy="3311843"/>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Αναζήτηση πελάτη</w:t>
      </w:r>
    </w:p>
    <w:p w:rsidR="00000000" w:rsidDel="00000000" w:rsidP="00000000" w:rsidRDefault="00000000" w:rsidRPr="00000000">
      <w:pPr>
        <w:widowControl w:val="0"/>
        <w:spacing w:after="0" w:before="0" w:line="240" w:lineRule="auto"/>
        <w:contextualSpacing w:val="0"/>
        <w:jc w:val="left"/>
        <w:rPr/>
      </w:pPr>
      <w:r w:rsidDel="00000000" w:rsidR="00000000" w:rsidRPr="00000000">
        <w:rPr/>
        <w:drawing>
          <wp:inline distB="114300" distT="114300" distL="114300" distR="114300">
            <wp:extent cx="6124575" cy="2397443"/>
            <wp:effectExtent b="0" l="0" r="0" t="0"/>
            <wp:docPr id="22" name="image56.png"/>
            <a:graphic>
              <a:graphicData uri="http://schemas.openxmlformats.org/drawingml/2006/picture">
                <pic:pic>
                  <pic:nvPicPr>
                    <pic:cNvPr id="0" name="image56.png"/>
                    <pic:cNvPicPr preferRelativeResize="0"/>
                  </pic:nvPicPr>
                  <pic:blipFill>
                    <a:blip r:embed="rId38"/>
                    <a:srcRect b="0" l="0" r="0" t="0"/>
                    <a:stretch>
                      <a:fillRect/>
                    </a:stretch>
                  </pic:blipFill>
                  <pic:spPr>
                    <a:xfrm>
                      <a:off x="0" y="0"/>
                      <a:ext cx="6124575" cy="2397443"/>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Άνοιγμα συνδρόμων</w:t>
      </w:r>
    </w:p>
    <w:p w:rsidR="00000000" w:rsidDel="00000000" w:rsidP="00000000" w:rsidRDefault="00000000" w:rsidRPr="00000000">
      <w:pPr>
        <w:widowControl w:val="0"/>
        <w:spacing w:after="0" w:before="0" w:line="240" w:lineRule="auto"/>
        <w:contextualSpacing w:val="0"/>
        <w:jc w:val="left"/>
        <w:rPr/>
      </w:pPr>
      <w:r w:rsidDel="00000000" w:rsidR="00000000" w:rsidRPr="00000000">
        <w:rPr/>
        <w:drawing>
          <wp:inline distB="114300" distT="114300" distL="114300" distR="114300">
            <wp:extent cx="6124575" cy="2902268"/>
            <wp:effectExtent b="0" l="0" r="0" t="0"/>
            <wp:docPr id="29" name="image65.png"/>
            <a:graphic>
              <a:graphicData uri="http://schemas.openxmlformats.org/drawingml/2006/picture">
                <pic:pic>
                  <pic:nvPicPr>
                    <pic:cNvPr id="0" name="image65.png"/>
                    <pic:cNvPicPr preferRelativeResize="0"/>
                  </pic:nvPicPr>
                  <pic:blipFill>
                    <a:blip r:embed="rId39"/>
                    <a:srcRect b="0" l="0" r="0" t="0"/>
                    <a:stretch>
                      <a:fillRect/>
                    </a:stretch>
                  </pic:blipFill>
                  <pic:spPr>
                    <a:xfrm>
                      <a:off x="0" y="0"/>
                      <a:ext cx="6124575" cy="2902268"/>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Νέα συνδρομή </w:t>
      </w:r>
    </w:p>
    <w:p w:rsidR="00000000" w:rsidDel="00000000" w:rsidP="00000000" w:rsidRDefault="00000000" w:rsidRPr="00000000">
      <w:pPr>
        <w:widowControl w:val="0"/>
        <w:spacing w:after="0" w:before="0" w:line="240" w:lineRule="auto"/>
        <w:contextualSpacing w:val="0"/>
        <w:jc w:val="left"/>
        <w:rPr/>
      </w:pPr>
      <w:r w:rsidDel="00000000" w:rsidR="00000000" w:rsidRPr="00000000">
        <w:rPr/>
        <w:drawing>
          <wp:inline distB="114300" distT="114300" distL="114300" distR="114300">
            <wp:extent cx="6124575" cy="1321118"/>
            <wp:effectExtent b="0" l="0" r="0" t="0"/>
            <wp:docPr id="34" name="image70.png"/>
            <a:graphic>
              <a:graphicData uri="http://schemas.openxmlformats.org/drawingml/2006/picture">
                <pic:pic>
                  <pic:nvPicPr>
                    <pic:cNvPr id="0" name="image70.png"/>
                    <pic:cNvPicPr preferRelativeResize="0"/>
                  </pic:nvPicPr>
                  <pic:blipFill>
                    <a:blip r:embed="rId40"/>
                    <a:srcRect b="0" l="0" r="0" t="0"/>
                    <a:stretch>
                      <a:fillRect/>
                    </a:stretch>
                  </pic:blipFill>
                  <pic:spPr>
                    <a:xfrm>
                      <a:off x="0" y="0"/>
                      <a:ext cx="6124575" cy="1321118"/>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Διαγραφή/Ανανέωση συνδρομή </w:t>
      </w:r>
    </w:p>
    <w:p w:rsidR="00000000" w:rsidDel="00000000" w:rsidP="00000000" w:rsidRDefault="00000000" w:rsidRPr="00000000">
      <w:pPr>
        <w:widowControl w:val="0"/>
        <w:spacing w:after="0" w:before="0" w:line="240" w:lineRule="auto"/>
        <w:contextualSpacing w:val="0"/>
        <w:jc w:val="left"/>
        <w:rPr/>
      </w:pPr>
      <w:r w:rsidDel="00000000" w:rsidR="00000000" w:rsidRPr="00000000">
        <w:rPr/>
        <w:drawing>
          <wp:inline distB="114300" distT="114300" distL="114300" distR="114300">
            <wp:extent cx="5972175" cy="1609725"/>
            <wp:effectExtent b="0" l="0" r="0" t="0"/>
            <wp:docPr id="31" name="image67.png"/>
            <a:graphic>
              <a:graphicData uri="http://schemas.openxmlformats.org/drawingml/2006/picture">
                <pic:pic>
                  <pic:nvPicPr>
                    <pic:cNvPr id="0" name="image67.png"/>
                    <pic:cNvPicPr preferRelativeResize="0"/>
                  </pic:nvPicPr>
                  <pic:blipFill>
                    <a:blip r:embed="rId41"/>
                    <a:srcRect b="0" l="0" r="0" t="0"/>
                    <a:stretch>
                      <a:fillRect/>
                    </a:stretch>
                  </pic:blipFill>
                  <pic:spPr>
                    <a:xfrm>
                      <a:off x="0" y="0"/>
                      <a:ext cx="5972175" cy="160972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Πάγωμα συνδρομή</w:t>
      </w:r>
    </w:p>
    <w:p w:rsidR="00000000" w:rsidDel="00000000" w:rsidP="00000000" w:rsidRDefault="00000000" w:rsidRPr="00000000">
      <w:pPr>
        <w:widowControl w:val="0"/>
        <w:spacing w:after="0" w:before="0" w:line="240" w:lineRule="auto"/>
        <w:contextualSpacing w:val="0"/>
        <w:jc w:val="left"/>
        <w:rPr/>
      </w:pPr>
      <w:r w:rsidDel="00000000" w:rsidR="00000000" w:rsidRPr="00000000">
        <w:rPr/>
        <w:drawing>
          <wp:inline distB="114300" distT="114300" distL="114300" distR="114300">
            <wp:extent cx="6124575" cy="2283143"/>
            <wp:effectExtent b="0" l="0" r="0" t="0"/>
            <wp:docPr id="23" name="image57.png"/>
            <a:graphic>
              <a:graphicData uri="http://schemas.openxmlformats.org/drawingml/2006/picture">
                <pic:pic>
                  <pic:nvPicPr>
                    <pic:cNvPr id="0" name="image57.png"/>
                    <pic:cNvPicPr preferRelativeResize="0"/>
                  </pic:nvPicPr>
                  <pic:blipFill>
                    <a:blip r:embed="rId42"/>
                    <a:srcRect b="0" l="0" r="0" t="0"/>
                    <a:stretch>
                      <a:fillRect/>
                    </a:stretch>
                  </pic:blipFill>
                  <pic:spPr>
                    <a:xfrm>
                      <a:off x="0" y="0"/>
                      <a:ext cx="6124575" cy="2283143"/>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t xml:space="preserve">Εισαγωγή/Ανανέωση/Διαγραφή   εξοπλισμού</w:t>
      </w:r>
    </w:p>
    <w:p w:rsidR="00000000" w:rsidDel="00000000" w:rsidP="00000000" w:rsidRDefault="00000000" w:rsidRPr="00000000">
      <w:pPr>
        <w:widowControl w:val="0"/>
        <w:spacing w:after="0" w:before="0" w:line="240" w:lineRule="auto"/>
        <w:contextualSpacing w:val="0"/>
        <w:jc w:val="left"/>
        <w:rPr/>
      </w:pPr>
      <w:r w:rsidDel="00000000" w:rsidR="00000000" w:rsidRPr="00000000">
        <w:rPr/>
        <w:drawing>
          <wp:inline distB="114300" distT="114300" distL="114300" distR="114300">
            <wp:extent cx="6124575" cy="1825943"/>
            <wp:effectExtent b="0" l="0" r="0" t="0"/>
            <wp:docPr id="13" name="image41.png"/>
            <a:graphic>
              <a:graphicData uri="http://schemas.openxmlformats.org/drawingml/2006/picture">
                <pic:pic>
                  <pic:nvPicPr>
                    <pic:cNvPr id="0" name="image41.png"/>
                    <pic:cNvPicPr preferRelativeResize="0"/>
                  </pic:nvPicPr>
                  <pic:blipFill>
                    <a:blip r:embed="rId43"/>
                    <a:srcRect b="0" l="0" r="0" t="0"/>
                    <a:stretch>
                      <a:fillRect/>
                    </a:stretch>
                  </pic:blipFill>
                  <pic:spPr>
                    <a:xfrm>
                      <a:off x="0" y="0"/>
                      <a:ext cx="6124575" cy="1825943"/>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0" w:before="0" w:line="240" w:lineRule="auto"/>
        <w:contextualSpacing w:val="0"/>
        <w:jc w:val="left"/>
        <w:rPr/>
      </w:pPr>
      <w:r w:rsidDel="00000000" w:rsidR="00000000" w:rsidRPr="00000000">
        <w:rPr>
          <w:rtl w:val="0"/>
        </w:rPr>
      </w:r>
    </w:p>
    <w:p w:rsidR="00000000" w:rsidDel="00000000" w:rsidP="00000000" w:rsidRDefault="00000000" w:rsidRPr="00000000">
      <w:pPr>
        <w:pStyle w:val="Heading1"/>
        <w:numPr>
          <w:ilvl w:val="0"/>
          <w:numId w:val="1"/>
        </w:numPr>
        <w:ind w:left="0" w:firstLine="0"/>
        <w:contextualSpacing w:val="0"/>
        <w:rPr/>
      </w:pPr>
      <w:bookmarkStart w:colFirst="0" w:colLast="0" w:name="_1t3h5sf" w:id="7"/>
      <w:bookmarkEnd w:id="7"/>
      <w:r w:rsidDel="00000000" w:rsidR="00000000" w:rsidRPr="00000000">
        <w:rPr>
          <w:rtl w:val="0"/>
        </w:rPr>
        <w:t xml:space="preserve">Οδηγίες Εγκατάστασης</w:t>
      </w:r>
    </w:p>
    <w:p w:rsidR="00000000" w:rsidDel="00000000" w:rsidP="00000000" w:rsidRDefault="00000000" w:rsidRPr="00000000">
      <w:pPr>
        <w:contextualSpacing w:val="0"/>
        <w:rPr/>
      </w:pPr>
      <w:r w:rsidDel="00000000" w:rsidR="00000000" w:rsidRPr="00000000">
        <w:rPr>
          <w:rtl w:val="0"/>
        </w:rPr>
        <w:t xml:space="preserve">Άπλα τρέχεις το εκτελέσιμο </w:t>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Βιβλιογραφία-Αναφορές </w:t>
      </w:r>
    </w:p>
    <w:p w:rsidR="00000000" w:rsidDel="00000000" w:rsidP="00000000" w:rsidRDefault="00000000" w:rsidRPr="00000000">
      <w:pPr>
        <w:contextualSpacing w:val="0"/>
        <w:rPr/>
      </w:pPr>
      <w:r w:rsidDel="00000000" w:rsidR="00000000" w:rsidRPr="00000000">
        <w:rPr>
          <w:rtl w:val="0"/>
        </w:rPr>
        <w:t xml:space="preserve">https://thielj.github.io/MetroFramework/</w:t>
      </w:r>
    </w:p>
    <w:sectPr>
      <w:headerReference r:id="rId44" w:type="default"/>
      <w:footerReference r:id="rId45" w:type="default"/>
      <w:pgSz w:h="16838" w:w="11906"/>
      <w:pgMar w:bottom="1418" w:top="590" w:left="1134" w:right="1134" w:header="567" w:footer="344"/>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Georgia"/>
  <w:font w:name="Times New Roman"/>
  <w:font w:name="Arial"/>
  <w:font w:name="Tahoma">
    <w:embedRegular w:fontKey="{00000000-0000-0000-0000-000000000000}" r:id="rId1" w:subsetted="0"/>
    <w:embedBold w:fontKey="{00000000-0000-0000-0000-000000000000}" r:id="rId2" w:subsetted="0"/>
  </w:font>
  <w:font w:name="Book Antiqua">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Arial Black">
    <w:embedRegular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60" w:before="120" w:line="288" w:lineRule="auto"/>
      <w:ind w:left="0" w:right="0" w:firstLine="0"/>
      <w:contextualSpacing w:val="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Σελίδα </w:t>
    </w:r>
    <w:r w:rsidDel="00000000" w:rsidR="00000000" w:rsidRPr="00000000">
      <w:rPr>
        <w:rFonts w:ascii="Tahoma" w:cs="Tahoma" w:eastAsia="Tahoma" w:hAnsi="Tahoma"/>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 από </w:t>
    </w:r>
    <w:r w:rsidDel="00000000" w:rsidR="00000000" w:rsidRPr="00000000">
      <w:rPr>
        <w:rFonts w:ascii="Tahoma" w:cs="Tahoma" w:eastAsia="Tahoma" w:hAnsi="Tahoma"/>
        <w:b w:val="0"/>
        <w:i w:val="0"/>
        <w:smallCaps w:val="0"/>
        <w:strike w:val="0"/>
        <w:color w:val="000000"/>
        <w:sz w:val="18"/>
        <w:szCs w:val="18"/>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bl>
    <w:tblPr>
      <w:tblStyle w:val="Table30"/>
      <w:tblW w:w="8976.0" w:type="dxa"/>
      <w:jc w:val="left"/>
      <w:tblInd w:w="108.0" w:type="dxa"/>
      <w:tblBorders>
        <w:bottom w:color="000000" w:space="0" w:sz="4" w:val="single"/>
      </w:tblBorders>
      <w:tblLayout w:type="fixed"/>
      <w:tblLook w:val="0000"/>
    </w:tblPr>
    <w:tblGrid>
      <w:gridCol w:w="8976"/>
      <w:tblGridChange w:id="0">
        <w:tblGrid>
          <w:gridCol w:w="8976"/>
        </w:tblGrid>
      </w:tblGridChange>
    </w:tblGrid>
    <w:tr>
      <w:tc>
        <w:tcPr/>
        <w:p w:rsidR="00000000" w:rsidDel="00000000" w:rsidP="00000000" w:rsidRDefault="00000000" w:rsidRPr="00000000">
          <w:pPr>
            <w:spacing w:after="0" w:before="0" w:line="240" w:lineRule="auto"/>
            <w:contextualSpacing w:val="0"/>
            <w:jc w:val="center"/>
            <w:rPr>
              <w:b w:val="1"/>
              <w:sz w:val="24"/>
              <w:szCs w:val="24"/>
            </w:rPr>
          </w:pPr>
          <w:r w:rsidDel="00000000" w:rsidR="00000000" w:rsidRPr="00000000">
            <w:rPr>
              <w:b w:val="1"/>
              <w:sz w:val="24"/>
              <w:szCs w:val="24"/>
              <w:rtl w:val="0"/>
            </w:rPr>
            <w:t xml:space="preserve">&lt;</w:t>
          </w:r>
          <w:r w:rsidDel="00000000" w:rsidR="00000000" w:rsidRPr="00000000">
            <w:rPr>
              <w:b w:val="1"/>
              <w:sz w:val="28"/>
              <w:szCs w:val="28"/>
              <w:rtl w:val="0"/>
            </w:rPr>
            <w:t xml:space="preserve">Διαχείριση Γυμναστηρίου</w:t>
          </w:r>
          <w:r w:rsidDel="00000000" w:rsidR="00000000" w:rsidRPr="00000000">
            <w:rPr>
              <w:b w:val="1"/>
              <w:sz w:val="24"/>
              <w:szCs w:val="24"/>
              <w:rtl w:val="0"/>
            </w:rPr>
            <w:t xml:space="preserve">&gt;</w:t>
          </w:r>
        </w:p>
      </w:tc>
    </w:tr>
  </w:tbl>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b w:val="1"/>
        <w:sz w:val="10"/>
        <w:szCs w:val="10"/>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b w:val="1"/>
        <w:sz w:val="10"/>
        <w:szCs w:val="1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6"/>
      <w:lvlJc w:val="left"/>
      <w:pPr>
        <w:ind w:left="0" w:firstLine="0"/>
      </w:pPr>
      <w:rPr/>
    </w:lvl>
    <w:lvl w:ilvl="6">
      <w:start w:val="1"/>
      <w:numFmt w:val="decimal"/>
      <w:lvlText w:val=".%6.%7"/>
      <w:lvlJc w:val="left"/>
      <w:pPr>
        <w:ind w:left="0" w:firstLine="0"/>
      </w:pPr>
      <w:rPr/>
    </w:lvl>
    <w:lvl w:ilvl="7">
      <w:start w:val="1"/>
      <w:numFmt w:val="decimal"/>
      <w:lvlText w:val=".%6.%7.%8"/>
      <w:lvlJc w:val="left"/>
      <w:pPr>
        <w:ind w:left="0" w:firstLine="0"/>
      </w:pPr>
      <w:rPr/>
    </w:lvl>
    <w:lvl w:ilvl="8">
      <w:start w:val="1"/>
      <w:numFmt w:val="decimal"/>
      <w:lvlText w:val=".%6.%7.%8.%9"/>
      <w:lvlJc w:val="left"/>
      <w:pPr>
        <w:ind w:left="0" w:firstLine="0"/>
      </w:pPr>
      <w:rPr/>
    </w:lvl>
  </w:abstractNum>
  <w:abstractNum w:abstractNumId="2">
    <w:lvl w:ilvl="0">
      <w:start w:val="1"/>
      <w:numFmt w:val="bullet"/>
      <w:lvlText w:val="●"/>
      <w:lvlJc w:val="left"/>
      <w:pPr>
        <w:ind w:left="720" w:hanging="360"/>
      </w:pPr>
      <w:rPr>
        <w:rFonts w:ascii="Arial" w:cs="Arial" w:eastAsia="Arial" w:hAnsi="Arial"/>
        <w:color w:val="373737"/>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ahoma" w:cs="Tahoma" w:eastAsia="Tahoma" w:hAnsi="Tahoma"/>
        <w:b w:val="0"/>
        <w:i w:val="0"/>
        <w:smallCaps w:val="0"/>
        <w:strike w:val="0"/>
        <w:color w:val="000000"/>
        <w:sz w:val="22"/>
        <w:szCs w:val="22"/>
        <w:u w:val="none"/>
        <w:shd w:fill="auto" w:val="clear"/>
        <w:vertAlign w:val="baseline"/>
        <w:lang w:val="el-GR"/>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60" w:before="120" w:line="288" w:lineRule="auto"/>
        <w:ind w:left="0" w:right="0" w:firstLine="0"/>
        <w:contextualSpacing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ind w:left="0" w:firstLine="0"/>
      <w:contextualSpacing w:val="0"/>
    </w:pPr>
    <w:rPr>
      <w:b w:val="1"/>
      <w:color w:val="3f448b"/>
      <w:sz w:val="32"/>
      <w:szCs w:val="32"/>
    </w:rPr>
  </w:style>
  <w:style w:type="paragraph" w:styleId="Heading2">
    <w:name w:val="heading 2"/>
    <w:basedOn w:val="Normal"/>
    <w:next w:val="Normal"/>
    <w:pPr>
      <w:keepNext w:val="1"/>
      <w:keepLines w:val="1"/>
      <w:spacing w:after="120" w:lineRule="auto"/>
      <w:ind w:left="0" w:firstLine="0"/>
      <w:contextualSpacing w:val="0"/>
    </w:pPr>
    <w:rPr>
      <w:b w:val="1"/>
      <w:color w:val="808080"/>
      <w:sz w:val="24"/>
      <w:szCs w:val="24"/>
    </w:rPr>
  </w:style>
  <w:style w:type="paragraph" w:styleId="Heading3">
    <w:name w:val="heading 3"/>
    <w:basedOn w:val="Normal"/>
    <w:next w:val="Normal"/>
    <w:pPr>
      <w:keepNext w:val="1"/>
      <w:keepLines w:val="1"/>
      <w:ind w:left="0" w:firstLine="0"/>
      <w:contextualSpacing w:val="0"/>
    </w:pPr>
    <w:rPr>
      <w:b w:val="1"/>
      <w:color w:val="999999"/>
    </w:rPr>
  </w:style>
  <w:style w:type="paragraph" w:styleId="Heading4">
    <w:name w:val="heading 4"/>
    <w:basedOn w:val="Normal"/>
    <w:next w:val="Normal"/>
    <w:pPr>
      <w:keepNext w:val="1"/>
      <w:keepLines w:val="1"/>
    </w:pPr>
    <w:rPr>
      <w:b w:val="1"/>
      <w:i w:val="1"/>
    </w:rPr>
  </w:style>
  <w:style w:type="paragraph" w:styleId="Heading5">
    <w:name w:val="heading 5"/>
    <w:basedOn w:val="Normal"/>
    <w:next w:val="Normal"/>
    <w:pPr>
      <w:keepNext w:val="1"/>
      <w:keepLines w:val="1"/>
    </w:pPr>
    <w:rPr>
      <w:u w:val="single"/>
    </w:rPr>
  </w:style>
  <w:style w:type="paragraph" w:styleId="Heading6">
    <w:name w:val="heading 6"/>
    <w:basedOn w:val="Normal"/>
    <w:next w:val="Normal"/>
    <w:pPr>
      <w:keepNext w:val="1"/>
      <w:jc w:val="center"/>
    </w:pPr>
    <w:rPr>
      <w:b w:val="1"/>
      <w:color w:val="000000"/>
      <w:sz w:val="18"/>
      <w:szCs w:val="18"/>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0.png"/><Relationship Id="rId20" Type="http://schemas.openxmlformats.org/officeDocument/2006/relationships/image" Target="media/image27.png"/><Relationship Id="rId42" Type="http://schemas.openxmlformats.org/officeDocument/2006/relationships/image" Target="media/image57.png"/><Relationship Id="rId41" Type="http://schemas.openxmlformats.org/officeDocument/2006/relationships/image" Target="media/image67.png"/><Relationship Id="rId22" Type="http://schemas.openxmlformats.org/officeDocument/2006/relationships/image" Target="media/image46.png"/><Relationship Id="rId44" Type="http://schemas.openxmlformats.org/officeDocument/2006/relationships/header" Target="header1.xml"/><Relationship Id="rId21" Type="http://schemas.openxmlformats.org/officeDocument/2006/relationships/image" Target="media/image28.png"/><Relationship Id="rId43" Type="http://schemas.openxmlformats.org/officeDocument/2006/relationships/image" Target="media/image41.png"/><Relationship Id="rId24" Type="http://schemas.openxmlformats.org/officeDocument/2006/relationships/image" Target="media/image51.png"/><Relationship Id="rId23" Type="http://schemas.openxmlformats.org/officeDocument/2006/relationships/image" Target="media/image39.pn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5.png"/><Relationship Id="rId26" Type="http://schemas.openxmlformats.org/officeDocument/2006/relationships/image" Target="media/image47.png"/><Relationship Id="rId25" Type="http://schemas.openxmlformats.org/officeDocument/2006/relationships/image" Target="media/image12.png"/><Relationship Id="rId28" Type="http://schemas.openxmlformats.org/officeDocument/2006/relationships/image" Target="media/image35.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73.png"/><Relationship Id="rId29" Type="http://schemas.openxmlformats.org/officeDocument/2006/relationships/image" Target="media/image30.png"/><Relationship Id="rId7" Type="http://schemas.openxmlformats.org/officeDocument/2006/relationships/image" Target="media/image42.png"/><Relationship Id="rId8" Type="http://schemas.openxmlformats.org/officeDocument/2006/relationships/image" Target="media/image22.png"/><Relationship Id="rId31" Type="http://schemas.openxmlformats.org/officeDocument/2006/relationships/image" Target="media/image64.png"/><Relationship Id="rId30" Type="http://schemas.openxmlformats.org/officeDocument/2006/relationships/image" Target="media/image55.png"/><Relationship Id="rId11" Type="http://schemas.openxmlformats.org/officeDocument/2006/relationships/image" Target="media/image62.png"/><Relationship Id="rId33" Type="http://schemas.openxmlformats.org/officeDocument/2006/relationships/image" Target="media/image9.png"/><Relationship Id="rId10" Type="http://schemas.openxmlformats.org/officeDocument/2006/relationships/image" Target="media/image72.png"/><Relationship Id="rId32" Type="http://schemas.openxmlformats.org/officeDocument/2006/relationships/image" Target="media/image37.png"/><Relationship Id="rId13" Type="http://schemas.openxmlformats.org/officeDocument/2006/relationships/image" Target="media/image58.png"/><Relationship Id="rId35" Type="http://schemas.openxmlformats.org/officeDocument/2006/relationships/image" Target="media/image74.png"/><Relationship Id="rId12" Type="http://schemas.openxmlformats.org/officeDocument/2006/relationships/image" Target="media/image32.png"/><Relationship Id="rId34" Type="http://schemas.openxmlformats.org/officeDocument/2006/relationships/image" Target="media/image59.png"/><Relationship Id="rId15" Type="http://schemas.openxmlformats.org/officeDocument/2006/relationships/image" Target="media/image50.png"/><Relationship Id="rId37" Type="http://schemas.openxmlformats.org/officeDocument/2006/relationships/image" Target="media/image17.png"/><Relationship Id="rId14" Type="http://schemas.openxmlformats.org/officeDocument/2006/relationships/image" Target="media/image52.png"/><Relationship Id="rId36" Type="http://schemas.openxmlformats.org/officeDocument/2006/relationships/image" Target="media/image68.png"/><Relationship Id="rId17" Type="http://schemas.openxmlformats.org/officeDocument/2006/relationships/image" Target="media/image61.png"/><Relationship Id="rId39" Type="http://schemas.openxmlformats.org/officeDocument/2006/relationships/image" Target="media/image65.png"/><Relationship Id="rId16" Type="http://schemas.openxmlformats.org/officeDocument/2006/relationships/image" Target="media/image66.png"/><Relationship Id="rId38" Type="http://schemas.openxmlformats.org/officeDocument/2006/relationships/image" Target="media/image56.png"/><Relationship Id="rId19" Type="http://schemas.openxmlformats.org/officeDocument/2006/relationships/image" Target="media/image69.png"/><Relationship Id="rId18" Type="http://schemas.openxmlformats.org/officeDocument/2006/relationships/image" Target="media/image71.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BookAntiqua-regular.ttf"/><Relationship Id="rId4" Type="http://schemas.openxmlformats.org/officeDocument/2006/relationships/font" Target="fonts/BookAntiqua-bold.ttf"/><Relationship Id="rId5" Type="http://schemas.openxmlformats.org/officeDocument/2006/relationships/font" Target="fonts/BookAntiqua-italic.ttf"/><Relationship Id="rId6" Type="http://schemas.openxmlformats.org/officeDocument/2006/relationships/font" Target="fonts/BookAntiqua-boldItalic.ttf"/><Relationship Id="rId7" Type="http://schemas.openxmlformats.org/officeDocument/2006/relationships/font" Target="fonts/ArialBlack-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