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i w:val="0"/>
          <w:color w:val="1F3A5F"/>
          <w:sz w:val="40"/>
        </w:rPr>
        <w:t>Informe técnico de planificación y diseño de producto software – Etapa 2</w:t>
      </w:r>
    </w:p>
    <w:p>
      <w:pPr>
        <w:spacing w:after="40"/>
      </w:pPr>
      <w:r>
        <w:rPr>
          <w:b w:val="0"/>
          <w:i w:val="0"/>
          <w:sz w:val="26"/>
        </w:rPr>
        <w:t>Sistema SGR: Seguimiento de Gestión por Resultados – Delegación Rural, I. Municipalidad de La Serena</w:t>
      </w:r>
    </w:p>
    <w:p>
      <w:pPr>
        <w:spacing w:after="200"/>
      </w:pPr>
      <w:r>
        <w:rPr>
          <w:b w:val="0"/>
          <w:i/>
          <w:sz w:val="20"/>
        </w:rPr>
        <w:t>Ingeniería de Software (TI2043) · Evaluación sumativa N° 2 · Borrador de contenidos para integrar a la plantilla del informe</w:t>
      </w:r>
    </w:p>
    <w:tbl>
      <w:tblPr>
        <w:tblStyle w:val="TableGrid"/>
        <w:tblLayout w:type="fixed"/>
        <w:tblLook w:firstColumn="1" w:firstRow="1" w:lastColumn="0" w:lastRow="0" w:noHBand="0" w:noVBand="1" w:val="04A0"/>
        <w:tblW w:w="9360" w:type="dxa"/>
        <w:tblLayout w:type="fixed"/>
      </w:tblPr>
      <w:tblGrid>
        <w:gridCol w:w="9360"/>
      </w:tblGrid>
      <w:tr>
        <w:tc>
          <w:tcPr>
            <w:tcW w:type="dxa" w:w="9360"/>
            <w:shd w:val="clear" w:color="auto" w:fill="FFF4D6"/>
            <w:shd w:val="clear" w:color="auto" w:fill="FFF4D6"/>
          </w:tcPr>
          <w:p>
            <w:pPr>
              <w:spacing w:after="20" w:before="20"/>
            </w:pPr>
            <w:r>
              <w:rPr>
                <w:b/>
                <w:sz w:val="19"/>
              </w:rPr>
              <w:t>NOTAS PARA EL EQUIPO (borrar este cuadro antes de entregar)</w:t>
            </w:r>
          </w:p>
          <w:p>
            <w:pPr>
              <w:spacing w:after="20" w:before="20"/>
            </w:pPr>
            <w:r>
              <w:rPr>
                <w:b w:val="0"/>
                <w:sz w:val="19"/>
              </w:rPr>
              <w:t>1. Datos de levantamiento: las secciones 2.1 a 2.3 describen técnicas e instrumentos, pero NO contienen resultados de entrevistas ni encuestas, porque no existen todavía. Hay que aplicarlos y completar las tablas marcadas con [completar]. Lo único real que se analizó es la presentación de la Matriz SGR.</w:t>
            </w:r>
          </w:p>
          <w:p>
            <w:pPr>
              <w:spacing w:after="20" w:before="20"/>
            </w:pPr>
            <w:r>
              <w:rPr>
                <w:b w:val="0"/>
                <w:sz w:val="19"/>
              </w:rPr>
              <w:t>2. Metodología: se propone Scrum. Si en la Etapa 1 el grupo eligió otra, hay que adaptar la sección 3.2 (la comparación de metodologías sirve igual).</w:t>
            </w:r>
          </w:p>
          <w:p>
            <w:pPr>
              <w:spacing w:after="20" w:before="20"/>
            </w:pPr>
            <w:r>
              <w:rPr>
                <w:b w:val="0"/>
                <w:sz w:val="19"/>
              </w:rPr>
              <w:t>3. Coherencia con el compañero: los diagramas de clases y despliegue son de él. Hay que revisar que las entidades de los casos de uso (actividad, atención, compromiso, evidencia, usuario, cargo, ítem) existan en su diagrama de clases, y que la propuesta de componentes (4.4) y los recursos (3.4) coincidan con su diagrama de despliegue.</w:t>
            </w:r>
          </w:p>
          <w:p>
            <w:pPr>
              <w:spacing w:after="20" w:before="20"/>
            </w:pPr>
            <w:r>
              <w:rPr>
                <w:b w:val="0"/>
                <w:sz w:val="19"/>
              </w:rPr>
              <w:t>4. Valores propuestos (a validar): puntos de historia, horas por tarea, velocidad por sprint, metas de rendimiento y disponibilidad, umbrales del semáforo y quién registra felicitaciones y reclamos.</w:t>
            </w:r>
          </w:p>
          <w:p>
            <w:pPr>
              <w:spacing w:after="20" w:before="20"/>
            </w:pPr>
            <w:r>
              <w:rPr>
                <w:b w:val="0"/>
                <w:sz w:val="19"/>
              </w:rPr>
              <w:t>5. Falta armar: portada, índice, glosario final y bibliografía en la plantilla oficial; y revisar la Rúbrica 2.</w:t>
            </w:r>
          </w:p>
        </w:tc>
      </w:tr>
    </w:tbl>
    <w:p/>
    <w:p>
      <w:pPr>
        <w:pStyle w:val="Heading1"/>
      </w:pPr>
      <w:r>
        <w:t>1. Contexto y alcance del proyecto</w:t>
      </w:r>
    </w:p>
    <w:p>
      <w:pPr>
        <w:pStyle w:val="Heading2"/>
      </w:pPr>
      <w:r>
        <w:t>1.1 Situación actual</w:t>
      </w:r>
    </w:p>
    <w:p>
      <w:r>
        <w:rPr>
          <w:b w:val="0"/>
          <w:i w:val="0"/>
        </w:rPr>
        <w:t>La Delegación Rural de la Ilustre Municipalidad de La Serena operaba, según el caso entregado, con delegaciones que funcionaban de manera independiente, sin relación interna entre ellas. No existían registros de las solicitudes realizadas ni una herramienta de medición, y cada funcionario realizaba las tareas según su propio criterio.</w:t>
      </w:r>
    </w:p>
    <w:p>
      <w:r>
        <w:rPr>
          <w:b w:val="0"/>
          <w:i w:val="0"/>
        </w:rPr>
        <w:t>Para ordenar la gestión se creó la Matriz SGR (Seguimiento de Gestión por Resultados), un conjunto de planillas de Google entrelazadas que permite registrar actividades por funcionario, llevar los compromisos con los vecinos, manejar plazos y obtener un resumen de la gestión, llevando a la municipalidad una estructura de medición similar a la de una sucursal bancaria.</w:t>
      </w:r>
    </w:p>
    <w:p>
      <w:pPr>
        <w:pStyle w:val="Heading2"/>
      </w:pPr>
      <w:r>
        <w:t>1.2 Problema a resolver</w:t>
      </w:r>
    </w:p>
    <w:p>
      <w:r>
        <w:rPr>
          <w:b w:val="0"/>
          <w:i w:val="0"/>
        </w:rPr>
        <w:t>La matriz actual cumple su función, pero depende de hojas de cálculo editables manualmente. Por ello se propone un sistema web que conserve la lógica de medición ya validada (ponderadores, metas trimestrales, semáforo, tubo de trabajo y verificadores) y mejore el control de acceso, la trazabilidad, el cálculo automático y la generación de informes.</w:t>
      </w:r>
    </w:p>
    <w:p>
      <w:pPr>
        <w:pStyle w:val="Heading2"/>
      </w:pPr>
      <w:r>
        <w:t>1.3 Alcance propuesto</w:t>
      </w:r>
    </w:p>
    <w:p>
      <w:pPr>
        <w:pStyle w:val="ListBullet"/>
        <w:spacing w:after="60"/>
      </w:pPr>
      <w:r>
        <w:rPr>
          <w:b/>
        </w:rPr>
        <w:t>Incluye:</w:t>
      </w:r>
      <w:r>
        <w:t xml:space="preserve"> registro de actividades y atenciones, evidencias con código, tubo de trabajo, cálculo de cumplimiento, semáforo, resumen de delegación, informes y administración de usuarios y parámetros.</w:t>
      </w:r>
    </w:p>
    <w:p>
      <w:pPr>
        <w:pStyle w:val="ListBullet"/>
        <w:spacing w:after="60"/>
      </w:pPr>
      <w:r>
        <w:rPr>
          <w:b/>
        </w:rPr>
        <w:t>No incluye (propuesto):</w:t>
      </w:r>
      <w:r>
        <w:t xml:space="preserve"> integración con otros sistemas municipales y aplicación móvil nativa (el acceso desde el celular se resuelve con una web responsive).</w:t>
      </w:r>
    </w:p>
    <w:p>
      <w:pPr>
        <w:pStyle w:val="Heading2"/>
      </w:pPr>
      <w:r>
        <w:t>1.4 Actores del sistema</w:t>
      </w:r>
    </w:p>
    <w:tbl>
      <w:tblPr>
        <w:tblStyle w:val="TableGrid"/>
        <w:jc w:val="center"/>
        <w:tblLayout w:type="fixed"/>
        <w:tblLook w:firstColumn="1" w:firstRow="1" w:lastColumn="0" w:lastRow="0" w:noHBand="0" w:noVBand="1" w:val="04A0"/>
        <w:tblW w:w="9360" w:type="dxa"/>
        <w:tblLayout w:type="fixed"/>
      </w:tblPr>
      <w:tblGrid>
        <w:gridCol w:w="2016"/>
        <w:gridCol w:w="7344"/>
      </w:tblGrid>
      <w:tr>
        <w:trPr>
          <w:tblHeader w:val="true"/>
        </w:trPr>
        <w:tc>
          <w:tcPr>
            <w:tcW w:type="dxa" w:w="2016"/>
            <w:shd w:val="clear" w:color="auto" w:fill="1F3A5F"/>
          </w:tcPr>
          <w:p>
            <w:pPr>
              <w:spacing w:after="20" w:before="20"/>
            </w:pPr>
            <w:r>
              <w:rPr>
                <w:b/>
                <w:color w:val="FFFFFF"/>
                <w:sz w:val="18"/>
              </w:rPr>
              <w:t>Actor</w:t>
            </w:r>
          </w:p>
        </w:tc>
        <w:tc>
          <w:tcPr>
            <w:tcW w:type="dxa" w:w="7344"/>
            <w:shd w:val="clear" w:color="auto" w:fill="1F3A5F"/>
          </w:tcPr>
          <w:p>
            <w:pPr>
              <w:spacing w:after="20" w:before="20"/>
            </w:pPr>
            <w:r>
              <w:rPr>
                <w:b/>
                <w:color w:val="FFFFFF"/>
                <w:sz w:val="18"/>
              </w:rPr>
              <w:t>Descripción</w:t>
            </w:r>
          </w:p>
        </w:tc>
      </w:tr>
      <w:tr>
        <w:trPr>
          <w:cantSplit/>
        </w:trPr>
        <w:tc>
          <w:tcPr>
            <w:tcW w:type="dxa" w:w="2016"/>
          </w:tcPr>
          <w:p>
            <w:pPr>
              <w:spacing w:after="20" w:before="20"/>
            </w:pPr>
            <w:r>
              <w:rPr>
                <w:b w:val="0"/>
                <w:sz w:val="18"/>
              </w:rPr>
              <w:t>Funcionario</w:t>
            </w:r>
          </w:p>
        </w:tc>
        <w:tc>
          <w:tcPr>
            <w:tcW w:type="dxa" w:w="7344"/>
          </w:tcPr>
          <w:p>
            <w:pPr>
              <w:spacing w:after="20" w:before="20"/>
            </w:pPr>
            <w:r>
              <w:rPr>
                <w:b w:val="0"/>
                <w:sz w:val="18"/>
              </w:rPr>
              <w:t>Personal de la delegación que es medido. Cargos identificados en la matriz: territorial de organizaciones comunitarias, gestor social, apoyo administrativo, supervisor DISERCO, coordinador DISERCO, proyectos y compras, planificación y control y gestor de seguridad.</w:t>
            </w:r>
          </w:p>
        </w:tc>
      </w:tr>
      <w:tr>
        <w:trPr>
          <w:cantSplit/>
        </w:trPr>
        <w:tc>
          <w:tcPr>
            <w:tcW w:type="dxa" w:w="2016"/>
            <w:shd w:val="clear" w:color="auto" w:fill="F3F6FA"/>
          </w:tcPr>
          <w:p>
            <w:pPr>
              <w:spacing w:after="20" w:before="20"/>
            </w:pPr>
            <w:r>
              <w:rPr>
                <w:b w:val="0"/>
                <w:sz w:val="18"/>
              </w:rPr>
              <w:t>Delegado</w:t>
            </w:r>
          </w:p>
        </w:tc>
        <w:tc>
          <w:tcPr>
            <w:tcW w:type="dxa" w:w="7344"/>
            <w:shd w:val="clear" w:color="auto" w:fill="F3F6FA"/>
          </w:tcPr>
          <w:p>
            <w:pPr>
              <w:spacing w:after="20" w:before="20"/>
            </w:pPr>
            <w:r>
              <w:rPr>
                <w:b w:val="0"/>
                <w:sz w:val="18"/>
              </w:rPr>
              <w:t>Jefatura de la delegación. Revisa el tubo de trabajo, el semáforo y el resumen, valida evidencias, registra felicitaciones y reclamos y genera informes.</w:t>
            </w:r>
          </w:p>
        </w:tc>
      </w:tr>
      <w:tr>
        <w:trPr>
          <w:cantSplit/>
        </w:trPr>
        <w:tc>
          <w:tcPr>
            <w:tcW w:type="dxa" w:w="2016"/>
          </w:tcPr>
          <w:p>
            <w:pPr>
              <w:spacing w:after="20" w:before="20"/>
            </w:pPr>
            <w:r>
              <w:rPr>
                <w:b w:val="0"/>
                <w:sz w:val="18"/>
              </w:rPr>
              <w:t>Administrador</w:t>
            </w:r>
          </w:p>
        </w:tc>
        <w:tc>
          <w:tcPr>
            <w:tcW w:type="dxa" w:w="7344"/>
          </w:tcPr>
          <w:p>
            <w:pPr>
              <w:spacing w:after="20" w:before="20"/>
            </w:pPr>
            <w:r>
              <w:rPr>
                <w:b w:val="0"/>
                <w:sz w:val="18"/>
              </w:rPr>
              <w:t>Responsable del sistema (coordinador del modelo). Gestiona usuarios, cargos, ítems, ponderadores, metas y períodos de medición.</w:t>
            </w:r>
          </w:p>
        </w:tc>
      </w:tr>
    </w:tbl>
    <w:p>
      <w:pPr>
        <w:spacing w:after="0"/>
      </w:pPr>
      <w:r>
        <w:rPr>
          <w:sz w:val="8"/>
        </w:rPr>
        <w:t xml:space="preserve"> </w:t>
      </w:r>
    </w:p>
    <w:p>
      <w:pPr>
        <w:pStyle w:val="Heading1"/>
      </w:pPr>
      <w:r>
        <w:t>2. Actividad 1: Técnicas para la toma de requerimientos</w:t>
      </w:r>
    </w:p>
    <w:p>
      <w:pPr>
        <w:pStyle w:val="Heading2"/>
      </w:pPr>
      <w:r>
        <w:t>2.1 Técnicas utilizadas y justificación</w:t>
      </w:r>
    </w:p>
    <w:tbl>
      <w:tblPr>
        <w:tblStyle w:val="TableGrid"/>
        <w:jc w:val="center"/>
        <w:tblLayout w:type="fixed"/>
        <w:tblLook w:firstColumn="1" w:firstRow="1" w:lastColumn="0" w:lastRow="0" w:noHBand="0" w:noVBand="1" w:val="04A0"/>
        <w:tblW w:w="9360" w:type="dxa"/>
        <w:tblLayout w:type="fixed"/>
      </w:tblPr>
      <w:tblGrid>
        <w:gridCol w:w="2304"/>
        <w:gridCol w:w="4752"/>
        <w:gridCol w:w="2304"/>
      </w:tblGrid>
      <w:tr>
        <w:trPr>
          <w:tblHeader w:val="true"/>
        </w:trPr>
        <w:tc>
          <w:tcPr>
            <w:tcW w:type="dxa" w:w="2304"/>
            <w:shd w:val="clear" w:color="auto" w:fill="1F3A5F"/>
          </w:tcPr>
          <w:p>
            <w:pPr>
              <w:spacing w:after="20" w:before="20"/>
            </w:pPr>
            <w:r>
              <w:rPr>
                <w:b/>
                <w:color w:val="FFFFFF"/>
                <w:sz w:val="18"/>
              </w:rPr>
              <w:t>Técnica</w:t>
            </w:r>
          </w:p>
        </w:tc>
        <w:tc>
          <w:tcPr>
            <w:tcW w:type="dxa" w:w="4752"/>
            <w:shd w:val="clear" w:color="auto" w:fill="1F3A5F"/>
          </w:tcPr>
          <w:p>
            <w:pPr>
              <w:spacing w:after="20" w:before="20"/>
            </w:pPr>
            <w:r>
              <w:rPr>
                <w:b/>
                <w:color w:val="FFFFFF"/>
                <w:sz w:val="18"/>
              </w:rPr>
              <w:t>Justificación</w:t>
            </w:r>
          </w:p>
        </w:tc>
        <w:tc>
          <w:tcPr>
            <w:tcW w:type="dxa" w:w="2304"/>
            <w:shd w:val="clear" w:color="auto" w:fill="1F3A5F"/>
          </w:tcPr>
          <w:p>
            <w:pPr>
              <w:spacing w:after="20" w:before="20"/>
            </w:pPr>
            <w:r>
              <w:rPr>
                <w:b/>
                <w:color w:val="FFFFFF"/>
                <w:sz w:val="18"/>
              </w:rPr>
              <w:t>Estado</w:t>
            </w:r>
          </w:p>
        </w:tc>
      </w:tr>
      <w:tr>
        <w:trPr>
          <w:cantSplit/>
        </w:trPr>
        <w:tc>
          <w:tcPr>
            <w:tcW w:type="dxa" w:w="2304"/>
          </w:tcPr>
          <w:p>
            <w:pPr>
              <w:spacing w:after="20" w:before="20"/>
            </w:pPr>
            <w:r>
              <w:rPr>
                <w:b w:val="0"/>
                <w:sz w:val="18"/>
              </w:rPr>
              <w:t>Análisis documental</w:t>
            </w:r>
          </w:p>
        </w:tc>
        <w:tc>
          <w:tcPr>
            <w:tcW w:type="dxa" w:w="4752"/>
          </w:tcPr>
          <w:p>
            <w:pPr>
              <w:spacing w:after="20" w:before="20"/>
            </w:pPr>
            <w:r>
              <w:rPr>
                <w:b w:val="0"/>
                <w:sz w:val="18"/>
              </w:rPr>
              <w:t>El caso se entregó como una presentación de la matriz vigente; permite conocer el proceso real, los datos que se manejan y las reglas de cálculo sin depender de terceros.</w:t>
            </w:r>
          </w:p>
        </w:tc>
        <w:tc>
          <w:tcPr>
            <w:tcW w:type="dxa" w:w="2304"/>
          </w:tcPr>
          <w:p>
            <w:pPr>
              <w:spacing w:after="20" w:before="20"/>
            </w:pPr>
            <w:r>
              <w:rPr>
                <w:b w:val="0"/>
                <w:sz w:val="18"/>
              </w:rPr>
              <w:t>Realizado</w:t>
            </w:r>
          </w:p>
        </w:tc>
      </w:tr>
      <w:tr>
        <w:trPr>
          <w:cantSplit/>
        </w:trPr>
        <w:tc>
          <w:tcPr>
            <w:tcW w:type="dxa" w:w="2304"/>
            <w:shd w:val="clear" w:color="auto" w:fill="F3F6FA"/>
          </w:tcPr>
          <w:p>
            <w:pPr>
              <w:spacing w:after="20" w:before="20"/>
            </w:pPr>
            <w:r>
              <w:rPr>
                <w:b w:val="0"/>
                <w:sz w:val="18"/>
              </w:rPr>
              <w:t>Entrevista semiestructurada al Delegado o coordinador</w:t>
            </w:r>
          </w:p>
        </w:tc>
        <w:tc>
          <w:tcPr>
            <w:tcW w:type="dxa" w:w="4752"/>
            <w:shd w:val="clear" w:color="auto" w:fill="F3F6FA"/>
          </w:tcPr>
          <w:p>
            <w:pPr>
              <w:spacing w:after="20" w:before="20"/>
            </w:pPr>
            <w:r>
              <w:rPr>
                <w:b w:val="0"/>
                <w:sz w:val="18"/>
              </w:rPr>
              <w:t>Es el cliente y creador de la matriz; permite validar reglas de negocio, prioridades y restricciones.</w:t>
            </w:r>
          </w:p>
        </w:tc>
        <w:tc>
          <w:tcPr>
            <w:tcW w:type="dxa" w:w="2304"/>
            <w:shd w:val="clear" w:color="auto" w:fill="F3F6FA"/>
          </w:tcPr>
          <w:p>
            <w:pPr>
              <w:spacing w:after="20" w:before="20"/>
            </w:pPr>
            <w:r>
              <w:rPr>
                <w:b w:val="0"/>
                <w:sz w:val="18"/>
              </w:rPr>
              <w:t>Por aplicar [completar fecha y entrevistado]</w:t>
            </w:r>
          </w:p>
        </w:tc>
      </w:tr>
      <w:tr>
        <w:trPr>
          <w:cantSplit/>
        </w:trPr>
        <w:tc>
          <w:tcPr>
            <w:tcW w:type="dxa" w:w="2304"/>
          </w:tcPr>
          <w:p>
            <w:pPr>
              <w:spacing w:after="20" w:before="20"/>
            </w:pPr>
            <w:r>
              <w:rPr>
                <w:b w:val="0"/>
                <w:sz w:val="18"/>
              </w:rPr>
              <w:t>Encuesta a funcionarios</w:t>
            </w:r>
          </w:p>
        </w:tc>
        <w:tc>
          <w:tcPr>
            <w:tcW w:type="dxa" w:w="4752"/>
          </w:tcPr>
          <w:p>
            <w:pPr>
              <w:spacing w:after="20" w:before="20"/>
            </w:pPr>
            <w:r>
              <w:rPr>
                <w:b w:val="0"/>
                <w:sz w:val="18"/>
              </w:rPr>
              <w:t>Permite conocer, con datos de varios usuarios, las dificultades del registro diario y la frecuencia y el dispositivo de uso.</w:t>
            </w:r>
          </w:p>
        </w:tc>
        <w:tc>
          <w:tcPr>
            <w:tcW w:type="dxa" w:w="2304"/>
          </w:tcPr>
          <w:p>
            <w:pPr>
              <w:spacing w:after="20" w:before="20"/>
            </w:pPr>
            <w:r>
              <w:rPr>
                <w:b w:val="0"/>
                <w:sz w:val="18"/>
              </w:rPr>
              <w:t>Por aplicar [completar n° de encuestados]</w:t>
            </w:r>
          </w:p>
        </w:tc>
      </w:tr>
      <w:tr>
        <w:trPr>
          <w:cantSplit/>
        </w:trPr>
        <w:tc>
          <w:tcPr>
            <w:tcW w:type="dxa" w:w="2304"/>
            <w:shd w:val="clear" w:color="auto" w:fill="F3F6FA"/>
          </w:tcPr>
          <w:p>
            <w:pPr>
              <w:spacing w:after="20" w:before="20"/>
            </w:pPr>
            <w:r>
              <w:rPr>
                <w:b w:val="0"/>
                <w:sz w:val="18"/>
              </w:rPr>
              <w:t>Prototipado de baja fidelidad (co-creación)</w:t>
            </w:r>
          </w:p>
        </w:tc>
        <w:tc>
          <w:tcPr>
            <w:tcW w:type="dxa" w:w="4752"/>
            <w:shd w:val="clear" w:color="auto" w:fill="F3F6FA"/>
          </w:tcPr>
          <w:p>
            <w:pPr>
              <w:spacing w:after="20" w:before="20"/>
            </w:pPr>
            <w:r>
              <w:rPr>
                <w:b w:val="0"/>
                <w:sz w:val="18"/>
              </w:rPr>
              <w:t>Los wireframes se presentan al cliente para validar pantallas y flujos antes de construir.</w:t>
            </w:r>
          </w:p>
        </w:tc>
        <w:tc>
          <w:tcPr>
            <w:tcW w:type="dxa" w:w="2304"/>
            <w:shd w:val="clear" w:color="auto" w:fill="F3F6FA"/>
          </w:tcPr>
          <w:p>
            <w:pPr>
              <w:spacing w:after="20" w:before="20"/>
            </w:pPr>
            <w:r>
              <w:rPr>
                <w:b w:val="0"/>
                <w:sz w:val="18"/>
              </w:rPr>
              <w:t>Parcial: wireframes elaborados; falta validación con el cliente</w:t>
            </w:r>
          </w:p>
        </w:tc>
      </w:tr>
    </w:tbl>
    <w:p>
      <w:pPr>
        <w:spacing w:after="0"/>
      </w:pPr>
      <w:r>
        <w:rPr>
          <w:sz w:val="8"/>
        </w:rPr>
        <w:t xml:space="preserve"> </w:t>
      </w:r>
    </w:p>
    <w:p>
      <w:pPr>
        <w:pStyle w:val="Heading2"/>
      </w:pPr>
      <w:r>
        <w:t>2.2 Resultados del análisis documental</w:t>
      </w:r>
    </w:p>
    <w:p>
      <w:pPr>
        <w:pStyle w:val="ListBullet"/>
        <w:spacing w:after="60"/>
      </w:pPr>
      <w:r>
        <w:rPr>
          <w:b/>
        </w:rPr>
        <w:t xml:space="preserve">Estructura de la matriz: </w:t>
      </w:r>
      <w:r>
        <w:t>pestaña de delegación, pestaña del tubo de trabajo (agenda colectiva), una pestaña personal por cargo, una pestaña de semáforo con seguimiento al día y una pestaña de resumen de gestión.</w:t>
      </w:r>
    </w:p>
    <w:p>
      <w:pPr>
        <w:pStyle w:val="ListBullet"/>
        <w:spacing w:after="60"/>
      </w:pPr>
      <w:r>
        <w:rPr>
          <w:b/>
        </w:rPr>
        <w:t xml:space="preserve">Registro de actividades: </w:t>
      </w:r>
      <w:r>
        <w:t>cada actividad se registra con fecha, actividad, contacto, ítem a medir, imagen verificadora y punto validado.</w:t>
      </w:r>
    </w:p>
    <w:p>
      <w:pPr>
        <w:pStyle w:val="ListBullet"/>
        <w:spacing w:after="60"/>
      </w:pPr>
      <w:r>
        <w:rPr>
          <w:b/>
        </w:rPr>
        <w:t xml:space="preserve">Medición: </w:t>
      </w:r>
      <w:r>
        <w:t>cada ítem tiene ponderador, meta del trimestre, avance actual, porcentaje de cumplimiento y cumplimiento ponderado. Se exige un cumplimiento mínimo del 80 %.</w:t>
      </w:r>
    </w:p>
    <w:p>
      <w:pPr>
        <w:pStyle w:val="ListBullet"/>
        <w:spacing w:after="60"/>
      </w:pPr>
      <w:r>
        <w:rPr>
          <w:b/>
        </w:rPr>
        <w:t xml:space="preserve">Período: </w:t>
      </w:r>
      <w:r>
        <w:t>la medición es trimestral (en las capturas, del 01/07/2026 al 30/09/2026, 91 días), con un porcentaje diario esperado.</w:t>
      </w:r>
    </w:p>
    <w:p>
      <w:pPr>
        <w:pStyle w:val="ListBullet"/>
        <w:spacing w:after="60"/>
      </w:pPr>
      <w:r>
        <w:rPr>
          <w:b/>
        </w:rPr>
        <w:t xml:space="preserve">Área social: </w:t>
      </w:r>
      <w:r>
        <w:t>puede presentar hasta tres atenciones del mismo usuario, con servicios predefinidos, y registra RUT y teléfono.</w:t>
      </w:r>
    </w:p>
    <w:p>
      <w:pPr>
        <w:pStyle w:val="ListBullet"/>
        <w:spacing w:after="60"/>
      </w:pPr>
      <w:r>
        <w:rPr>
          <w:b/>
        </w:rPr>
        <w:t xml:space="preserve">Tubo de trabajo: </w:t>
      </w:r>
      <w:r>
        <w:t>los compromisos pasan por los estados Ingresado, Pendiente, En proceso y Realizado, con fecha de compromiso, responsable, territorio y área de apoyo.</w:t>
      </w:r>
    </w:p>
    <w:p>
      <w:pPr>
        <w:pStyle w:val="ListBullet"/>
        <w:spacing w:after="60"/>
      </w:pPr>
      <w:r>
        <w:rPr>
          <w:b/>
        </w:rPr>
        <w:t xml:space="preserve">Verificadores: </w:t>
      </w:r>
      <w:r>
        <w:t>al ingresar la fecha se crea un código que permite nombrar la fotografía de respaldo y generar el punto de logro; también se verifica mediante llamados.</w:t>
      </w:r>
    </w:p>
    <w:p>
      <w:pPr>
        <w:pStyle w:val="ListBullet"/>
        <w:spacing w:after="60"/>
      </w:pPr>
      <w:r>
        <w:rPr>
          <w:b/>
        </w:rPr>
        <w:t xml:space="preserve">Beneficios declarados: </w:t>
      </w:r>
      <w:r>
        <w:t>monitoreo en línea, trabajo simultáneo, mejoras constantes, transversalidad (ver la agenda de un funcionario ausente) y fuente para informes.</w:t>
      </w:r>
    </w:p>
    <w:p>
      <w:pPr>
        <w:spacing w:after="40"/>
      </w:pPr>
      <w:r>
        <w:rPr>
          <w:b/>
          <w:i w:val="0"/>
        </w:rPr>
        <w:t>Limitaciones inferidas del análisis (a validar con el cliente):</w:t>
      </w:r>
    </w:p>
    <w:p>
      <w:pPr>
        <w:pStyle w:val="ListBullet"/>
        <w:spacing w:after="60"/>
      </w:pPr>
      <w:r>
        <w:t>Las fórmulas y datos de la planilla pueden ser modificados por cualquier usuario con permiso de edición, sin una auditoría formal de cambios.</w:t>
      </w:r>
    </w:p>
    <w:p>
      <w:pPr>
        <w:pStyle w:val="ListBullet"/>
        <w:spacing w:after="60"/>
      </w:pPr>
      <w:r>
        <w:t>El nombre de las fotografías depende de un código que se asigna manualmente.</w:t>
      </w:r>
    </w:p>
    <w:p>
      <w:pPr>
        <w:pStyle w:val="ListBullet"/>
        <w:spacing w:after="60"/>
      </w:pPr>
      <w:r>
        <w:t>El control de acceso es limitado (permisos de la planilla en lugar de roles de aplicación).</w:t>
      </w:r>
    </w:p>
    <w:p>
      <w:pPr>
        <w:pStyle w:val="ListBullet"/>
        <w:spacing w:after="60"/>
      </w:pPr>
      <w:r>
        <w:t>No hay alertas automáticas de compromisos vencidos ni notificaciones.</w:t>
      </w:r>
    </w:p>
    <w:p>
      <w:pPr>
        <w:pStyle w:val="ListBullet"/>
        <w:spacing w:after="60"/>
      </w:pPr>
      <w:r>
        <w:t>Al crecer el volumen de registros, el uso de planillas se vuelve más lento y difícil de mantener.</w:t>
      </w:r>
    </w:p>
    <w:p>
      <w:pPr>
        <w:pStyle w:val="Heading2"/>
      </w:pPr>
      <w:r>
        <w:t>2.3 Instrumentos de levantamiento</w:t>
      </w:r>
    </w:p>
    <w:p>
      <w:pPr>
        <w:pStyle w:val="Heading3"/>
      </w:pPr>
      <w:r>
        <w:t>2.3.1 Guion de entrevista (Delegado o coordinador)</w:t>
      </w:r>
    </w:p>
    <w:p>
      <w:pPr>
        <w:spacing w:after="40"/>
      </w:pPr>
      <w:r>
        <w:rPr>
          <w:b w:val="0"/>
          <w:i w:val="0"/>
        </w:rPr>
        <w:t>1. ¿Cómo se organiza hoy el trabajo de la delegación y qué funcionarios son medidos?</w:t>
      </w:r>
    </w:p>
    <w:p>
      <w:pPr>
        <w:spacing w:after="40"/>
      </w:pPr>
      <w:r>
        <w:rPr>
          <w:b w:val="0"/>
          <w:i w:val="0"/>
        </w:rPr>
        <w:t>2. ¿Qué información necesita ver a diario para tomar decisiones?</w:t>
      </w:r>
    </w:p>
    <w:p>
      <w:pPr>
        <w:spacing w:after="40"/>
      </w:pPr>
      <w:r>
        <w:rPr>
          <w:b w:val="0"/>
          <w:i w:val="0"/>
        </w:rPr>
        <w:t>3. ¿Qué problemas ha tenido con la matriz actual (errores, lentitud, pérdida de datos)?</w:t>
      </w:r>
    </w:p>
    <w:p>
      <w:pPr>
        <w:spacing w:after="40"/>
      </w:pPr>
      <w:r>
        <w:rPr>
          <w:b w:val="0"/>
          <w:i w:val="0"/>
        </w:rPr>
        <w:t>4. ¿Cómo se definen los ponderadores y las metas trimestrales y cada cuánto cambian?</w:t>
      </w:r>
    </w:p>
    <w:p>
      <w:pPr>
        <w:spacing w:after="40"/>
      </w:pPr>
      <w:r>
        <w:rPr>
          <w:b w:val="0"/>
          <w:i w:val="0"/>
        </w:rPr>
        <w:t>5. ¿Cómo se verifican las actividades (fotos, llamados) y quién las valida?</w:t>
      </w:r>
    </w:p>
    <w:p>
      <w:pPr>
        <w:spacing w:after="40"/>
      </w:pPr>
      <w:r>
        <w:rPr>
          <w:b w:val="0"/>
          <w:i w:val="0"/>
        </w:rPr>
        <w:t>6. ¿Cómo funciona el tubo de trabajo y qué ocurre cuando un compromiso no se cumple a tiempo?</w:t>
      </w:r>
    </w:p>
    <w:p>
      <w:pPr>
        <w:spacing w:after="40"/>
      </w:pPr>
      <w:r>
        <w:rPr>
          <w:b w:val="0"/>
          <w:i w:val="0"/>
        </w:rPr>
        <w:t>7. ¿Qué informes necesita y con qué frecuencia?</w:t>
      </w:r>
    </w:p>
    <w:p>
      <w:pPr>
        <w:spacing w:after="40"/>
      </w:pPr>
      <w:r>
        <w:rPr>
          <w:b w:val="0"/>
          <w:i w:val="0"/>
        </w:rPr>
        <w:t>8. ¿Quiénes deberían poder ver o modificar cada información?</w:t>
      </w:r>
    </w:p>
    <w:p>
      <w:pPr>
        <w:spacing w:after="40"/>
      </w:pPr>
      <w:r>
        <w:rPr>
          <w:b w:val="0"/>
          <w:i w:val="0"/>
        </w:rPr>
        <w:t>9. ¿Qué mejoras que hoy no cubre la planilla le gustaría tener?</w:t>
      </w:r>
    </w:p>
    <w:p>
      <w:pPr>
        <w:spacing w:after="40"/>
      </w:pPr>
      <w:r>
        <w:rPr>
          <w:b w:val="0"/>
          <w:i w:val="0"/>
        </w:rPr>
        <w:t>10. ¿Qué restricciones (equipos, conexión, normativa) deben considerarse?</w:t>
      </w:r>
    </w:p>
    <w:p>
      <w:pPr>
        <w:pStyle w:val="Heading3"/>
      </w:pPr>
      <w:r>
        <w:t>2.3.2 Cuestionario para funcionarios</w:t>
      </w:r>
    </w:p>
    <w:p>
      <w:pPr>
        <w:pStyle w:val="Heading3"/>
      </w:pPr>
      <w:r>
        <w:t>2.3.3 Plantilla de tabulación y análisis</w:t>
      </w:r>
    </w:p>
    <w:p>
      <w:r>
        <w:rPr>
          <w:b w:val="0"/>
          <w:i/>
          <w:sz w:val="20"/>
        </w:rPr>
        <w:t>La siguiente tabla debe completarse con las respuestas reales una vez aplicada la encuesta.</w:t>
      </w:r>
    </w:p>
    <w:tbl>
      <w:tblPr>
        <w:tblStyle w:val="TableGrid"/>
        <w:jc w:val="center"/>
        <w:tblLayout w:type="fixed"/>
        <w:tblLook w:firstColumn="1" w:firstRow="1" w:lastColumn="0" w:lastRow="0" w:noHBand="0" w:noVBand="1" w:val="04A0"/>
        <w:tblW w:w="9360" w:type="dxa"/>
        <w:tblLayout w:type="fixed"/>
      </w:tblPr>
      <w:tblGrid>
        <w:gridCol w:w="2304"/>
        <w:gridCol w:w="2304"/>
        <w:gridCol w:w="1440"/>
        <w:gridCol w:w="1296"/>
        <w:gridCol w:w="2016"/>
      </w:tblGrid>
      <w:tr>
        <w:trPr>
          <w:tblHeader w:val="true"/>
        </w:trPr>
        <w:tc>
          <w:tcPr>
            <w:tcW w:type="dxa" w:w="2304"/>
            <w:shd w:val="clear" w:color="auto" w:fill="1F3A5F"/>
          </w:tcPr>
          <w:p>
            <w:pPr>
              <w:spacing w:after="20" w:before="20"/>
            </w:pPr>
            <w:r>
              <w:rPr>
                <w:b/>
                <w:color w:val="FFFFFF"/>
                <w:sz w:val="17"/>
              </w:rPr>
              <w:t>Pregunta</w:t>
            </w:r>
          </w:p>
        </w:tc>
        <w:tc>
          <w:tcPr>
            <w:tcW w:type="dxa" w:w="2304"/>
            <w:shd w:val="clear" w:color="auto" w:fill="1F3A5F"/>
          </w:tcPr>
          <w:p>
            <w:pPr>
              <w:spacing w:after="20" w:before="20"/>
            </w:pPr>
            <w:r>
              <w:rPr>
                <w:b/>
                <w:color w:val="FFFFFF"/>
                <w:sz w:val="17"/>
              </w:rPr>
              <w:t>Categorías de respuesta</w:t>
            </w:r>
          </w:p>
        </w:tc>
        <w:tc>
          <w:tcPr>
            <w:tcW w:type="dxa" w:w="1440"/>
            <w:shd w:val="clear" w:color="auto" w:fill="1F3A5F"/>
          </w:tcPr>
          <w:p>
            <w:pPr>
              <w:spacing w:after="20" w:before="20"/>
            </w:pPr>
            <w:r>
              <w:rPr>
                <w:b/>
                <w:color w:val="FFFFFF"/>
                <w:sz w:val="17"/>
              </w:rPr>
              <w:t>Frecuencia (n)</w:t>
            </w:r>
          </w:p>
        </w:tc>
        <w:tc>
          <w:tcPr>
            <w:tcW w:type="dxa" w:w="1296"/>
            <w:shd w:val="clear" w:color="auto" w:fill="1F3A5F"/>
          </w:tcPr>
          <w:p>
            <w:pPr>
              <w:spacing w:after="20" w:before="20"/>
            </w:pPr>
            <w:r>
              <w:rPr>
                <w:b/>
                <w:color w:val="FFFFFF"/>
                <w:sz w:val="17"/>
              </w:rPr>
              <w:t>%</w:t>
            </w:r>
          </w:p>
        </w:tc>
        <w:tc>
          <w:tcPr>
            <w:tcW w:type="dxa" w:w="2016"/>
            <w:shd w:val="clear" w:color="auto" w:fill="1F3A5F"/>
          </w:tcPr>
          <w:p>
            <w:pPr>
              <w:spacing w:after="20" w:before="20"/>
            </w:pPr>
            <w:r>
              <w:rPr>
                <w:b/>
                <w:color w:val="FFFFFF"/>
                <w:sz w:val="17"/>
              </w:rPr>
              <w:t>Hallazgo</w:t>
            </w:r>
          </w:p>
        </w:tc>
      </w:tr>
      <w:tr>
        <w:trPr>
          <w:cantSplit/>
        </w:trPr>
        <w:tc>
          <w:tcPr>
            <w:tcW w:type="dxa" w:w="2304"/>
          </w:tcPr>
          <w:p>
            <w:pPr>
              <w:spacing w:after="20" w:before="20"/>
            </w:pPr>
            <w:r>
              <w:rPr>
                <w:b w:val="0"/>
                <w:sz w:val="17"/>
              </w:rPr>
              <w:t>P1. Cargo que desempeña</w:t>
            </w:r>
          </w:p>
        </w:tc>
        <w:tc>
          <w:tcPr>
            <w:tcW w:type="dxa" w:w="2304"/>
          </w:tcPr>
          <w:p>
            <w:pPr>
              <w:spacing w:after="20" w:before="20"/>
            </w:pPr>
            <w:r>
              <w:rPr>
                <w:b w:val="0"/>
                <w:sz w:val="17"/>
              </w:rPr>
              <w:t>Uno de los 8 cargos medidos</w:t>
            </w:r>
          </w:p>
        </w:tc>
        <w:tc>
          <w:tcPr>
            <w:tcW w:type="dxa" w:w="1440"/>
          </w:tcPr>
          <w:p>
            <w:pPr>
              <w:spacing w:after="20" w:before="20"/>
            </w:pPr>
            <w:r>
              <w:rPr>
                <w:b w:val="0"/>
                <w:sz w:val="17"/>
              </w:rPr>
              <w:t>[completar]</w:t>
            </w:r>
          </w:p>
        </w:tc>
        <w:tc>
          <w:tcPr>
            <w:tcW w:type="dxa" w:w="1296"/>
          </w:tcPr>
          <w:p>
            <w:pPr>
              <w:spacing w:after="20" w:before="20"/>
            </w:pPr>
            <w:r>
              <w:rPr>
                <w:b w:val="0"/>
                <w:sz w:val="17"/>
              </w:rPr>
              <w:t>[completar]</w:t>
            </w:r>
          </w:p>
        </w:tc>
        <w:tc>
          <w:tcPr>
            <w:tcW w:type="dxa" w:w="2016"/>
          </w:tcPr>
          <w:p>
            <w:pPr>
              <w:spacing w:after="20" w:before="20"/>
            </w:pPr>
            <w:r>
              <w:rPr>
                <w:b w:val="0"/>
                <w:sz w:val="17"/>
              </w:rPr>
              <w:t>[completar]</w:t>
            </w:r>
          </w:p>
        </w:tc>
      </w:tr>
      <w:tr>
        <w:trPr>
          <w:cantSplit/>
        </w:trPr>
        <w:tc>
          <w:tcPr>
            <w:tcW w:type="dxa" w:w="2304"/>
            <w:shd w:val="clear" w:color="auto" w:fill="F3F6FA"/>
          </w:tcPr>
          <w:p>
            <w:pPr>
              <w:spacing w:after="20" w:before="20"/>
            </w:pPr>
            <w:r>
              <w:rPr>
                <w:b w:val="0"/>
                <w:sz w:val="17"/>
              </w:rPr>
              <w:t>P2. Frecuencia con que registra actividades</w:t>
            </w:r>
          </w:p>
        </w:tc>
        <w:tc>
          <w:tcPr>
            <w:tcW w:type="dxa" w:w="2304"/>
            <w:shd w:val="clear" w:color="auto" w:fill="F3F6FA"/>
          </w:tcPr>
          <w:p>
            <w:pPr>
              <w:spacing w:after="20" w:before="20"/>
            </w:pPr>
            <w:r>
              <w:rPr>
                <w:b w:val="0"/>
                <w:sz w:val="17"/>
              </w:rPr>
              <w:t>Diaria / Semanal / Ocasional</w:t>
            </w:r>
          </w:p>
        </w:tc>
        <w:tc>
          <w:tcPr>
            <w:tcW w:type="dxa" w:w="1440"/>
            <w:shd w:val="clear" w:color="auto" w:fill="F3F6FA"/>
          </w:tcPr>
          <w:p>
            <w:pPr>
              <w:spacing w:after="20" w:before="20"/>
            </w:pPr>
            <w:r>
              <w:rPr>
                <w:b w:val="0"/>
                <w:sz w:val="17"/>
              </w:rPr>
              <w:t>[completar]</w:t>
            </w:r>
          </w:p>
        </w:tc>
        <w:tc>
          <w:tcPr>
            <w:tcW w:type="dxa" w:w="1296"/>
            <w:shd w:val="clear" w:color="auto" w:fill="F3F6FA"/>
          </w:tcPr>
          <w:p>
            <w:pPr>
              <w:spacing w:after="20" w:before="20"/>
            </w:pPr>
            <w:r>
              <w:rPr>
                <w:b w:val="0"/>
                <w:sz w:val="17"/>
              </w:rPr>
              <w:t>[completar]</w:t>
            </w:r>
          </w:p>
        </w:tc>
        <w:tc>
          <w:tcPr>
            <w:tcW w:type="dxa" w:w="2016"/>
            <w:shd w:val="clear" w:color="auto" w:fill="F3F6FA"/>
          </w:tcPr>
          <w:p>
            <w:pPr>
              <w:spacing w:after="20" w:before="20"/>
            </w:pPr>
            <w:r>
              <w:rPr>
                <w:b w:val="0"/>
                <w:sz w:val="17"/>
              </w:rPr>
              <w:t>[completar]</w:t>
            </w:r>
          </w:p>
        </w:tc>
      </w:tr>
      <w:tr>
        <w:trPr>
          <w:cantSplit/>
        </w:trPr>
        <w:tc>
          <w:tcPr>
            <w:tcW w:type="dxa" w:w="2304"/>
          </w:tcPr>
          <w:p>
            <w:pPr>
              <w:spacing w:after="20" w:before="20"/>
            </w:pPr>
            <w:r>
              <w:rPr>
                <w:b w:val="0"/>
                <w:sz w:val="17"/>
              </w:rPr>
              <w:t>P3. Tiempo que toma registrar una actividad</w:t>
            </w:r>
          </w:p>
        </w:tc>
        <w:tc>
          <w:tcPr>
            <w:tcW w:type="dxa" w:w="2304"/>
          </w:tcPr>
          <w:p>
            <w:pPr>
              <w:spacing w:after="20" w:before="20"/>
            </w:pPr>
            <w:r>
              <w:rPr>
                <w:b w:val="0"/>
                <w:sz w:val="17"/>
              </w:rPr>
              <w:t>Menos de 2 min / 2 a 5 min / Más de 5 min</w:t>
            </w:r>
          </w:p>
        </w:tc>
        <w:tc>
          <w:tcPr>
            <w:tcW w:type="dxa" w:w="1440"/>
          </w:tcPr>
          <w:p>
            <w:pPr>
              <w:spacing w:after="20" w:before="20"/>
            </w:pPr>
            <w:r>
              <w:rPr>
                <w:b w:val="0"/>
                <w:sz w:val="17"/>
              </w:rPr>
              <w:t>[completar]</w:t>
            </w:r>
          </w:p>
        </w:tc>
        <w:tc>
          <w:tcPr>
            <w:tcW w:type="dxa" w:w="1296"/>
          </w:tcPr>
          <w:p>
            <w:pPr>
              <w:spacing w:after="20" w:before="20"/>
            </w:pPr>
            <w:r>
              <w:rPr>
                <w:b w:val="0"/>
                <w:sz w:val="17"/>
              </w:rPr>
              <w:t>[completar]</w:t>
            </w:r>
          </w:p>
        </w:tc>
        <w:tc>
          <w:tcPr>
            <w:tcW w:type="dxa" w:w="2016"/>
          </w:tcPr>
          <w:p>
            <w:pPr>
              <w:spacing w:after="20" w:before="20"/>
            </w:pPr>
            <w:r>
              <w:rPr>
                <w:b w:val="0"/>
                <w:sz w:val="17"/>
              </w:rPr>
              <w:t>[completar]</w:t>
            </w:r>
          </w:p>
        </w:tc>
      </w:tr>
      <w:tr>
        <w:trPr>
          <w:cantSplit/>
        </w:trPr>
        <w:tc>
          <w:tcPr>
            <w:tcW w:type="dxa" w:w="2304"/>
            <w:shd w:val="clear" w:color="auto" w:fill="F3F6FA"/>
          </w:tcPr>
          <w:p>
            <w:pPr>
              <w:spacing w:after="20" w:before="20"/>
            </w:pPr>
            <w:r>
              <w:rPr>
                <w:b w:val="0"/>
                <w:sz w:val="17"/>
              </w:rPr>
              <w:t>P4. Errores o dificultades al registrar</w:t>
            </w:r>
          </w:p>
        </w:tc>
        <w:tc>
          <w:tcPr>
            <w:tcW w:type="dxa" w:w="2304"/>
            <w:shd w:val="clear" w:color="auto" w:fill="F3F6FA"/>
          </w:tcPr>
          <w:p>
            <w:pPr>
              <w:spacing w:after="20" w:before="20"/>
            </w:pPr>
            <w:r>
              <w:rPr>
                <w:b w:val="0"/>
                <w:sz w:val="17"/>
              </w:rPr>
              <w:t>Nunca / A veces / Frecuentemente</w:t>
            </w:r>
          </w:p>
        </w:tc>
        <w:tc>
          <w:tcPr>
            <w:tcW w:type="dxa" w:w="1440"/>
            <w:shd w:val="clear" w:color="auto" w:fill="F3F6FA"/>
          </w:tcPr>
          <w:p>
            <w:pPr>
              <w:spacing w:after="20" w:before="20"/>
            </w:pPr>
            <w:r>
              <w:rPr>
                <w:b w:val="0"/>
                <w:sz w:val="17"/>
              </w:rPr>
              <w:t>[completar]</w:t>
            </w:r>
          </w:p>
        </w:tc>
        <w:tc>
          <w:tcPr>
            <w:tcW w:type="dxa" w:w="1296"/>
            <w:shd w:val="clear" w:color="auto" w:fill="F3F6FA"/>
          </w:tcPr>
          <w:p>
            <w:pPr>
              <w:spacing w:after="20" w:before="20"/>
            </w:pPr>
            <w:r>
              <w:rPr>
                <w:b w:val="0"/>
                <w:sz w:val="17"/>
              </w:rPr>
              <w:t>[completar]</w:t>
            </w:r>
          </w:p>
        </w:tc>
        <w:tc>
          <w:tcPr>
            <w:tcW w:type="dxa" w:w="2016"/>
            <w:shd w:val="clear" w:color="auto" w:fill="F3F6FA"/>
          </w:tcPr>
          <w:p>
            <w:pPr>
              <w:spacing w:after="20" w:before="20"/>
            </w:pPr>
            <w:r>
              <w:rPr>
                <w:b w:val="0"/>
                <w:sz w:val="17"/>
              </w:rPr>
              <w:t>[completar]</w:t>
            </w:r>
          </w:p>
        </w:tc>
      </w:tr>
      <w:tr>
        <w:trPr>
          <w:cantSplit/>
        </w:trPr>
        <w:tc>
          <w:tcPr>
            <w:tcW w:type="dxa" w:w="2304"/>
          </w:tcPr>
          <w:p>
            <w:pPr>
              <w:spacing w:after="20" w:before="20"/>
            </w:pPr>
            <w:r>
              <w:rPr>
                <w:b w:val="0"/>
                <w:sz w:val="17"/>
              </w:rPr>
              <w:t>P5. Facilidad para adjuntar la evidencia</w:t>
            </w:r>
          </w:p>
        </w:tc>
        <w:tc>
          <w:tcPr>
            <w:tcW w:type="dxa" w:w="2304"/>
          </w:tcPr>
          <w:p>
            <w:pPr>
              <w:spacing w:after="20" w:before="20"/>
            </w:pPr>
            <w:r>
              <w:rPr>
                <w:b w:val="0"/>
                <w:sz w:val="17"/>
              </w:rPr>
              <w:t>Escala de 1 (muy difícil) a 5 (muy fácil)</w:t>
            </w:r>
          </w:p>
        </w:tc>
        <w:tc>
          <w:tcPr>
            <w:tcW w:type="dxa" w:w="1440"/>
          </w:tcPr>
          <w:p>
            <w:pPr>
              <w:spacing w:after="20" w:before="20"/>
            </w:pPr>
            <w:r>
              <w:rPr>
                <w:b w:val="0"/>
                <w:sz w:val="17"/>
              </w:rPr>
              <w:t>[completar]</w:t>
            </w:r>
          </w:p>
        </w:tc>
        <w:tc>
          <w:tcPr>
            <w:tcW w:type="dxa" w:w="1296"/>
          </w:tcPr>
          <w:p>
            <w:pPr>
              <w:spacing w:after="20" w:before="20"/>
            </w:pPr>
            <w:r>
              <w:rPr>
                <w:b w:val="0"/>
                <w:sz w:val="17"/>
              </w:rPr>
              <w:t>[completar]</w:t>
            </w:r>
          </w:p>
        </w:tc>
        <w:tc>
          <w:tcPr>
            <w:tcW w:type="dxa" w:w="2016"/>
          </w:tcPr>
          <w:p>
            <w:pPr>
              <w:spacing w:after="20" w:before="20"/>
            </w:pPr>
            <w:r>
              <w:rPr>
                <w:b w:val="0"/>
                <w:sz w:val="17"/>
              </w:rPr>
              <w:t>[completar]</w:t>
            </w:r>
          </w:p>
        </w:tc>
      </w:tr>
      <w:tr>
        <w:trPr>
          <w:cantSplit/>
        </w:trPr>
        <w:tc>
          <w:tcPr>
            <w:tcW w:type="dxa" w:w="2304"/>
            <w:shd w:val="clear" w:color="auto" w:fill="F3F6FA"/>
          </w:tcPr>
          <w:p>
            <w:pPr>
              <w:spacing w:after="20" w:before="20"/>
            </w:pPr>
            <w:r>
              <w:rPr>
                <w:b w:val="0"/>
                <w:sz w:val="17"/>
              </w:rPr>
              <w:t>P6. Utilidad del tubo de trabajo</w:t>
            </w:r>
          </w:p>
        </w:tc>
        <w:tc>
          <w:tcPr>
            <w:tcW w:type="dxa" w:w="2304"/>
            <w:shd w:val="clear" w:color="auto" w:fill="F3F6FA"/>
          </w:tcPr>
          <w:p>
            <w:pPr>
              <w:spacing w:after="20" w:before="20"/>
            </w:pPr>
            <w:r>
              <w:rPr>
                <w:b w:val="0"/>
                <w:sz w:val="17"/>
              </w:rPr>
              <w:t>Escala de 1 (nada útil) a 5 (muy útil)</w:t>
            </w:r>
          </w:p>
        </w:tc>
        <w:tc>
          <w:tcPr>
            <w:tcW w:type="dxa" w:w="1440"/>
            <w:shd w:val="clear" w:color="auto" w:fill="F3F6FA"/>
          </w:tcPr>
          <w:p>
            <w:pPr>
              <w:spacing w:after="20" w:before="20"/>
            </w:pPr>
            <w:r>
              <w:rPr>
                <w:b w:val="0"/>
                <w:sz w:val="17"/>
              </w:rPr>
              <w:t>[completar]</w:t>
            </w:r>
          </w:p>
        </w:tc>
        <w:tc>
          <w:tcPr>
            <w:tcW w:type="dxa" w:w="1296"/>
            <w:shd w:val="clear" w:color="auto" w:fill="F3F6FA"/>
          </w:tcPr>
          <w:p>
            <w:pPr>
              <w:spacing w:after="20" w:before="20"/>
            </w:pPr>
            <w:r>
              <w:rPr>
                <w:b w:val="0"/>
                <w:sz w:val="17"/>
              </w:rPr>
              <w:t>[completar]</w:t>
            </w:r>
          </w:p>
        </w:tc>
        <w:tc>
          <w:tcPr>
            <w:tcW w:type="dxa" w:w="2016"/>
            <w:shd w:val="clear" w:color="auto" w:fill="F3F6FA"/>
          </w:tcPr>
          <w:p>
            <w:pPr>
              <w:spacing w:after="20" w:before="20"/>
            </w:pPr>
            <w:r>
              <w:rPr>
                <w:b w:val="0"/>
                <w:sz w:val="17"/>
              </w:rPr>
              <w:t>[completar]</w:t>
            </w:r>
          </w:p>
        </w:tc>
      </w:tr>
      <w:tr>
        <w:trPr>
          <w:cantSplit/>
        </w:trPr>
        <w:tc>
          <w:tcPr>
            <w:tcW w:type="dxa" w:w="2304"/>
          </w:tcPr>
          <w:p>
            <w:pPr>
              <w:spacing w:after="20" w:before="20"/>
            </w:pPr>
            <w:r>
              <w:rPr>
                <w:b w:val="0"/>
                <w:sz w:val="17"/>
              </w:rPr>
              <w:t>P7. Dispositivo que usa</w:t>
            </w:r>
          </w:p>
        </w:tc>
        <w:tc>
          <w:tcPr>
            <w:tcW w:type="dxa" w:w="2304"/>
          </w:tcPr>
          <w:p>
            <w:pPr>
              <w:spacing w:after="20" w:before="20"/>
            </w:pPr>
            <w:r>
              <w:rPr>
                <w:b w:val="0"/>
                <w:sz w:val="17"/>
              </w:rPr>
              <w:t>Computador / Celular / Ambos</w:t>
            </w:r>
          </w:p>
        </w:tc>
        <w:tc>
          <w:tcPr>
            <w:tcW w:type="dxa" w:w="1440"/>
          </w:tcPr>
          <w:p>
            <w:pPr>
              <w:spacing w:after="20" w:before="20"/>
            </w:pPr>
            <w:r>
              <w:rPr>
                <w:b w:val="0"/>
                <w:sz w:val="17"/>
              </w:rPr>
              <w:t>[completar]</w:t>
            </w:r>
          </w:p>
        </w:tc>
        <w:tc>
          <w:tcPr>
            <w:tcW w:type="dxa" w:w="1296"/>
          </w:tcPr>
          <w:p>
            <w:pPr>
              <w:spacing w:after="20" w:before="20"/>
            </w:pPr>
            <w:r>
              <w:rPr>
                <w:b w:val="0"/>
                <w:sz w:val="17"/>
              </w:rPr>
              <w:t>[completar]</w:t>
            </w:r>
          </w:p>
        </w:tc>
        <w:tc>
          <w:tcPr>
            <w:tcW w:type="dxa" w:w="2016"/>
          </w:tcPr>
          <w:p>
            <w:pPr>
              <w:spacing w:after="20" w:before="20"/>
            </w:pPr>
            <w:r>
              <w:rPr>
                <w:b w:val="0"/>
                <w:sz w:val="17"/>
              </w:rPr>
              <w:t>[completar]</w:t>
            </w:r>
          </w:p>
        </w:tc>
      </w:tr>
      <w:tr>
        <w:trPr>
          <w:cantSplit/>
        </w:trPr>
        <w:tc>
          <w:tcPr>
            <w:tcW w:type="dxa" w:w="2304"/>
            <w:shd w:val="clear" w:color="auto" w:fill="F3F6FA"/>
          </w:tcPr>
          <w:p>
            <w:pPr>
              <w:spacing w:after="20" w:before="20"/>
            </w:pPr>
            <w:r>
              <w:rPr>
                <w:b w:val="0"/>
                <w:sz w:val="17"/>
              </w:rPr>
              <w:t>P8. ¿Qué mejoraría de la matriz?</w:t>
            </w:r>
          </w:p>
        </w:tc>
        <w:tc>
          <w:tcPr>
            <w:tcW w:type="dxa" w:w="2304"/>
            <w:shd w:val="clear" w:color="auto" w:fill="F3F6FA"/>
          </w:tcPr>
          <w:p>
            <w:pPr>
              <w:spacing w:after="20" w:before="20"/>
            </w:pPr>
            <w:r>
              <w:rPr>
                <w:b w:val="0"/>
                <w:sz w:val="17"/>
              </w:rPr>
              <w:t>Respuesta abierta</w:t>
            </w:r>
          </w:p>
        </w:tc>
        <w:tc>
          <w:tcPr>
            <w:tcW w:type="dxa" w:w="1440"/>
            <w:shd w:val="clear" w:color="auto" w:fill="F3F6FA"/>
          </w:tcPr>
          <w:p>
            <w:pPr>
              <w:spacing w:after="20" w:before="20"/>
            </w:pPr>
            <w:r>
              <w:rPr>
                <w:b w:val="0"/>
                <w:sz w:val="17"/>
              </w:rPr>
              <w:t>[completar]</w:t>
            </w:r>
          </w:p>
        </w:tc>
        <w:tc>
          <w:tcPr>
            <w:tcW w:type="dxa" w:w="1296"/>
            <w:shd w:val="clear" w:color="auto" w:fill="F3F6FA"/>
          </w:tcPr>
          <w:p>
            <w:pPr>
              <w:spacing w:after="20" w:before="20"/>
            </w:pPr>
            <w:r>
              <w:rPr>
                <w:b w:val="0"/>
                <w:sz w:val="17"/>
              </w:rPr>
              <w:t>[completar]</w:t>
            </w:r>
          </w:p>
        </w:tc>
        <w:tc>
          <w:tcPr>
            <w:tcW w:type="dxa" w:w="2016"/>
            <w:shd w:val="clear" w:color="auto" w:fill="F3F6FA"/>
          </w:tcPr>
          <w:p>
            <w:pPr>
              <w:spacing w:after="20" w:before="20"/>
            </w:pPr>
            <w:r>
              <w:rPr>
                <w:b w:val="0"/>
                <w:sz w:val="17"/>
              </w:rPr>
              <w:t>[completar]</w:t>
            </w:r>
          </w:p>
        </w:tc>
      </w:tr>
    </w:tbl>
    <w:p>
      <w:pPr>
        <w:spacing w:after="0"/>
      </w:pPr>
      <w:r>
        <w:rPr>
          <w:sz w:val="8"/>
        </w:rPr>
        <w:t xml:space="preserve"> </w:t>
      </w:r>
    </w:p>
    <w:p>
      <w:pPr>
        <w:pStyle w:val="Heading2"/>
      </w:pPr>
      <w:r>
        <w:t>2.4 Requerimientos funcionales</w:t>
      </w:r>
    </w:p>
    <w:tbl>
      <w:tblPr>
        <w:tblStyle w:val="TableGrid"/>
        <w:jc w:val="center"/>
        <w:tblLayout w:type="fixed"/>
        <w:tblLook w:firstColumn="1" w:firstRow="1" w:lastColumn="0" w:lastRow="0" w:noHBand="0" w:noVBand="1" w:val="04A0"/>
        <w:tblW w:w="9360" w:type="dxa"/>
        <w:tblLayout w:type="fixed"/>
      </w:tblPr>
      <w:tblGrid>
        <w:gridCol w:w="1008"/>
        <w:gridCol w:w="864"/>
        <w:gridCol w:w="7488"/>
      </w:tblGrid>
      <w:tr>
        <w:trPr>
          <w:tblHeader w:val="true"/>
        </w:trPr>
        <w:tc>
          <w:tcPr>
            <w:tcW w:type="dxa" w:w="1008"/>
            <w:shd w:val="clear" w:color="auto" w:fill="1F3A5F"/>
          </w:tcPr>
          <w:p>
            <w:pPr>
              <w:spacing w:after="20" w:before="20"/>
            </w:pPr>
            <w:r>
              <w:rPr>
                <w:b/>
                <w:color w:val="FFFFFF"/>
                <w:sz w:val="18"/>
              </w:rPr>
              <w:t>ID</w:t>
            </w:r>
          </w:p>
        </w:tc>
        <w:tc>
          <w:tcPr>
            <w:tcW w:type="dxa" w:w="864"/>
            <w:shd w:val="clear" w:color="auto" w:fill="1F3A5F"/>
          </w:tcPr>
          <w:p>
            <w:pPr>
              <w:spacing w:after="20" w:before="20"/>
            </w:pPr>
            <w:r>
              <w:rPr>
                <w:b/>
                <w:color w:val="FFFFFF"/>
                <w:sz w:val="18"/>
              </w:rPr>
              <w:t>Épica</w:t>
            </w:r>
          </w:p>
        </w:tc>
        <w:tc>
          <w:tcPr>
            <w:tcW w:type="dxa" w:w="7488"/>
            <w:shd w:val="clear" w:color="auto" w:fill="1F3A5F"/>
          </w:tcPr>
          <w:p>
            <w:pPr>
              <w:spacing w:after="20" w:before="20"/>
            </w:pPr>
            <w:r>
              <w:rPr>
                <w:b/>
                <w:color w:val="FFFFFF"/>
                <w:sz w:val="18"/>
              </w:rPr>
              <w:t>Descripción</w:t>
            </w:r>
          </w:p>
        </w:tc>
      </w:tr>
      <w:tr>
        <w:trPr>
          <w:cantSplit/>
        </w:trPr>
        <w:tc>
          <w:tcPr>
            <w:tcW w:type="dxa" w:w="1008"/>
          </w:tcPr>
          <w:p>
            <w:pPr>
              <w:spacing w:after="20" w:before="20"/>
            </w:pPr>
            <w:r>
              <w:rPr>
                <w:b w:val="0"/>
                <w:sz w:val="18"/>
              </w:rPr>
              <w:t>RF-01</w:t>
            </w:r>
          </w:p>
        </w:tc>
        <w:tc>
          <w:tcPr>
            <w:tcW w:type="dxa" w:w="864"/>
          </w:tcPr>
          <w:p>
            <w:pPr>
              <w:spacing w:after="20" w:before="20"/>
            </w:pPr>
            <w:r>
              <w:rPr>
                <w:b w:val="0"/>
                <w:sz w:val="18"/>
              </w:rPr>
              <w:t>E1</w:t>
            </w:r>
          </w:p>
        </w:tc>
        <w:tc>
          <w:tcPr>
            <w:tcW w:type="dxa" w:w="7488"/>
          </w:tcPr>
          <w:p>
            <w:pPr>
              <w:spacing w:after="20" w:before="20"/>
            </w:pPr>
            <w:r>
              <w:rPr>
                <w:b w:val="0"/>
                <w:sz w:val="18"/>
              </w:rPr>
              <w:t>Autenticar usuarios mediante credenciales y asignar permisos según rol (Funcionario, Delegado, Administrador).</w:t>
            </w:r>
          </w:p>
        </w:tc>
      </w:tr>
      <w:tr>
        <w:trPr>
          <w:cantSplit/>
        </w:trPr>
        <w:tc>
          <w:tcPr>
            <w:tcW w:type="dxa" w:w="1008"/>
            <w:shd w:val="clear" w:color="auto" w:fill="F3F6FA"/>
          </w:tcPr>
          <w:p>
            <w:pPr>
              <w:spacing w:after="20" w:before="20"/>
            </w:pPr>
            <w:r>
              <w:rPr>
                <w:b w:val="0"/>
                <w:sz w:val="18"/>
              </w:rPr>
              <w:t>RF-02</w:t>
            </w:r>
          </w:p>
        </w:tc>
        <w:tc>
          <w:tcPr>
            <w:tcW w:type="dxa" w:w="864"/>
            <w:shd w:val="clear" w:color="auto" w:fill="F3F6FA"/>
          </w:tcPr>
          <w:p>
            <w:pPr>
              <w:spacing w:after="20" w:before="20"/>
            </w:pPr>
            <w:r>
              <w:rPr>
                <w:b w:val="0"/>
                <w:sz w:val="18"/>
              </w:rPr>
              <w:t>E1</w:t>
            </w:r>
          </w:p>
        </w:tc>
        <w:tc>
          <w:tcPr>
            <w:tcW w:type="dxa" w:w="7488"/>
            <w:shd w:val="clear" w:color="auto" w:fill="F3F6FA"/>
          </w:tcPr>
          <w:p>
            <w:pPr>
              <w:spacing w:after="20" w:before="20"/>
            </w:pPr>
            <w:r>
              <w:rPr>
                <w:b w:val="0"/>
                <w:sz w:val="18"/>
              </w:rPr>
              <w:t>Crear, editar y desactivar usuarios, asignándoles delegación, cargo y rol.</w:t>
            </w:r>
          </w:p>
        </w:tc>
      </w:tr>
      <w:tr>
        <w:trPr>
          <w:cantSplit/>
        </w:trPr>
        <w:tc>
          <w:tcPr>
            <w:tcW w:type="dxa" w:w="1008"/>
          </w:tcPr>
          <w:p>
            <w:pPr>
              <w:spacing w:after="20" w:before="20"/>
            </w:pPr>
            <w:r>
              <w:rPr>
                <w:b w:val="0"/>
                <w:sz w:val="18"/>
              </w:rPr>
              <w:t>RF-03</w:t>
            </w:r>
          </w:p>
        </w:tc>
        <w:tc>
          <w:tcPr>
            <w:tcW w:type="dxa" w:w="864"/>
          </w:tcPr>
          <w:p>
            <w:pPr>
              <w:spacing w:after="20" w:before="20"/>
            </w:pPr>
            <w:r>
              <w:rPr>
                <w:b w:val="0"/>
                <w:sz w:val="18"/>
              </w:rPr>
              <w:t>E1</w:t>
            </w:r>
          </w:p>
        </w:tc>
        <w:tc>
          <w:tcPr>
            <w:tcW w:type="dxa" w:w="7488"/>
          </w:tcPr>
          <w:p>
            <w:pPr>
              <w:spacing w:after="20" w:before="20"/>
            </w:pPr>
            <w:r>
              <w:rPr>
                <w:b w:val="0"/>
                <w:sz w:val="18"/>
              </w:rPr>
              <w:t>Configurar, por cargo, los ítems a medir con su ponderador y su meta trimestral.</w:t>
            </w:r>
          </w:p>
        </w:tc>
      </w:tr>
      <w:tr>
        <w:trPr>
          <w:cantSplit/>
        </w:trPr>
        <w:tc>
          <w:tcPr>
            <w:tcW w:type="dxa" w:w="1008"/>
            <w:shd w:val="clear" w:color="auto" w:fill="F3F6FA"/>
          </w:tcPr>
          <w:p>
            <w:pPr>
              <w:spacing w:after="20" w:before="20"/>
            </w:pPr>
            <w:r>
              <w:rPr>
                <w:b w:val="0"/>
                <w:sz w:val="18"/>
              </w:rPr>
              <w:t>RF-04</w:t>
            </w:r>
          </w:p>
        </w:tc>
        <w:tc>
          <w:tcPr>
            <w:tcW w:type="dxa" w:w="864"/>
            <w:shd w:val="clear" w:color="auto" w:fill="F3F6FA"/>
          </w:tcPr>
          <w:p>
            <w:pPr>
              <w:spacing w:after="20" w:before="20"/>
            </w:pPr>
            <w:r>
              <w:rPr>
                <w:b w:val="0"/>
                <w:sz w:val="18"/>
              </w:rPr>
              <w:t>E1</w:t>
            </w:r>
          </w:p>
        </w:tc>
        <w:tc>
          <w:tcPr>
            <w:tcW w:type="dxa" w:w="7488"/>
            <w:shd w:val="clear" w:color="auto" w:fill="F3F6FA"/>
          </w:tcPr>
          <w:p>
            <w:pPr>
              <w:spacing w:after="20" w:before="20"/>
            </w:pPr>
            <w:r>
              <w:rPr>
                <w:b w:val="0"/>
                <w:sz w:val="18"/>
              </w:rPr>
              <w:t>Definir el período de medición (fecha de inicio y término) y calcular días totales y porcentaje diario esperado.</w:t>
            </w:r>
          </w:p>
        </w:tc>
      </w:tr>
      <w:tr>
        <w:trPr>
          <w:cantSplit/>
        </w:trPr>
        <w:tc>
          <w:tcPr>
            <w:tcW w:type="dxa" w:w="1008"/>
          </w:tcPr>
          <w:p>
            <w:pPr>
              <w:spacing w:after="20" w:before="20"/>
            </w:pPr>
            <w:r>
              <w:rPr>
                <w:b w:val="0"/>
                <w:sz w:val="18"/>
              </w:rPr>
              <w:t>RF-05</w:t>
            </w:r>
          </w:p>
        </w:tc>
        <w:tc>
          <w:tcPr>
            <w:tcW w:type="dxa" w:w="864"/>
          </w:tcPr>
          <w:p>
            <w:pPr>
              <w:spacing w:after="20" w:before="20"/>
            </w:pPr>
            <w:r>
              <w:rPr>
                <w:b w:val="0"/>
                <w:sz w:val="18"/>
              </w:rPr>
              <w:t>E2</w:t>
            </w:r>
          </w:p>
        </w:tc>
        <w:tc>
          <w:tcPr>
            <w:tcW w:type="dxa" w:w="7488"/>
          </w:tcPr>
          <w:p>
            <w:pPr>
              <w:spacing w:after="20" w:before="20"/>
            </w:pPr>
            <w:r>
              <w:rPr>
                <w:b w:val="0"/>
                <w:sz w:val="18"/>
              </w:rPr>
              <w:t>Registrar actividades con fecha, actividad o solicitud, contacto, teléfono e ítem a medir en la ficha personal del funcionario.</w:t>
            </w:r>
          </w:p>
        </w:tc>
      </w:tr>
      <w:tr>
        <w:trPr>
          <w:cantSplit/>
        </w:trPr>
        <w:tc>
          <w:tcPr>
            <w:tcW w:type="dxa" w:w="1008"/>
            <w:shd w:val="clear" w:color="auto" w:fill="F3F6FA"/>
          </w:tcPr>
          <w:p>
            <w:pPr>
              <w:spacing w:after="20" w:before="20"/>
            </w:pPr>
            <w:r>
              <w:rPr>
                <w:b w:val="0"/>
                <w:sz w:val="18"/>
              </w:rPr>
              <w:t>RF-06</w:t>
            </w:r>
          </w:p>
        </w:tc>
        <w:tc>
          <w:tcPr>
            <w:tcW w:type="dxa" w:w="864"/>
            <w:shd w:val="clear" w:color="auto" w:fill="F3F6FA"/>
          </w:tcPr>
          <w:p>
            <w:pPr>
              <w:spacing w:after="20" w:before="20"/>
            </w:pPr>
            <w:r>
              <w:rPr>
                <w:b w:val="0"/>
                <w:sz w:val="18"/>
              </w:rPr>
              <w:t>E2</w:t>
            </w:r>
          </w:p>
        </w:tc>
        <w:tc>
          <w:tcPr>
            <w:tcW w:type="dxa" w:w="7488"/>
            <w:shd w:val="clear" w:color="auto" w:fill="F3F6FA"/>
          </w:tcPr>
          <w:p>
            <w:pPr>
              <w:spacing w:after="20" w:before="20"/>
            </w:pPr>
            <w:r>
              <w:rPr>
                <w:b w:val="0"/>
                <w:sz w:val="18"/>
              </w:rPr>
              <w:t>Registrar atenciones sociales con tipo, subtipo y datos del usuario (nombre, RUT, teléfono), con hasta tres gestiones sucesivas.</w:t>
            </w:r>
          </w:p>
        </w:tc>
      </w:tr>
      <w:tr>
        <w:trPr>
          <w:cantSplit/>
        </w:trPr>
        <w:tc>
          <w:tcPr>
            <w:tcW w:type="dxa" w:w="1008"/>
          </w:tcPr>
          <w:p>
            <w:pPr>
              <w:spacing w:after="20" w:before="20"/>
            </w:pPr>
            <w:r>
              <w:rPr>
                <w:b w:val="0"/>
                <w:sz w:val="18"/>
              </w:rPr>
              <w:t>RF-07</w:t>
            </w:r>
          </w:p>
        </w:tc>
        <w:tc>
          <w:tcPr>
            <w:tcW w:type="dxa" w:w="864"/>
          </w:tcPr>
          <w:p>
            <w:pPr>
              <w:spacing w:after="20" w:before="20"/>
            </w:pPr>
            <w:r>
              <w:rPr>
                <w:b w:val="0"/>
                <w:sz w:val="18"/>
              </w:rPr>
              <w:t>E2</w:t>
            </w:r>
          </w:p>
        </w:tc>
        <w:tc>
          <w:tcPr>
            <w:tcW w:type="dxa" w:w="7488"/>
          </w:tcPr>
          <w:p>
            <w:pPr>
              <w:spacing w:after="20" w:before="20"/>
            </w:pPr>
            <w:r>
              <w:rPr>
                <w:b w:val="0"/>
                <w:sz w:val="18"/>
              </w:rPr>
              <w:t>Indicar en cada registro si requiere visita y si ingresa al tubo de trabajo.</w:t>
            </w:r>
          </w:p>
        </w:tc>
      </w:tr>
      <w:tr>
        <w:trPr>
          <w:cantSplit/>
        </w:trPr>
        <w:tc>
          <w:tcPr>
            <w:tcW w:type="dxa" w:w="1008"/>
            <w:shd w:val="clear" w:color="auto" w:fill="F3F6FA"/>
          </w:tcPr>
          <w:p>
            <w:pPr>
              <w:spacing w:after="20" w:before="20"/>
            </w:pPr>
            <w:r>
              <w:rPr>
                <w:b w:val="0"/>
                <w:sz w:val="18"/>
              </w:rPr>
              <w:t>RF-08</w:t>
            </w:r>
          </w:p>
        </w:tc>
        <w:tc>
          <w:tcPr>
            <w:tcW w:type="dxa" w:w="864"/>
            <w:shd w:val="clear" w:color="auto" w:fill="F3F6FA"/>
          </w:tcPr>
          <w:p>
            <w:pPr>
              <w:spacing w:after="20" w:before="20"/>
            </w:pPr>
            <w:r>
              <w:rPr>
                <w:b w:val="0"/>
                <w:sz w:val="18"/>
              </w:rPr>
              <w:t>E5</w:t>
            </w:r>
          </w:p>
        </w:tc>
        <w:tc>
          <w:tcPr>
            <w:tcW w:type="dxa" w:w="7488"/>
            <w:shd w:val="clear" w:color="auto" w:fill="F3F6FA"/>
          </w:tcPr>
          <w:p>
            <w:pPr>
              <w:spacing w:after="20" w:before="20"/>
            </w:pPr>
            <w:r>
              <w:rPr>
                <w:b w:val="0"/>
                <w:sz w:val="18"/>
              </w:rPr>
              <w:t>Calcular automáticamente el avance por ítem, el porcentaje de cumplimiento y el cumplimiento ponderado de cada funcionario.</w:t>
            </w:r>
          </w:p>
        </w:tc>
      </w:tr>
      <w:tr>
        <w:trPr>
          <w:cantSplit/>
        </w:trPr>
        <w:tc>
          <w:tcPr>
            <w:tcW w:type="dxa" w:w="1008"/>
          </w:tcPr>
          <w:p>
            <w:pPr>
              <w:spacing w:after="20" w:before="20"/>
            </w:pPr>
            <w:r>
              <w:rPr>
                <w:b w:val="0"/>
                <w:sz w:val="18"/>
              </w:rPr>
              <w:t>RF-09</w:t>
            </w:r>
          </w:p>
        </w:tc>
        <w:tc>
          <w:tcPr>
            <w:tcW w:type="dxa" w:w="864"/>
          </w:tcPr>
          <w:p>
            <w:pPr>
              <w:spacing w:after="20" w:before="20"/>
            </w:pPr>
            <w:r>
              <w:rPr>
                <w:b w:val="0"/>
                <w:sz w:val="18"/>
              </w:rPr>
              <w:t>E3</w:t>
            </w:r>
          </w:p>
        </w:tc>
        <w:tc>
          <w:tcPr>
            <w:tcW w:type="dxa" w:w="7488"/>
          </w:tcPr>
          <w:p>
            <w:pPr>
              <w:spacing w:after="20" w:before="20"/>
            </w:pPr>
            <w:r>
              <w:rPr>
                <w:b w:val="0"/>
                <w:sz w:val="18"/>
              </w:rPr>
              <w:t>Generar un código único al registrar cada actividad.</w:t>
            </w:r>
          </w:p>
        </w:tc>
      </w:tr>
      <w:tr>
        <w:trPr>
          <w:cantSplit/>
        </w:trPr>
        <w:tc>
          <w:tcPr>
            <w:tcW w:type="dxa" w:w="1008"/>
            <w:shd w:val="clear" w:color="auto" w:fill="F3F6FA"/>
          </w:tcPr>
          <w:p>
            <w:pPr>
              <w:spacing w:after="20" w:before="20"/>
            </w:pPr>
            <w:r>
              <w:rPr>
                <w:b w:val="0"/>
                <w:sz w:val="18"/>
              </w:rPr>
              <w:t>RF-10</w:t>
            </w:r>
          </w:p>
        </w:tc>
        <w:tc>
          <w:tcPr>
            <w:tcW w:type="dxa" w:w="864"/>
            <w:shd w:val="clear" w:color="auto" w:fill="F3F6FA"/>
          </w:tcPr>
          <w:p>
            <w:pPr>
              <w:spacing w:after="20" w:before="20"/>
            </w:pPr>
            <w:r>
              <w:rPr>
                <w:b w:val="0"/>
                <w:sz w:val="18"/>
              </w:rPr>
              <w:t>E3</w:t>
            </w:r>
          </w:p>
        </w:tc>
        <w:tc>
          <w:tcPr>
            <w:tcW w:type="dxa" w:w="7488"/>
            <w:shd w:val="clear" w:color="auto" w:fill="F3F6FA"/>
          </w:tcPr>
          <w:p>
            <w:pPr>
              <w:spacing w:after="20" w:before="20"/>
            </w:pPr>
            <w:r>
              <w:rPr>
                <w:b w:val="0"/>
                <w:sz w:val="18"/>
              </w:rPr>
              <w:t>Adjuntar una imagen verificadora asociada al código de la actividad.</w:t>
            </w:r>
          </w:p>
        </w:tc>
      </w:tr>
      <w:tr>
        <w:trPr>
          <w:cantSplit/>
        </w:trPr>
        <w:tc>
          <w:tcPr>
            <w:tcW w:type="dxa" w:w="1008"/>
          </w:tcPr>
          <w:p>
            <w:pPr>
              <w:spacing w:after="20" w:before="20"/>
            </w:pPr>
            <w:r>
              <w:rPr>
                <w:b w:val="0"/>
                <w:sz w:val="18"/>
              </w:rPr>
              <w:t>RF-11</w:t>
            </w:r>
          </w:p>
        </w:tc>
        <w:tc>
          <w:tcPr>
            <w:tcW w:type="dxa" w:w="864"/>
          </w:tcPr>
          <w:p>
            <w:pPr>
              <w:spacing w:after="20" w:before="20"/>
            </w:pPr>
            <w:r>
              <w:rPr>
                <w:b w:val="0"/>
                <w:sz w:val="18"/>
              </w:rPr>
              <w:t>E3</w:t>
            </w:r>
          </w:p>
        </w:tc>
        <w:tc>
          <w:tcPr>
            <w:tcW w:type="dxa" w:w="7488"/>
          </w:tcPr>
          <w:p>
            <w:pPr>
              <w:spacing w:after="20" w:before="20"/>
            </w:pPr>
            <w:r>
              <w:rPr>
                <w:b w:val="0"/>
                <w:sz w:val="18"/>
              </w:rPr>
              <w:t>Validar la evidencia (punto validado) para que la actividad sume el punto de logro.</w:t>
            </w:r>
          </w:p>
        </w:tc>
      </w:tr>
      <w:tr>
        <w:trPr>
          <w:cantSplit/>
        </w:trPr>
        <w:tc>
          <w:tcPr>
            <w:tcW w:type="dxa" w:w="1008"/>
            <w:shd w:val="clear" w:color="auto" w:fill="F3F6FA"/>
          </w:tcPr>
          <w:p>
            <w:pPr>
              <w:spacing w:after="20" w:before="20"/>
            </w:pPr>
            <w:r>
              <w:rPr>
                <w:b w:val="0"/>
                <w:sz w:val="18"/>
              </w:rPr>
              <w:t>RF-12</w:t>
            </w:r>
          </w:p>
        </w:tc>
        <w:tc>
          <w:tcPr>
            <w:tcW w:type="dxa" w:w="864"/>
            <w:shd w:val="clear" w:color="auto" w:fill="F3F6FA"/>
          </w:tcPr>
          <w:p>
            <w:pPr>
              <w:spacing w:after="20" w:before="20"/>
            </w:pPr>
            <w:r>
              <w:rPr>
                <w:b w:val="0"/>
                <w:sz w:val="18"/>
              </w:rPr>
              <w:t>E4</w:t>
            </w:r>
          </w:p>
        </w:tc>
        <w:tc>
          <w:tcPr>
            <w:tcW w:type="dxa" w:w="7488"/>
            <w:shd w:val="clear" w:color="auto" w:fill="F3F6FA"/>
          </w:tcPr>
          <w:p>
            <w:pPr>
              <w:spacing w:after="20" w:before="20"/>
            </w:pPr>
            <w:r>
              <w:rPr>
                <w:b w:val="0"/>
                <w:sz w:val="18"/>
              </w:rPr>
              <w:t>Registrar compromisos en el tubo de trabajo (fecha de solicitud, solicitante, interno/externo, territorio, responsable, fecha de compromiso y apoyo).</w:t>
            </w:r>
          </w:p>
        </w:tc>
      </w:tr>
      <w:tr>
        <w:trPr>
          <w:cantSplit/>
        </w:trPr>
        <w:tc>
          <w:tcPr>
            <w:tcW w:type="dxa" w:w="1008"/>
          </w:tcPr>
          <w:p>
            <w:pPr>
              <w:spacing w:after="20" w:before="20"/>
            </w:pPr>
            <w:r>
              <w:rPr>
                <w:b w:val="0"/>
                <w:sz w:val="18"/>
              </w:rPr>
              <w:t>RF-13</w:t>
            </w:r>
          </w:p>
        </w:tc>
        <w:tc>
          <w:tcPr>
            <w:tcW w:type="dxa" w:w="864"/>
          </w:tcPr>
          <w:p>
            <w:pPr>
              <w:spacing w:after="20" w:before="20"/>
            </w:pPr>
            <w:r>
              <w:rPr>
                <w:b w:val="0"/>
                <w:sz w:val="18"/>
              </w:rPr>
              <w:t>E4</w:t>
            </w:r>
          </w:p>
        </w:tc>
        <w:tc>
          <w:tcPr>
            <w:tcW w:type="dxa" w:w="7488"/>
          </w:tcPr>
          <w:p>
            <w:pPr>
              <w:spacing w:after="20" w:before="20"/>
            </w:pPr>
            <w:r>
              <w:rPr>
                <w:b w:val="0"/>
                <w:sz w:val="18"/>
              </w:rPr>
              <w:t>Actualizar el estado de un compromiso (Ingresado, Pendiente, En proceso, Realizado) y registrar avances u observaciones.</w:t>
            </w:r>
          </w:p>
        </w:tc>
      </w:tr>
      <w:tr>
        <w:trPr>
          <w:cantSplit/>
        </w:trPr>
        <w:tc>
          <w:tcPr>
            <w:tcW w:type="dxa" w:w="1008"/>
            <w:shd w:val="clear" w:color="auto" w:fill="F3F6FA"/>
          </w:tcPr>
          <w:p>
            <w:pPr>
              <w:spacing w:after="20" w:before="20"/>
            </w:pPr>
            <w:r>
              <w:rPr>
                <w:b w:val="0"/>
                <w:sz w:val="18"/>
              </w:rPr>
              <w:t>RF-14</w:t>
            </w:r>
          </w:p>
        </w:tc>
        <w:tc>
          <w:tcPr>
            <w:tcW w:type="dxa" w:w="864"/>
            <w:shd w:val="clear" w:color="auto" w:fill="F3F6FA"/>
          </w:tcPr>
          <w:p>
            <w:pPr>
              <w:spacing w:after="20" w:before="20"/>
            </w:pPr>
            <w:r>
              <w:rPr>
                <w:b w:val="0"/>
                <w:sz w:val="18"/>
              </w:rPr>
              <w:t>E4</w:t>
            </w:r>
          </w:p>
        </w:tc>
        <w:tc>
          <w:tcPr>
            <w:tcW w:type="dxa" w:w="7488"/>
            <w:shd w:val="clear" w:color="auto" w:fill="F3F6FA"/>
          </w:tcPr>
          <w:p>
            <w:pPr>
              <w:spacing w:after="20" w:before="20"/>
            </w:pPr>
            <w:r>
              <w:rPr>
                <w:b w:val="0"/>
                <w:sz w:val="18"/>
              </w:rPr>
              <w:t>Consultar la agenda colectiva con filtros por responsable, territorio, estado y fechas.</w:t>
            </w:r>
          </w:p>
        </w:tc>
      </w:tr>
      <w:tr>
        <w:trPr>
          <w:cantSplit/>
        </w:trPr>
        <w:tc>
          <w:tcPr>
            <w:tcW w:type="dxa" w:w="1008"/>
          </w:tcPr>
          <w:p>
            <w:pPr>
              <w:spacing w:after="20" w:before="20"/>
            </w:pPr>
            <w:r>
              <w:rPr>
                <w:b w:val="0"/>
                <w:sz w:val="18"/>
              </w:rPr>
              <w:t>RF-15</w:t>
            </w:r>
          </w:p>
        </w:tc>
        <w:tc>
          <w:tcPr>
            <w:tcW w:type="dxa" w:w="864"/>
          </w:tcPr>
          <w:p>
            <w:pPr>
              <w:spacing w:after="20" w:before="20"/>
            </w:pPr>
            <w:r>
              <w:rPr>
                <w:b w:val="0"/>
                <w:sz w:val="18"/>
              </w:rPr>
              <w:t>E4</w:t>
            </w:r>
          </w:p>
        </w:tc>
        <w:tc>
          <w:tcPr>
            <w:tcW w:type="dxa" w:w="7488"/>
          </w:tcPr>
          <w:p>
            <w:pPr>
              <w:spacing w:after="20" w:before="20"/>
            </w:pPr>
            <w:r>
              <w:rPr>
                <w:b w:val="0"/>
                <w:sz w:val="18"/>
              </w:rPr>
              <w:t>Resaltar los compromisos vencidos o próximos a vencer.</w:t>
            </w:r>
          </w:p>
        </w:tc>
      </w:tr>
      <w:tr>
        <w:trPr>
          <w:cantSplit/>
        </w:trPr>
        <w:tc>
          <w:tcPr>
            <w:tcW w:type="dxa" w:w="1008"/>
            <w:shd w:val="clear" w:color="auto" w:fill="F3F6FA"/>
          </w:tcPr>
          <w:p>
            <w:pPr>
              <w:spacing w:after="20" w:before="20"/>
            </w:pPr>
            <w:r>
              <w:rPr>
                <w:b w:val="0"/>
                <w:sz w:val="18"/>
              </w:rPr>
              <w:t>RF-16</w:t>
            </w:r>
          </w:p>
        </w:tc>
        <w:tc>
          <w:tcPr>
            <w:tcW w:type="dxa" w:w="864"/>
            <w:shd w:val="clear" w:color="auto" w:fill="F3F6FA"/>
          </w:tcPr>
          <w:p>
            <w:pPr>
              <w:spacing w:after="20" w:before="20"/>
            </w:pPr>
            <w:r>
              <w:rPr>
                <w:b w:val="0"/>
                <w:sz w:val="18"/>
              </w:rPr>
              <w:t>E4</w:t>
            </w:r>
          </w:p>
        </w:tc>
        <w:tc>
          <w:tcPr>
            <w:tcW w:type="dxa" w:w="7488"/>
            <w:shd w:val="clear" w:color="auto" w:fill="F3F6FA"/>
          </w:tcPr>
          <w:p>
            <w:pPr>
              <w:spacing w:after="20" w:before="20"/>
            </w:pPr>
            <w:r>
              <w:rPr>
                <w:b w:val="0"/>
                <w:sz w:val="18"/>
              </w:rPr>
              <w:t>Calcular el porcentaje de cumplimiento del tubo por funcionario y por delegación (mínimo exigido: 80 %) e integrarlo al puntaje.</w:t>
            </w:r>
          </w:p>
        </w:tc>
      </w:tr>
      <w:tr>
        <w:trPr>
          <w:cantSplit/>
        </w:trPr>
        <w:tc>
          <w:tcPr>
            <w:tcW w:type="dxa" w:w="1008"/>
          </w:tcPr>
          <w:p>
            <w:pPr>
              <w:spacing w:after="20" w:before="20"/>
            </w:pPr>
            <w:r>
              <w:rPr>
                <w:b w:val="0"/>
                <w:sz w:val="18"/>
              </w:rPr>
              <w:t>RF-17</w:t>
            </w:r>
          </w:p>
        </w:tc>
        <w:tc>
          <w:tcPr>
            <w:tcW w:type="dxa" w:w="864"/>
          </w:tcPr>
          <w:p>
            <w:pPr>
              <w:spacing w:after="20" w:before="20"/>
            </w:pPr>
            <w:r>
              <w:rPr>
                <w:b w:val="0"/>
                <w:sz w:val="18"/>
              </w:rPr>
              <w:t>E5</w:t>
            </w:r>
          </w:p>
        </w:tc>
        <w:tc>
          <w:tcPr>
            <w:tcW w:type="dxa" w:w="7488"/>
          </w:tcPr>
          <w:p>
            <w:pPr>
              <w:spacing w:after="20" w:before="20"/>
            </w:pPr>
            <w:r>
              <w:rPr>
                <w:b w:val="0"/>
                <w:sz w:val="18"/>
              </w:rPr>
              <w:t>Mostrar al funcionario su cumplimiento ponderado por ítem y total.</w:t>
            </w:r>
          </w:p>
        </w:tc>
      </w:tr>
      <w:tr>
        <w:trPr>
          <w:cantSplit/>
        </w:trPr>
        <w:tc>
          <w:tcPr>
            <w:tcW w:type="dxa" w:w="1008"/>
            <w:shd w:val="clear" w:color="auto" w:fill="F3F6FA"/>
          </w:tcPr>
          <w:p>
            <w:pPr>
              <w:spacing w:after="20" w:before="20"/>
            </w:pPr>
            <w:r>
              <w:rPr>
                <w:b w:val="0"/>
                <w:sz w:val="18"/>
              </w:rPr>
              <w:t>RF-18</w:t>
            </w:r>
          </w:p>
        </w:tc>
        <w:tc>
          <w:tcPr>
            <w:tcW w:type="dxa" w:w="864"/>
            <w:shd w:val="clear" w:color="auto" w:fill="F3F6FA"/>
          </w:tcPr>
          <w:p>
            <w:pPr>
              <w:spacing w:after="20" w:before="20"/>
            </w:pPr>
            <w:r>
              <w:rPr>
                <w:b w:val="0"/>
                <w:sz w:val="18"/>
              </w:rPr>
              <w:t>E5</w:t>
            </w:r>
          </w:p>
        </w:tc>
        <w:tc>
          <w:tcPr>
            <w:tcW w:type="dxa" w:w="7488"/>
            <w:shd w:val="clear" w:color="auto" w:fill="F3F6FA"/>
          </w:tcPr>
          <w:p>
            <w:pPr>
              <w:spacing w:after="20" w:before="20"/>
            </w:pPr>
            <w:r>
              <w:rPr>
                <w:b w:val="0"/>
                <w:sz w:val="18"/>
              </w:rPr>
              <w:t>Mostrar un semáforo comparando el avance logrado con el avance esperado al día de cada funcionario.</w:t>
            </w:r>
          </w:p>
        </w:tc>
      </w:tr>
      <w:tr>
        <w:trPr>
          <w:cantSplit/>
        </w:trPr>
        <w:tc>
          <w:tcPr>
            <w:tcW w:type="dxa" w:w="1008"/>
          </w:tcPr>
          <w:p>
            <w:pPr>
              <w:spacing w:after="20" w:before="20"/>
            </w:pPr>
            <w:r>
              <w:rPr>
                <w:b w:val="0"/>
                <w:sz w:val="18"/>
              </w:rPr>
              <w:t>RF-19</w:t>
            </w:r>
          </w:p>
        </w:tc>
        <w:tc>
          <w:tcPr>
            <w:tcW w:type="dxa" w:w="864"/>
          </w:tcPr>
          <w:p>
            <w:pPr>
              <w:spacing w:after="20" w:before="20"/>
            </w:pPr>
            <w:r>
              <w:rPr>
                <w:b w:val="0"/>
                <w:sz w:val="18"/>
              </w:rPr>
              <w:t>E5</w:t>
            </w:r>
          </w:p>
        </w:tc>
        <w:tc>
          <w:tcPr>
            <w:tcW w:type="dxa" w:w="7488"/>
          </w:tcPr>
          <w:p>
            <w:pPr>
              <w:spacing w:after="20" w:before="20"/>
            </w:pPr>
            <w:r>
              <w:rPr>
                <w:b w:val="0"/>
                <w:sz w:val="18"/>
              </w:rPr>
              <w:t>Mostrar el resumen de la delegación: fecha del último ingreso, días desde el último ingreso, cantidad de ingresos y promedio diario.</w:t>
            </w:r>
          </w:p>
        </w:tc>
      </w:tr>
      <w:tr>
        <w:trPr>
          <w:cantSplit/>
        </w:trPr>
        <w:tc>
          <w:tcPr>
            <w:tcW w:type="dxa" w:w="1008"/>
            <w:shd w:val="clear" w:color="auto" w:fill="F3F6FA"/>
          </w:tcPr>
          <w:p>
            <w:pPr>
              <w:spacing w:after="20" w:before="20"/>
            </w:pPr>
            <w:r>
              <w:rPr>
                <w:b w:val="0"/>
                <w:sz w:val="18"/>
              </w:rPr>
              <w:t>RF-20</w:t>
            </w:r>
          </w:p>
        </w:tc>
        <w:tc>
          <w:tcPr>
            <w:tcW w:type="dxa" w:w="864"/>
            <w:shd w:val="clear" w:color="auto" w:fill="F3F6FA"/>
          </w:tcPr>
          <w:p>
            <w:pPr>
              <w:spacing w:after="20" w:before="20"/>
            </w:pPr>
            <w:r>
              <w:rPr>
                <w:b w:val="0"/>
                <w:sz w:val="18"/>
              </w:rPr>
              <w:t>E5</w:t>
            </w:r>
          </w:p>
        </w:tc>
        <w:tc>
          <w:tcPr>
            <w:tcW w:type="dxa" w:w="7488"/>
            <w:shd w:val="clear" w:color="auto" w:fill="F3F6FA"/>
          </w:tcPr>
          <w:p>
            <w:pPr>
              <w:spacing w:after="20" w:before="20"/>
            </w:pPr>
            <w:r>
              <w:rPr>
                <w:b w:val="0"/>
                <w:sz w:val="18"/>
              </w:rPr>
              <w:t>Registrar felicitaciones (bonificación) y reclamos (penalización) que afecten el cumplimiento ponderado.</w:t>
            </w:r>
          </w:p>
        </w:tc>
      </w:tr>
      <w:tr>
        <w:trPr>
          <w:cantSplit/>
        </w:trPr>
        <w:tc>
          <w:tcPr>
            <w:tcW w:type="dxa" w:w="1008"/>
          </w:tcPr>
          <w:p>
            <w:pPr>
              <w:spacing w:after="20" w:before="20"/>
            </w:pPr>
            <w:r>
              <w:rPr>
                <w:b w:val="0"/>
                <w:sz w:val="18"/>
              </w:rPr>
              <w:t>RF-21</w:t>
            </w:r>
          </w:p>
        </w:tc>
        <w:tc>
          <w:tcPr>
            <w:tcW w:type="dxa" w:w="864"/>
          </w:tcPr>
          <w:p>
            <w:pPr>
              <w:spacing w:after="20" w:before="20"/>
            </w:pPr>
            <w:r>
              <w:rPr>
                <w:b w:val="0"/>
                <w:sz w:val="18"/>
              </w:rPr>
              <w:t>E6</w:t>
            </w:r>
          </w:p>
        </w:tc>
        <w:tc>
          <w:tcPr>
            <w:tcW w:type="dxa" w:w="7488"/>
          </w:tcPr>
          <w:p>
            <w:pPr>
              <w:spacing w:after="20" w:before="20"/>
            </w:pPr>
            <w:r>
              <w:rPr>
                <w:b w:val="0"/>
                <w:sz w:val="18"/>
              </w:rPr>
              <w:t>Generar informes de gestión por período, funcionario, cargo o delegación.</w:t>
            </w:r>
          </w:p>
        </w:tc>
      </w:tr>
      <w:tr>
        <w:trPr>
          <w:cantSplit/>
        </w:trPr>
        <w:tc>
          <w:tcPr>
            <w:tcW w:type="dxa" w:w="1008"/>
            <w:shd w:val="clear" w:color="auto" w:fill="F3F6FA"/>
          </w:tcPr>
          <w:p>
            <w:pPr>
              <w:spacing w:after="20" w:before="20"/>
            </w:pPr>
            <w:r>
              <w:rPr>
                <w:b w:val="0"/>
                <w:sz w:val="18"/>
              </w:rPr>
              <w:t>RF-22</w:t>
            </w:r>
          </w:p>
        </w:tc>
        <w:tc>
          <w:tcPr>
            <w:tcW w:type="dxa" w:w="864"/>
            <w:shd w:val="clear" w:color="auto" w:fill="F3F6FA"/>
          </w:tcPr>
          <w:p>
            <w:pPr>
              <w:spacing w:after="20" w:before="20"/>
            </w:pPr>
            <w:r>
              <w:rPr>
                <w:b w:val="0"/>
                <w:sz w:val="18"/>
              </w:rPr>
              <w:t>E6</w:t>
            </w:r>
          </w:p>
        </w:tc>
        <w:tc>
          <w:tcPr>
            <w:tcW w:type="dxa" w:w="7488"/>
            <w:shd w:val="clear" w:color="auto" w:fill="F3F6FA"/>
          </w:tcPr>
          <w:p>
            <w:pPr>
              <w:spacing w:after="20" w:before="20"/>
            </w:pPr>
            <w:r>
              <w:rPr>
                <w:b w:val="0"/>
                <w:sz w:val="18"/>
              </w:rPr>
              <w:t>Exportar los informes a PDF y Excel.</w:t>
            </w:r>
          </w:p>
        </w:tc>
      </w:tr>
    </w:tbl>
    <w:p>
      <w:pPr>
        <w:spacing w:after="0"/>
      </w:pPr>
      <w:r>
        <w:rPr>
          <w:sz w:val="8"/>
        </w:rPr>
        <w:t xml:space="preserve"> </w:t>
      </w:r>
    </w:p>
    <w:p>
      <w:pPr>
        <w:pStyle w:val="Heading2"/>
      </w:pPr>
      <w:r>
        <w:t>2.5 Requerimientos no funcionales</w:t>
      </w:r>
    </w:p>
    <w:tbl>
      <w:tblPr>
        <w:tblStyle w:val="TableGrid"/>
        <w:jc w:val="center"/>
        <w:tblLayout w:type="fixed"/>
        <w:tblLook w:firstColumn="1" w:firstRow="1" w:lastColumn="0" w:lastRow="0" w:noHBand="0" w:noVBand="1" w:val="04A0"/>
        <w:tblW w:w="9360" w:type="dxa"/>
        <w:tblLayout w:type="fixed"/>
      </w:tblPr>
      <w:tblGrid>
        <w:gridCol w:w="1152"/>
        <w:gridCol w:w="2160"/>
        <w:gridCol w:w="6048"/>
      </w:tblGrid>
      <w:tr>
        <w:trPr>
          <w:tblHeader w:val="true"/>
        </w:trPr>
        <w:tc>
          <w:tcPr>
            <w:tcW w:type="dxa" w:w="1152"/>
            <w:shd w:val="clear" w:color="auto" w:fill="1F3A5F"/>
          </w:tcPr>
          <w:p>
            <w:pPr>
              <w:spacing w:after="20" w:before="20"/>
            </w:pPr>
            <w:r>
              <w:rPr>
                <w:b/>
                <w:color w:val="FFFFFF"/>
                <w:sz w:val="18"/>
              </w:rPr>
              <w:t>ID</w:t>
            </w:r>
          </w:p>
        </w:tc>
        <w:tc>
          <w:tcPr>
            <w:tcW w:type="dxa" w:w="2160"/>
            <w:shd w:val="clear" w:color="auto" w:fill="1F3A5F"/>
          </w:tcPr>
          <w:p>
            <w:pPr>
              <w:spacing w:after="20" w:before="20"/>
            </w:pPr>
            <w:r>
              <w:rPr>
                <w:b/>
                <w:color w:val="FFFFFF"/>
                <w:sz w:val="18"/>
              </w:rPr>
              <w:t>Categoría (ISO/IEC 25010)</w:t>
            </w:r>
          </w:p>
        </w:tc>
        <w:tc>
          <w:tcPr>
            <w:tcW w:type="dxa" w:w="6048"/>
            <w:shd w:val="clear" w:color="auto" w:fill="1F3A5F"/>
          </w:tcPr>
          <w:p>
            <w:pPr>
              <w:spacing w:after="20" w:before="20"/>
            </w:pPr>
            <w:r>
              <w:rPr>
                <w:b/>
                <w:color w:val="FFFFFF"/>
                <w:sz w:val="18"/>
              </w:rPr>
              <w:t>Descripción</w:t>
            </w:r>
          </w:p>
        </w:tc>
      </w:tr>
      <w:tr>
        <w:trPr>
          <w:cantSplit/>
        </w:trPr>
        <w:tc>
          <w:tcPr>
            <w:tcW w:type="dxa" w:w="1152"/>
          </w:tcPr>
          <w:p>
            <w:pPr>
              <w:spacing w:after="20" w:before="20"/>
            </w:pPr>
            <w:r>
              <w:rPr>
                <w:b w:val="0"/>
                <w:sz w:val="18"/>
              </w:rPr>
              <w:t>RNF-01</w:t>
            </w:r>
          </w:p>
        </w:tc>
        <w:tc>
          <w:tcPr>
            <w:tcW w:type="dxa" w:w="2160"/>
          </w:tcPr>
          <w:p>
            <w:pPr>
              <w:spacing w:after="20" w:before="20"/>
            </w:pPr>
            <w:r>
              <w:rPr>
                <w:b w:val="0"/>
                <w:sz w:val="18"/>
              </w:rPr>
              <w:t>Disponibilidad</w:t>
            </w:r>
          </w:p>
        </w:tc>
        <w:tc>
          <w:tcPr>
            <w:tcW w:type="dxa" w:w="6048"/>
          </w:tcPr>
          <w:p>
            <w:pPr>
              <w:spacing w:after="20" w:before="20"/>
            </w:pPr>
            <w:r>
              <w:rPr>
                <w:b w:val="0"/>
                <w:sz w:val="18"/>
              </w:rPr>
              <w:t>El sistema debe estar disponible al menos el 99 % del tiempo en horario laboral (propuesto).</w:t>
            </w:r>
          </w:p>
        </w:tc>
      </w:tr>
      <w:tr>
        <w:trPr>
          <w:cantSplit/>
        </w:trPr>
        <w:tc>
          <w:tcPr>
            <w:tcW w:type="dxa" w:w="1152"/>
            <w:shd w:val="clear" w:color="auto" w:fill="F3F6FA"/>
          </w:tcPr>
          <w:p>
            <w:pPr>
              <w:spacing w:after="20" w:before="20"/>
            </w:pPr>
            <w:r>
              <w:rPr>
                <w:b w:val="0"/>
                <w:sz w:val="18"/>
              </w:rPr>
              <w:t>RNF-02</w:t>
            </w:r>
          </w:p>
        </w:tc>
        <w:tc>
          <w:tcPr>
            <w:tcW w:type="dxa" w:w="2160"/>
            <w:shd w:val="clear" w:color="auto" w:fill="F3F6FA"/>
          </w:tcPr>
          <w:p>
            <w:pPr>
              <w:spacing w:after="20" w:before="20"/>
            </w:pPr>
            <w:r>
              <w:rPr>
                <w:b w:val="0"/>
                <w:sz w:val="18"/>
              </w:rPr>
              <w:t>Rendimiento</w:t>
            </w:r>
          </w:p>
        </w:tc>
        <w:tc>
          <w:tcPr>
            <w:tcW w:type="dxa" w:w="6048"/>
            <w:shd w:val="clear" w:color="auto" w:fill="F3F6FA"/>
          </w:tcPr>
          <w:p>
            <w:pPr>
              <w:spacing w:after="20" w:before="20"/>
            </w:pPr>
            <w:r>
              <w:rPr>
                <w:b w:val="0"/>
                <w:sz w:val="18"/>
              </w:rPr>
              <w:t>Las pantallas principales deben cargar en menos de 3 segundos con hasta 50 usuarios simultáneos (propuesto).</w:t>
            </w:r>
          </w:p>
        </w:tc>
      </w:tr>
      <w:tr>
        <w:trPr>
          <w:cantSplit/>
        </w:trPr>
        <w:tc>
          <w:tcPr>
            <w:tcW w:type="dxa" w:w="1152"/>
          </w:tcPr>
          <w:p>
            <w:pPr>
              <w:spacing w:after="20" w:before="20"/>
            </w:pPr>
            <w:r>
              <w:rPr>
                <w:b w:val="0"/>
                <w:sz w:val="18"/>
              </w:rPr>
              <w:t>RNF-03</w:t>
            </w:r>
          </w:p>
        </w:tc>
        <w:tc>
          <w:tcPr>
            <w:tcW w:type="dxa" w:w="2160"/>
          </w:tcPr>
          <w:p>
            <w:pPr>
              <w:spacing w:after="20" w:before="20"/>
            </w:pPr>
            <w:r>
              <w:rPr>
                <w:b w:val="0"/>
                <w:sz w:val="18"/>
              </w:rPr>
              <w:t>Seguridad</w:t>
            </w:r>
          </w:p>
        </w:tc>
        <w:tc>
          <w:tcPr>
            <w:tcW w:type="dxa" w:w="6048"/>
          </w:tcPr>
          <w:p>
            <w:pPr>
              <w:spacing w:after="20" w:before="20"/>
            </w:pPr>
            <w:r>
              <w:rPr>
                <w:b w:val="0"/>
                <w:sz w:val="18"/>
              </w:rPr>
              <w:t>Acceso con autenticación y control por roles; contraseñas almacenadas con hash y comunicación cifrada (HTTPS).</w:t>
            </w:r>
          </w:p>
        </w:tc>
      </w:tr>
      <w:tr>
        <w:trPr>
          <w:cantSplit/>
        </w:trPr>
        <w:tc>
          <w:tcPr>
            <w:tcW w:type="dxa" w:w="1152"/>
            <w:shd w:val="clear" w:color="auto" w:fill="F3F6FA"/>
          </w:tcPr>
          <w:p>
            <w:pPr>
              <w:spacing w:after="20" w:before="20"/>
            </w:pPr>
            <w:r>
              <w:rPr>
                <w:b w:val="0"/>
                <w:sz w:val="18"/>
              </w:rPr>
              <w:t>RNF-04</w:t>
            </w:r>
          </w:p>
        </w:tc>
        <w:tc>
          <w:tcPr>
            <w:tcW w:type="dxa" w:w="2160"/>
            <w:shd w:val="clear" w:color="auto" w:fill="F3F6FA"/>
          </w:tcPr>
          <w:p>
            <w:pPr>
              <w:spacing w:after="20" w:before="20"/>
            </w:pPr>
            <w:r>
              <w:rPr>
                <w:b w:val="0"/>
                <w:sz w:val="18"/>
              </w:rPr>
              <w:t>Trazabilidad</w:t>
            </w:r>
          </w:p>
        </w:tc>
        <w:tc>
          <w:tcPr>
            <w:tcW w:type="dxa" w:w="6048"/>
            <w:shd w:val="clear" w:color="auto" w:fill="F3F6FA"/>
          </w:tcPr>
          <w:p>
            <w:pPr>
              <w:spacing w:after="20" w:before="20"/>
            </w:pPr>
            <w:r>
              <w:rPr>
                <w:b w:val="0"/>
                <w:sz w:val="18"/>
              </w:rPr>
              <w:t>Registrar quién creó o modificó cada dato y cuándo (auditoría).</w:t>
            </w:r>
          </w:p>
        </w:tc>
      </w:tr>
      <w:tr>
        <w:trPr>
          <w:cantSplit/>
        </w:trPr>
        <w:tc>
          <w:tcPr>
            <w:tcW w:type="dxa" w:w="1152"/>
          </w:tcPr>
          <w:p>
            <w:pPr>
              <w:spacing w:after="20" w:before="20"/>
            </w:pPr>
            <w:r>
              <w:rPr>
                <w:b w:val="0"/>
                <w:sz w:val="18"/>
              </w:rPr>
              <w:t>RNF-05</w:t>
            </w:r>
          </w:p>
        </w:tc>
        <w:tc>
          <w:tcPr>
            <w:tcW w:type="dxa" w:w="2160"/>
          </w:tcPr>
          <w:p>
            <w:pPr>
              <w:spacing w:after="20" w:before="20"/>
            </w:pPr>
            <w:r>
              <w:rPr>
                <w:b w:val="0"/>
                <w:sz w:val="18"/>
              </w:rPr>
              <w:t>Integridad de datos</w:t>
            </w:r>
          </w:p>
        </w:tc>
        <w:tc>
          <w:tcPr>
            <w:tcW w:type="dxa" w:w="6048"/>
          </w:tcPr>
          <w:p>
            <w:pPr>
              <w:spacing w:after="20" w:before="20"/>
            </w:pPr>
            <w:r>
              <w:rPr>
                <w:b w:val="0"/>
                <w:sz w:val="18"/>
              </w:rPr>
              <w:t>Los registros no se eliminan: se anulan, conservando el historial (equivale al “tachado” de la planilla actual).</w:t>
            </w:r>
          </w:p>
        </w:tc>
      </w:tr>
      <w:tr>
        <w:trPr>
          <w:cantSplit/>
        </w:trPr>
        <w:tc>
          <w:tcPr>
            <w:tcW w:type="dxa" w:w="1152"/>
            <w:shd w:val="clear" w:color="auto" w:fill="F3F6FA"/>
          </w:tcPr>
          <w:p>
            <w:pPr>
              <w:spacing w:after="20" w:before="20"/>
            </w:pPr>
            <w:r>
              <w:rPr>
                <w:b w:val="0"/>
                <w:sz w:val="18"/>
              </w:rPr>
              <w:t>RNF-06</w:t>
            </w:r>
          </w:p>
        </w:tc>
        <w:tc>
          <w:tcPr>
            <w:tcW w:type="dxa" w:w="2160"/>
            <w:shd w:val="clear" w:color="auto" w:fill="F3F6FA"/>
          </w:tcPr>
          <w:p>
            <w:pPr>
              <w:spacing w:after="20" w:before="20"/>
            </w:pPr>
            <w:r>
              <w:rPr>
                <w:b w:val="0"/>
                <w:sz w:val="18"/>
              </w:rPr>
              <w:t>Usabilidad</w:t>
            </w:r>
          </w:p>
        </w:tc>
        <w:tc>
          <w:tcPr>
            <w:tcW w:type="dxa" w:w="6048"/>
            <w:shd w:val="clear" w:color="auto" w:fill="F3F6FA"/>
          </w:tcPr>
          <w:p>
            <w:pPr>
              <w:spacing w:after="20" w:before="20"/>
            </w:pPr>
            <w:r>
              <w:rPr>
                <w:b w:val="0"/>
                <w:sz w:val="18"/>
              </w:rPr>
              <w:t>La interfaz debe ser similar a la planilla conocida, con listas desplegables y validaciones que reduzcan errores de digitación.</w:t>
            </w:r>
          </w:p>
        </w:tc>
      </w:tr>
      <w:tr>
        <w:trPr>
          <w:cantSplit/>
        </w:trPr>
        <w:tc>
          <w:tcPr>
            <w:tcW w:type="dxa" w:w="1152"/>
          </w:tcPr>
          <w:p>
            <w:pPr>
              <w:spacing w:after="20" w:before="20"/>
            </w:pPr>
            <w:r>
              <w:rPr>
                <w:b w:val="0"/>
                <w:sz w:val="18"/>
              </w:rPr>
              <w:t>RNF-07</w:t>
            </w:r>
          </w:p>
        </w:tc>
        <w:tc>
          <w:tcPr>
            <w:tcW w:type="dxa" w:w="2160"/>
          </w:tcPr>
          <w:p>
            <w:pPr>
              <w:spacing w:after="20" w:before="20"/>
            </w:pPr>
            <w:r>
              <w:rPr>
                <w:b w:val="0"/>
                <w:sz w:val="18"/>
              </w:rPr>
              <w:t>Compatibilidad</w:t>
            </w:r>
          </w:p>
        </w:tc>
        <w:tc>
          <w:tcPr>
            <w:tcW w:type="dxa" w:w="6048"/>
          </w:tcPr>
          <w:p>
            <w:pPr>
              <w:spacing w:after="20" w:before="20"/>
            </w:pPr>
            <w:r>
              <w:rPr>
                <w:b w:val="0"/>
                <w:sz w:val="18"/>
              </w:rPr>
              <w:t>Funcionar en navegadores actuales y en dispositivos móviles, necesarios para adjuntar fotografías en terreno.</w:t>
            </w:r>
          </w:p>
        </w:tc>
      </w:tr>
      <w:tr>
        <w:trPr>
          <w:cantSplit/>
        </w:trPr>
        <w:tc>
          <w:tcPr>
            <w:tcW w:type="dxa" w:w="1152"/>
            <w:shd w:val="clear" w:color="auto" w:fill="F3F6FA"/>
          </w:tcPr>
          <w:p>
            <w:pPr>
              <w:spacing w:after="20" w:before="20"/>
            </w:pPr>
            <w:r>
              <w:rPr>
                <w:b w:val="0"/>
                <w:sz w:val="18"/>
              </w:rPr>
              <w:t>RNF-08</w:t>
            </w:r>
          </w:p>
        </w:tc>
        <w:tc>
          <w:tcPr>
            <w:tcW w:type="dxa" w:w="2160"/>
            <w:shd w:val="clear" w:color="auto" w:fill="F3F6FA"/>
          </w:tcPr>
          <w:p>
            <w:pPr>
              <w:spacing w:after="20" w:before="20"/>
            </w:pPr>
            <w:r>
              <w:rPr>
                <w:b w:val="0"/>
                <w:sz w:val="18"/>
              </w:rPr>
              <w:t>Configurabilidad</w:t>
            </w:r>
          </w:p>
        </w:tc>
        <w:tc>
          <w:tcPr>
            <w:tcW w:type="dxa" w:w="6048"/>
            <w:shd w:val="clear" w:color="auto" w:fill="F3F6FA"/>
          </w:tcPr>
          <w:p>
            <w:pPr>
              <w:spacing w:after="20" w:before="20"/>
            </w:pPr>
            <w:r>
              <w:rPr>
                <w:b w:val="0"/>
                <w:sz w:val="18"/>
              </w:rPr>
              <w:t>Ponderadores, metas, ítems, períodos y umbrales del semáforo deben modificarse desde la aplicación, sin cambiar código.</w:t>
            </w:r>
          </w:p>
        </w:tc>
      </w:tr>
      <w:tr>
        <w:trPr>
          <w:cantSplit/>
        </w:trPr>
        <w:tc>
          <w:tcPr>
            <w:tcW w:type="dxa" w:w="1152"/>
          </w:tcPr>
          <w:p>
            <w:pPr>
              <w:spacing w:after="20" w:before="20"/>
            </w:pPr>
            <w:r>
              <w:rPr>
                <w:b w:val="0"/>
                <w:sz w:val="18"/>
              </w:rPr>
              <w:t>RNF-09</w:t>
            </w:r>
          </w:p>
        </w:tc>
        <w:tc>
          <w:tcPr>
            <w:tcW w:type="dxa" w:w="2160"/>
          </w:tcPr>
          <w:p>
            <w:pPr>
              <w:spacing w:after="20" w:before="20"/>
            </w:pPr>
            <w:r>
              <w:rPr>
                <w:b w:val="0"/>
                <w:sz w:val="18"/>
              </w:rPr>
              <w:t>Concurrencia</w:t>
            </w:r>
          </w:p>
        </w:tc>
        <w:tc>
          <w:tcPr>
            <w:tcW w:type="dxa" w:w="6048"/>
          </w:tcPr>
          <w:p>
            <w:pPr>
              <w:spacing w:after="20" w:before="20"/>
            </w:pPr>
            <w:r>
              <w:rPr>
                <w:b w:val="0"/>
                <w:sz w:val="18"/>
              </w:rPr>
              <w:t>Permitir el trabajo simultáneo de varios usuarios, reflejando los cambios de inmediato.</w:t>
            </w:r>
          </w:p>
        </w:tc>
      </w:tr>
      <w:tr>
        <w:trPr>
          <w:cantSplit/>
        </w:trPr>
        <w:tc>
          <w:tcPr>
            <w:tcW w:type="dxa" w:w="1152"/>
            <w:shd w:val="clear" w:color="auto" w:fill="F3F6FA"/>
          </w:tcPr>
          <w:p>
            <w:pPr>
              <w:spacing w:after="20" w:before="20"/>
            </w:pPr>
            <w:r>
              <w:rPr>
                <w:b w:val="0"/>
                <w:sz w:val="18"/>
              </w:rPr>
              <w:t>RNF-10</w:t>
            </w:r>
          </w:p>
        </w:tc>
        <w:tc>
          <w:tcPr>
            <w:tcW w:type="dxa" w:w="2160"/>
            <w:shd w:val="clear" w:color="auto" w:fill="F3F6FA"/>
          </w:tcPr>
          <w:p>
            <w:pPr>
              <w:spacing w:after="20" w:before="20"/>
            </w:pPr>
            <w:r>
              <w:rPr>
                <w:b w:val="0"/>
                <w:sz w:val="18"/>
              </w:rPr>
              <w:t>Protección de datos</w:t>
            </w:r>
          </w:p>
        </w:tc>
        <w:tc>
          <w:tcPr>
            <w:tcW w:type="dxa" w:w="6048"/>
            <w:shd w:val="clear" w:color="auto" w:fill="F3F6FA"/>
          </w:tcPr>
          <w:p>
            <w:pPr>
              <w:spacing w:after="20" w:before="20"/>
            </w:pPr>
            <w:r>
              <w:rPr>
                <w:b w:val="0"/>
                <w:sz w:val="18"/>
              </w:rPr>
              <w:t>Resguardar RUT, teléfonos y datos de vecinos conforme a la Ley N° 19.628 y la normativa de protección de datos personales vigente.</w:t>
            </w:r>
          </w:p>
        </w:tc>
      </w:tr>
      <w:tr>
        <w:trPr>
          <w:cantSplit/>
        </w:trPr>
        <w:tc>
          <w:tcPr>
            <w:tcW w:type="dxa" w:w="1152"/>
          </w:tcPr>
          <w:p>
            <w:pPr>
              <w:spacing w:after="20" w:before="20"/>
            </w:pPr>
            <w:r>
              <w:rPr>
                <w:b w:val="0"/>
                <w:sz w:val="18"/>
              </w:rPr>
              <w:t>RNF-11</w:t>
            </w:r>
          </w:p>
        </w:tc>
        <w:tc>
          <w:tcPr>
            <w:tcW w:type="dxa" w:w="2160"/>
          </w:tcPr>
          <w:p>
            <w:pPr>
              <w:spacing w:after="20" w:before="20"/>
            </w:pPr>
            <w:r>
              <w:rPr>
                <w:b w:val="0"/>
                <w:sz w:val="18"/>
              </w:rPr>
              <w:t>Almacenamiento</w:t>
            </w:r>
          </w:p>
        </w:tc>
        <w:tc>
          <w:tcPr>
            <w:tcW w:type="dxa" w:w="6048"/>
          </w:tcPr>
          <w:p>
            <w:pPr>
              <w:spacing w:after="20" w:before="20"/>
            </w:pPr>
            <w:r>
              <w:rPr>
                <w:b w:val="0"/>
                <w:sz w:val="18"/>
              </w:rPr>
              <w:t>Las imágenes verificadoras deben aceptar formatos JPG o PNG con un tamaño máximo definido (propuesto: 5 MB).</w:t>
            </w:r>
          </w:p>
        </w:tc>
      </w:tr>
    </w:tbl>
    <w:p>
      <w:pPr>
        <w:spacing w:after="0"/>
      </w:pPr>
      <w:r>
        <w:rPr>
          <w:sz w:val="8"/>
        </w:rPr>
        <w:t xml:space="preserve"> </w:t>
      </w:r>
    </w:p>
    <w:p>
      <w:pPr>
        <w:pStyle w:val="Heading2"/>
      </w:pPr>
      <w:r>
        <w:t>2.6 Épicas</w:t>
      </w:r>
    </w:p>
    <w:tbl>
      <w:tblPr>
        <w:tblStyle w:val="TableGrid"/>
        <w:jc w:val="center"/>
        <w:tblLayout w:type="fixed"/>
        <w:tblLook w:firstColumn="1" w:firstRow="1" w:lastColumn="0" w:lastRow="0" w:noHBand="0" w:noVBand="1" w:val="04A0"/>
        <w:tblW w:w="9360" w:type="dxa"/>
        <w:tblLayout w:type="fixed"/>
      </w:tblPr>
      <w:tblGrid>
        <w:gridCol w:w="720"/>
        <w:gridCol w:w="2448"/>
        <w:gridCol w:w="4752"/>
        <w:gridCol w:w="720"/>
        <w:gridCol w:w="720"/>
      </w:tblGrid>
      <w:tr>
        <w:trPr>
          <w:tblHeader w:val="true"/>
        </w:trPr>
        <w:tc>
          <w:tcPr>
            <w:tcW w:type="dxa" w:w="720"/>
            <w:shd w:val="clear" w:color="auto" w:fill="1F3A5F"/>
          </w:tcPr>
          <w:p>
            <w:pPr>
              <w:spacing w:after="20" w:before="20"/>
            </w:pPr>
            <w:r>
              <w:rPr>
                <w:b/>
                <w:color w:val="FFFFFF"/>
                <w:sz w:val="18"/>
              </w:rPr>
              <w:t>ID</w:t>
            </w:r>
          </w:p>
        </w:tc>
        <w:tc>
          <w:tcPr>
            <w:tcW w:type="dxa" w:w="2448"/>
            <w:shd w:val="clear" w:color="auto" w:fill="1F3A5F"/>
          </w:tcPr>
          <w:p>
            <w:pPr>
              <w:spacing w:after="20" w:before="20"/>
            </w:pPr>
            <w:r>
              <w:rPr>
                <w:b/>
                <w:color w:val="FFFFFF"/>
                <w:sz w:val="18"/>
              </w:rPr>
              <w:t>Épica</w:t>
            </w:r>
          </w:p>
        </w:tc>
        <w:tc>
          <w:tcPr>
            <w:tcW w:type="dxa" w:w="4752"/>
            <w:shd w:val="clear" w:color="auto" w:fill="1F3A5F"/>
          </w:tcPr>
          <w:p>
            <w:pPr>
              <w:spacing w:after="20" w:before="20"/>
            </w:pPr>
            <w:r>
              <w:rPr>
                <w:b/>
                <w:color w:val="FFFFFF"/>
                <w:sz w:val="18"/>
              </w:rPr>
              <w:t>Descripción</w:t>
            </w:r>
          </w:p>
        </w:tc>
        <w:tc>
          <w:tcPr>
            <w:tcW w:type="dxa" w:w="720"/>
            <w:shd w:val="clear" w:color="auto" w:fill="1F3A5F"/>
          </w:tcPr>
          <w:p>
            <w:pPr>
              <w:spacing w:after="20" w:before="20"/>
            </w:pPr>
            <w:r>
              <w:rPr>
                <w:b/>
                <w:color w:val="FFFFFF"/>
                <w:sz w:val="18"/>
              </w:rPr>
              <w:t>HU</w:t>
            </w:r>
          </w:p>
        </w:tc>
        <w:tc>
          <w:tcPr>
            <w:tcW w:type="dxa" w:w="720"/>
            <w:shd w:val="clear" w:color="auto" w:fill="1F3A5F"/>
          </w:tcPr>
          <w:p>
            <w:pPr>
              <w:spacing w:after="20" w:before="20"/>
            </w:pPr>
            <w:r>
              <w:rPr>
                <w:b/>
                <w:color w:val="FFFFFF"/>
                <w:sz w:val="18"/>
              </w:rPr>
              <w:t>SP</w:t>
            </w:r>
          </w:p>
        </w:tc>
      </w:tr>
      <w:tr>
        <w:trPr>
          <w:cantSplit/>
        </w:trPr>
        <w:tc>
          <w:tcPr>
            <w:tcW w:type="dxa" w:w="720"/>
          </w:tcPr>
          <w:p>
            <w:pPr>
              <w:spacing w:after="20" w:before="20"/>
            </w:pPr>
            <w:r>
              <w:rPr>
                <w:b w:val="0"/>
                <w:sz w:val="18"/>
              </w:rPr>
              <w:t>E1</w:t>
            </w:r>
          </w:p>
        </w:tc>
        <w:tc>
          <w:tcPr>
            <w:tcW w:type="dxa" w:w="2448"/>
          </w:tcPr>
          <w:p>
            <w:pPr>
              <w:spacing w:after="20" w:before="20"/>
            </w:pPr>
            <w:r>
              <w:rPr>
                <w:b w:val="0"/>
                <w:sz w:val="18"/>
              </w:rPr>
              <w:t>Acceso y administración del sistema</w:t>
            </w:r>
          </w:p>
        </w:tc>
        <w:tc>
          <w:tcPr>
            <w:tcW w:type="dxa" w:w="4752"/>
          </w:tcPr>
          <w:p>
            <w:pPr>
              <w:spacing w:after="20" w:before="20"/>
            </w:pPr>
            <w:r>
              <w:rPr>
                <w:b w:val="0"/>
                <w:sz w:val="18"/>
              </w:rPr>
              <w:t>Permitir que el Administrador controle quién usa el sistema y cómo se mide a cada cargo.</w:t>
            </w:r>
          </w:p>
        </w:tc>
        <w:tc>
          <w:tcPr>
            <w:tcW w:type="dxa" w:w="720"/>
          </w:tcPr>
          <w:p>
            <w:pPr>
              <w:spacing w:after="20" w:before="20"/>
            </w:pPr>
            <w:r>
              <w:rPr>
                <w:b w:val="0"/>
                <w:sz w:val="18"/>
              </w:rPr>
              <w:t>4</w:t>
            </w:r>
          </w:p>
        </w:tc>
        <w:tc>
          <w:tcPr>
            <w:tcW w:type="dxa" w:w="720"/>
          </w:tcPr>
          <w:p>
            <w:pPr>
              <w:spacing w:after="20" w:before="20"/>
            </w:pPr>
            <w:r>
              <w:rPr>
                <w:b w:val="0"/>
                <w:sz w:val="18"/>
              </w:rPr>
              <w:t>19</w:t>
            </w:r>
          </w:p>
        </w:tc>
      </w:tr>
      <w:tr>
        <w:trPr>
          <w:cantSplit/>
        </w:trPr>
        <w:tc>
          <w:tcPr>
            <w:tcW w:type="dxa" w:w="720"/>
            <w:shd w:val="clear" w:color="auto" w:fill="F3F6FA"/>
          </w:tcPr>
          <w:p>
            <w:pPr>
              <w:spacing w:after="20" w:before="20"/>
            </w:pPr>
            <w:r>
              <w:rPr>
                <w:b w:val="0"/>
                <w:sz w:val="18"/>
              </w:rPr>
              <w:t>E2</w:t>
            </w:r>
          </w:p>
        </w:tc>
        <w:tc>
          <w:tcPr>
            <w:tcW w:type="dxa" w:w="2448"/>
            <w:shd w:val="clear" w:color="auto" w:fill="F3F6FA"/>
          </w:tcPr>
          <w:p>
            <w:pPr>
              <w:spacing w:after="20" w:before="20"/>
            </w:pPr>
            <w:r>
              <w:rPr>
                <w:b w:val="0"/>
                <w:sz w:val="18"/>
              </w:rPr>
              <w:t>Registro de actividades por funcionario</w:t>
            </w:r>
          </w:p>
        </w:tc>
        <w:tc>
          <w:tcPr>
            <w:tcW w:type="dxa" w:w="4752"/>
            <w:shd w:val="clear" w:color="auto" w:fill="F3F6FA"/>
          </w:tcPr>
          <w:p>
            <w:pPr>
              <w:spacing w:after="20" w:before="20"/>
            </w:pPr>
            <w:r>
              <w:rPr>
                <w:b w:val="0"/>
                <w:sz w:val="18"/>
              </w:rPr>
              <w:t>Reemplazar las pestañas personales de la planilla por un registro diario de actividades y atenciones.</w:t>
            </w:r>
          </w:p>
        </w:tc>
        <w:tc>
          <w:tcPr>
            <w:tcW w:type="dxa" w:w="720"/>
            <w:shd w:val="clear" w:color="auto" w:fill="F3F6FA"/>
          </w:tcPr>
          <w:p>
            <w:pPr>
              <w:spacing w:after="20" w:before="20"/>
            </w:pPr>
            <w:r>
              <w:rPr>
                <w:b w:val="0"/>
                <w:sz w:val="18"/>
              </w:rPr>
              <w:t>2</w:t>
            </w:r>
          </w:p>
        </w:tc>
        <w:tc>
          <w:tcPr>
            <w:tcW w:type="dxa" w:w="720"/>
            <w:shd w:val="clear" w:color="auto" w:fill="F3F6FA"/>
          </w:tcPr>
          <w:p>
            <w:pPr>
              <w:spacing w:after="20" w:before="20"/>
            </w:pPr>
            <w:r>
              <w:rPr>
                <w:b w:val="0"/>
                <w:sz w:val="18"/>
              </w:rPr>
              <w:t>16</w:t>
            </w:r>
          </w:p>
        </w:tc>
      </w:tr>
      <w:tr>
        <w:trPr>
          <w:cantSplit/>
        </w:trPr>
        <w:tc>
          <w:tcPr>
            <w:tcW w:type="dxa" w:w="720"/>
          </w:tcPr>
          <w:p>
            <w:pPr>
              <w:spacing w:after="20" w:before="20"/>
            </w:pPr>
            <w:r>
              <w:rPr>
                <w:b w:val="0"/>
                <w:sz w:val="18"/>
              </w:rPr>
              <w:t>E3</w:t>
            </w:r>
          </w:p>
        </w:tc>
        <w:tc>
          <w:tcPr>
            <w:tcW w:type="dxa" w:w="2448"/>
          </w:tcPr>
          <w:p>
            <w:pPr>
              <w:spacing w:after="20" w:before="20"/>
            </w:pPr>
            <w:r>
              <w:rPr>
                <w:b w:val="0"/>
                <w:sz w:val="18"/>
              </w:rPr>
              <w:t>Verificación de actividades</w:t>
            </w:r>
          </w:p>
        </w:tc>
        <w:tc>
          <w:tcPr>
            <w:tcW w:type="dxa" w:w="4752"/>
          </w:tcPr>
          <w:p>
            <w:pPr>
              <w:spacing w:after="20" w:before="20"/>
            </w:pPr>
            <w:r>
              <w:rPr>
                <w:b w:val="0"/>
                <w:sz w:val="18"/>
              </w:rPr>
              <w:t>Respaldar cada actividad con un código y una imagen verificadora, validada por el Delegado.</w:t>
            </w:r>
          </w:p>
        </w:tc>
        <w:tc>
          <w:tcPr>
            <w:tcW w:type="dxa" w:w="720"/>
          </w:tcPr>
          <w:p>
            <w:pPr>
              <w:spacing w:after="20" w:before="20"/>
            </w:pPr>
            <w:r>
              <w:rPr>
                <w:b w:val="0"/>
                <w:sz w:val="18"/>
              </w:rPr>
              <w:t>3</w:t>
            </w:r>
          </w:p>
        </w:tc>
        <w:tc>
          <w:tcPr>
            <w:tcW w:type="dxa" w:w="720"/>
          </w:tcPr>
          <w:p>
            <w:pPr>
              <w:spacing w:after="20" w:before="20"/>
            </w:pPr>
            <w:r>
              <w:rPr>
                <w:b w:val="0"/>
                <w:sz w:val="18"/>
              </w:rPr>
              <w:t>13</w:t>
            </w:r>
          </w:p>
        </w:tc>
      </w:tr>
      <w:tr>
        <w:trPr>
          <w:cantSplit/>
        </w:trPr>
        <w:tc>
          <w:tcPr>
            <w:tcW w:type="dxa" w:w="720"/>
            <w:shd w:val="clear" w:color="auto" w:fill="F3F6FA"/>
          </w:tcPr>
          <w:p>
            <w:pPr>
              <w:spacing w:after="20" w:before="20"/>
            </w:pPr>
            <w:r>
              <w:rPr>
                <w:b w:val="0"/>
                <w:sz w:val="18"/>
              </w:rPr>
              <w:t>E4</w:t>
            </w:r>
          </w:p>
        </w:tc>
        <w:tc>
          <w:tcPr>
            <w:tcW w:type="dxa" w:w="2448"/>
            <w:shd w:val="clear" w:color="auto" w:fill="F3F6FA"/>
          </w:tcPr>
          <w:p>
            <w:pPr>
              <w:spacing w:after="20" w:before="20"/>
            </w:pPr>
            <w:r>
              <w:rPr>
                <w:b w:val="0"/>
                <w:sz w:val="18"/>
              </w:rPr>
              <w:t>Tubo de trabajo (agenda colectiva)</w:t>
            </w:r>
          </w:p>
        </w:tc>
        <w:tc>
          <w:tcPr>
            <w:tcW w:type="dxa" w:w="4752"/>
            <w:shd w:val="clear" w:color="auto" w:fill="F3F6FA"/>
          </w:tcPr>
          <w:p>
            <w:pPr>
              <w:spacing w:after="20" w:before="20"/>
            </w:pPr>
            <w:r>
              <w:rPr>
                <w:b w:val="0"/>
                <w:sz w:val="18"/>
              </w:rPr>
              <w:t>Registrar y seguir los compromisos futuros con los vecinos y el estado en que se encuentran.</w:t>
            </w:r>
          </w:p>
        </w:tc>
        <w:tc>
          <w:tcPr>
            <w:tcW w:type="dxa" w:w="720"/>
            <w:shd w:val="clear" w:color="auto" w:fill="F3F6FA"/>
          </w:tcPr>
          <w:p>
            <w:pPr>
              <w:spacing w:after="20" w:before="20"/>
            </w:pPr>
            <w:r>
              <w:rPr>
                <w:b w:val="0"/>
                <w:sz w:val="18"/>
              </w:rPr>
              <w:t>5</w:t>
            </w:r>
          </w:p>
        </w:tc>
        <w:tc>
          <w:tcPr>
            <w:tcW w:type="dxa" w:w="720"/>
            <w:shd w:val="clear" w:color="auto" w:fill="F3F6FA"/>
          </w:tcPr>
          <w:p>
            <w:pPr>
              <w:spacing w:after="20" w:before="20"/>
            </w:pPr>
            <w:r>
              <w:rPr>
                <w:b w:val="0"/>
                <w:sz w:val="18"/>
              </w:rPr>
              <w:t>21</w:t>
            </w:r>
          </w:p>
        </w:tc>
      </w:tr>
      <w:tr>
        <w:trPr>
          <w:cantSplit/>
        </w:trPr>
        <w:tc>
          <w:tcPr>
            <w:tcW w:type="dxa" w:w="720"/>
          </w:tcPr>
          <w:p>
            <w:pPr>
              <w:spacing w:after="20" w:before="20"/>
            </w:pPr>
            <w:r>
              <w:rPr>
                <w:b w:val="0"/>
                <w:sz w:val="18"/>
              </w:rPr>
              <w:t>E5</w:t>
            </w:r>
          </w:p>
        </w:tc>
        <w:tc>
          <w:tcPr>
            <w:tcW w:type="dxa" w:w="2448"/>
          </w:tcPr>
          <w:p>
            <w:pPr>
              <w:spacing w:after="20" w:before="20"/>
            </w:pPr>
            <w:r>
              <w:rPr>
                <w:b w:val="0"/>
                <w:sz w:val="18"/>
              </w:rPr>
              <w:t>Medición del cumplimiento</w:t>
            </w:r>
          </w:p>
        </w:tc>
        <w:tc>
          <w:tcPr>
            <w:tcW w:type="dxa" w:w="4752"/>
          </w:tcPr>
          <w:p>
            <w:pPr>
              <w:spacing w:after="20" w:before="20"/>
            </w:pPr>
            <w:r>
              <w:rPr>
                <w:b w:val="0"/>
                <w:sz w:val="18"/>
              </w:rPr>
              <w:t>Calcular y mostrar el cumplimiento ponderado, el semáforo diario y el resumen de la delegación.</w:t>
            </w:r>
          </w:p>
        </w:tc>
        <w:tc>
          <w:tcPr>
            <w:tcW w:type="dxa" w:w="720"/>
          </w:tcPr>
          <w:p>
            <w:pPr>
              <w:spacing w:after="20" w:before="20"/>
            </w:pPr>
            <w:r>
              <w:rPr>
                <w:b w:val="0"/>
                <w:sz w:val="18"/>
              </w:rPr>
              <w:t>4</w:t>
            </w:r>
          </w:p>
        </w:tc>
        <w:tc>
          <w:tcPr>
            <w:tcW w:type="dxa" w:w="720"/>
          </w:tcPr>
          <w:p>
            <w:pPr>
              <w:spacing w:after="20" w:before="20"/>
            </w:pPr>
            <w:r>
              <w:rPr>
                <w:b w:val="0"/>
                <w:sz w:val="18"/>
              </w:rPr>
              <w:t>24</w:t>
            </w:r>
          </w:p>
        </w:tc>
      </w:tr>
      <w:tr>
        <w:trPr>
          <w:cantSplit/>
        </w:trPr>
        <w:tc>
          <w:tcPr>
            <w:tcW w:type="dxa" w:w="720"/>
            <w:shd w:val="clear" w:color="auto" w:fill="F3F6FA"/>
          </w:tcPr>
          <w:p>
            <w:pPr>
              <w:spacing w:after="20" w:before="20"/>
            </w:pPr>
            <w:r>
              <w:rPr>
                <w:b w:val="0"/>
                <w:sz w:val="18"/>
              </w:rPr>
              <w:t>E6</w:t>
            </w:r>
          </w:p>
        </w:tc>
        <w:tc>
          <w:tcPr>
            <w:tcW w:type="dxa" w:w="2448"/>
            <w:shd w:val="clear" w:color="auto" w:fill="F3F6FA"/>
          </w:tcPr>
          <w:p>
            <w:pPr>
              <w:spacing w:after="20" w:before="20"/>
            </w:pPr>
            <w:r>
              <w:rPr>
                <w:b w:val="0"/>
                <w:sz w:val="18"/>
              </w:rPr>
              <w:t>Informes de gestión</w:t>
            </w:r>
          </w:p>
        </w:tc>
        <w:tc>
          <w:tcPr>
            <w:tcW w:type="dxa" w:w="4752"/>
            <w:shd w:val="clear" w:color="auto" w:fill="F3F6FA"/>
          </w:tcPr>
          <w:p>
            <w:pPr>
              <w:spacing w:after="20" w:before="20"/>
            </w:pPr>
            <w:r>
              <w:rPr>
                <w:b w:val="0"/>
                <w:sz w:val="18"/>
              </w:rPr>
              <w:t>Entregar informes actualizados por funcionario, cargo o delegación.</w:t>
            </w:r>
          </w:p>
        </w:tc>
        <w:tc>
          <w:tcPr>
            <w:tcW w:type="dxa" w:w="720"/>
            <w:shd w:val="clear" w:color="auto" w:fill="F3F6FA"/>
          </w:tcPr>
          <w:p>
            <w:pPr>
              <w:spacing w:after="20" w:before="20"/>
            </w:pPr>
            <w:r>
              <w:rPr>
                <w:b w:val="0"/>
                <w:sz w:val="18"/>
              </w:rPr>
              <w:t>2</w:t>
            </w:r>
          </w:p>
        </w:tc>
        <w:tc>
          <w:tcPr>
            <w:tcW w:type="dxa" w:w="720"/>
            <w:shd w:val="clear" w:color="auto" w:fill="F3F6FA"/>
          </w:tcPr>
          <w:p>
            <w:pPr>
              <w:spacing w:after="20" w:before="20"/>
            </w:pPr>
            <w:r>
              <w:rPr>
                <w:b w:val="0"/>
                <w:sz w:val="18"/>
              </w:rPr>
              <w:t>13</w:t>
            </w:r>
          </w:p>
        </w:tc>
      </w:tr>
    </w:tbl>
    <w:p>
      <w:pPr>
        <w:spacing w:after="0"/>
      </w:pPr>
      <w:r>
        <w:rPr>
          <w:sz w:val="8"/>
        </w:rPr>
        <w:t xml:space="preserve"> </w:t>
      </w:r>
    </w:p>
    <w:p>
      <w:pPr>
        <w:pStyle w:val="Heading2"/>
      </w:pPr>
      <w:r>
        <w:t>2.7 Historias de usuario, tareas y esfuerzo</w:t>
      </w:r>
    </w:p>
    <w:p>
      <w:r>
        <w:rPr>
          <w:b w:val="0"/>
          <w:i w:val="0"/>
          <w:sz w:val="20"/>
        </w:rPr>
        <w:t>El esfuerzo se expresa en puntos de historia (SP, escala de Fibonacci) y en horas por tarea. Son valores propuestos que el equipo debe revisar. Cada historia incluye los requerimientos y casos de uso que satisface.</w:t>
      </w:r>
    </w:p>
    <w:p>
      <w:pPr>
        <w:pStyle w:val="Heading3"/>
      </w:pPr>
      <w:r>
        <w:t>E1 Acceso y administración del sistema</w:t>
      </w:r>
    </w:p>
    <w:tbl>
      <w:tblPr>
        <w:tblStyle w:val="TableGrid"/>
        <w:jc w:val="center"/>
        <w:tblLayout w:type="fixed"/>
        <w:tblLook w:firstColumn="1" w:firstRow="1" w:lastColumn="0" w:lastRow="0" w:noHBand="0" w:noVBand="1" w:val="04A0"/>
        <w:tblW w:w="9360" w:type="dxa"/>
        <w:tblLayout w:type="fixed"/>
      </w:tblPr>
      <w:tblGrid>
        <w:gridCol w:w="720"/>
        <w:gridCol w:w="2880"/>
        <w:gridCol w:w="1296"/>
        <w:gridCol w:w="504"/>
        <w:gridCol w:w="3960"/>
      </w:tblGrid>
      <w:tr>
        <w:trPr>
          <w:tblHeader w:val="true"/>
        </w:trPr>
        <w:tc>
          <w:tcPr>
            <w:tcW w:type="dxa" w:w="720"/>
            <w:shd w:val="clear" w:color="auto" w:fill="1F3A5F"/>
          </w:tcPr>
          <w:p>
            <w:pPr>
              <w:spacing w:after="20" w:before="20"/>
            </w:pPr>
            <w:r>
              <w:rPr>
                <w:b/>
                <w:color w:val="FFFFFF"/>
                <w:sz w:val="17"/>
              </w:rPr>
              <w:t>HU</w:t>
            </w:r>
          </w:p>
        </w:tc>
        <w:tc>
          <w:tcPr>
            <w:tcW w:type="dxa" w:w="2880"/>
            <w:shd w:val="clear" w:color="auto" w:fill="1F3A5F"/>
          </w:tcPr>
          <w:p>
            <w:pPr>
              <w:spacing w:after="20" w:before="20"/>
            </w:pPr>
            <w:r>
              <w:rPr>
                <w:b/>
                <w:color w:val="FFFFFF"/>
                <w:sz w:val="17"/>
              </w:rPr>
              <w:t>Historia</w:t>
            </w:r>
          </w:p>
        </w:tc>
        <w:tc>
          <w:tcPr>
            <w:tcW w:type="dxa" w:w="1296"/>
            <w:shd w:val="clear" w:color="auto" w:fill="1F3A5F"/>
          </w:tcPr>
          <w:p>
            <w:pPr>
              <w:spacing w:after="20" w:before="20"/>
            </w:pPr>
            <w:r>
              <w:rPr>
                <w:b/>
                <w:color w:val="FFFFFF"/>
                <w:sz w:val="17"/>
              </w:rPr>
              <w:t>RF / CU</w:t>
            </w:r>
          </w:p>
        </w:tc>
        <w:tc>
          <w:tcPr>
            <w:tcW w:type="dxa" w:w="504"/>
            <w:shd w:val="clear" w:color="auto" w:fill="1F3A5F"/>
          </w:tcPr>
          <w:p>
            <w:pPr>
              <w:spacing w:after="20" w:before="20"/>
            </w:pPr>
            <w:r>
              <w:rPr>
                <w:b/>
                <w:color w:val="FFFFFF"/>
                <w:sz w:val="17"/>
              </w:rPr>
              <w:t>SP</w:t>
            </w:r>
          </w:p>
        </w:tc>
        <w:tc>
          <w:tcPr>
            <w:tcW w:type="dxa" w:w="3960"/>
            <w:shd w:val="clear" w:color="auto" w:fill="1F3A5F"/>
          </w:tcPr>
          <w:p>
            <w:pPr>
              <w:spacing w:after="20" w:before="20"/>
            </w:pPr>
            <w:r>
              <w:rPr>
                <w:b/>
                <w:color w:val="FFFFFF"/>
                <w:sz w:val="17"/>
              </w:rPr>
              <w:t>Tareas (horas)</w:t>
            </w:r>
          </w:p>
        </w:tc>
      </w:tr>
      <w:tr>
        <w:trPr>
          <w:cantSplit/>
        </w:trPr>
        <w:tc>
          <w:tcPr>
            <w:tcW w:type="dxa" w:w="720"/>
          </w:tcPr>
          <w:p>
            <w:pPr>
              <w:spacing w:after="20" w:before="20"/>
            </w:pPr>
            <w:r>
              <w:rPr>
                <w:b w:val="0"/>
                <w:sz w:val="17"/>
              </w:rPr>
              <w:t>HU-01</w:t>
            </w:r>
          </w:p>
        </w:tc>
        <w:tc>
          <w:tcPr>
            <w:tcW w:type="dxa" w:w="2880"/>
          </w:tcPr>
          <w:p>
            <w:pPr>
              <w:spacing w:after="20" w:before="20"/>
            </w:pPr>
            <w:r>
              <w:rPr>
                <w:b w:val="0"/>
                <w:sz w:val="17"/>
              </w:rPr>
              <w:t>Como usuario del sistema quiero iniciar sesión con mi cuenta para acceder solo a las funciones de mi rol.</w:t>
            </w:r>
          </w:p>
        </w:tc>
        <w:tc>
          <w:tcPr>
            <w:tcW w:type="dxa" w:w="1296"/>
          </w:tcPr>
          <w:p>
            <w:pPr>
              <w:spacing w:after="20" w:before="20"/>
            </w:pPr>
            <w:r>
              <w:rPr>
                <w:b w:val="0"/>
                <w:sz w:val="17"/>
              </w:rPr>
              <w:t>RF-01 / CU-1.1</w:t>
            </w:r>
          </w:p>
        </w:tc>
        <w:tc>
          <w:tcPr>
            <w:tcW w:type="dxa" w:w="504"/>
          </w:tcPr>
          <w:p>
            <w:pPr>
              <w:spacing w:after="20" w:before="20"/>
            </w:pPr>
            <w:r>
              <w:rPr>
                <w:b w:val="0"/>
                <w:sz w:val="17"/>
              </w:rPr>
              <w:t>3</w:t>
            </w:r>
          </w:p>
        </w:tc>
        <w:tc>
          <w:tcPr>
            <w:tcW w:type="dxa" w:w="3960"/>
          </w:tcPr>
          <w:p>
            <w:pPr>
              <w:spacing w:after="20" w:before="20"/>
            </w:pPr>
            <w:r>
              <w:rPr>
                <w:b w:val="0"/>
                <w:sz w:val="17"/>
              </w:rPr>
              <w:t>• Diseñar modelo de usuario y rol (3 h)</w:t>
            </w:r>
          </w:p>
          <w:p>
            <w:pPr>
              <w:spacing w:after="20" w:before="20"/>
            </w:pPr>
            <w:r>
              <w:rPr>
                <w:b w:val="0"/>
                <w:sz w:val="17"/>
              </w:rPr>
              <w:t>• Implementar autenticación en el servidor (6 h)</w:t>
            </w:r>
          </w:p>
          <w:p>
            <w:pPr>
              <w:spacing w:after="20" w:before="20"/>
            </w:pPr>
            <w:r>
              <w:rPr>
                <w:b w:val="0"/>
                <w:sz w:val="17"/>
              </w:rPr>
              <w:t>• Construir pantalla de inicio de sesión (4 h)</w:t>
            </w:r>
          </w:p>
          <w:p>
            <w:pPr>
              <w:spacing w:after="20" w:before="20"/>
            </w:pPr>
            <w:r>
              <w:rPr>
                <w:b w:val="0"/>
                <w:sz w:val="17"/>
              </w:rPr>
              <w:t>• Pruebas de acceso y roles (3 h)</w:t>
            </w:r>
          </w:p>
          <w:p>
            <w:pPr>
              <w:spacing w:after="20" w:before="20"/>
            </w:pPr>
            <w:r>
              <w:rPr>
                <w:b w:val="0"/>
                <w:sz w:val="17"/>
              </w:rPr>
              <w:t>Total: 16 h</w:t>
            </w:r>
          </w:p>
        </w:tc>
      </w:tr>
      <w:tr>
        <w:trPr>
          <w:cantSplit/>
        </w:trPr>
        <w:tc>
          <w:tcPr>
            <w:tcW w:type="dxa" w:w="720"/>
            <w:shd w:val="clear" w:color="auto" w:fill="F3F6FA"/>
          </w:tcPr>
          <w:p>
            <w:pPr>
              <w:spacing w:after="20" w:before="20"/>
            </w:pPr>
            <w:r>
              <w:rPr>
                <w:b w:val="0"/>
                <w:sz w:val="17"/>
              </w:rPr>
              <w:t>HU-02</w:t>
            </w:r>
          </w:p>
        </w:tc>
        <w:tc>
          <w:tcPr>
            <w:tcW w:type="dxa" w:w="2880"/>
            <w:shd w:val="clear" w:color="auto" w:fill="F3F6FA"/>
          </w:tcPr>
          <w:p>
            <w:pPr>
              <w:spacing w:after="20" w:before="20"/>
            </w:pPr>
            <w:r>
              <w:rPr>
                <w:b w:val="0"/>
                <w:sz w:val="17"/>
              </w:rPr>
              <w:t>Como Administrador quiero gestionar usuarios y asignarles cargo para definir quiénes son medidos.</w:t>
            </w:r>
          </w:p>
        </w:tc>
        <w:tc>
          <w:tcPr>
            <w:tcW w:type="dxa" w:w="1296"/>
            <w:shd w:val="clear" w:color="auto" w:fill="F3F6FA"/>
          </w:tcPr>
          <w:p>
            <w:pPr>
              <w:spacing w:after="20" w:before="20"/>
            </w:pPr>
            <w:r>
              <w:rPr>
                <w:b w:val="0"/>
                <w:sz w:val="17"/>
              </w:rPr>
              <w:t>RF-02 / CU-8.1</w:t>
            </w:r>
          </w:p>
        </w:tc>
        <w:tc>
          <w:tcPr>
            <w:tcW w:type="dxa" w:w="504"/>
            <w:shd w:val="clear" w:color="auto" w:fill="F3F6FA"/>
          </w:tcPr>
          <w:p>
            <w:pPr>
              <w:spacing w:after="20" w:before="20"/>
            </w:pPr>
            <w:r>
              <w:rPr>
                <w:b w:val="0"/>
                <w:sz w:val="17"/>
              </w:rPr>
              <w:t>5</w:t>
            </w:r>
          </w:p>
        </w:tc>
        <w:tc>
          <w:tcPr>
            <w:tcW w:type="dxa" w:w="3960"/>
            <w:shd w:val="clear" w:color="auto" w:fill="F3F6FA"/>
          </w:tcPr>
          <w:p>
            <w:pPr>
              <w:spacing w:after="20" w:before="20"/>
            </w:pPr>
            <w:r>
              <w:rPr>
                <w:b w:val="0"/>
                <w:sz w:val="17"/>
              </w:rPr>
              <w:t>• API de usuarios (crear, editar, desactivar) (8 h)</w:t>
            </w:r>
          </w:p>
          <w:p>
            <w:pPr>
              <w:spacing w:after="20" w:before="20"/>
            </w:pPr>
            <w:r>
              <w:rPr>
                <w:b w:val="0"/>
                <w:sz w:val="17"/>
              </w:rPr>
              <w:t>• Pantalla de gestión de usuarios (8 h)</w:t>
            </w:r>
          </w:p>
          <w:p>
            <w:pPr>
              <w:spacing w:after="20" w:before="20"/>
            </w:pPr>
            <w:r>
              <w:rPr>
                <w:b w:val="0"/>
                <w:sz w:val="17"/>
              </w:rPr>
              <w:t>• Asignación de cargo y delegación (4 h)</w:t>
            </w:r>
          </w:p>
          <w:p>
            <w:pPr>
              <w:spacing w:after="20" w:before="20"/>
            </w:pPr>
            <w:r>
              <w:rPr>
                <w:b w:val="0"/>
                <w:sz w:val="17"/>
              </w:rPr>
              <w:t>• Pruebas (4 h)</w:t>
            </w:r>
          </w:p>
          <w:p>
            <w:pPr>
              <w:spacing w:after="20" w:before="20"/>
            </w:pPr>
            <w:r>
              <w:rPr>
                <w:b w:val="0"/>
                <w:sz w:val="17"/>
              </w:rPr>
              <w:t>Total: 24 h</w:t>
            </w:r>
          </w:p>
        </w:tc>
      </w:tr>
      <w:tr>
        <w:trPr>
          <w:cantSplit/>
        </w:trPr>
        <w:tc>
          <w:tcPr>
            <w:tcW w:type="dxa" w:w="720"/>
          </w:tcPr>
          <w:p>
            <w:pPr>
              <w:spacing w:after="20" w:before="20"/>
            </w:pPr>
            <w:r>
              <w:rPr>
                <w:b w:val="0"/>
                <w:sz w:val="17"/>
              </w:rPr>
              <w:t>HU-03</w:t>
            </w:r>
          </w:p>
        </w:tc>
        <w:tc>
          <w:tcPr>
            <w:tcW w:type="dxa" w:w="2880"/>
          </w:tcPr>
          <w:p>
            <w:pPr>
              <w:spacing w:after="20" w:before="20"/>
            </w:pPr>
            <w:r>
              <w:rPr>
                <w:b w:val="0"/>
                <w:sz w:val="17"/>
              </w:rPr>
              <w:t>Como Administrador quiero configurar ítems, ponderadores y metas por cargo para ajustar la medición sin programar.</w:t>
            </w:r>
          </w:p>
        </w:tc>
        <w:tc>
          <w:tcPr>
            <w:tcW w:type="dxa" w:w="1296"/>
          </w:tcPr>
          <w:p>
            <w:pPr>
              <w:spacing w:after="20" w:before="20"/>
            </w:pPr>
            <w:r>
              <w:rPr>
                <w:b w:val="0"/>
                <w:sz w:val="17"/>
              </w:rPr>
              <w:t>RF-03 / CU-9.1</w:t>
            </w:r>
          </w:p>
        </w:tc>
        <w:tc>
          <w:tcPr>
            <w:tcW w:type="dxa" w:w="504"/>
          </w:tcPr>
          <w:p>
            <w:pPr>
              <w:spacing w:after="20" w:before="20"/>
            </w:pPr>
            <w:r>
              <w:rPr>
                <w:b w:val="0"/>
                <w:sz w:val="17"/>
              </w:rPr>
              <w:t>8</w:t>
            </w:r>
          </w:p>
        </w:tc>
        <w:tc>
          <w:tcPr>
            <w:tcW w:type="dxa" w:w="3960"/>
          </w:tcPr>
          <w:p>
            <w:pPr>
              <w:spacing w:after="20" w:before="20"/>
            </w:pPr>
            <w:r>
              <w:rPr>
                <w:b w:val="0"/>
                <w:sz w:val="17"/>
              </w:rPr>
              <w:t>• Modelo ítem–cargo (4 h)</w:t>
            </w:r>
          </w:p>
          <w:p>
            <w:pPr>
              <w:spacing w:after="20" w:before="20"/>
            </w:pPr>
            <w:r>
              <w:rPr>
                <w:b w:val="0"/>
                <w:sz w:val="17"/>
              </w:rPr>
              <w:t>• API de configuración (8 h)</w:t>
            </w:r>
          </w:p>
          <w:p>
            <w:pPr>
              <w:spacing w:after="20" w:before="20"/>
            </w:pPr>
            <w:r>
              <w:rPr>
                <w:b w:val="0"/>
                <w:sz w:val="17"/>
              </w:rPr>
              <w:t>• Pantalla de configuración (10 h)</w:t>
            </w:r>
          </w:p>
          <w:p>
            <w:pPr>
              <w:spacing w:after="20" w:before="20"/>
            </w:pPr>
            <w:r>
              <w:rPr>
                <w:b w:val="0"/>
                <w:sz w:val="17"/>
              </w:rPr>
              <w:t>• Validación de ponderadores (suma 100 %) (3 h)</w:t>
            </w:r>
          </w:p>
          <w:p>
            <w:pPr>
              <w:spacing w:after="20" w:before="20"/>
            </w:pPr>
            <w:r>
              <w:rPr>
                <w:b w:val="0"/>
                <w:sz w:val="17"/>
              </w:rPr>
              <w:t>• Pruebas (5 h)</w:t>
            </w:r>
          </w:p>
          <w:p>
            <w:pPr>
              <w:spacing w:after="20" w:before="20"/>
            </w:pPr>
            <w:r>
              <w:rPr>
                <w:b w:val="0"/>
                <w:sz w:val="17"/>
              </w:rPr>
              <w:t>Total: 30 h</w:t>
            </w:r>
          </w:p>
        </w:tc>
      </w:tr>
      <w:tr>
        <w:trPr>
          <w:cantSplit/>
        </w:trPr>
        <w:tc>
          <w:tcPr>
            <w:tcW w:type="dxa" w:w="720"/>
            <w:shd w:val="clear" w:color="auto" w:fill="F3F6FA"/>
          </w:tcPr>
          <w:p>
            <w:pPr>
              <w:spacing w:after="20" w:before="20"/>
            </w:pPr>
            <w:r>
              <w:rPr>
                <w:b w:val="0"/>
                <w:sz w:val="17"/>
              </w:rPr>
              <w:t>HU-04</w:t>
            </w:r>
          </w:p>
        </w:tc>
        <w:tc>
          <w:tcPr>
            <w:tcW w:type="dxa" w:w="2880"/>
            <w:shd w:val="clear" w:color="auto" w:fill="F3F6FA"/>
          </w:tcPr>
          <w:p>
            <w:pPr>
              <w:spacing w:after="20" w:before="20"/>
            </w:pPr>
            <w:r>
              <w:rPr>
                <w:b w:val="0"/>
                <w:sz w:val="17"/>
              </w:rPr>
              <w:t>Como Administrador quiero definir el período de medición para calcular el avance esperado diario.</w:t>
            </w:r>
          </w:p>
        </w:tc>
        <w:tc>
          <w:tcPr>
            <w:tcW w:type="dxa" w:w="1296"/>
            <w:shd w:val="clear" w:color="auto" w:fill="F3F6FA"/>
          </w:tcPr>
          <w:p>
            <w:pPr>
              <w:spacing w:after="20" w:before="20"/>
            </w:pPr>
            <w:r>
              <w:rPr>
                <w:b w:val="0"/>
                <w:sz w:val="17"/>
              </w:rPr>
              <w:t>RF-04 / CU-9.2</w:t>
            </w:r>
          </w:p>
        </w:tc>
        <w:tc>
          <w:tcPr>
            <w:tcW w:type="dxa" w:w="504"/>
            <w:shd w:val="clear" w:color="auto" w:fill="F3F6FA"/>
          </w:tcPr>
          <w:p>
            <w:pPr>
              <w:spacing w:after="20" w:before="20"/>
            </w:pPr>
            <w:r>
              <w:rPr>
                <w:b w:val="0"/>
                <w:sz w:val="17"/>
              </w:rPr>
              <w:t>3</w:t>
            </w:r>
          </w:p>
        </w:tc>
        <w:tc>
          <w:tcPr>
            <w:tcW w:type="dxa" w:w="3960"/>
            <w:shd w:val="clear" w:color="auto" w:fill="F3F6FA"/>
          </w:tcPr>
          <w:p>
            <w:pPr>
              <w:spacing w:after="20" w:before="20"/>
            </w:pPr>
            <w:r>
              <w:rPr>
                <w:b w:val="0"/>
                <w:sz w:val="17"/>
              </w:rPr>
              <w:t>• Modelo y API de período (4 h)</w:t>
            </w:r>
          </w:p>
          <w:p>
            <w:pPr>
              <w:spacing w:after="20" w:before="20"/>
            </w:pPr>
            <w:r>
              <w:rPr>
                <w:b w:val="0"/>
                <w:sz w:val="17"/>
              </w:rPr>
              <w:t>• Pantalla de período (4 h)</w:t>
            </w:r>
          </w:p>
          <w:p>
            <w:pPr>
              <w:spacing w:after="20" w:before="20"/>
            </w:pPr>
            <w:r>
              <w:rPr>
                <w:b w:val="0"/>
                <w:sz w:val="17"/>
              </w:rPr>
              <w:t>• Cálculo de días y % diario esperado (3 h)</w:t>
            </w:r>
          </w:p>
          <w:p>
            <w:pPr>
              <w:spacing w:after="20" w:before="20"/>
            </w:pPr>
            <w:r>
              <w:rPr>
                <w:b w:val="0"/>
                <w:sz w:val="17"/>
              </w:rPr>
              <w:t>• Pruebas (2 h)</w:t>
            </w:r>
          </w:p>
          <w:p>
            <w:pPr>
              <w:spacing w:after="20" w:before="20"/>
            </w:pPr>
            <w:r>
              <w:rPr>
                <w:b w:val="0"/>
                <w:sz w:val="17"/>
              </w:rPr>
              <w:t>Total: 13 h</w:t>
            </w:r>
          </w:p>
        </w:tc>
      </w:tr>
    </w:tbl>
    <w:p>
      <w:pPr>
        <w:spacing w:after="0"/>
      </w:pPr>
      <w:r>
        <w:rPr>
          <w:sz w:val="8"/>
        </w:rPr>
        <w:t xml:space="preserve"> </w:t>
      </w:r>
    </w:p>
    <w:p>
      <w:pPr>
        <w:pStyle w:val="Heading3"/>
      </w:pPr>
      <w:r>
        <w:t>E2 Registro de actividades por funcionario</w:t>
      </w:r>
    </w:p>
    <w:tbl>
      <w:tblPr>
        <w:tblStyle w:val="TableGrid"/>
        <w:jc w:val="center"/>
        <w:tblLayout w:type="fixed"/>
        <w:tblLook w:firstColumn="1" w:firstRow="1" w:lastColumn="0" w:lastRow="0" w:noHBand="0" w:noVBand="1" w:val="04A0"/>
        <w:tblW w:w="9360" w:type="dxa"/>
        <w:tblLayout w:type="fixed"/>
      </w:tblPr>
      <w:tblGrid>
        <w:gridCol w:w="720"/>
        <w:gridCol w:w="2880"/>
        <w:gridCol w:w="1296"/>
        <w:gridCol w:w="504"/>
        <w:gridCol w:w="3960"/>
      </w:tblGrid>
      <w:tr>
        <w:trPr>
          <w:tblHeader w:val="true"/>
        </w:trPr>
        <w:tc>
          <w:tcPr>
            <w:tcW w:type="dxa" w:w="720"/>
            <w:shd w:val="clear" w:color="auto" w:fill="1F3A5F"/>
          </w:tcPr>
          <w:p>
            <w:pPr>
              <w:spacing w:after="20" w:before="20"/>
            </w:pPr>
            <w:r>
              <w:rPr>
                <w:b/>
                <w:color w:val="FFFFFF"/>
                <w:sz w:val="17"/>
              </w:rPr>
              <w:t>HU</w:t>
            </w:r>
          </w:p>
        </w:tc>
        <w:tc>
          <w:tcPr>
            <w:tcW w:type="dxa" w:w="2880"/>
            <w:shd w:val="clear" w:color="auto" w:fill="1F3A5F"/>
          </w:tcPr>
          <w:p>
            <w:pPr>
              <w:spacing w:after="20" w:before="20"/>
            </w:pPr>
            <w:r>
              <w:rPr>
                <w:b/>
                <w:color w:val="FFFFFF"/>
                <w:sz w:val="17"/>
              </w:rPr>
              <w:t>Historia</w:t>
            </w:r>
          </w:p>
        </w:tc>
        <w:tc>
          <w:tcPr>
            <w:tcW w:type="dxa" w:w="1296"/>
            <w:shd w:val="clear" w:color="auto" w:fill="1F3A5F"/>
          </w:tcPr>
          <w:p>
            <w:pPr>
              <w:spacing w:after="20" w:before="20"/>
            </w:pPr>
            <w:r>
              <w:rPr>
                <w:b/>
                <w:color w:val="FFFFFF"/>
                <w:sz w:val="17"/>
              </w:rPr>
              <w:t>RF / CU</w:t>
            </w:r>
          </w:p>
        </w:tc>
        <w:tc>
          <w:tcPr>
            <w:tcW w:type="dxa" w:w="504"/>
            <w:shd w:val="clear" w:color="auto" w:fill="1F3A5F"/>
          </w:tcPr>
          <w:p>
            <w:pPr>
              <w:spacing w:after="20" w:before="20"/>
            </w:pPr>
            <w:r>
              <w:rPr>
                <w:b/>
                <w:color w:val="FFFFFF"/>
                <w:sz w:val="17"/>
              </w:rPr>
              <w:t>SP</w:t>
            </w:r>
          </w:p>
        </w:tc>
        <w:tc>
          <w:tcPr>
            <w:tcW w:type="dxa" w:w="3960"/>
            <w:shd w:val="clear" w:color="auto" w:fill="1F3A5F"/>
          </w:tcPr>
          <w:p>
            <w:pPr>
              <w:spacing w:after="20" w:before="20"/>
            </w:pPr>
            <w:r>
              <w:rPr>
                <w:b/>
                <w:color w:val="FFFFFF"/>
                <w:sz w:val="17"/>
              </w:rPr>
              <w:t>Tareas (horas)</w:t>
            </w:r>
          </w:p>
        </w:tc>
      </w:tr>
      <w:tr>
        <w:trPr>
          <w:cantSplit/>
        </w:trPr>
        <w:tc>
          <w:tcPr>
            <w:tcW w:type="dxa" w:w="720"/>
          </w:tcPr>
          <w:p>
            <w:pPr>
              <w:spacing w:after="20" w:before="20"/>
            </w:pPr>
            <w:r>
              <w:rPr>
                <w:b w:val="0"/>
                <w:sz w:val="17"/>
              </w:rPr>
              <w:t>HU-05</w:t>
            </w:r>
          </w:p>
        </w:tc>
        <w:tc>
          <w:tcPr>
            <w:tcW w:type="dxa" w:w="2880"/>
          </w:tcPr>
          <w:p>
            <w:pPr>
              <w:spacing w:after="20" w:before="20"/>
            </w:pPr>
            <w:r>
              <w:rPr>
                <w:b w:val="0"/>
                <w:sz w:val="17"/>
              </w:rPr>
              <w:t>Como funcionario quiero registrar mis actividades diarias para que sumen a mi gestión.</w:t>
            </w:r>
          </w:p>
        </w:tc>
        <w:tc>
          <w:tcPr>
            <w:tcW w:type="dxa" w:w="1296"/>
          </w:tcPr>
          <w:p>
            <w:pPr>
              <w:spacing w:after="20" w:before="20"/>
            </w:pPr>
            <w:r>
              <w:rPr>
                <w:b w:val="0"/>
                <w:sz w:val="17"/>
              </w:rPr>
              <w:t>RF-05, RF-07 / CU-2.1</w:t>
            </w:r>
          </w:p>
        </w:tc>
        <w:tc>
          <w:tcPr>
            <w:tcW w:type="dxa" w:w="504"/>
          </w:tcPr>
          <w:p>
            <w:pPr>
              <w:spacing w:after="20" w:before="20"/>
            </w:pPr>
            <w:r>
              <w:rPr>
                <w:b w:val="0"/>
                <w:sz w:val="17"/>
              </w:rPr>
              <w:t>8</w:t>
            </w:r>
          </w:p>
        </w:tc>
        <w:tc>
          <w:tcPr>
            <w:tcW w:type="dxa" w:w="3960"/>
          </w:tcPr>
          <w:p>
            <w:pPr>
              <w:spacing w:after="20" w:before="20"/>
            </w:pPr>
            <w:r>
              <w:rPr>
                <w:b w:val="0"/>
                <w:sz w:val="17"/>
              </w:rPr>
              <w:t>• Modelo de actividad (4 h)</w:t>
            </w:r>
          </w:p>
          <w:p>
            <w:pPr>
              <w:spacing w:after="20" w:before="20"/>
            </w:pPr>
            <w:r>
              <w:rPr>
                <w:b w:val="0"/>
                <w:sz w:val="17"/>
              </w:rPr>
              <w:t>• API de registro (8 h)</w:t>
            </w:r>
          </w:p>
          <w:p>
            <w:pPr>
              <w:spacing w:after="20" w:before="20"/>
            </w:pPr>
            <w:r>
              <w:rPr>
                <w:b w:val="0"/>
                <w:sz w:val="17"/>
              </w:rPr>
              <w:t>• Formulario con listas desplegables (10 h)</w:t>
            </w:r>
          </w:p>
          <w:p>
            <w:pPr>
              <w:spacing w:after="20" w:before="20"/>
            </w:pPr>
            <w:r>
              <w:rPr>
                <w:b w:val="0"/>
                <w:sz w:val="17"/>
              </w:rPr>
              <w:t>• Listado y filtros de actividades (6 h)</w:t>
            </w:r>
          </w:p>
          <w:p>
            <w:pPr>
              <w:spacing w:after="20" w:before="20"/>
            </w:pPr>
            <w:r>
              <w:rPr>
                <w:b w:val="0"/>
                <w:sz w:val="17"/>
              </w:rPr>
              <w:t>• Pruebas (5 h)</w:t>
            </w:r>
          </w:p>
          <w:p>
            <w:pPr>
              <w:spacing w:after="20" w:before="20"/>
            </w:pPr>
            <w:r>
              <w:rPr>
                <w:b w:val="0"/>
                <w:sz w:val="17"/>
              </w:rPr>
              <w:t>Total: 33 h</w:t>
            </w:r>
          </w:p>
        </w:tc>
      </w:tr>
      <w:tr>
        <w:trPr>
          <w:cantSplit/>
        </w:trPr>
        <w:tc>
          <w:tcPr>
            <w:tcW w:type="dxa" w:w="720"/>
            <w:shd w:val="clear" w:color="auto" w:fill="F3F6FA"/>
          </w:tcPr>
          <w:p>
            <w:pPr>
              <w:spacing w:after="20" w:before="20"/>
            </w:pPr>
            <w:r>
              <w:rPr>
                <w:b w:val="0"/>
                <w:sz w:val="17"/>
              </w:rPr>
              <w:t>HU-06</w:t>
            </w:r>
          </w:p>
        </w:tc>
        <w:tc>
          <w:tcPr>
            <w:tcW w:type="dxa" w:w="2880"/>
            <w:shd w:val="clear" w:color="auto" w:fill="F3F6FA"/>
          </w:tcPr>
          <w:p>
            <w:pPr>
              <w:spacing w:after="20" w:before="20"/>
            </w:pPr>
            <w:r>
              <w:rPr>
                <w:b w:val="0"/>
                <w:sz w:val="17"/>
              </w:rPr>
              <w:t>Como gestor social quiero registrar atenciones con hasta tres gestiones para llevar el historial de cada vecino.</w:t>
            </w:r>
          </w:p>
        </w:tc>
        <w:tc>
          <w:tcPr>
            <w:tcW w:type="dxa" w:w="1296"/>
            <w:shd w:val="clear" w:color="auto" w:fill="F3F6FA"/>
          </w:tcPr>
          <w:p>
            <w:pPr>
              <w:spacing w:after="20" w:before="20"/>
            </w:pPr>
            <w:r>
              <w:rPr>
                <w:b w:val="0"/>
                <w:sz w:val="17"/>
              </w:rPr>
              <w:t>RF-06 / CU-2.3</w:t>
            </w:r>
          </w:p>
        </w:tc>
        <w:tc>
          <w:tcPr>
            <w:tcW w:type="dxa" w:w="504"/>
            <w:shd w:val="clear" w:color="auto" w:fill="F3F6FA"/>
          </w:tcPr>
          <w:p>
            <w:pPr>
              <w:spacing w:after="20" w:before="20"/>
            </w:pPr>
            <w:r>
              <w:rPr>
                <w:b w:val="0"/>
                <w:sz w:val="17"/>
              </w:rPr>
              <w:t>8</w:t>
            </w:r>
          </w:p>
        </w:tc>
        <w:tc>
          <w:tcPr>
            <w:tcW w:type="dxa" w:w="3960"/>
            <w:shd w:val="clear" w:color="auto" w:fill="F3F6FA"/>
          </w:tcPr>
          <w:p>
            <w:pPr>
              <w:spacing w:after="20" w:before="20"/>
            </w:pPr>
            <w:r>
              <w:rPr>
                <w:b w:val="0"/>
                <w:sz w:val="17"/>
              </w:rPr>
              <w:t>• Modelo de atención y gestiones (5 h)</w:t>
            </w:r>
          </w:p>
          <w:p>
            <w:pPr>
              <w:spacing w:after="20" w:before="20"/>
            </w:pPr>
            <w:r>
              <w:rPr>
                <w:b w:val="0"/>
                <w:sz w:val="17"/>
              </w:rPr>
              <w:t>• API de atenciones (8 h)</w:t>
            </w:r>
          </w:p>
          <w:p>
            <w:pPr>
              <w:spacing w:after="20" w:before="20"/>
            </w:pPr>
            <w:r>
              <w:rPr>
                <w:b w:val="0"/>
                <w:sz w:val="17"/>
              </w:rPr>
              <w:t>• Formulario de atención social (10 h)</w:t>
            </w:r>
          </w:p>
          <w:p>
            <w:pPr>
              <w:spacing w:after="20" w:before="20"/>
            </w:pPr>
            <w:r>
              <w:rPr>
                <w:b w:val="0"/>
                <w:sz w:val="17"/>
              </w:rPr>
              <w:t>• Catálogo de tipos y subtipos (4 h)</w:t>
            </w:r>
          </w:p>
          <w:p>
            <w:pPr>
              <w:spacing w:after="20" w:before="20"/>
            </w:pPr>
            <w:r>
              <w:rPr>
                <w:b w:val="0"/>
                <w:sz w:val="17"/>
              </w:rPr>
              <w:t>• Pruebas (5 h)</w:t>
            </w:r>
          </w:p>
          <w:p>
            <w:pPr>
              <w:spacing w:after="20" w:before="20"/>
            </w:pPr>
            <w:r>
              <w:rPr>
                <w:b w:val="0"/>
                <w:sz w:val="17"/>
              </w:rPr>
              <w:t>Total: 32 h</w:t>
            </w:r>
          </w:p>
        </w:tc>
      </w:tr>
    </w:tbl>
    <w:p>
      <w:pPr>
        <w:spacing w:after="0"/>
      </w:pPr>
      <w:r>
        <w:rPr>
          <w:sz w:val="8"/>
        </w:rPr>
        <w:t xml:space="preserve"> </w:t>
      </w:r>
    </w:p>
    <w:p>
      <w:pPr>
        <w:pStyle w:val="Heading3"/>
      </w:pPr>
      <w:r>
        <w:t>E3 Verificación de actividades</w:t>
      </w:r>
    </w:p>
    <w:tbl>
      <w:tblPr>
        <w:tblStyle w:val="TableGrid"/>
        <w:jc w:val="center"/>
        <w:tblLayout w:type="fixed"/>
        <w:tblLook w:firstColumn="1" w:firstRow="1" w:lastColumn="0" w:lastRow="0" w:noHBand="0" w:noVBand="1" w:val="04A0"/>
        <w:tblW w:w="9360" w:type="dxa"/>
        <w:tblLayout w:type="fixed"/>
      </w:tblPr>
      <w:tblGrid>
        <w:gridCol w:w="720"/>
        <w:gridCol w:w="2880"/>
        <w:gridCol w:w="1296"/>
        <w:gridCol w:w="504"/>
        <w:gridCol w:w="3960"/>
      </w:tblGrid>
      <w:tr>
        <w:trPr>
          <w:tblHeader w:val="true"/>
        </w:trPr>
        <w:tc>
          <w:tcPr>
            <w:tcW w:type="dxa" w:w="720"/>
            <w:shd w:val="clear" w:color="auto" w:fill="1F3A5F"/>
          </w:tcPr>
          <w:p>
            <w:pPr>
              <w:spacing w:after="20" w:before="20"/>
            </w:pPr>
            <w:r>
              <w:rPr>
                <w:b/>
                <w:color w:val="FFFFFF"/>
                <w:sz w:val="17"/>
              </w:rPr>
              <w:t>HU</w:t>
            </w:r>
          </w:p>
        </w:tc>
        <w:tc>
          <w:tcPr>
            <w:tcW w:type="dxa" w:w="2880"/>
            <w:shd w:val="clear" w:color="auto" w:fill="1F3A5F"/>
          </w:tcPr>
          <w:p>
            <w:pPr>
              <w:spacing w:after="20" w:before="20"/>
            </w:pPr>
            <w:r>
              <w:rPr>
                <w:b/>
                <w:color w:val="FFFFFF"/>
                <w:sz w:val="17"/>
              </w:rPr>
              <w:t>Historia</w:t>
            </w:r>
          </w:p>
        </w:tc>
        <w:tc>
          <w:tcPr>
            <w:tcW w:type="dxa" w:w="1296"/>
            <w:shd w:val="clear" w:color="auto" w:fill="1F3A5F"/>
          </w:tcPr>
          <w:p>
            <w:pPr>
              <w:spacing w:after="20" w:before="20"/>
            </w:pPr>
            <w:r>
              <w:rPr>
                <w:b/>
                <w:color w:val="FFFFFF"/>
                <w:sz w:val="17"/>
              </w:rPr>
              <w:t>RF / CU</w:t>
            </w:r>
          </w:p>
        </w:tc>
        <w:tc>
          <w:tcPr>
            <w:tcW w:type="dxa" w:w="504"/>
            <w:shd w:val="clear" w:color="auto" w:fill="1F3A5F"/>
          </w:tcPr>
          <w:p>
            <w:pPr>
              <w:spacing w:after="20" w:before="20"/>
            </w:pPr>
            <w:r>
              <w:rPr>
                <w:b/>
                <w:color w:val="FFFFFF"/>
                <w:sz w:val="17"/>
              </w:rPr>
              <w:t>SP</w:t>
            </w:r>
          </w:p>
        </w:tc>
        <w:tc>
          <w:tcPr>
            <w:tcW w:type="dxa" w:w="3960"/>
            <w:shd w:val="clear" w:color="auto" w:fill="1F3A5F"/>
          </w:tcPr>
          <w:p>
            <w:pPr>
              <w:spacing w:after="20" w:before="20"/>
            </w:pPr>
            <w:r>
              <w:rPr>
                <w:b/>
                <w:color w:val="FFFFFF"/>
                <w:sz w:val="17"/>
              </w:rPr>
              <w:t>Tareas (horas)</w:t>
            </w:r>
          </w:p>
        </w:tc>
      </w:tr>
      <w:tr>
        <w:trPr>
          <w:cantSplit/>
        </w:trPr>
        <w:tc>
          <w:tcPr>
            <w:tcW w:type="dxa" w:w="720"/>
          </w:tcPr>
          <w:p>
            <w:pPr>
              <w:spacing w:after="20" w:before="20"/>
            </w:pPr>
            <w:r>
              <w:rPr>
                <w:b w:val="0"/>
                <w:sz w:val="17"/>
              </w:rPr>
              <w:t>HU-08</w:t>
            </w:r>
          </w:p>
        </w:tc>
        <w:tc>
          <w:tcPr>
            <w:tcW w:type="dxa" w:w="2880"/>
          </w:tcPr>
          <w:p>
            <w:pPr>
              <w:spacing w:after="20" w:before="20"/>
            </w:pPr>
            <w:r>
              <w:rPr>
                <w:b w:val="0"/>
                <w:sz w:val="17"/>
              </w:rPr>
              <w:t>Como funcionario quiero que se genere un código al registrar una actividad para nombrar su fotografía.</w:t>
            </w:r>
          </w:p>
        </w:tc>
        <w:tc>
          <w:tcPr>
            <w:tcW w:type="dxa" w:w="1296"/>
          </w:tcPr>
          <w:p>
            <w:pPr>
              <w:spacing w:after="20" w:before="20"/>
            </w:pPr>
            <w:r>
              <w:rPr>
                <w:b w:val="0"/>
                <w:sz w:val="17"/>
              </w:rPr>
              <w:t>RF-09 / CU-2.1, CU-2.2</w:t>
            </w:r>
          </w:p>
        </w:tc>
        <w:tc>
          <w:tcPr>
            <w:tcW w:type="dxa" w:w="504"/>
          </w:tcPr>
          <w:p>
            <w:pPr>
              <w:spacing w:after="20" w:before="20"/>
            </w:pPr>
            <w:r>
              <w:rPr>
                <w:b w:val="0"/>
                <w:sz w:val="17"/>
              </w:rPr>
              <w:t>3</w:t>
            </w:r>
          </w:p>
        </w:tc>
        <w:tc>
          <w:tcPr>
            <w:tcW w:type="dxa" w:w="3960"/>
          </w:tcPr>
          <w:p>
            <w:pPr>
              <w:spacing w:after="20" w:before="20"/>
            </w:pPr>
            <w:r>
              <w:rPr>
                <w:b w:val="0"/>
                <w:sz w:val="17"/>
              </w:rPr>
              <w:t>• Generador de código único (4 h)</w:t>
            </w:r>
          </w:p>
          <w:p>
            <w:pPr>
              <w:spacing w:after="20" w:before="20"/>
            </w:pPr>
            <w:r>
              <w:rPr>
                <w:b w:val="0"/>
                <w:sz w:val="17"/>
              </w:rPr>
              <w:t>• Integración con el registro (3 h)</w:t>
            </w:r>
          </w:p>
          <w:p>
            <w:pPr>
              <w:spacing w:after="20" w:before="20"/>
            </w:pPr>
            <w:r>
              <w:rPr>
                <w:b w:val="0"/>
                <w:sz w:val="17"/>
              </w:rPr>
              <w:t>• Pruebas (2 h)</w:t>
            </w:r>
          </w:p>
          <w:p>
            <w:pPr>
              <w:spacing w:after="20" w:before="20"/>
            </w:pPr>
            <w:r>
              <w:rPr>
                <w:b w:val="0"/>
                <w:sz w:val="17"/>
              </w:rPr>
              <w:t>Total: 9 h</w:t>
            </w:r>
          </w:p>
        </w:tc>
      </w:tr>
      <w:tr>
        <w:trPr>
          <w:cantSplit/>
        </w:trPr>
        <w:tc>
          <w:tcPr>
            <w:tcW w:type="dxa" w:w="720"/>
            <w:shd w:val="clear" w:color="auto" w:fill="F3F6FA"/>
          </w:tcPr>
          <w:p>
            <w:pPr>
              <w:spacing w:after="20" w:before="20"/>
            </w:pPr>
            <w:r>
              <w:rPr>
                <w:b w:val="0"/>
                <w:sz w:val="17"/>
              </w:rPr>
              <w:t>HU-09</w:t>
            </w:r>
          </w:p>
        </w:tc>
        <w:tc>
          <w:tcPr>
            <w:tcW w:type="dxa" w:w="2880"/>
            <w:shd w:val="clear" w:color="auto" w:fill="F3F6FA"/>
          </w:tcPr>
          <w:p>
            <w:pPr>
              <w:spacing w:after="20" w:before="20"/>
            </w:pPr>
            <w:r>
              <w:rPr>
                <w:b w:val="0"/>
                <w:sz w:val="17"/>
              </w:rPr>
              <w:t>Como funcionario quiero adjuntar una foto verificadora para respaldar mi actividad.</w:t>
            </w:r>
          </w:p>
        </w:tc>
        <w:tc>
          <w:tcPr>
            <w:tcW w:type="dxa" w:w="1296"/>
            <w:shd w:val="clear" w:color="auto" w:fill="F3F6FA"/>
          </w:tcPr>
          <w:p>
            <w:pPr>
              <w:spacing w:after="20" w:before="20"/>
            </w:pPr>
            <w:r>
              <w:rPr>
                <w:b w:val="0"/>
                <w:sz w:val="17"/>
              </w:rPr>
              <w:t>RF-10 / CU-2.2</w:t>
            </w:r>
          </w:p>
        </w:tc>
        <w:tc>
          <w:tcPr>
            <w:tcW w:type="dxa" w:w="504"/>
            <w:shd w:val="clear" w:color="auto" w:fill="F3F6FA"/>
          </w:tcPr>
          <w:p>
            <w:pPr>
              <w:spacing w:after="20" w:before="20"/>
            </w:pPr>
            <w:r>
              <w:rPr>
                <w:b w:val="0"/>
                <w:sz w:val="17"/>
              </w:rPr>
              <w:t>5</w:t>
            </w:r>
          </w:p>
        </w:tc>
        <w:tc>
          <w:tcPr>
            <w:tcW w:type="dxa" w:w="3960"/>
            <w:shd w:val="clear" w:color="auto" w:fill="F3F6FA"/>
          </w:tcPr>
          <w:p>
            <w:pPr>
              <w:spacing w:after="20" w:before="20"/>
            </w:pPr>
            <w:r>
              <w:rPr>
                <w:b w:val="0"/>
                <w:sz w:val="17"/>
              </w:rPr>
              <w:t>• Almacenamiento de archivos (6 h)</w:t>
            </w:r>
          </w:p>
          <w:p>
            <w:pPr>
              <w:spacing w:after="20" w:before="20"/>
            </w:pPr>
            <w:r>
              <w:rPr>
                <w:b w:val="0"/>
                <w:sz w:val="17"/>
              </w:rPr>
              <w:t>• Carga con validación de formato y tamaño (6 h)</w:t>
            </w:r>
          </w:p>
          <w:p>
            <w:pPr>
              <w:spacing w:after="20" w:before="20"/>
            </w:pPr>
            <w:r>
              <w:rPr>
                <w:b w:val="0"/>
                <w:sz w:val="17"/>
              </w:rPr>
              <w:t>• Interfaz de carga y captura desde el móvil (6 h)</w:t>
            </w:r>
          </w:p>
          <w:p>
            <w:pPr>
              <w:spacing w:after="20" w:before="20"/>
            </w:pPr>
            <w:r>
              <w:rPr>
                <w:b w:val="0"/>
                <w:sz w:val="17"/>
              </w:rPr>
              <w:t>• Pruebas (3 h)</w:t>
            </w:r>
          </w:p>
          <w:p>
            <w:pPr>
              <w:spacing w:after="20" w:before="20"/>
            </w:pPr>
            <w:r>
              <w:rPr>
                <w:b w:val="0"/>
                <w:sz w:val="17"/>
              </w:rPr>
              <w:t>Total: 21 h</w:t>
            </w:r>
          </w:p>
        </w:tc>
      </w:tr>
      <w:tr>
        <w:trPr>
          <w:cantSplit/>
        </w:trPr>
        <w:tc>
          <w:tcPr>
            <w:tcW w:type="dxa" w:w="720"/>
          </w:tcPr>
          <w:p>
            <w:pPr>
              <w:spacing w:after="20" w:before="20"/>
            </w:pPr>
            <w:r>
              <w:rPr>
                <w:b w:val="0"/>
                <w:sz w:val="17"/>
              </w:rPr>
              <w:t>HU-10</w:t>
            </w:r>
          </w:p>
        </w:tc>
        <w:tc>
          <w:tcPr>
            <w:tcW w:type="dxa" w:w="2880"/>
          </w:tcPr>
          <w:p>
            <w:pPr>
              <w:spacing w:after="20" w:before="20"/>
            </w:pPr>
            <w:r>
              <w:rPr>
                <w:b w:val="0"/>
                <w:sz w:val="17"/>
              </w:rPr>
              <w:t>Como Delegado quiero validar las evidencias para que cuente el punto de logro.</w:t>
            </w:r>
          </w:p>
        </w:tc>
        <w:tc>
          <w:tcPr>
            <w:tcW w:type="dxa" w:w="1296"/>
          </w:tcPr>
          <w:p>
            <w:pPr>
              <w:spacing w:after="20" w:before="20"/>
            </w:pPr>
            <w:r>
              <w:rPr>
                <w:b w:val="0"/>
                <w:sz w:val="17"/>
              </w:rPr>
              <w:t>RF-11 / CU-6.1</w:t>
            </w:r>
          </w:p>
        </w:tc>
        <w:tc>
          <w:tcPr>
            <w:tcW w:type="dxa" w:w="504"/>
          </w:tcPr>
          <w:p>
            <w:pPr>
              <w:spacing w:after="20" w:before="20"/>
            </w:pPr>
            <w:r>
              <w:rPr>
                <w:b w:val="0"/>
                <w:sz w:val="17"/>
              </w:rPr>
              <w:t>5</w:t>
            </w:r>
          </w:p>
        </w:tc>
        <w:tc>
          <w:tcPr>
            <w:tcW w:type="dxa" w:w="3960"/>
          </w:tcPr>
          <w:p>
            <w:pPr>
              <w:spacing w:after="20" w:before="20"/>
            </w:pPr>
            <w:r>
              <w:rPr>
                <w:b w:val="0"/>
                <w:sz w:val="17"/>
              </w:rPr>
              <w:t>• API de validación (5 h)</w:t>
            </w:r>
          </w:p>
          <w:p>
            <w:pPr>
              <w:spacing w:after="20" w:before="20"/>
            </w:pPr>
            <w:r>
              <w:rPr>
                <w:b w:val="0"/>
                <w:sz w:val="17"/>
              </w:rPr>
              <w:t>• Pantalla de revisión de evidencias (8 h)</w:t>
            </w:r>
          </w:p>
          <w:p>
            <w:pPr>
              <w:spacing w:after="20" w:before="20"/>
            </w:pPr>
            <w:r>
              <w:rPr>
                <w:b w:val="0"/>
                <w:sz w:val="17"/>
              </w:rPr>
              <w:t>• Regla de asignación del punto de logro (3 h)</w:t>
            </w:r>
          </w:p>
          <w:p>
            <w:pPr>
              <w:spacing w:after="20" w:before="20"/>
            </w:pPr>
            <w:r>
              <w:rPr>
                <w:b w:val="0"/>
                <w:sz w:val="17"/>
              </w:rPr>
              <w:t>• Pruebas (3 h)</w:t>
            </w:r>
          </w:p>
          <w:p>
            <w:pPr>
              <w:spacing w:after="20" w:before="20"/>
            </w:pPr>
            <w:r>
              <w:rPr>
                <w:b w:val="0"/>
                <w:sz w:val="17"/>
              </w:rPr>
              <w:t>Total: 19 h</w:t>
            </w:r>
          </w:p>
        </w:tc>
      </w:tr>
    </w:tbl>
    <w:p>
      <w:pPr>
        <w:spacing w:after="0"/>
      </w:pPr>
      <w:r>
        <w:rPr>
          <w:sz w:val="8"/>
        </w:rPr>
        <w:t xml:space="preserve"> </w:t>
      </w:r>
    </w:p>
    <w:p>
      <w:pPr>
        <w:pStyle w:val="Heading3"/>
      </w:pPr>
      <w:r>
        <w:t>E4 Tubo de trabajo (agenda colectiva)</w:t>
      </w:r>
    </w:p>
    <w:tbl>
      <w:tblPr>
        <w:tblStyle w:val="TableGrid"/>
        <w:jc w:val="center"/>
        <w:tblLayout w:type="fixed"/>
        <w:tblLook w:firstColumn="1" w:firstRow="1" w:lastColumn="0" w:lastRow="0" w:noHBand="0" w:noVBand="1" w:val="04A0"/>
        <w:tblW w:w="9360" w:type="dxa"/>
        <w:tblLayout w:type="fixed"/>
      </w:tblPr>
      <w:tblGrid>
        <w:gridCol w:w="720"/>
        <w:gridCol w:w="2880"/>
        <w:gridCol w:w="1296"/>
        <w:gridCol w:w="504"/>
        <w:gridCol w:w="3960"/>
      </w:tblGrid>
      <w:tr>
        <w:trPr>
          <w:tblHeader w:val="true"/>
        </w:trPr>
        <w:tc>
          <w:tcPr>
            <w:tcW w:type="dxa" w:w="720"/>
            <w:shd w:val="clear" w:color="auto" w:fill="1F3A5F"/>
          </w:tcPr>
          <w:p>
            <w:pPr>
              <w:spacing w:after="20" w:before="20"/>
            </w:pPr>
            <w:r>
              <w:rPr>
                <w:b/>
                <w:color w:val="FFFFFF"/>
                <w:sz w:val="17"/>
              </w:rPr>
              <w:t>HU</w:t>
            </w:r>
          </w:p>
        </w:tc>
        <w:tc>
          <w:tcPr>
            <w:tcW w:type="dxa" w:w="2880"/>
            <w:shd w:val="clear" w:color="auto" w:fill="1F3A5F"/>
          </w:tcPr>
          <w:p>
            <w:pPr>
              <w:spacing w:after="20" w:before="20"/>
            </w:pPr>
            <w:r>
              <w:rPr>
                <w:b/>
                <w:color w:val="FFFFFF"/>
                <w:sz w:val="17"/>
              </w:rPr>
              <w:t>Historia</w:t>
            </w:r>
          </w:p>
        </w:tc>
        <w:tc>
          <w:tcPr>
            <w:tcW w:type="dxa" w:w="1296"/>
            <w:shd w:val="clear" w:color="auto" w:fill="1F3A5F"/>
          </w:tcPr>
          <w:p>
            <w:pPr>
              <w:spacing w:after="20" w:before="20"/>
            </w:pPr>
            <w:r>
              <w:rPr>
                <w:b/>
                <w:color w:val="FFFFFF"/>
                <w:sz w:val="17"/>
              </w:rPr>
              <w:t>RF / CU</w:t>
            </w:r>
          </w:p>
        </w:tc>
        <w:tc>
          <w:tcPr>
            <w:tcW w:type="dxa" w:w="504"/>
            <w:shd w:val="clear" w:color="auto" w:fill="1F3A5F"/>
          </w:tcPr>
          <w:p>
            <w:pPr>
              <w:spacing w:after="20" w:before="20"/>
            </w:pPr>
            <w:r>
              <w:rPr>
                <w:b/>
                <w:color w:val="FFFFFF"/>
                <w:sz w:val="17"/>
              </w:rPr>
              <w:t>SP</w:t>
            </w:r>
          </w:p>
        </w:tc>
        <w:tc>
          <w:tcPr>
            <w:tcW w:type="dxa" w:w="3960"/>
            <w:shd w:val="clear" w:color="auto" w:fill="1F3A5F"/>
          </w:tcPr>
          <w:p>
            <w:pPr>
              <w:spacing w:after="20" w:before="20"/>
            </w:pPr>
            <w:r>
              <w:rPr>
                <w:b/>
                <w:color w:val="FFFFFF"/>
                <w:sz w:val="17"/>
              </w:rPr>
              <w:t>Tareas (horas)</w:t>
            </w:r>
          </w:p>
        </w:tc>
      </w:tr>
      <w:tr>
        <w:trPr>
          <w:cantSplit/>
        </w:trPr>
        <w:tc>
          <w:tcPr>
            <w:tcW w:type="dxa" w:w="720"/>
          </w:tcPr>
          <w:p>
            <w:pPr>
              <w:spacing w:after="20" w:before="20"/>
            </w:pPr>
            <w:r>
              <w:rPr>
                <w:b w:val="0"/>
                <w:sz w:val="17"/>
              </w:rPr>
              <w:t>HU-11</w:t>
            </w:r>
          </w:p>
        </w:tc>
        <w:tc>
          <w:tcPr>
            <w:tcW w:type="dxa" w:w="2880"/>
          </w:tcPr>
          <w:p>
            <w:pPr>
              <w:spacing w:after="20" w:before="20"/>
            </w:pPr>
            <w:r>
              <w:rPr>
                <w:b w:val="0"/>
                <w:sz w:val="17"/>
              </w:rPr>
              <w:t>Como funcionario quiero registrar un compromiso en el tubo de trabajo para no olvidar lo prometido a un vecino.</w:t>
            </w:r>
          </w:p>
        </w:tc>
        <w:tc>
          <w:tcPr>
            <w:tcW w:type="dxa" w:w="1296"/>
          </w:tcPr>
          <w:p>
            <w:pPr>
              <w:spacing w:after="20" w:before="20"/>
            </w:pPr>
            <w:r>
              <w:rPr>
                <w:b w:val="0"/>
                <w:sz w:val="17"/>
              </w:rPr>
              <w:t>RF-12 / CU-3.1</w:t>
            </w:r>
          </w:p>
        </w:tc>
        <w:tc>
          <w:tcPr>
            <w:tcW w:type="dxa" w:w="504"/>
          </w:tcPr>
          <w:p>
            <w:pPr>
              <w:spacing w:after="20" w:before="20"/>
            </w:pPr>
            <w:r>
              <w:rPr>
                <w:b w:val="0"/>
                <w:sz w:val="17"/>
              </w:rPr>
              <w:t>5</w:t>
            </w:r>
          </w:p>
        </w:tc>
        <w:tc>
          <w:tcPr>
            <w:tcW w:type="dxa" w:w="3960"/>
          </w:tcPr>
          <w:p>
            <w:pPr>
              <w:spacing w:after="20" w:before="20"/>
            </w:pPr>
            <w:r>
              <w:rPr>
                <w:b w:val="0"/>
                <w:sz w:val="17"/>
              </w:rPr>
              <w:t>• Modelo de compromiso (4 h)</w:t>
            </w:r>
          </w:p>
          <w:p>
            <w:pPr>
              <w:spacing w:after="20" w:before="20"/>
            </w:pPr>
            <w:r>
              <w:rPr>
                <w:b w:val="0"/>
                <w:sz w:val="17"/>
              </w:rPr>
              <w:t>• API de compromisos (6 h)</w:t>
            </w:r>
          </w:p>
          <w:p>
            <w:pPr>
              <w:spacing w:after="20" w:before="20"/>
            </w:pPr>
            <w:r>
              <w:rPr>
                <w:b w:val="0"/>
                <w:sz w:val="17"/>
              </w:rPr>
              <w:t>• Formulario de compromiso (8 h)</w:t>
            </w:r>
          </w:p>
          <w:p>
            <w:pPr>
              <w:spacing w:after="20" w:before="20"/>
            </w:pPr>
            <w:r>
              <w:rPr>
                <w:b w:val="0"/>
                <w:sz w:val="17"/>
              </w:rPr>
              <w:t>• Pruebas (3 h)</w:t>
            </w:r>
          </w:p>
          <w:p>
            <w:pPr>
              <w:spacing w:after="20" w:before="20"/>
            </w:pPr>
            <w:r>
              <w:rPr>
                <w:b w:val="0"/>
                <w:sz w:val="17"/>
              </w:rPr>
              <w:t>Total: 21 h</w:t>
            </w:r>
          </w:p>
        </w:tc>
      </w:tr>
      <w:tr>
        <w:trPr>
          <w:cantSplit/>
        </w:trPr>
        <w:tc>
          <w:tcPr>
            <w:tcW w:type="dxa" w:w="720"/>
            <w:shd w:val="clear" w:color="auto" w:fill="F3F6FA"/>
          </w:tcPr>
          <w:p>
            <w:pPr>
              <w:spacing w:after="20" w:before="20"/>
            </w:pPr>
            <w:r>
              <w:rPr>
                <w:b w:val="0"/>
                <w:sz w:val="17"/>
              </w:rPr>
              <w:t>HU-12</w:t>
            </w:r>
          </w:p>
        </w:tc>
        <w:tc>
          <w:tcPr>
            <w:tcW w:type="dxa" w:w="2880"/>
            <w:shd w:val="clear" w:color="auto" w:fill="F3F6FA"/>
          </w:tcPr>
          <w:p>
            <w:pPr>
              <w:spacing w:after="20" w:before="20"/>
            </w:pPr>
            <w:r>
              <w:rPr>
                <w:b w:val="0"/>
                <w:sz w:val="17"/>
              </w:rPr>
              <w:t>Como funcionario quiero actualizar el estado de un compromiso para mantener informado al equipo.</w:t>
            </w:r>
          </w:p>
        </w:tc>
        <w:tc>
          <w:tcPr>
            <w:tcW w:type="dxa" w:w="1296"/>
            <w:shd w:val="clear" w:color="auto" w:fill="F3F6FA"/>
          </w:tcPr>
          <w:p>
            <w:pPr>
              <w:spacing w:after="20" w:before="20"/>
            </w:pPr>
            <w:r>
              <w:rPr>
                <w:b w:val="0"/>
                <w:sz w:val="17"/>
              </w:rPr>
              <w:t>RF-13 / CU-3.2</w:t>
            </w:r>
          </w:p>
        </w:tc>
        <w:tc>
          <w:tcPr>
            <w:tcW w:type="dxa" w:w="504"/>
            <w:shd w:val="clear" w:color="auto" w:fill="F3F6FA"/>
          </w:tcPr>
          <w:p>
            <w:pPr>
              <w:spacing w:after="20" w:before="20"/>
            </w:pPr>
            <w:r>
              <w:rPr>
                <w:b w:val="0"/>
                <w:sz w:val="17"/>
              </w:rPr>
              <w:t>3</w:t>
            </w:r>
          </w:p>
        </w:tc>
        <w:tc>
          <w:tcPr>
            <w:tcW w:type="dxa" w:w="3960"/>
            <w:shd w:val="clear" w:color="auto" w:fill="F3F6FA"/>
          </w:tcPr>
          <w:p>
            <w:pPr>
              <w:spacing w:after="20" w:before="20"/>
            </w:pPr>
            <w:r>
              <w:rPr>
                <w:b w:val="0"/>
                <w:sz w:val="17"/>
              </w:rPr>
              <w:t>• API de cambio de estado con historial (5 h)</w:t>
            </w:r>
          </w:p>
          <w:p>
            <w:pPr>
              <w:spacing w:after="20" w:before="20"/>
            </w:pPr>
            <w:r>
              <w:rPr>
                <w:b w:val="0"/>
                <w:sz w:val="17"/>
              </w:rPr>
              <w:t>• Interfaz de cambio de estado (4 h)</w:t>
            </w:r>
          </w:p>
          <w:p>
            <w:pPr>
              <w:spacing w:after="20" w:before="20"/>
            </w:pPr>
            <w:r>
              <w:rPr>
                <w:b w:val="0"/>
                <w:sz w:val="17"/>
              </w:rPr>
              <w:t>• Pruebas (2 h)</w:t>
            </w:r>
          </w:p>
          <w:p>
            <w:pPr>
              <w:spacing w:after="20" w:before="20"/>
            </w:pPr>
            <w:r>
              <w:rPr>
                <w:b w:val="0"/>
                <w:sz w:val="17"/>
              </w:rPr>
              <w:t>Total: 11 h</w:t>
            </w:r>
          </w:p>
        </w:tc>
      </w:tr>
      <w:tr>
        <w:trPr>
          <w:cantSplit/>
        </w:trPr>
        <w:tc>
          <w:tcPr>
            <w:tcW w:type="dxa" w:w="720"/>
          </w:tcPr>
          <w:p>
            <w:pPr>
              <w:spacing w:after="20" w:before="20"/>
            </w:pPr>
            <w:r>
              <w:rPr>
                <w:b w:val="0"/>
                <w:sz w:val="17"/>
              </w:rPr>
              <w:t>HU-13</w:t>
            </w:r>
          </w:p>
        </w:tc>
        <w:tc>
          <w:tcPr>
            <w:tcW w:type="dxa" w:w="2880"/>
          </w:tcPr>
          <w:p>
            <w:pPr>
              <w:spacing w:after="20" w:before="20"/>
            </w:pPr>
            <w:r>
              <w:rPr>
                <w:b w:val="0"/>
                <w:sz w:val="17"/>
              </w:rPr>
              <w:t>Como Delegado quiero consultar la agenda colectiva con filtros para saber qué tiene cada funcionario.</w:t>
            </w:r>
          </w:p>
        </w:tc>
        <w:tc>
          <w:tcPr>
            <w:tcW w:type="dxa" w:w="1296"/>
          </w:tcPr>
          <w:p>
            <w:pPr>
              <w:spacing w:after="20" w:before="20"/>
            </w:pPr>
            <w:r>
              <w:rPr>
                <w:b w:val="0"/>
                <w:sz w:val="17"/>
              </w:rPr>
              <w:t>RF-14 / CU-3.3</w:t>
            </w:r>
          </w:p>
        </w:tc>
        <w:tc>
          <w:tcPr>
            <w:tcW w:type="dxa" w:w="504"/>
          </w:tcPr>
          <w:p>
            <w:pPr>
              <w:spacing w:after="20" w:before="20"/>
            </w:pPr>
            <w:r>
              <w:rPr>
                <w:b w:val="0"/>
                <w:sz w:val="17"/>
              </w:rPr>
              <w:t>5</w:t>
            </w:r>
          </w:p>
        </w:tc>
        <w:tc>
          <w:tcPr>
            <w:tcW w:type="dxa" w:w="3960"/>
          </w:tcPr>
          <w:p>
            <w:pPr>
              <w:spacing w:after="20" w:before="20"/>
            </w:pPr>
            <w:r>
              <w:rPr>
                <w:b w:val="0"/>
                <w:sz w:val="17"/>
              </w:rPr>
              <w:t>• API de consulta con filtros (6 h)</w:t>
            </w:r>
          </w:p>
          <w:p>
            <w:pPr>
              <w:spacing w:after="20" w:before="20"/>
            </w:pPr>
            <w:r>
              <w:rPr>
                <w:b w:val="0"/>
                <w:sz w:val="17"/>
              </w:rPr>
              <w:t>• Pantalla de agenda colectiva (8 h)</w:t>
            </w:r>
          </w:p>
          <w:p>
            <w:pPr>
              <w:spacing w:after="20" w:before="20"/>
            </w:pPr>
            <w:r>
              <w:rPr>
                <w:b w:val="0"/>
                <w:sz w:val="17"/>
              </w:rPr>
              <w:t>• Pruebas (3 h)</w:t>
            </w:r>
          </w:p>
          <w:p>
            <w:pPr>
              <w:spacing w:after="20" w:before="20"/>
            </w:pPr>
            <w:r>
              <w:rPr>
                <w:b w:val="0"/>
                <w:sz w:val="17"/>
              </w:rPr>
              <w:t>Total: 17 h</w:t>
            </w:r>
          </w:p>
        </w:tc>
      </w:tr>
      <w:tr>
        <w:trPr>
          <w:cantSplit/>
        </w:trPr>
        <w:tc>
          <w:tcPr>
            <w:tcW w:type="dxa" w:w="720"/>
            <w:shd w:val="clear" w:color="auto" w:fill="F3F6FA"/>
          </w:tcPr>
          <w:p>
            <w:pPr>
              <w:spacing w:after="20" w:before="20"/>
            </w:pPr>
            <w:r>
              <w:rPr>
                <w:b w:val="0"/>
                <w:sz w:val="17"/>
              </w:rPr>
              <w:t>HU-14</w:t>
            </w:r>
          </w:p>
        </w:tc>
        <w:tc>
          <w:tcPr>
            <w:tcW w:type="dxa" w:w="2880"/>
            <w:shd w:val="clear" w:color="auto" w:fill="F3F6FA"/>
          </w:tcPr>
          <w:p>
            <w:pPr>
              <w:spacing w:after="20" w:before="20"/>
            </w:pPr>
            <w:r>
              <w:rPr>
                <w:b w:val="0"/>
                <w:sz w:val="17"/>
              </w:rPr>
              <w:t>Como funcionario quiero ver alertas de compromisos vencidos o próximos a vencer para informar a tiempo al vecino.</w:t>
            </w:r>
          </w:p>
        </w:tc>
        <w:tc>
          <w:tcPr>
            <w:tcW w:type="dxa" w:w="1296"/>
            <w:shd w:val="clear" w:color="auto" w:fill="F3F6FA"/>
          </w:tcPr>
          <w:p>
            <w:pPr>
              <w:spacing w:after="20" w:before="20"/>
            </w:pPr>
            <w:r>
              <w:rPr>
                <w:b w:val="0"/>
                <w:sz w:val="17"/>
              </w:rPr>
              <w:t>RF-15 / CU-3.3</w:t>
            </w:r>
          </w:p>
        </w:tc>
        <w:tc>
          <w:tcPr>
            <w:tcW w:type="dxa" w:w="504"/>
            <w:shd w:val="clear" w:color="auto" w:fill="F3F6FA"/>
          </w:tcPr>
          <w:p>
            <w:pPr>
              <w:spacing w:after="20" w:before="20"/>
            </w:pPr>
            <w:r>
              <w:rPr>
                <w:b w:val="0"/>
                <w:sz w:val="17"/>
              </w:rPr>
              <w:t>3</w:t>
            </w:r>
          </w:p>
        </w:tc>
        <w:tc>
          <w:tcPr>
            <w:tcW w:type="dxa" w:w="3960"/>
            <w:shd w:val="clear" w:color="auto" w:fill="F3F6FA"/>
          </w:tcPr>
          <w:p>
            <w:pPr>
              <w:spacing w:after="20" w:before="20"/>
            </w:pPr>
            <w:r>
              <w:rPr>
                <w:b w:val="0"/>
                <w:sz w:val="17"/>
              </w:rPr>
              <w:t>• Regla de vencimiento (4 h)</w:t>
            </w:r>
          </w:p>
          <w:p>
            <w:pPr>
              <w:spacing w:after="20" w:before="20"/>
            </w:pPr>
            <w:r>
              <w:rPr>
                <w:b w:val="0"/>
                <w:sz w:val="17"/>
              </w:rPr>
              <w:t>• Indicador visual en la agenda (4 h)</w:t>
            </w:r>
          </w:p>
          <w:p>
            <w:pPr>
              <w:spacing w:after="20" w:before="20"/>
            </w:pPr>
            <w:r>
              <w:rPr>
                <w:b w:val="0"/>
                <w:sz w:val="17"/>
              </w:rPr>
              <w:t>• Pruebas (2 h)</w:t>
            </w:r>
          </w:p>
          <w:p>
            <w:pPr>
              <w:spacing w:after="20" w:before="20"/>
            </w:pPr>
            <w:r>
              <w:rPr>
                <w:b w:val="0"/>
                <w:sz w:val="17"/>
              </w:rPr>
              <w:t>Total: 10 h</w:t>
            </w:r>
          </w:p>
        </w:tc>
      </w:tr>
      <w:tr>
        <w:trPr>
          <w:cantSplit/>
        </w:trPr>
        <w:tc>
          <w:tcPr>
            <w:tcW w:type="dxa" w:w="720"/>
          </w:tcPr>
          <w:p>
            <w:pPr>
              <w:spacing w:after="20" w:before="20"/>
            </w:pPr>
            <w:r>
              <w:rPr>
                <w:b w:val="0"/>
                <w:sz w:val="17"/>
              </w:rPr>
              <w:t>HU-15</w:t>
            </w:r>
          </w:p>
        </w:tc>
        <w:tc>
          <w:tcPr>
            <w:tcW w:type="dxa" w:w="2880"/>
          </w:tcPr>
          <w:p>
            <w:pPr>
              <w:spacing w:after="20" w:before="20"/>
            </w:pPr>
            <w:r>
              <w:rPr>
                <w:b w:val="0"/>
                <w:sz w:val="17"/>
              </w:rPr>
              <w:t>Como Delegado quiero ver el porcentaje de cumplimiento del tubo por funcionario para verificar el mínimo de 80 %.</w:t>
            </w:r>
          </w:p>
        </w:tc>
        <w:tc>
          <w:tcPr>
            <w:tcW w:type="dxa" w:w="1296"/>
          </w:tcPr>
          <w:p>
            <w:pPr>
              <w:spacing w:after="20" w:before="20"/>
            </w:pPr>
            <w:r>
              <w:rPr>
                <w:b w:val="0"/>
                <w:sz w:val="17"/>
              </w:rPr>
              <w:t>RF-16 / CU-5.2</w:t>
            </w:r>
          </w:p>
        </w:tc>
        <w:tc>
          <w:tcPr>
            <w:tcW w:type="dxa" w:w="504"/>
          </w:tcPr>
          <w:p>
            <w:pPr>
              <w:spacing w:after="20" w:before="20"/>
            </w:pPr>
            <w:r>
              <w:rPr>
                <w:b w:val="0"/>
                <w:sz w:val="17"/>
              </w:rPr>
              <w:t>5</w:t>
            </w:r>
          </w:p>
        </w:tc>
        <w:tc>
          <w:tcPr>
            <w:tcW w:type="dxa" w:w="3960"/>
          </w:tcPr>
          <w:p>
            <w:pPr>
              <w:spacing w:after="20" w:before="20"/>
            </w:pPr>
            <w:r>
              <w:rPr>
                <w:b w:val="0"/>
                <w:sz w:val="17"/>
              </w:rPr>
              <w:t>• Cálculo de cumplimiento del tubo (6 h)</w:t>
            </w:r>
          </w:p>
          <w:p>
            <w:pPr>
              <w:spacing w:after="20" w:before="20"/>
            </w:pPr>
            <w:r>
              <w:rPr>
                <w:b w:val="0"/>
                <w:sz w:val="17"/>
              </w:rPr>
              <w:t>• Integración con el puntaje (5 h)</w:t>
            </w:r>
          </w:p>
          <w:p>
            <w:pPr>
              <w:spacing w:after="20" w:before="20"/>
            </w:pPr>
            <w:r>
              <w:rPr>
                <w:b w:val="0"/>
                <w:sz w:val="17"/>
              </w:rPr>
              <w:t>• Pantalla de resumen colectivo (5 h)</w:t>
            </w:r>
          </w:p>
          <w:p>
            <w:pPr>
              <w:spacing w:after="20" w:before="20"/>
            </w:pPr>
            <w:r>
              <w:rPr>
                <w:b w:val="0"/>
                <w:sz w:val="17"/>
              </w:rPr>
              <w:t>• Pruebas (3 h)</w:t>
            </w:r>
          </w:p>
          <w:p>
            <w:pPr>
              <w:spacing w:after="20" w:before="20"/>
            </w:pPr>
            <w:r>
              <w:rPr>
                <w:b w:val="0"/>
                <w:sz w:val="17"/>
              </w:rPr>
              <w:t>Total: 19 h</w:t>
            </w:r>
          </w:p>
        </w:tc>
      </w:tr>
    </w:tbl>
    <w:p>
      <w:pPr>
        <w:spacing w:after="0"/>
      </w:pPr>
      <w:r>
        <w:rPr>
          <w:sz w:val="8"/>
        </w:rPr>
        <w:t xml:space="preserve"> </w:t>
      </w:r>
    </w:p>
    <w:p>
      <w:pPr>
        <w:pStyle w:val="Heading3"/>
      </w:pPr>
      <w:r>
        <w:t>E5 Medición del cumplimiento</w:t>
      </w:r>
    </w:p>
    <w:tbl>
      <w:tblPr>
        <w:tblStyle w:val="TableGrid"/>
        <w:jc w:val="center"/>
        <w:tblLayout w:type="fixed"/>
        <w:tblLook w:firstColumn="1" w:firstRow="1" w:lastColumn="0" w:lastRow="0" w:noHBand="0" w:noVBand="1" w:val="04A0"/>
        <w:tblW w:w="9360" w:type="dxa"/>
        <w:tblLayout w:type="fixed"/>
      </w:tblPr>
      <w:tblGrid>
        <w:gridCol w:w="720"/>
        <w:gridCol w:w="2880"/>
        <w:gridCol w:w="1296"/>
        <w:gridCol w:w="504"/>
        <w:gridCol w:w="3960"/>
      </w:tblGrid>
      <w:tr>
        <w:trPr>
          <w:tblHeader w:val="true"/>
        </w:trPr>
        <w:tc>
          <w:tcPr>
            <w:tcW w:type="dxa" w:w="720"/>
            <w:shd w:val="clear" w:color="auto" w:fill="1F3A5F"/>
          </w:tcPr>
          <w:p>
            <w:pPr>
              <w:spacing w:after="20" w:before="20"/>
            </w:pPr>
            <w:r>
              <w:rPr>
                <w:b/>
                <w:color w:val="FFFFFF"/>
                <w:sz w:val="17"/>
              </w:rPr>
              <w:t>HU</w:t>
            </w:r>
          </w:p>
        </w:tc>
        <w:tc>
          <w:tcPr>
            <w:tcW w:type="dxa" w:w="2880"/>
            <w:shd w:val="clear" w:color="auto" w:fill="1F3A5F"/>
          </w:tcPr>
          <w:p>
            <w:pPr>
              <w:spacing w:after="20" w:before="20"/>
            </w:pPr>
            <w:r>
              <w:rPr>
                <w:b/>
                <w:color w:val="FFFFFF"/>
                <w:sz w:val="17"/>
              </w:rPr>
              <w:t>Historia</w:t>
            </w:r>
          </w:p>
        </w:tc>
        <w:tc>
          <w:tcPr>
            <w:tcW w:type="dxa" w:w="1296"/>
            <w:shd w:val="clear" w:color="auto" w:fill="1F3A5F"/>
          </w:tcPr>
          <w:p>
            <w:pPr>
              <w:spacing w:after="20" w:before="20"/>
            </w:pPr>
            <w:r>
              <w:rPr>
                <w:b/>
                <w:color w:val="FFFFFF"/>
                <w:sz w:val="17"/>
              </w:rPr>
              <w:t>RF / CU</w:t>
            </w:r>
          </w:p>
        </w:tc>
        <w:tc>
          <w:tcPr>
            <w:tcW w:type="dxa" w:w="504"/>
            <w:shd w:val="clear" w:color="auto" w:fill="1F3A5F"/>
          </w:tcPr>
          <w:p>
            <w:pPr>
              <w:spacing w:after="20" w:before="20"/>
            </w:pPr>
            <w:r>
              <w:rPr>
                <w:b/>
                <w:color w:val="FFFFFF"/>
                <w:sz w:val="17"/>
              </w:rPr>
              <w:t>SP</w:t>
            </w:r>
          </w:p>
        </w:tc>
        <w:tc>
          <w:tcPr>
            <w:tcW w:type="dxa" w:w="3960"/>
            <w:shd w:val="clear" w:color="auto" w:fill="1F3A5F"/>
          </w:tcPr>
          <w:p>
            <w:pPr>
              <w:spacing w:after="20" w:before="20"/>
            </w:pPr>
            <w:r>
              <w:rPr>
                <w:b/>
                <w:color w:val="FFFFFF"/>
                <w:sz w:val="17"/>
              </w:rPr>
              <w:t>Tareas (horas)</w:t>
            </w:r>
          </w:p>
        </w:tc>
      </w:tr>
      <w:tr>
        <w:trPr>
          <w:cantSplit/>
        </w:trPr>
        <w:tc>
          <w:tcPr>
            <w:tcW w:type="dxa" w:w="720"/>
          </w:tcPr>
          <w:p>
            <w:pPr>
              <w:spacing w:after="20" w:before="20"/>
            </w:pPr>
            <w:r>
              <w:rPr>
                <w:b w:val="0"/>
                <w:sz w:val="17"/>
              </w:rPr>
              <w:t>HU-07</w:t>
            </w:r>
          </w:p>
        </w:tc>
        <w:tc>
          <w:tcPr>
            <w:tcW w:type="dxa" w:w="2880"/>
          </w:tcPr>
          <w:p>
            <w:pPr>
              <w:spacing w:after="20" w:before="20"/>
            </w:pPr>
            <w:r>
              <w:rPr>
                <w:b w:val="0"/>
                <w:sz w:val="17"/>
              </w:rPr>
              <w:t>Como funcionario quiero ver mi avance y cumplimiento ponderado calculados automáticamente para saber cómo voy.</w:t>
            </w:r>
          </w:p>
        </w:tc>
        <w:tc>
          <w:tcPr>
            <w:tcW w:type="dxa" w:w="1296"/>
          </w:tcPr>
          <w:p>
            <w:pPr>
              <w:spacing w:after="20" w:before="20"/>
            </w:pPr>
            <w:r>
              <w:rPr>
                <w:b w:val="0"/>
                <w:sz w:val="17"/>
              </w:rPr>
              <w:t>RF-08, RF-17 / CU-4.1</w:t>
            </w:r>
          </w:p>
        </w:tc>
        <w:tc>
          <w:tcPr>
            <w:tcW w:type="dxa" w:w="504"/>
          </w:tcPr>
          <w:p>
            <w:pPr>
              <w:spacing w:after="20" w:before="20"/>
            </w:pPr>
            <w:r>
              <w:rPr>
                <w:b w:val="0"/>
                <w:sz w:val="17"/>
              </w:rPr>
              <w:t>8</w:t>
            </w:r>
          </w:p>
        </w:tc>
        <w:tc>
          <w:tcPr>
            <w:tcW w:type="dxa" w:w="3960"/>
          </w:tcPr>
          <w:p>
            <w:pPr>
              <w:spacing w:after="20" w:before="20"/>
            </w:pPr>
            <w:r>
              <w:rPr>
                <w:b w:val="0"/>
                <w:sz w:val="17"/>
              </w:rPr>
              <w:t>• Motor de cálculo de cumplimiento (10 h)</w:t>
            </w:r>
          </w:p>
          <w:p>
            <w:pPr>
              <w:spacing w:after="20" w:before="20"/>
            </w:pPr>
            <w:r>
              <w:rPr>
                <w:b w:val="0"/>
                <w:sz w:val="17"/>
              </w:rPr>
              <w:t>• API de resumen personal (5 h)</w:t>
            </w:r>
          </w:p>
          <w:p>
            <w:pPr>
              <w:spacing w:after="20" w:before="20"/>
            </w:pPr>
            <w:r>
              <w:rPr>
                <w:b w:val="0"/>
                <w:sz w:val="17"/>
              </w:rPr>
              <w:t>• Pantalla “Mi gestión” (8 h)</w:t>
            </w:r>
          </w:p>
          <w:p>
            <w:pPr>
              <w:spacing w:after="20" w:before="20"/>
            </w:pPr>
            <w:r>
              <w:rPr>
                <w:b w:val="0"/>
                <w:sz w:val="17"/>
              </w:rPr>
              <w:t>• Pruebas de cálculo (6 h)</w:t>
            </w:r>
          </w:p>
          <w:p>
            <w:pPr>
              <w:spacing w:after="20" w:before="20"/>
            </w:pPr>
            <w:r>
              <w:rPr>
                <w:b w:val="0"/>
                <w:sz w:val="17"/>
              </w:rPr>
              <w:t>Total: 29 h</w:t>
            </w:r>
          </w:p>
        </w:tc>
      </w:tr>
      <w:tr>
        <w:trPr>
          <w:cantSplit/>
        </w:trPr>
        <w:tc>
          <w:tcPr>
            <w:tcW w:type="dxa" w:w="720"/>
            <w:shd w:val="clear" w:color="auto" w:fill="F3F6FA"/>
          </w:tcPr>
          <w:p>
            <w:pPr>
              <w:spacing w:after="20" w:before="20"/>
            </w:pPr>
            <w:r>
              <w:rPr>
                <w:b w:val="0"/>
                <w:sz w:val="17"/>
              </w:rPr>
              <w:t>HU-16</w:t>
            </w:r>
          </w:p>
        </w:tc>
        <w:tc>
          <w:tcPr>
            <w:tcW w:type="dxa" w:w="2880"/>
            <w:shd w:val="clear" w:color="auto" w:fill="F3F6FA"/>
          </w:tcPr>
          <w:p>
            <w:pPr>
              <w:spacing w:after="20" w:before="20"/>
            </w:pPr>
            <w:r>
              <w:rPr>
                <w:b w:val="0"/>
                <w:sz w:val="17"/>
              </w:rPr>
              <w:t>Como Delegado quiero un semáforo diario para detectar a quienes van bajo lo esperado y apoyarlos.</w:t>
            </w:r>
          </w:p>
        </w:tc>
        <w:tc>
          <w:tcPr>
            <w:tcW w:type="dxa" w:w="1296"/>
            <w:shd w:val="clear" w:color="auto" w:fill="F3F6FA"/>
          </w:tcPr>
          <w:p>
            <w:pPr>
              <w:spacing w:after="20" w:before="20"/>
            </w:pPr>
            <w:r>
              <w:rPr>
                <w:b w:val="0"/>
                <w:sz w:val="17"/>
              </w:rPr>
              <w:t>RF-18 / CU-5.1</w:t>
            </w:r>
          </w:p>
        </w:tc>
        <w:tc>
          <w:tcPr>
            <w:tcW w:type="dxa" w:w="504"/>
            <w:shd w:val="clear" w:color="auto" w:fill="F3F6FA"/>
          </w:tcPr>
          <w:p>
            <w:pPr>
              <w:spacing w:after="20" w:before="20"/>
            </w:pPr>
            <w:r>
              <w:rPr>
                <w:b w:val="0"/>
                <w:sz w:val="17"/>
              </w:rPr>
              <w:t>8</w:t>
            </w:r>
          </w:p>
        </w:tc>
        <w:tc>
          <w:tcPr>
            <w:tcW w:type="dxa" w:w="3960"/>
            <w:shd w:val="clear" w:color="auto" w:fill="F3F6FA"/>
          </w:tcPr>
          <w:p>
            <w:pPr>
              <w:spacing w:after="20" w:before="20"/>
            </w:pPr>
            <w:r>
              <w:rPr>
                <w:b w:val="0"/>
                <w:sz w:val="17"/>
              </w:rPr>
              <w:t>• Cálculo de avance esperado vs. logrado (8 h)</w:t>
            </w:r>
          </w:p>
          <w:p>
            <w:pPr>
              <w:spacing w:after="20" w:before="20"/>
            </w:pPr>
            <w:r>
              <w:rPr>
                <w:b w:val="0"/>
                <w:sz w:val="17"/>
              </w:rPr>
              <w:t>• Umbrales configurables (4 h)</w:t>
            </w:r>
          </w:p>
          <w:p>
            <w:pPr>
              <w:spacing w:after="20" w:before="20"/>
            </w:pPr>
            <w:r>
              <w:rPr>
                <w:b w:val="0"/>
                <w:sz w:val="17"/>
              </w:rPr>
              <w:t>• API del semáforo (5 h)</w:t>
            </w:r>
          </w:p>
          <w:p>
            <w:pPr>
              <w:spacing w:after="20" w:before="20"/>
            </w:pPr>
            <w:r>
              <w:rPr>
                <w:b w:val="0"/>
                <w:sz w:val="17"/>
              </w:rPr>
              <w:t>• Pantalla del semáforo y cuadro resumen (8 h)</w:t>
            </w:r>
          </w:p>
          <w:p>
            <w:pPr>
              <w:spacing w:after="20" w:before="20"/>
            </w:pPr>
            <w:r>
              <w:rPr>
                <w:b w:val="0"/>
                <w:sz w:val="17"/>
              </w:rPr>
              <w:t>• Pruebas (5 h)</w:t>
            </w:r>
          </w:p>
          <w:p>
            <w:pPr>
              <w:spacing w:after="20" w:before="20"/>
            </w:pPr>
            <w:r>
              <w:rPr>
                <w:b w:val="0"/>
                <w:sz w:val="17"/>
              </w:rPr>
              <w:t>Total: 30 h</w:t>
            </w:r>
          </w:p>
        </w:tc>
      </w:tr>
      <w:tr>
        <w:trPr>
          <w:cantSplit/>
        </w:trPr>
        <w:tc>
          <w:tcPr>
            <w:tcW w:type="dxa" w:w="720"/>
          </w:tcPr>
          <w:p>
            <w:pPr>
              <w:spacing w:after="20" w:before="20"/>
            </w:pPr>
            <w:r>
              <w:rPr>
                <w:b w:val="0"/>
                <w:sz w:val="17"/>
              </w:rPr>
              <w:t>HU-17</w:t>
            </w:r>
          </w:p>
        </w:tc>
        <w:tc>
          <w:tcPr>
            <w:tcW w:type="dxa" w:w="2880"/>
          </w:tcPr>
          <w:p>
            <w:pPr>
              <w:spacing w:after="20" w:before="20"/>
            </w:pPr>
            <w:r>
              <w:rPr>
                <w:b w:val="0"/>
                <w:sz w:val="17"/>
              </w:rPr>
              <w:t>Como Delegado quiero un resumen de la delegación para ver la actividad reciente del equipo.</w:t>
            </w:r>
          </w:p>
        </w:tc>
        <w:tc>
          <w:tcPr>
            <w:tcW w:type="dxa" w:w="1296"/>
          </w:tcPr>
          <w:p>
            <w:pPr>
              <w:spacing w:after="20" w:before="20"/>
            </w:pPr>
            <w:r>
              <w:rPr>
                <w:b w:val="0"/>
                <w:sz w:val="17"/>
              </w:rPr>
              <w:t>RF-19 / CU-5.2</w:t>
            </w:r>
          </w:p>
        </w:tc>
        <w:tc>
          <w:tcPr>
            <w:tcW w:type="dxa" w:w="504"/>
          </w:tcPr>
          <w:p>
            <w:pPr>
              <w:spacing w:after="20" w:before="20"/>
            </w:pPr>
            <w:r>
              <w:rPr>
                <w:b w:val="0"/>
                <w:sz w:val="17"/>
              </w:rPr>
              <w:t>5</w:t>
            </w:r>
          </w:p>
        </w:tc>
        <w:tc>
          <w:tcPr>
            <w:tcW w:type="dxa" w:w="3960"/>
          </w:tcPr>
          <w:p>
            <w:pPr>
              <w:spacing w:after="20" w:before="20"/>
            </w:pPr>
            <w:r>
              <w:rPr>
                <w:b w:val="0"/>
                <w:sz w:val="17"/>
              </w:rPr>
              <w:t>• Consultas de resumen (6 h)</w:t>
            </w:r>
          </w:p>
          <w:p>
            <w:pPr>
              <w:spacing w:after="20" w:before="20"/>
            </w:pPr>
            <w:r>
              <w:rPr>
                <w:b w:val="0"/>
                <w:sz w:val="17"/>
              </w:rPr>
              <w:t>• API de resumen (4 h)</w:t>
            </w:r>
          </w:p>
          <w:p>
            <w:pPr>
              <w:spacing w:after="20" w:before="20"/>
            </w:pPr>
            <w:r>
              <w:rPr>
                <w:b w:val="0"/>
                <w:sz w:val="17"/>
              </w:rPr>
              <w:t>• Pantalla de resumen (6 h)</w:t>
            </w:r>
          </w:p>
          <w:p>
            <w:pPr>
              <w:spacing w:after="20" w:before="20"/>
            </w:pPr>
            <w:r>
              <w:rPr>
                <w:b w:val="0"/>
                <w:sz w:val="17"/>
              </w:rPr>
              <w:t>• Pruebas (3 h)</w:t>
            </w:r>
          </w:p>
          <w:p>
            <w:pPr>
              <w:spacing w:after="20" w:before="20"/>
            </w:pPr>
            <w:r>
              <w:rPr>
                <w:b w:val="0"/>
                <w:sz w:val="17"/>
              </w:rPr>
              <w:t>Total: 19 h</w:t>
            </w:r>
          </w:p>
        </w:tc>
      </w:tr>
      <w:tr>
        <w:trPr>
          <w:cantSplit/>
        </w:trPr>
        <w:tc>
          <w:tcPr>
            <w:tcW w:type="dxa" w:w="720"/>
            <w:shd w:val="clear" w:color="auto" w:fill="F3F6FA"/>
          </w:tcPr>
          <w:p>
            <w:pPr>
              <w:spacing w:after="20" w:before="20"/>
            </w:pPr>
            <w:r>
              <w:rPr>
                <w:b w:val="0"/>
                <w:sz w:val="17"/>
              </w:rPr>
              <w:t>HU-18</w:t>
            </w:r>
          </w:p>
        </w:tc>
        <w:tc>
          <w:tcPr>
            <w:tcW w:type="dxa" w:w="2880"/>
            <w:shd w:val="clear" w:color="auto" w:fill="F3F6FA"/>
          </w:tcPr>
          <w:p>
            <w:pPr>
              <w:spacing w:after="20" w:before="20"/>
            </w:pPr>
            <w:r>
              <w:rPr>
                <w:b w:val="0"/>
                <w:sz w:val="17"/>
              </w:rPr>
              <w:t>Como Delegado quiero registrar felicitaciones y reclamos para reflejarlos en el puntaje del funcionario.</w:t>
            </w:r>
          </w:p>
        </w:tc>
        <w:tc>
          <w:tcPr>
            <w:tcW w:type="dxa" w:w="1296"/>
            <w:shd w:val="clear" w:color="auto" w:fill="F3F6FA"/>
          </w:tcPr>
          <w:p>
            <w:pPr>
              <w:spacing w:after="20" w:before="20"/>
            </w:pPr>
            <w:r>
              <w:rPr>
                <w:b w:val="0"/>
                <w:sz w:val="17"/>
              </w:rPr>
              <w:t>RF-20 / CU-5.3</w:t>
            </w:r>
          </w:p>
        </w:tc>
        <w:tc>
          <w:tcPr>
            <w:tcW w:type="dxa" w:w="504"/>
            <w:shd w:val="clear" w:color="auto" w:fill="F3F6FA"/>
          </w:tcPr>
          <w:p>
            <w:pPr>
              <w:spacing w:after="20" w:before="20"/>
            </w:pPr>
            <w:r>
              <w:rPr>
                <w:b w:val="0"/>
                <w:sz w:val="17"/>
              </w:rPr>
              <w:t>3</w:t>
            </w:r>
          </w:p>
        </w:tc>
        <w:tc>
          <w:tcPr>
            <w:tcW w:type="dxa" w:w="3960"/>
            <w:shd w:val="clear" w:color="auto" w:fill="F3F6FA"/>
          </w:tcPr>
          <w:p>
            <w:pPr>
              <w:spacing w:after="20" w:before="20"/>
            </w:pPr>
            <w:r>
              <w:rPr>
                <w:b w:val="0"/>
                <w:sz w:val="17"/>
              </w:rPr>
              <w:t>• Modelo y reglas de tope (4 h)</w:t>
            </w:r>
          </w:p>
          <w:p>
            <w:pPr>
              <w:spacing w:after="20" w:before="20"/>
            </w:pPr>
            <w:r>
              <w:rPr>
                <w:b w:val="0"/>
                <w:sz w:val="17"/>
              </w:rPr>
              <w:t>• Interfaz de registro (4 h)</w:t>
            </w:r>
          </w:p>
          <w:p>
            <w:pPr>
              <w:spacing w:after="20" w:before="20"/>
            </w:pPr>
            <w:r>
              <w:rPr>
                <w:b w:val="0"/>
                <w:sz w:val="17"/>
              </w:rPr>
              <w:t>• Pruebas (2 h)</w:t>
            </w:r>
          </w:p>
          <w:p>
            <w:pPr>
              <w:spacing w:after="20" w:before="20"/>
            </w:pPr>
            <w:r>
              <w:rPr>
                <w:b w:val="0"/>
                <w:sz w:val="17"/>
              </w:rPr>
              <w:t>Total: 10 h</w:t>
            </w:r>
          </w:p>
        </w:tc>
      </w:tr>
    </w:tbl>
    <w:p>
      <w:pPr>
        <w:spacing w:after="0"/>
      </w:pPr>
      <w:r>
        <w:rPr>
          <w:sz w:val="8"/>
        </w:rPr>
        <w:t xml:space="preserve"> </w:t>
      </w:r>
    </w:p>
    <w:p>
      <w:pPr>
        <w:pStyle w:val="Heading3"/>
      </w:pPr>
      <w:r>
        <w:t>E6 Informes de gestión</w:t>
      </w:r>
    </w:p>
    <w:tbl>
      <w:tblPr>
        <w:tblStyle w:val="TableGrid"/>
        <w:jc w:val="center"/>
        <w:tblLayout w:type="fixed"/>
        <w:tblLook w:firstColumn="1" w:firstRow="1" w:lastColumn="0" w:lastRow="0" w:noHBand="0" w:noVBand="1" w:val="04A0"/>
        <w:tblW w:w="9360" w:type="dxa"/>
        <w:tblLayout w:type="fixed"/>
      </w:tblPr>
      <w:tblGrid>
        <w:gridCol w:w="720"/>
        <w:gridCol w:w="2880"/>
        <w:gridCol w:w="1296"/>
        <w:gridCol w:w="504"/>
        <w:gridCol w:w="3960"/>
      </w:tblGrid>
      <w:tr>
        <w:trPr>
          <w:tblHeader w:val="true"/>
        </w:trPr>
        <w:tc>
          <w:tcPr>
            <w:tcW w:type="dxa" w:w="720"/>
            <w:shd w:val="clear" w:color="auto" w:fill="1F3A5F"/>
          </w:tcPr>
          <w:p>
            <w:pPr>
              <w:spacing w:after="20" w:before="20"/>
            </w:pPr>
            <w:r>
              <w:rPr>
                <w:b/>
                <w:color w:val="FFFFFF"/>
                <w:sz w:val="17"/>
              </w:rPr>
              <w:t>HU</w:t>
            </w:r>
          </w:p>
        </w:tc>
        <w:tc>
          <w:tcPr>
            <w:tcW w:type="dxa" w:w="2880"/>
            <w:shd w:val="clear" w:color="auto" w:fill="1F3A5F"/>
          </w:tcPr>
          <w:p>
            <w:pPr>
              <w:spacing w:after="20" w:before="20"/>
            </w:pPr>
            <w:r>
              <w:rPr>
                <w:b/>
                <w:color w:val="FFFFFF"/>
                <w:sz w:val="17"/>
              </w:rPr>
              <w:t>Historia</w:t>
            </w:r>
          </w:p>
        </w:tc>
        <w:tc>
          <w:tcPr>
            <w:tcW w:type="dxa" w:w="1296"/>
            <w:shd w:val="clear" w:color="auto" w:fill="1F3A5F"/>
          </w:tcPr>
          <w:p>
            <w:pPr>
              <w:spacing w:after="20" w:before="20"/>
            </w:pPr>
            <w:r>
              <w:rPr>
                <w:b/>
                <w:color w:val="FFFFFF"/>
                <w:sz w:val="17"/>
              </w:rPr>
              <w:t>RF / CU</w:t>
            </w:r>
          </w:p>
        </w:tc>
        <w:tc>
          <w:tcPr>
            <w:tcW w:type="dxa" w:w="504"/>
            <w:shd w:val="clear" w:color="auto" w:fill="1F3A5F"/>
          </w:tcPr>
          <w:p>
            <w:pPr>
              <w:spacing w:after="20" w:before="20"/>
            </w:pPr>
            <w:r>
              <w:rPr>
                <w:b/>
                <w:color w:val="FFFFFF"/>
                <w:sz w:val="17"/>
              </w:rPr>
              <w:t>SP</w:t>
            </w:r>
          </w:p>
        </w:tc>
        <w:tc>
          <w:tcPr>
            <w:tcW w:type="dxa" w:w="3960"/>
            <w:shd w:val="clear" w:color="auto" w:fill="1F3A5F"/>
          </w:tcPr>
          <w:p>
            <w:pPr>
              <w:spacing w:after="20" w:before="20"/>
            </w:pPr>
            <w:r>
              <w:rPr>
                <w:b/>
                <w:color w:val="FFFFFF"/>
                <w:sz w:val="17"/>
              </w:rPr>
              <w:t>Tareas (horas)</w:t>
            </w:r>
          </w:p>
        </w:tc>
      </w:tr>
      <w:tr>
        <w:trPr>
          <w:cantSplit/>
        </w:trPr>
        <w:tc>
          <w:tcPr>
            <w:tcW w:type="dxa" w:w="720"/>
          </w:tcPr>
          <w:p>
            <w:pPr>
              <w:spacing w:after="20" w:before="20"/>
            </w:pPr>
            <w:r>
              <w:rPr>
                <w:b w:val="0"/>
                <w:sz w:val="17"/>
              </w:rPr>
              <w:t>HU-19</w:t>
            </w:r>
          </w:p>
        </w:tc>
        <w:tc>
          <w:tcPr>
            <w:tcW w:type="dxa" w:w="2880"/>
          </w:tcPr>
          <w:p>
            <w:pPr>
              <w:spacing w:after="20" w:before="20"/>
            </w:pPr>
            <w:r>
              <w:rPr>
                <w:b w:val="0"/>
                <w:sz w:val="17"/>
              </w:rPr>
              <w:t>Como Delegado quiero generar informes de gestión por período para reportar a la autoridad.</w:t>
            </w:r>
          </w:p>
        </w:tc>
        <w:tc>
          <w:tcPr>
            <w:tcW w:type="dxa" w:w="1296"/>
          </w:tcPr>
          <w:p>
            <w:pPr>
              <w:spacing w:after="20" w:before="20"/>
            </w:pPr>
            <w:r>
              <w:rPr>
                <w:b w:val="0"/>
                <w:sz w:val="17"/>
              </w:rPr>
              <w:t>RF-21 / CU-7.1</w:t>
            </w:r>
          </w:p>
        </w:tc>
        <w:tc>
          <w:tcPr>
            <w:tcW w:type="dxa" w:w="504"/>
          </w:tcPr>
          <w:p>
            <w:pPr>
              <w:spacing w:after="20" w:before="20"/>
            </w:pPr>
            <w:r>
              <w:rPr>
                <w:b w:val="0"/>
                <w:sz w:val="17"/>
              </w:rPr>
              <w:t>8</w:t>
            </w:r>
          </w:p>
        </w:tc>
        <w:tc>
          <w:tcPr>
            <w:tcW w:type="dxa" w:w="3960"/>
          </w:tcPr>
          <w:p>
            <w:pPr>
              <w:spacing w:after="20" w:before="20"/>
            </w:pPr>
            <w:r>
              <w:rPr>
                <w:b w:val="0"/>
                <w:sz w:val="17"/>
              </w:rPr>
              <w:t>• Consolidación de datos (8 h)</w:t>
            </w:r>
          </w:p>
          <w:p>
            <w:pPr>
              <w:spacing w:after="20" w:before="20"/>
            </w:pPr>
            <w:r>
              <w:rPr>
                <w:b w:val="0"/>
                <w:sz w:val="17"/>
              </w:rPr>
              <w:t>• Plantilla de informe (8 h)</w:t>
            </w:r>
          </w:p>
          <w:p>
            <w:pPr>
              <w:spacing w:after="20" w:before="20"/>
            </w:pPr>
            <w:r>
              <w:rPr>
                <w:b w:val="0"/>
                <w:sz w:val="17"/>
              </w:rPr>
              <w:t>• Pantalla de filtros y vista previa (5 h)</w:t>
            </w:r>
          </w:p>
          <w:p>
            <w:pPr>
              <w:spacing w:after="20" w:before="20"/>
            </w:pPr>
            <w:r>
              <w:rPr>
                <w:b w:val="0"/>
                <w:sz w:val="17"/>
              </w:rPr>
              <w:t>• Pruebas (5 h)</w:t>
            </w:r>
          </w:p>
          <w:p>
            <w:pPr>
              <w:spacing w:after="20" w:before="20"/>
            </w:pPr>
            <w:r>
              <w:rPr>
                <w:b w:val="0"/>
                <w:sz w:val="17"/>
              </w:rPr>
              <w:t>Total: 26 h</w:t>
            </w:r>
          </w:p>
        </w:tc>
      </w:tr>
      <w:tr>
        <w:trPr>
          <w:cantSplit/>
        </w:trPr>
        <w:tc>
          <w:tcPr>
            <w:tcW w:type="dxa" w:w="720"/>
            <w:shd w:val="clear" w:color="auto" w:fill="F3F6FA"/>
          </w:tcPr>
          <w:p>
            <w:pPr>
              <w:spacing w:after="20" w:before="20"/>
            </w:pPr>
            <w:r>
              <w:rPr>
                <w:b w:val="0"/>
                <w:sz w:val="17"/>
              </w:rPr>
              <w:t>HU-20</w:t>
            </w:r>
          </w:p>
        </w:tc>
        <w:tc>
          <w:tcPr>
            <w:tcW w:type="dxa" w:w="2880"/>
            <w:shd w:val="clear" w:color="auto" w:fill="F3F6FA"/>
          </w:tcPr>
          <w:p>
            <w:pPr>
              <w:spacing w:after="20" w:before="20"/>
            </w:pPr>
            <w:r>
              <w:rPr>
                <w:b w:val="0"/>
                <w:sz w:val="17"/>
              </w:rPr>
              <w:t>Como Delegado quiero exportar el informe a PDF y Excel para compartirlo.</w:t>
            </w:r>
          </w:p>
        </w:tc>
        <w:tc>
          <w:tcPr>
            <w:tcW w:type="dxa" w:w="1296"/>
            <w:shd w:val="clear" w:color="auto" w:fill="F3F6FA"/>
          </w:tcPr>
          <w:p>
            <w:pPr>
              <w:spacing w:after="20" w:before="20"/>
            </w:pPr>
            <w:r>
              <w:rPr>
                <w:b w:val="0"/>
                <w:sz w:val="17"/>
              </w:rPr>
              <w:t>RF-22 / CU-7.2</w:t>
            </w:r>
          </w:p>
        </w:tc>
        <w:tc>
          <w:tcPr>
            <w:tcW w:type="dxa" w:w="504"/>
            <w:shd w:val="clear" w:color="auto" w:fill="F3F6FA"/>
          </w:tcPr>
          <w:p>
            <w:pPr>
              <w:spacing w:after="20" w:before="20"/>
            </w:pPr>
            <w:r>
              <w:rPr>
                <w:b w:val="0"/>
                <w:sz w:val="17"/>
              </w:rPr>
              <w:t>5</w:t>
            </w:r>
          </w:p>
        </w:tc>
        <w:tc>
          <w:tcPr>
            <w:tcW w:type="dxa" w:w="3960"/>
            <w:shd w:val="clear" w:color="auto" w:fill="F3F6FA"/>
          </w:tcPr>
          <w:p>
            <w:pPr>
              <w:spacing w:after="20" w:before="20"/>
            </w:pPr>
            <w:r>
              <w:rPr>
                <w:b w:val="0"/>
                <w:sz w:val="17"/>
              </w:rPr>
              <w:t>• Exportador a PDF (6 h)</w:t>
            </w:r>
          </w:p>
          <w:p>
            <w:pPr>
              <w:spacing w:after="20" w:before="20"/>
            </w:pPr>
            <w:r>
              <w:rPr>
                <w:b w:val="0"/>
                <w:sz w:val="17"/>
              </w:rPr>
              <w:t>• Exportador a Excel (6 h)</w:t>
            </w:r>
          </w:p>
          <w:p>
            <w:pPr>
              <w:spacing w:after="20" w:before="20"/>
            </w:pPr>
            <w:r>
              <w:rPr>
                <w:b w:val="0"/>
                <w:sz w:val="17"/>
              </w:rPr>
              <w:t>• Pruebas (3 h)</w:t>
            </w:r>
          </w:p>
          <w:p>
            <w:pPr>
              <w:spacing w:after="20" w:before="20"/>
            </w:pPr>
            <w:r>
              <w:rPr>
                <w:b w:val="0"/>
                <w:sz w:val="17"/>
              </w:rPr>
              <w:t>Total: 15 h</w:t>
            </w:r>
          </w:p>
        </w:tc>
      </w:tr>
    </w:tbl>
    <w:p>
      <w:pPr>
        <w:spacing w:after="0"/>
      </w:pPr>
      <w:r>
        <w:rPr>
          <w:sz w:val="8"/>
        </w:rPr>
        <w:t xml:space="preserve"> </w:t>
      </w:r>
    </w:p>
    <w:p>
      <w:pPr>
        <w:pStyle w:val="Heading3"/>
      </w:pPr>
      <w:r>
        <w:t>2.7.1 Resumen de esfuerzo</w:t>
      </w:r>
    </w:p>
    <w:tbl>
      <w:tblPr>
        <w:tblStyle w:val="TableGrid"/>
        <w:jc w:val="center"/>
        <w:tblLayout w:type="fixed"/>
        <w:tblLook w:firstColumn="1" w:firstRow="1" w:lastColumn="0" w:lastRow="0" w:noHBand="0" w:noVBand="1" w:val="04A0"/>
        <w:tblW w:w="9360" w:type="dxa"/>
        <w:tblLayout w:type="fixed"/>
      </w:tblPr>
      <w:tblGrid>
        <w:gridCol w:w="4896"/>
        <w:gridCol w:w="1008"/>
        <w:gridCol w:w="2016"/>
        <w:gridCol w:w="1440"/>
      </w:tblGrid>
      <w:tr>
        <w:trPr>
          <w:tblHeader w:val="true"/>
        </w:trPr>
        <w:tc>
          <w:tcPr>
            <w:tcW w:type="dxa" w:w="4896"/>
            <w:shd w:val="clear" w:color="auto" w:fill="1F3A5F"/>
          </w:tcPr>
          <w:p>
            <w:pPr>
              <w:spacing w:after="20" w:before="20"/>
            </w:pPr>
            <w:r>
              <w:rPr>
                <w:b/>
                <w:color w:val="FFFFFF"/>
                <w:sz w:val="19"/>
              </w:rPr>
              <w:t>Épica</w:t>
            </w:r>
          </w:p>
        </w:tc>
        <w:tc>
          <w:tcPr>
            <w:tcW w:type="dxa" w:w="1008"/>
            <w:shd w:val="clear" w:color="auto" w:fill="1F3A5F"/>
          </w:tcPr>
          <w:p>
            <w:pPr>
              <w:spacing w:after="20" w:before="20"/>
            </w:pPr>
            <w:r>
              <w:rPr>
                <w:b/>
                <w:color w:val="FFFFFF"/>
                <w:sz w:val="19"/>
              </w:rPr>
              <w:t>HU</w:t>
            </w:r>
          </w:p>
        </w:tc>
        <w:tc>
          <w:tcPr>
            <w:tcW w:type="dxa" w:w="2016"/>
            <w:shd w:val="clear" w:color="auto" w:fill="1F3A5F"/>
          </w:tcPr>
          <w:p>
            <w:pPr>
              <w:spacing w:after="20" w:before="20"/>
            </w:pPr>
            <w:r>
              <w:rPr>
                <w:b/>
                <w:color w:val="FFFFFF"/>
                <w:sz w:val="19"/>
              </w:rPr>
              <w:t>Puntos de historia</w:t>
            </w:r>
          </w:p>
        </w:tc>
        <w:tc>
          <w:tcPr>
            <w:tcW w:type="dxa" w:w="1440"/>
            <w:shd w:val="clear" w:color="auto" w:fill="1F3A5F"/>
          </w:tcPr>
          <w:p>
            <w:pPr>
              <w:spacing w:after="20" w:before="20"/>
            </w:pPr>
            <w:r>
              <w:rPr>
                <w:b/>
                <w:color w:val="FFFFFF"/>
                <w:sz w:val="19"/>
              </w:rPr>
              <w:t>Horas</w:t>
            </w:r>
          </w:p>
        </w:tc>
      </w:tr>
      <w:tr>
        <w:trPr>
          <w:cantSplit/>
        </w:trPr>
        <w:tc>
          <w:tcPr>
            <w:tcW w:type="dxa" w:w="4896"/>
          </w:tcPr>
          <w:p>
            <w:pPr>
              <w:spacing w:after="20" w:before="20"/>
            </w:pPr>
            <w:r>
              <w:rPr>
                <w:b w:val="0"/>
                <w:sz w:val="19"/>
              </w:rPr>
              <w:t>E1 Acceso y administración del sistema</w:t>
            </w:r>
          </w:p>
        </w:tc>
        <w:tc>
          <w:tcPr>
            <w:tcW w:type="dxa" w:w="1008"/>
          </w:tcPr>
          <w:p>
            <w:pPr>
              <w:spacing w:after="20" w:before="20"/>
            </w:pPr>
            <w:r>
              <w:rPr>
                <w:b w:val="0"/>
                <w:sz w:val="19"/>
              </w:rPr>
              <w:t>4</w:t>
            </w:r>
          </w:p>
        </w:tc>
        <w:tc>
          <w:tcPr>
            <w:tcW w:type="dxa" w:w="2016"/>
          </w:tcPr>
          <w:p>
            <w:pPr>
              <w:spacing w:after="20" w:before="20"/>
            </w:pPr>
            <w:r>
              <w:rPr>
                <w:b w:val="0"/>
                <w:sz w:val="19"/>
              </w:rPr>
              <w:t>19</w:t>
            </w:r>
          </w:p>
        </w:tc>
        <w:tc>
          <w:tcPr>
            <w:tcW w:type="dxa" w:w="1440"/>
          </w:tcPr>
          <w:p>
            <w:pPr>
              <w:spacing w:after="20" w:before="20"/>
            </w:pPr>
            <w:r>
              <w:rPr>
                <w:b w:val="0"/>
                <w:sz w:val="19"/>
              </w:rPr>
              <w:t>83</w:t>
            </w:r>
          </w:p>
        </w:tc>
      </w:tr>
      <w:tr>
        <w:trPr>
          <w:cantSplit/>
        </w:trPr>
        <w:tc>
          <w:tcPr>
            <w:tcW w:type="dxa" w:w="4896"/>
            <w:shd w:val="clear" w:color="auto" w:fill="F3F6FA"/>
          </w:tcPr>
          <w:p>
            <w:pPr>
              <w:spacing w:after="20" w:before="20"/>
            </w:pPr>
            <w:r>
              <w:rPr>
                <w:b w:val="0"/>
                <w:sz w:val="19"/>
              </w:rPr>
              <w:t>E2 Registro de actividades por funcionario</w:t>
            </w:r>
          </w:p>
        </w:tc>
        <w:tc>
          <w:tcPr>
            <w:tcW w:type="dxa" w:w="1008"/>
            <w:shd w:val="clear" w:color="auto" w:fill="F3F6FA"/>
          </w:tcPr>
          <w:p>
            <w:pPr>
              <w:spacing w:after="20" w:before="20"/>
            </w:pPr>
            <w:r>
              <w:rPr>
                <w:b w:val="0"/>
                <w:sz w:val="19"/>
              </w:rPr>
              <w:t>2</w:t>
            </w:r>
          </w:p>
        </w:tc>
        <w:tc>
          <w:tcPr>
            <w:tcW w:type="dxa" w:w="2016"/>
            <w:shd w:val="clear" w:color="auto" w:fill="F3F6FA"/>
          </w:tcPr>
          <w:p>
            <w:pPr>
              <w:spacing w:after="20" w:before="20"/>
            </w:pPr>
            <w:r>
              <w:rPr>
                <w:b w:val="0"/>
                <w:sz w:val="19"/>
              </w:rPr>
              <w:t>16</w:t>
            </w:r>
          </w:p>
        </w:tc>
        <w:tc>
          <w:tcPr>
            <w:tcW w:type="dxa" w:w="1440"/>
            <w:shd w:val="clear" w:color="auto" w:fill="F3F6FA"/>
          </w:tcPr>
          <w:p>
            <w:pPr>
              <w:spacing w:after="20" w:before="20"/>
            </w:pPr>
            <w:r>
              <w:rPr>
                <w:b w:val="0"/>
                <w:sz w:val="19"/>
              </w:rPr>
              <w:t>65</w:t>
            </w:r>
          </w:p>
        </w:tc>
      </w:tr>
      <w:tr>
        <w:trPr>
          <w:cantSplit/>
        </w:trPr>
        <w:tc>
          <w:tcPr>
            <w:tcW w:type="dxa" w:w="4896"/>
          </w:tcPr>
          <w:p>
            <w:pPr>
              <w:spacing w:after="20" w:before="20"/>
            </w:pPr>
            <w:r>
              <w:rPr>
                <w:b w:val="0"/>
                <w:sz w:val="19"/>
              </w:rPr>
              <w:t>E3 Verificación de actividades</w:t>
            </w:r>
          </w:p>
        </w:tc>
        <w:tc>
          <w:tcPr>
            <w:tcW w:type="dxa" w:w="1008"/>
          </w:tcPr>
          <w:p>
            <w:pPr>
              <w:spacing w:after="20" w:before="20"/>
            </w:pPr>
            <w:r>
              <w:rPr>
                <w:b w:val="0"/>
                <w:sz w:val="19"/>
              </w:rPr>
              <w:t>3</w:t>
            </w:r>
          </w:p>
        </w:tc>
        <w:tc>
          <w:tcPr>
            <w:tcW w:type="dxa" w:w="2016"/>
          </w:tcPr>
          <w:p>
            <w:pPr>
              <w:spacing w:after="20" w:before="20"/>
            </w:pPr>
            <w:r>
              <w:rPr>
                <w:b w:val="0"/>
                <w:sz w:val="19"/>
              </w:rPr>
              <w:t>13</w:t>
            </w:r>
          </w:p>
        </w:tc>
        <w:tc>
          <w:tcPr>
            <w:tcW w:type="dxa" w:w="1440"/>
          </w:tcPr>
          <w:p>
            <w:pPr>
              <w:spacing w:after="20" w:before="20"/>
            </w:pPr>
            <w:r>
              <w:rPr>
                <w:b w:val="0"/>
                <w:sz w:val="19"/>
              </w:rPr>
              <w:t>49</w:t>
            </w:r>
          </w:p>
        </w:tc>
      </w:tr>
      <w:tr>
        <w:trPr>
          <w:cantSplit/>
        </w:trPr>
        <w:tc>
          <w:tcPr>
            <w:tcW w:type="dxa" w:w="4896"/>
            <w:shd w:val="clear" w:color="auto" w:fill="F3F6FA"/>
          </w:tcPr>
          <w:p>
            <w:pPr>
              <w:spacing w:after="20" w:before="20"/>
            </w:pPr>
            <w:r>
              <w:rPr>
                <w:b w:val="0"/>
                <w:sz w:val="19"/>
              </w:rPr>
              <w:t>E4 Tubo de trabajo (agenda colectiva)</w:t>
            </w:r>
          </w:p>
        </w:tc>
        <w:tc>
          <w:tcPr>
            <w:tcW w:type="dxa" w:w="1008"/>
            <w:shd w:val="clear" w:color="auto" w:fill="F3F6FA"/>
          </w:tcPr>
          <w:p>
            <w:pPr>
              <w:spacing w:after="20" w:before="20"/>
            </w:pPr>
            <w:r>
              <w:rPr>
                <w:b w:val="0"/>
                <w:sz w:val="19"/>
              </w:rPr>
              <w:t>5</w:t>
            </w:r>
          </w:p>
        </w:tc>
        <w:tc>
          <w:tcPr>
            <w:tcW w:type="dxa" w:w="2016"/>
            <w:shd w:val="clear" w:color="auto" w:fill="F3F6FA"/>
          </w:tcPr>
          <w:p>
            <w:pPr>
              <w:spacing w:after="20" w:before="20"/>
            </w:pPr>
            <w:r>
              <w:rPr>
                <w:b w:val="0"/>
                <w:sz w:val="19"/>
              </w:rPr>
              <w:t>21</w:t>
            </w:r>
          </w:p>
        </w:tc>
        <w:tc>
          <w:tcPr>
            <w:tcW w:type="dxa" w:w="1440"/>
            <w:shd w:val="clear" w:color="auto" w:fill="F3F6FA"/>
          </w:tcPr>
          <w:p>
            <w:pPr>
              <w:spacing w:after="20" w:before="20"/>
            </w:pPr>
            <w:r>
              <w:rPr>
                <w:b w:val="0"/>
                <w:sz w:val="19"/>
              </w:rPr>
              <w:t>78</w:t>
            </w:r>
          </w:p>
        </w:tc>
      </w:tr>
      <w:tr>
        <w:trPr>
          <w:cantSplit/>
        </w:trPr>
        <w:tc>
          <w:tcPr>
            <w:tcW w:type="dxa" w:w="4896"/>
          </w:tcPr>
          <w:p>
            <w:pPr>
              <w:spacing w:after="20" w:before="20"/>
            </w:pPr>
            <w:r>
              <w:rPr>
                <w:b w:val="0"/>
                <w:sz w:val="19"/>
              </w:rPr>
              <w:t>E5 Medición del cumplimiento</w:t>
            </w:r>
          </w:p>
        </w:tc>
        <w:tc>
          <w:tcPr>
            <w:tcW w:type="dxa" w:w="1008"/>
          </w:tcPr>
          <w:p>
            <w:pPr>
              <w:spacing w:after="20" w:before="20"/>
            </w:pPr>
            <w:r>
              <w:rPr>
                <w:b w:val="0"/>
                <w:sz w:val="19"/>
              </w:rPr>
              <w:t>4</w:t>
            </w:r>
          </w:p>
        </w:tc>
        <w:tc>
          <w:tcPr>
            <w:tcW w:type="dxa" w:w="2016"/>
          </w:tcPr>
          <w:p>
            <w:pPr>
              <w:spacing w:after="20" w:before="20"/>
            </w:pPr>
            <w:r>
              <w:rPr>
                <w:b w:val="0"/>
                <w:sz w:val="19"/>
              </w:rPr>
              <w:t>24</w:t>
            </w:r>
          </w:p>
        </w:tc>
        <w:tc>
          <w:tcPr>
            <w:tcW w:type="dxa" w:w="1440"/>
          </w:tcPr>
          <w:p>
            <w:pPr>
              <w:spacing w:after="20" w:before="20"/>
            </w:pPr>
            <w:r>
              <w:rPr>
                <w:b w:val="0"/>
                <w:sz w:val="19"/>
              </w:rPr>
              <w:t>88</w:t>
            </w:r>
          </w:p>
        </w:tc>
      </w:tr>
      <w:tr>
        <w:trPr>
          <w:cantSplit/>
        </w:trPr>
        <w:tc>
          <w:tcPr>
            <w:tcW w:type="dxa" w:w="4896"/>
            <w:shd w:val="clear" w:color="auto" w:fill="F3F6FA"/>
          </w:tcPr>
          <w:p>
            <w:pPr>
              <w:spacing w:after="20" w:before="20"/>
            </w:pPr>
            <w:r>
              <w:rPr>
                <w:b w:val="0"/>
                <w:sz w:val="19"/>
              </w:rPr>
              <w:t>E6 Informes de gestión</w:t>
            </w:r>
          </w:p>
        </w:tc>
        <w:tc>
          <w:tcPr>
            <w:tcW w:type="dxa" w:w="1008"/>
            <w:shd w:val="clear" w:color="auto" w:fill="F3F6FA"/>
          </w:tcPr>
          <w:p>
            <w:pPr>
              <w:spacing w:after="20" w:before="20"/>
            </w:pPr>
            <w:r>
              <w:rPr>
                <w:b w:val="0"/>
                <w:sz w:val="19"/>
              </w:rPr>
              <w:t>2</w:t>
            </w:r>
          </w:p>
        </w:tc>
        <w:tc>
          <w:tcPr>
            <w:tcW w:type="dxa" w:w="2016"/>
            <w:shd w:val="clear" w:color="auto" w:fill="F3F6FA"/>
          </w:tcPr>
          <w:p>
            <w:pPr>
              <w:spacing w:after="20" w:before="20"/>
            </w:pPr>
            <w:r>
              <w:rPr>
                <w:b w:val="0"/>
                <w:sz w:val="19"/>
              </w:rPr>
              <w:t>13</w:t>
            </w:r>
          </w:p>
        </w:tc>
        <w:tc>
          <w:tcPr>
            <w:tcW w:type="dxa" w:w="1440"/>
            <w:shd w:val="clear" w:color="auto" w:fill="F3F6FA"/>
          </w:tcPr>
          <w:p>
            <w:pPr>
              <w:spacing w:after="20" w:before="20"/>
            </w:pPr>
            <w:r>
              <w:rPr>
                <w:b w:val="0"/>
                <w:sz w:val="19"/>
              </w:rPr>
              <w:t>41</w:t>
            </w:r>
          </w:p>
        </w:tc>
      </w:tr>
      <w:tr>
        <w:trPr>
          <w:cantSplit/>
        </w:trPr>
        <w:tc>
          <w:tcPr>
            <w:tcW w:type="dxa" w:w="4896"/>
            <w:shd w:val="clear" w:color="auto" w:fill="D6E4F5"/>
          </w:tcPr>
          <w:p>
            <w:pPr>
              <w:spacing w:after="20" w:before="20"/>
            </w:pPr>
            <w:r>
              <w:rPr>
                <w:b/>
                <w:sz w:val="19"/>
              </w:rPr>
              <w:t>TOTAL</w:t>
            </w:r>
          </w:p>
        </w:tc>
        <w:tc>
          <w:tcPr>
            <w:tcW w:type="dxa" w:w="1008"/>
            <w:shd w:val="clear" w:color="auto" w:fill="D6E4F5"/>
          </w:tcPr>
          <w:p>
            <w:pPr>
              <w:spacing w:after="20" w:before="20"/>
            </w:pPr>
            <w:r>
              <w:rPr>
                <w:b/>
                <w:sz w:val="19"/>
              </w:rPr>
              <w:t>20</w:t>
            </w:r>
          </w:p>
        </w:tc>
        <w:tc>
          <w:tcPr>
            <w:tcW w:type="dxa" w:w="2016"/>
            <w:shd w:val="clear" w:color="auto" w:fill="D6E4F5"/>
          </w:tcPr>
          <w:p>
            <w:pPr>
              <w:spacing w:after="20" w:before="20"/>
            </w:pPr>
            <w:r>
              <w:rPr>
                <w:b/>
                <w:sz w:val="19"/>
              </w:rPr>
              <w:t>106</w:t>
            </w:r>
          </w:p>
        </w:tc>
        <w:tc>
          <w:tcPr>
            <w:tcW w:type="dxa" w:w="1440"/>
            <w:shd w:val="clear" w:color="auto" w:fill="D6E4F5"/>
          </w:tcPr>
          <w:p>
            <w:pPr>
              <w:spacing w:after="20" w:before="20"/>
            </w:pPr>
            <w:r>
              <w:rPr>
                <w:b/>
                <w:sz w:val="19"/>
              </w:rPr>
              <w:t>404</w:t>
            </w:r>
          </w:p>
        </w:tc>
      </w:tr>
    </w:tbl>
    <w:p>
      <w:pPr>
        <w:spacing w:after="0"/>
      </w:pPr>
      <w:r>
        <w:rPr>
          <w:sz w:val="8"/>
        </w:rPr>
        <w:t xml:space="preserve"> </w:t>
      </w:r>
    </w:p>
    <w:p>
      <w:pPr>
        <w:sectPr>
          <w:pgSz w:w="12240" w:h="15840"/>
          <w:pgMar w:top="1440" w:right="1440" w:bottom="1440" w:left="1440" w:header="720" w:footer="720" w:gutter="0"/>
          <w:cols w:space="720"/>
          <w:docGrid w:linePitch="360"/>
        </w:sectPr>
      </w:pPr>
    </w:p>
    <w:p>
      <w:pPr>
        <w:pStyle w:val="Heading1"/>
      </w:pPr>
      <w:r>
        <w:t>2.8 Diagrama de requerimientos</w:t>
      </w:r>
    </w:p>
    <w:p>
      <w:r>
        <w:rPr>
          <w:b w:val="0"/>
          <w:i w:val="0"/>
          <w:sz w:val="20"/>
        </w:rPr>
        <w:t>El diagrama relaciona el sistema con sus épicas, los requerimientos funcionales y las historias de usuario que los implementan. Los requerimientos no funcionales se asocian al sistema completo.</w:t>
      </w:r>
    </w:p>
    <w:p>
      <w:pPr>
        <w:keepNext/>
        <w:jc w:val="center"/>
      </w:pPr>
      <w:r>
        <w:drawing>
          <wp:inline xmlns:a="http://schemas.openxmlformats.org/drawingml/2006/main" xmlns:pic="http://schemas.openxmlformats.org/drawingml/2006/picture">
            <wp:extent cx="4336229" cy="7315199"/>
            <wp:docPr id="1" name="Picture 1"/>
            <wp:cNvGraphicFramePr>
              <a:graphicFrameLocks noChangeAspect="1"/>
            </wp:cNvGraphicFramePr>
            <a:graphic>
              <a:graphicData uri="http://schemas.openxmlformats.org/drawingml/2006/picture">
                <pic:pic>
                  <pic:nvPicPr>
                    <pic:cNvPr id="0" name="requerimientos.png"/>
                    <pic:cNvPicPr/>
                  </pic:nvPicPr>
                  <pic:blipFill>
                    <a:blip r:embed="rId9"/>
                    <a:stretch>
                      <a:fillRect/>
                    </a:stretch>
                  </pic:blipFill>
                  <pic:spPr>
                    <a:xfrm>
                      <a:off x="0" y="0"/>
                      <a:ext cx="4336229" cy="7315199"/>
                    </a:xfrm>
                    <a:prstGeom prst="rect"/>
                  </pic:spPr>
                </pic:pic>
              </a:graphicData>
            </a:graphic>
          </wp:inline>
        </w:drawing>
      </w:r>
    </w:p>
    <w:p>
      <w:pPr>
        <w:jc w:val="center"/>
      </w:pPr>
      <w:r>
        <w:rPr>
          <w:b w:val="0"/>
          <w:i/>
          <w:sz w:val="18"/>
        </w:rPr>
        <w:t>Figura 1. Diagrama de requerimientos del sistema SGR.</w:t>
      </w:r>
    </w:p>
    <w:p>
      <w:r>
        <w:br w:type="page"/>
      </w:r>
    </w:p>
    <w:p>
      <w:pPr>
        <w:pStyle w:val="Heading1"/>
      </w:pPr>
      <w:r>
        <w:t>3. Actividad 2: Selección y justificación de la metodología</w:t>
      </w:r>
    </w:p>
    <w:p>
      <w:pPr>
        <w:pStyle w:val="Heading2"/>
      </w:pPr>
      <w:r>
        <w:t>3.1 Metodologías analizadas</w:t>
      </w:r>
    </w:p>
    <w:p>
      <w:r>
        <w:rPr>
          <w:b w:val="0"/>
          <w:i w:val="0"/>
          <w:sz w:val="21"/>
        </w:rPr>
        <w:t>Se analizaron tres enfoques aplicables al proyecto: Cascada, Incremental y Scrum (Sommerville, 2011; Pressman, 2010; Schwaber y Sutherland, 2020).</w:t>
      </w:r>
    </w:p>
    <w:tbl>
      <w:tblPr>
        <w:tblStyle w:val="TableGrid"/>
        <w:jc w:val="center"/>
        <w:tblLayout w:type="fixed"/>
        <w:tblLook w:firstColumn="1" w:firstRow="1" w:lastColumn="0" w:lastRow="0" w:noHBand="0" w:noVBand="1" w:val="04A0"/>
        <w:tblW w:w="9360" w:type="dxa"/>
        <w:tblLayout w:type="fixed"/>
      </w:tblPr>
      <w:tblGrid>
        <w:gridCol w:w="1728"/>
        <w:gridCol w:w="2592"/>
        <w:gridCol w:w="2448"/>
        <w:gridCol w:w="2592"/>
      </w:tblGrid>
      <w:tr>
        <w:trPr>
          <w:tblHeader w:val="true"/>
        </w:trPr>
        <w:tc>
          <w:tcPr>
            <w:tcW w:type="dxa" w:w="1728"/>
            <w:shd w:val="clear" w:color="auto" w:fill="1F3A5F"/>
          </w:tcPr>
          <w:p>
            <w:pPr>
              <w:spacing w:after="20" w:before="20"/>
            </w:pPr>
            <w:r>
              <w:rPr>
                <w:b/>
                <w:color w:val="FFFFFF"/>
                <w:sz w:val="18"/>
              </w:rPr>
              <w:t>Criterio</w:t>
            </w:r>
          </w:p>
        </w:tc>
        <w:tc>
          <w:tcPr>
            <w:tcW w:type="dxa" w:w="2592"/>
            <w:shd w:val="clear" w:color="auto" w:fill="1F3A5F"/>
          </w:tcPr>
          <w:p>
            <w:pPr>
              <w:spacing w:after="20" w:before="20"/>
            </w:pPr>
            <w:r>
              <w:rPr>
                <w:b/>
                <w:color w:val="FFFFFF"/>
                <w:sz w:val="18"/>
              </w:rPr>
              <w:t>Cascada</w:t>
            </w:r>
          </w:p>
        </w:tc>
        <w:tc>
          <w:tcPr>
            <w:tcW w:type="dxa" w:w="2448"/>
            <w:shd w:val="clear" w:color="auto" w:fill="1F3A5F"/>
          </w:tcPr>
          <w:p>
            <w:pPr>
              <w:spacing w:after="20" w:before="20"/>
            </w:pPr>
            <w:r>
              <w:rPr>
                <w:b/>
                <w:color w:val="FFFFFF"/>
                <w:sz w:val="18"/>
              </w:rPr>
              <w:t>Incremental</w:t>
            </w:r>
          </w:p>
        </w:tc>
        <w:tc>
          <w:tcPr>
            <w:tcW w:type="dxa" w:w="2592"/>
            <w:shd w:val="clear" w:color="auto" w:fill="1F3A5F"/>
          </w:tcPr>
          <w:p>
            <w:pPr>
              <w:spacing w:after="20" w:before="20"/>
            </w:pPr>
            <w:r>
              <w:rPr>
                <w:b/>
                <w:color w:val="FFFFFF"/>
                <w:sz w:val="18"/>
              </w:rPr>
              <w:t>Scrum (ágil)</w:t>
            </w:r>
          </w:p>
        </w:tc>
      </w:tr>
      <w:tr>
        <w:trPr>
          <w:cantSplit/>
        </w:trPr>
        <w:tc>
          <w:tcPr>
            <w:tcW w:type="dxa" w:w="1728"/>
          </w:tcPr>
          <w:p>
            <w:pPr>
              <w:spacing w:after="20" w:before="20"/>
            </w:pPr>
            <w:r>
              <w:rPr>
                <w:b w:val="0"/>
                <w:sz w:val="18"/>
              </w:rPr>
              <w:t>Enfoque</w:t>
            </w:r>
          </w:p>
        </w:tc>
        <w:tc>
          <w:tcPr>
            <w:tcW w:type="dxa" w:w="2592"/>
          </w:tcPr>
          <w:p>
            <w:pPr>
              <w:spacing w:after="20" w:before="20"/>
            </w:pPr>
            <w:r>
              <w:rPr>
                <w:b w:val="0"/>
                <w:sz w:val="18"/>
              </w:rPr>
              <w:t>Fases secuenciales y cerradas: requisitos, diseño, implementación, pruebas y mantenimiento.</w:t>
            </w:r>
          </w:p>
        </w:tc>
        <w:tc>
          <w:tcPr>
            <w:tcW w:type="dxa" w:w="2448"/>
          </w:tcPr>
          <w:p>
            <w:pPr>
              <w:spacing w:after="20" w:before="20"/>
            </w:pPr>
            <w:r>
              <w:rPr>
                <w:b w:val="0"/>
                <w:sz w:val="18"/>
              </w:rPr>
              <w:t>El producto se construye en incrementos funcionales planificados desde el inicio.</w:t>
            </w:r>
          </w:p>
        </w:tc>
        <w:tc>
          <w:tcPr>
            <w:tcW w:type="dxa" w:w="2592"/>
          </w:tcPr>
          <w:p>
            <w:pPr>
              <w:spacing w:after="20" w:before="20"/>
            </w:pPr>
            <w:r>
              <w:rPr>
                <w:b w:val="0"/>
                <w:sz w:val="18"/>
              </w:rPr>
              <w:t>Iteraciones cortas (sprints) con un incremento utilizable en cada una.</w:t>
            </w:r>
          </w:p>
        </w:tc>
      </w:tr>
      <w:tr>
        <w:trPr>
          <w:cantSplit/>
        </w:trPr>
        <w:tc>
          <w:tcPr>
            <w:tcW w:type="dxa" w:w="1728"/>
            <w:shd w:val="clear" w:color="auto" w:fill="F3F6FA"/>
          </w:tcPr>
          <w:p>
            <w:pPr>
              <w:spacing w:after="20" w:before="20"/>
            </w:pPr>
            <w:r>
              <w:rPr>
                <w:b w:val="0"/>
                <w:sz w:val="18"/>
              </w:rPr>
              <w:t>Participación del cliente</w:t>
            </w:r>
          </w:p>
        </w:tc>
        <w:tc>
          <w:tcPr>
            <w:tcW w:type="dxa" w:w="2592"/>
            <w:shd w:val="clear" w:color="auto" w:fill="F3F6FA"/>
          </w:tcPr>
          <w:p>
            <w:pPr>
              <w:spacing w:after="20" w:before="20"/>
            </w:pPr>
            <w:r>
              <w:rPr>
                <w:b w:val="0"/>
                <w:sz w:val="18"/>
              </w:rPr>
              <w:t>Al inicio y al final.</w:t>
            </w:r>
          </w:p>
        </w:tc>
        <w:tc>
          <w:tcPr>
            <w:tcW w:type="dxa" w:w="2448"/>
            <w:shd w:val="clear" w:color="auto" w:fill="F3F6FA"/>
          </w:tcPr>
          <w:p>
            <w:pPr>
              <w:spacing w:after="20" w:before="20"/>
            </w:pPr>
            <w:r>
              <w:rPr>
                <w:b w:val="0"/>
                <w:sz w:val="18"/>
              </w:rPr>
              <w:t>En la entrega de cada incremento.</w:t>
            </w:r>
          </w:p>
        </w:tc>
        <w:tc>
          <w:tcPr>
            <w:tcW w:type="dxa" w:w="2592"/>
            <w:shd w:val="clear" w:color="auto" w:fill="F3F6FA"/>
          </w:tcPr>
          <w:p>
            <w:pPr>
              <w:spacing w:after="20" w:before="20"/>
            </w:pPr>
            <w:r>
              <w:rPr>
                <w:b w:val="0"/>
                <w:sz w:val="18"/>
              </w:rPr>
              <w:t>Continua, mediante el Product Owner y las revisiones de sprint.</w:t>
            </w:r>
          </w:p>
        </w:tc>
      </w:tr>
      <w:tr>
        <w:trPr>
          <w:cantSplit/>
        </w:trPr>
        <w:tc>
          <w:tcPr>
            <w:tcW w:type="dxa" w:w="1728"/>
          </w:tcPr>
          <w:p>
            <w:pPr>
              <w:spacing w:after="20" w:before="20"/>
            </w:pPr>
            <w:r>
              <w:rPr>
                <w:b w:val="0"/>
                <w:sz w:val="18"/>
              </w:rPr>
              <w:t>Manejo de cambios</w:t>
            </w:r>
          </w:p>
        </w:tc>
        <w:tc>
          <w:tcPr>
            <w:tcW w:type="dxa" w:w="2592"/>
          </w:tcPr>
          <w:p>
            <w:pPr>
              <w:spacing w:after="20" w:before="20"/>
            </w:pPr>
            <w:r>
              <w:rPr>
                <w:b w:val="0"/>
                <w:sz w:val="18"/>
              </w:rPr>
              <w:t>Costoso una vez cerrada una fase.</w:t>
            </w:r>
          </w:p>
        </w:tc>
        <w:tc>
          <w:tcPr>
            <w:tcW w:type="dxa" w:w="2448"/>
          </w:tcPr>
          <w:p>
            <w:pPr>
              <w:spacing w:after="20" w:before="20"/>
            </w:pPr>
            <w:r>
              <w:rPr>
                <w:b w:val="0"/>
                <w:sz w:val="18"/>
              </w:rPr>
              <w:t>Moderado; cambios entre incrementos.</w:t>
            </w:r>
          </w:p>
        </w:tc>
        <w:tc>
          <w:tcPr>
            <w:tcW w:type="dxa" w:w="2592"/>
          </w:tcPr>
          <w:p>
            <w:pPr>
              <w:spacing w:after="20" w:before="20"/>
            </w:pPr>
            <w:r>
              <w:rPr>
                <w:b w:val="0"/>
                <w:sz w:val="18"/>
              </w:rPr>
              <w:t>Esperado; se reprioriza el backlog entre sprints.</w:t>
            </w:r>
          </w:p>
        </w:tc>
      </w:tr>
      <w:tr>
        <w:trPr>
          <w:cantSplit/>
        </w:trPr>
        <w:tc>
          <w:tcPr>
            <w:tcW w:type="dxa" w:w="1728"/>
            <w:shd w:val="clear" w:color="auto" w:fill="F3F6FA"/>
          </w:tcPr>
          <w:p>
            <w:pPr>
              <w:spacing w:after="20" w:before="20"/>
            </w:pPr>
            <w:r>
              <w:rPr>
                <w:b w:val="0"/>
                <w:sz w:val="18"/>
              </w:rPr>
              <w:t>Entregas</w:t>
            </w:r>
          </w:p>
        </w:tc>
        <w:tc>
          <w:tcPr>
            <w:tcW w:type="dxa" w:w="2592"/>
            <w:shd w:val="clear" w:color="auto" w:fill="F3F6FA"/>
          </w:tcPr>
          <w:p>
            <w:pPr>
              <w:spacing w:after="20" w:before="20"/>
            </w:pPr>
            <w:r>
              <w:rPr>
                <w:b w:val="0"/>
                <w:sz w:val="18"/>
              </w:rPr>
              <w:t>Un único producto al final.</w:t>
            </w:r>
          </w:p>
        </w:tc>
        <w:tc>
          <w:tcPr>
            <w:tcW w:type="dxa" w:w="2448"/>
            <w:shd w:val="clear" w:color="auto" w:fill="F3F6FA"/>
          </w:tcPr>
          <w:p>
            <w:pPr>
              <w:spacing w:after="20" w:before="20"/>
            </w:pPr>
            <w:r>
              <w:rPr>
                <w:b w:val="0"/>
                <w:sz w:val="18"/>
              </w:rPr>
              <w:t>Varias entregas parciales.</w:t>
            </w:r>
          </w:p>
        </w:tc>
        <w:tc>
          <w:tcPr>
            <w:tcW w:type="dxa" w:w="2592"/>
            <w:shd w:val="clear" w:color="auto" w:fill="F3F6FA"/>
          </w:tcPr>
          <w:p>
            <w:pPr>
              <w:spacing w:after="20" w:before="20"/>
            </w:pPr>
            <w:r>
              <w:rPr>
                <w:b w:val="0"/>
                <w:sz w:val="18"/>
              </w:rPr>
              <w:t>Entrega funcional cada 2 semanas.</w:t>
            </w:r>
          </w:p>
        </w:tc>
      </w:tr>
      <w:tr>
        <w:trPr>
          <w:cantSplit/>
        </w:trPr>
        <w:tc>
          <w:tcPr>
            <w:tcW w:type="dxa" w:w="1728"/>
          </w:tcPr>
          <w:p>
            <w:pPr>
              <w:spacing w:after="20" w:before="20"/>
            </w:pPr>
            <w:r>
              <w:rPr>
                <w:b w:val="0"/>
                <w:sz w:val="18"/>
              </w:rPr>
              <w:t>Riesgo</w:t>
            </w:r>
          </w:p>
        </w:tc>
        <w:tc>
          <w:tcPr>
            <w:tcW w:type="dxa" w:w="2592"/>
          </w:tcPr>
          <w:p>
            <w:pPr>
              <w:spacing w:after="20" w:before="20"/>
            </w:pPr>
            <w:r>
              <w:rPr>
                <w:b w:val="0"/>
                <w:sz w:val="18"/>
              </w:rPr>
              <w:t>Los errores se detectan tarde.</w:t>
            </w:r>
          </w:p>
        </w:tc>
        <w:tc>
          <w:tcPr>
            <w:tcW w:type="dxa" w:w="2448"/>
          </w:tcPr>
          <w:p>
            <w:pPr>
              <w:spacing w:after="20" w:before="20"/>
            </w:pPr>
            <w:r>
              <w:rPr>
                <w:b w:val="0"/>
                <w:sz w:val="18"/>
              </w:rPr>
              <w:t>Medio.</w:t>
            </w:r>
          </w:p>
        </w:tc>
        <w:tc>
          <w:tcPr>
            <w:tcW w:type="dxa" w:w="2592"/>
          </w:tcPr>
          <w:p>
            <w:pPr>
              <w:spacing w:after="20" w:before="20"/>
            </w:pPr>
            <w:r>
              <w:rPr>
                <w:b w:val="0"/>
                <w:sz w:val="18"/>
              </w:rPr>
              <w:t>Bajo; se detectan temprano.</w:t>
            </w:r>
          </w:p>
        </w:tc>
      </w:tr>
      <w:tr>
        <w:trPr>
          <w:cantSplit/>
        </w:trPr>
        <w:tc>
          <w:tcPr>
            <w:tcW w:type="dxa" w:w="1728"/>
            <w:shd w:val="clear" w:color="auto" w:fill="F3F6FA"/>
          </w:tcPr>
          <w:p>
            <w:pPr>
              <w:spacing w:after="20" w:before="20"/>
            </w:pPr>
            <w:r>
              <w:rPr>
                <w:b w:val="0"/>
                <w:sz w:val="18"/>
              </w:rPr>
              <w:t>Documentación</w:t>
            </w:r>
          </w:p>
        </w:tc>
        <w:tc>
          <w:tcPr>
            <w:tcW w:type="dxa" w:w="2592"/>
            <w:shd w:val="clear" w:color="auto" w:fill="F3F6FA"/>
          </w:tcPr>
          <w:p>
            <w:pPr>
              <w:spacing w:after="20" w:before="20"/>
            </w:pPr>
            <w:r>
              <w:rPr>
                <w:b w:val="0"/>
                <w:sz w:val="18"/>
              </w:rPr>
              <w:t>Extensa y previa.</w:t>
            </w:r>
          </w:p>
        </w:tc>
        <w:tc>
          <w:tcPr>
            <w:tcW w:type="dxa" w:w="2448"/>
            <w:shd w:val="clear" w:color="auto" w:fill="F3F6FA"/>
          </w:tcPr>
          <w:p>
            <w:pPr>
              <w:spacing w:after="20" w:before="20"/>
            </w:pPr>
            <w:r>
              <w:rPr>
                <w:b w:val="0"/>
                <w:sz w:val="18"/>
              </w:rPr>
              <w:t>Media a alta.</w:t>
            </w:r>
          </w:p>
        </w:tc>
        <w:tc>
          <w:tcPr>
            <w:tcW w:type="dxa" w:w="2592"/>
            <w:shd w:val="clear" w:color="auto" w:fill="F3F6FA"/>
          </w:tcPr>
          <w:p>
            <w:pPr>
              <w:spacing w:after="20" w:before="20"/>
            </w:pPr>
            <w:r>
              <w:rPr>
                <w:b w:val="0"/>
                <w:sz w:val="18"/>
              </w:rPr>
              <w:t>La necesaria y evolutiva.</w:t>
            </w:r>
          </w:p>
        </w:tc>
      </w:tr>
      <w:tr>
        <w:trPr>
          <w:cantSplit/>
        </w:trPr>
        <w:tc>
          <w:tcPr>
            <w:tcW w:type="dxa" w:w="1728"/>
          </w:tcPr>
          <w:p>
            <w:pPr>
              <w:spacing w:after="20" w:before="20"/>
            </w:pPr>
            <w:r>
              <w:rPr>
                <w:b w:val="0"/>
                <w:sz w:val="18"/>
              </w:rPr>
              <w:t>Adecuación al caso SGR</w:t>
            </w:r>
          </w:p>
        </w:tc>
        <w:tc>
          <w:tcPr>
            <w:tcW w:type="dxa" w:w="2592"/>
          </w:tcPr>
          <w:p>
            <w:pPr>
              <w:spacing w:after="20" w:before="20"/>
            </w:pPr>
            <w:r>
              <w:rPr>
                <w:b w:val="0"/>
                <w:sz w:val="18"/>
              </w:rPr>
              <w:t>Baja: la matriz cambia constantemente.</w:t>
            </w:r>
          </w:p>
        </w:tc>
        <w:tc>
          <w:tcPr>
            <w:tcW w:type="dxa" w:w="2448"/>
          </w:tcPr>
          <w:p>
            <w:pPr>
              <w:spacing w:after="20" w:before="20"/>
            </w:pPr>
            <w:r>
              <w:rPr>
                <w:b w:val="0"/>
                <w:sz w:val="18"/>
              </w:rPr>
              <w:t>Media.</w:t>
            </w:r>
          </w:p>
        </w:tc>
        <w:tc>
          <w:tcPr>
            <w:tcW w:type="dxa" w:w="2592"/>
          </w:tcPr>
          <w:p>
            <w:pPr>
              <w:spacing w:after="20" w:before="20"/>
            </w:pPr>
            <w:r>
              <w:rPr>
                <w:b w:val="0"/>
                <w:sz w:val="18"/>
              </w:rPr>
              <w:t>Alta.</w:t>
            </w:r>
          </w:p>
        </w:tc>
      </w:tr>
    </w:tbl>
    <w:p>
      <w:pPr>
        <w:spacing w:after="0"/>
      </w:pPr>
      <w:r>
        <w:rPr>
          <w:sz w:val="8"/>
        </w:rPr>
        <w:t xml:space="preserve"> </w:t>
      </w:r>
    </w:p>
    <w:p>
      <w:pPr>
        <w:pStyle w:val="Heading2"/>
      </w:pPr>
      <w:r>
        <w:t>3.2 Metodología seleccionada y justificación</w:t>
      </w:r>
    </w:p>
    <w:p>
      <w:r>
        <w:rPr>
          <w:b w:val="0"/>
          <w:i w:val="0"/>
        </w:rPr>
        <w:t>Se selecciona Scrum, con un ciclo de vida iterativo e incremental, por las siguientes razones:</w:t>
      </w:r>
    </w:p>
    <w:p>
      <w:pPr>
        <w:pStyle w:val="ListBullet"/>
        <w:spacing w:after="60"/>
      </w:pPr>
      <w:r>
        <w:t>La matriz actual se mejora de forma constante (agregar celdas, cambiar puntos de interés, modificar ponderadores), lo que indica requerimientos que evolucionan.</w:t>
      </w:r>
    </w:p>
    <w:p>
      <w:pPr>
        <w:pStyle w:val="ListBullet"/>
        <w:spacing w:after="60"/>
      </w:pPr>
      <w:r>
        <w:t>El cliente conoce el modelo y está disponible para actuar como Product Owner y validar cada incremento.</w:t>
      </w:r>
    </w:p>
    <w:p>
      <w:pPr>
        <w:pStyle w:val="ListBullet"/>
        <w:spacing w:after="60"/>
      </w:pPr>
      <w:r>
        <w:t>Las funcionalidades se agrupan en épicas independientes que pueden entregarse por etapas; por ejemplo, el semáforo entrega valor desde las primeras iteraciones.</w:t>
      </w:r>
    </w:p>
    <w:p>
      <w:pPr>
        <w:pStyle w:val="ListBullet"/>
        <w:spacing w:after="60"/>
      </w:pPr>
      <w:r>
        <w:t>Permite validar los wireframes con el cliente antes de construir cada parte.</w:t>
      </w:r>
    </w:p>
    <w:p>
      <w:pPr>
        <w:pStyle w:val="ListBullet"/>
        <w:spacing w:after="60"/>
      </w:pPr>
      <w:r>
        <w:t>Se adapta a un equipo pequeño de tres integrantes con reuniones breves y roles claros.</w:t>
      </w:r>
    </w:p>
    <w:p>
      <w:pPr>
        <w:pStyle w:val="Heading2"/>
      </w:pPr>
      <w:r>
        <w:t>3.3 Planificación del desarrollo</w:t>
      </w:r>
    </w:p>
    <w:p>
      <w:r>
        <w:rPr>
          <w:b w:val="0"/>
          <w:i w:val="0"/>
          <w:sz w:val="21"/>
        </w:rPr>
        <w:t>Roles: Product Owner (Delegado o coordinador municipal), Scrum Master (integrante del equipo, rotativo) y equipo de desarrollo (3 integrantes). El Product Backlog corresponde a las historias de usuario de la sección 2.7.</w:t>
      </w:r>
    </w:p>
    <w:tbl>
      <w:tblPr>
        <w:tblStyle w:val="TableGrid"/>
        <w:jc w:val="center"/>
        <w:tblLayout w:type="fixed"/>
        <w:tblLook w:firstColumn="1" w:firstRow="1" w:lastColumn="0" w:lastRow="0" w:noHBand="0" w:noVBand="1" w:val="04A0"/>
        <w:tblW w:w="9360" w:type="dxa"/>
        <w:tblLayout w:type="fixed"/>
      </w:tblPr>
      <w:tblGrid>
        <w:gridCol w:w="1152"/>
        <w:gridCol w:w="3312"/>
        <w:gridCol w:w="3024"/>
        <w:gridCol w:w="720"/>
        <w:gridCol w:w="1152"/>
      </w:tblGrid>
      <w:tr>
        <w:trPr>
          <w:tblHeader w:val="true"/>
        </w:trPr>
        <w:tc>
          <w:tcPr>
            <w:tcW w:type="dxa" w:w="1152"/>
            <w:shd w:val="clear" w:color="auto" w:fill="1F3A5F"/>
          </w:tcPr>
          <w:p>
            <w:pPr>
              <w:spacing w:after="20" w:before="20"/>
            </w:pPr>
            <w:r>
              <w:rPr>
                <w:b/>
                <w:color w:val="FFFFFF"/>
                <w:sz w:val="18"/>
              </w:rPr>
              <w:t>Sprint</w:t>
            </w:r>
          </w:p>
        </w:tc>
        <w:tc>
          <w:tcPr>
            <w:tcW w:type="dxa" w:w="3312"/>
            <w:shd w:val="clear" w:color="auto" w:fill="1F3A5F"/>
          </w:tcPr>
          <w:p>
            <w:pPr>
              <w:spacing w:after="20" w:before="20"/>
            </w:pPr>
            <w:r>
              <w:rPr>
                <w:b/>
                <w:color w:val="FFFFFF"/>
                <w:sz w:val="18"/>
              </w:rPr>
              <w:t>Objetivo</w:t>
            </w:r>
          </w:p>
        </w:tc>
        <w:tc>
          <w:tcPr>
            <w:tcW w:type="dxa" w:w="3024"/>
            <w:shd w:val="clear" w:color="auto" w:fill="1F3A5F"/>
          </w:tcPr>
          <w:p>
            <w:pPr>
              <w:spacing w:after="20" w:before="20"/>
            </w:pPr>
            <w:r>
              <w:rPr>
                <w:b/>
                <w:color w:val="FFFFFF"/>
                <w:sz w:val="18"/>
              </w:rPr>
              <w:t>Historias</w:t>
            </w:r>
          </w:p>
        </w:tc>
        <w:tc>
          <w:tcPr>
            <w:tcW w:type="dxa" w:w="720"/>
            <w:shd w:val="clear" w:color="auto" w:fill="1F3A5F"/>
          </w:tcPr>
          <w:p>
            <w:pPr>
              <w:spacing w:after="20" w:before="20"/>
            </w:pPr>
            <w:r>
              <w:rPr>
                <w:b/>
                <w:color w:val="FFFFFF"/>
                <w:sz w:val="18"/>
              </w:rPr>
              <w:t>SP</w:t>
            </w:r>
          </w:p>
        </w:tc>
        <w:tc>
          <w:tcPr>
            <w:tcW w:type="dxa" w:w="1152"/>
            <w:shd w:val="clear" w:color="auto" w:fill="1F3A5F"/>
          </w:tcPr>
          <w:p>
            <w:pPr>
              <w:spacing w:after="20" w:before="20"/>
            </w:pPr>
            <w:r>
              <w:rPr>
                <w:b/>
                <w:color w:val="FFFFFF"/>
                <w:sz w:val="18"/>
              </w:rPr>
              <w:t>Horas</w:t>
            </w:r>
          </w:p>
        </w:tc>
      </w:tr>
      <w:tr>
        <w:trPr>
          <w:cantSplit/>
        </w:trPr>
        <w:tc>
          <w:tcPr>
            <w:tcW w:type="dxa" w:w="1152"/>
          </w:tcPr>
          <w:p>
            <w:pPr>
              <w:spacing w:after="20" w:before="20"/>
            </w:pPr>
            <w:r>
              <w:rPr>
                <w:b w:val="0"/>
                <w:sz w:val="18"/>
              </w:rPr>
              <w:t>Sprint 1</w:t>
            </w:r>
          </w:p>
        </w:tc>
        <w:tc>
          <w:tcPr>
            <w:tcW w:type="dxa" w:w="3312"/>
          </w:tcPr>
          <w:p>
            <w:pPr>
              <w:spacing w:after="20" w:before="20"/>
            </w:pPr>
            <w:r>
              <w:rPr>
                <w:b w:val="0"/>
                <w:sz w:val="18"/>
              </w:rPr>
              <w:t>Base del sistema y configuración</w:t>
            </w:r>
          </w:p>
        </w:tc>
        <w:tc>
          <w:tcPr>
            <w:tcW w:type="dxa" w:w="3024"/>
          </w:tcPr>
          <w:p>
            <w:pPr>
              <w:spacing w:after="20" w:before="20"/>
            </w:pPr>
            <w:r>
              <w:rPr>
                <w:b w:val="0"/>
                <w:sz w:val="18"/>
              </w:rPr>
              <w:t>HU-01, HU-02, HU-03, HU-04</w:t>
            </w:r>
          </w:p>
        </w:tc>
        <w:tc>
          <w:tcPr>
            <w:tcW w:type="dxa" w:w="720"/>
          </w:tcPr>
          <w:p>
            <w:pPr>
              <w:spacing w:after="20" w:before="20"/>
            </w:pPr>
            <w:r>
              <w:rPr>
                <w:b w:val="0"/>
                <w:sz w:val="18"/>
              </w:rPr>
              <w:t>19</w:t>
            </w:r>
          </w:p>
        </w:tc>
        <w:tc>
          <w:tcPr>
            <w:tcW w:type="dxa" w:w="1152"/>
          </w:tcPr>
          <w:p>
            <w:pPr>
              <w:spacing w:after="20" w:before="20"/>
            </w:pPr>
            <w:r>
              <w:rPr>
                <w:b w:val="0"/>
                <w:sz w:val="18"/>
              </w:rPr>
              <w:t>83</w:t>
            </w:r>
          </w:p>
        </w:tc>
      </w:tr>
      <w:tr>
        <w:trPr>
          <w:cantSplit/>
        </w:trPr>
        <w:tc>
          <w:tcPr>
            <w:tcW w:type="dxa" w:w="1152"/>
            <w:shd w:val="clear" w:color="auto" w:fill="F3F6FA"/>
          </w:tcPr>
          <w:p>
            <w:pPr>
              <w:spacing w:after="20" w:before="20"/>
            </w:pPr>
            <w:r>
              <w:rPr>
                <w:b w:val="0"/>
                <w:sz w:val="18"/>
              </w:rPr>
              <w:t>Sprint 2</w:t>
            </w:r>
          </w:p>
        </w:tc>
        <w:tc>
          <w:tcPr>
            <w:tcW w:type="dxa" w:w="3312"/>
            <w:shd w:val="clear" w:color="auto" w:fill="F3F6FA"/>
          </w:tcPr>
          <w:p>
            <w:pPr>
              <w:spacing w:after="20" w:before="20"/>
            </w:pPr>
            <w:r>
              <w:rPr>
                <w:b w:val="0"/>
                <w:sz w:val="18"/>
              </w:rPr>
              <w:t>Registro de actividades y códigos</w:t>
            </w:r>
          </w:p>
        </w:tc>
        <w:tc>
          <w:tcPr>
            <w:tcW w:type="dxa" w:w="3024"/>
            <w:shd w:val="clear" w:color="auto" w:fill="F3F6FA"/>
          </w:tcPr>
          <w:p>
            <w:pPr>
              <w:spacing w:after="20" w:before="20"/>
            </w:pPr>
            <w:r>
              <w:rPr>
                <w:b w:val="0"/>
                <w:sz w:val="18"/>
              </w:rPr>
              <w:t>HU-05, HU-06, HU-08</w:t>
            </w:r>
          </w:p>
        </w:tc>
        <w:tc>
          <w:tcPr>
            <w:tcW w:type="dxa" w:w="720"/>
            <w:shd w:val="clear" w:color="auto" w:fill="F3F6FA"/>
          </w:tcPr>
          <w:p>
            <w:pPr>
              <w:spacing w:after="20" w:before="20"/>
            </w:pPr>
            <w:r>
              <w:rPr>
                <w:b w:val="0"/>
                <w:sz w:val="18"/>
              </w:rPr>
              <w:t>19</w:t>
            </w:r>
          </w:p>
        </w:tc>
        <w:tc>
          <w:tcPr>
            <w:tcW w:type="dxa" w:w="1152"/>
            <w:shd w:val="clear" w:color="auto" w:fill="F3F6FA"/>
          </w:tcPr>
          <w:p>
            <w:pPr>
              <w:spacing w:after="20" w:before="20"/>
            </w:pPr>
            <w:r>
              <w:rPr>
                <w:b w:val="0"/>
                <w:sz w:val="18"/>
              </w:rPr>
              <w:t>74</w:t>
            </w:r>
          </w:p>
        </w:tc>
      </w:tr>
      <w:tr>
        <w:trPr>
          <w:cantSplit/>
        </w:trPr>
        <w:tc>
          <w:tcPr>
            <w:tcW w:type="dxa" w:w="1152"/>
          </w:tcPr>
          <w:p>
            <w:pPr>
              <w:spacing w:after="20" w:before="20"/>
            </w:pPr>
            <w:r>
              <w:rPr>
                <w:b w:val="0"/>
                <w:sz w:val="18"/>
              </w:rPr>
              <w:t>Sprint 3</w:t>
            </w:r>
          </w:p>
        </w:tc>
        <w:tc>
          <w:tcPr>
            <w:tcW w:type="dxa" w:w="3312"/>
          </w:tcPr>
          <w:p>
            <w:pPr>
              <w:spacing w:after="20" w:before="20"/>
            </w:pPr>
            <w:r>
              <w:rPr>
                <w:b w:val="0"/>
                <w:sz w:val="18"/>
              </w:rPr>
              <w:t>Evidencias y tubo de trabajo (parte 1)</w:t>
            </w:r>
          </w:p>
        </w:tc>
        <w:tc>
          <w:tcPr>
            <w:tcW w:type="dxa" w:w="3024"/>
          </w:tcPr>
          <w:p>
            <w:pPr>
              <w:spacing w:after="20" w:before="20"/>
            </w:pPr>
            <w:r>
              <w:rPr>
                <w:b w:val="0"/>
                <w:sz w:val="18"/>
              </w:rPr>
              <w:t>HU-09, HU-10, HU-11, HU-12</w:t>
            </w:r>
          </w:p>
        </w:tc>
        <w:tc>
          <w:tcPr>
            <w:tcW w:type="dxa" w:w="720"/>
          </w:tcPr>
          <w:p>
            <w:pPr>
              <w:spacing w:after="20" w:before="20"/>
            </w:pPr>
            <w:r>
              <w:rPr>
                <w:b w:val="0"/>
                <w:sz w:val="18"/>
              </w:rPr>
              <w:t>18</w:t>
            </w:r>
          </w:p>
        </w:tc>
        <w:tc>
          <w:tcPr>
            <w:tcW w:type="dxa" w:w="1152"/>
          </w:tcPr>
          <w:p>
            <w:pPr>
              <w:spacing w:after="20" w:before="20"/>
            </w:pPr>
            <w:r>
              <w:rPr>
                <w:b w:val="0"/>
                <w:sz w:val="18"/>
              </w:rPr>
              <w:t>72</w:t>
            </w:r>
          </w:p>
        </w:tc>
      </w:tr>
      <w:tr>
        <w:trPr>
          <w:cantSplit/>
        </w:trPr>
        <w:tc>
          <w:tcPr>
            <w:tcW w:type="dxa" w:w="1152"/>
            <w:shd w:val="clear" w:color="auto" w:fill="F3F6FA"/>
          </w:tcPr>
          <w:p>
            <w:pPr>
              <w:spacing w:after="20" w:before="20"/>
            </w:pPr>
            <w:r>
              <w:rPr>
                <w:b w:val="0"/>
                <w:sz w:val="18"/>
              </w:rPr>
              <w:t>Sprint 4</w:t>
            </w:r>
          </w:p>
        </w:tc>
        <w:tc>
          <w:tcPr>
            <w:tcW w:type="dxa" w:w="3312"/>
            <w:shd w:val="clear" w:color="auto" w:fill="F3F6FA"/>
          </w:tcPr>
          <w:p>
            <w:pPr>
              <w:spacing w:after="20" w:before="20"/>
            </w:pPr>
            <w:r>
              <w:rPr>
                <w:b w:val="0"/>
                <w:sz w:val="18"/>
              </w:rPr>
              <w:t>Tubo (parte 2) y cumplimiento personal</w:t>
            </w:r>
          </w:p>
        </w:tc>
        <w:tc>
          <w:tcPr>
            <w:tcW w:type="dxa" w:w="3024"/>
            <w:shd w:val="clear" w:color="auto" w:fill="F3F6FA"/>
          </w:tcPr>
          <w:p>
            <w:pPr>
              <w:spacing w:after="20" w:before="20"/>
            </w:pPr>
            <w:r>
              <w:rPr>
                <w:b w:val="0"/>
                <w:sz w:val="18"/>
              </w:rPr>
              <w:t>HU-13, HU-14, HU-15, HU-07</w:t>
            </w:r>
          </w:p>
        </w:tc>
        <w:tc>
          <w:tcPr>
            <w:tcW w:type="dxa" w:w="720"/>
            <w:shd w:val="clear" w:color="auto" w:fill="F3F6FA"/>
          </w:tcPr>
          <w:p>
            <w:pPr>
              <w:spacing w:after="20" w:before="20"/>
            </w:pPr>
            <w:r>
              <w:rPr>
                <w:b w:val="0"/>
                <w:sz w:val="18"/>
              </w:rPr>
              <w:t>21</w:t>
            </w:r>
          </w:p>
        </w:tc>
        <w:tc>
          <w:tcPr>
            <w:tcW w:type="dxa" w:w="1152"/>
            <w:shd w:val="clear" w:color="auto" w:fill="F3F6FA"/>
          </w:tcPr>
          <w:p>
            <w:pPr>
              <w:spacing w:after="20" w:before="20"/>
            </w:pPr>
            <w:r>
              <w:rPr>
                <w:b w:val="0"/>
                <w:sz w:val="18"/>
              </w:rPr>
              <w:t>75</w:t>
            </w:r>
          </w:p>
        </w:tc>
      </w:tr>
      <w:tr>
        <w:trPr>
          <w:cantSplit/>
        </w:trPr>
        <w:tc>
          <w:tcPr>
            <w:tcW w:type="dxa" w:w="1152"/>
          </w:tcPr>
          <w:p>
            <w:pPr>
              <w:spacing w:after="20" w:before="20"/>
            </w:pPr>
            <w:r>
              <w:rPr>
                <w:b w:val="0"/>
                <w:sz w:val="18"/>
              </w:rPr>
              <w:t>Sprint 5</w:t>
            </w:r>
          </w:p>
        </w:tc>
        <w:tc>
          <w:tcPr>
            <w:tcW w:type="dxa" w:w="3312"/>
          </w:tcPr>
          <w:p>
            <w:pPr>
              <w:spacing w:after="20" w:before="20"/>
            </w:pPr>
            <w:r>
              <w:rPr>
                <w:b w:val="0"/>
                <w:sz w:val="18"/>
              </w:rPr>
              <w:t>Semáforo, resumen y reconocimientos</w:t>
            </w:r>
          </w:p>
        </w:tc>
        <w:tc>
          <w:tcPr>
            <w:tcW w:type="dxa" w:w="3024"/>
          </w:tcPr>
          <w:p>
            <w:pPr>
              <w:spacing w:after="20" w:before="20"/>
            </w:pPr>
            <w:r>
              <w:rPr>
                <w:b w:val="0"/>
                <w:sz w:val="18"/>
              </w:rPr>
              <w:t>HU-16, HU-17, HU-18</w:t>
            </w:r>
          </w:p>
        </w:tc>
        <w:tc>
          <w:tcPr>
            <w:tcW w:type="dxa" w:w="720"/>
          </w:tcPr>
          <w:p>
            <w:pPr>
              <w:spacing w:after="20" w:before="20"/>
            </w:pPr>
            <w:r>
              <w:rPr>
                <w:b w:val="0"/>
                <w:sz w:val="18"/>
              </w:rPr>
              <w:t>16</w:t>
            </w:r>
          </w:p>
        </w:tc>
        <w:tc>
          <w:tcPr>
            <w:tcW w:type="dxa" w:w="1152"/>
          </w:tcPr>
          <w:p>
            <w:pPr>
              <w:spacing w:after="20" w:before="20"/>
            </w:pPr>
            <w:r>
              <w:rPr>
                <w:b w:val="0"/>
                <w:sz w:val="18"/>
              </w:rPr>
              <w:t>59</w:t>
            </w:r>
          </w:p>
        </w:tc>
      </w:tr>
      <w:tr>
        <w:trPr>
          <w:cantSplit/>
        </w:trPr>
        <w:tc>
          <w:tcPr>
            <w:tcW w:type="dxa" w:w="1152"/>
            <w:shd w:val="clear" w:color="auto" w:fill="F3F6FA"/>
          </w:tcPr>
          <w:p>
            <w:pPr>
              <w:spacing w:after="20" w:before="20"/>
            </w:pPr>
            <w:r>
              <w:rPr>
                <w:b w:val="0"/>
                <w:sz w:val="18"/>
              </w:rPr>
              <w:t>Sprint 6</w:t>
            </w:r>
          </w:p>
        </w:tc>
        <w:tc>
          <w:tcPr>
            <w:tcW w:type="dxa" w:w="3312"/>
            <w:shd w:val="clear" w:color="auto" w:fill="F3F6FA"/>
          </w:tcPr>
          <w:p>
            <w:pPr>
              <w:spacing w:after="20" w:before="20"/>
            </w:pPr>
            <w:r>
              <w:rPr>
                <w:b w:val="0"/>
                <w:sz w:val="18"/>
              </w:rPr>
              <w:t>Informes, cierre y pruebas de aceptación</w:t>
            </w:r>
          </w:p>
        </w:tc>
        <w:tc>
          <w:tcPr>
            <w:tcW w:type="dxa" w:w="3024"/>
            <w:shd w:val="clear" w:color="auto" w:fill="F3F6FA"/>
          </w:tcPr>
          <w:p>
            <w:pPr>
              <w:spacing w:after="20" w:before="20"/>
            </w:pPr>
            <w:r>
              <w:rPr>
                <w:b w:val="0"/>
                <w:sz w:val="18"/>
              </w:rPr>
              <w:t>HU-19, HU-20</w:t>
            </w:r>
          </w:p>
        </w:tc>
        <w:tc>
          <w:tcPr>
            <w:tcW w:type="dxa" w:w="720"/>
            <w:shd w:val="clear" w:color="auto" w:fill="F3F6FA"/>
          </w:tcPr>
          <w:p>
            <w:pPr>
              <w:spacing w:after="20" w:before="20"/>
            </w:pPr>
            <w:r>
              <w:rPr>
                <w:b w:val="0"/>
                <w:sz w:val="18"/>
              </w:rPr>
              <w:t>13</w:t>
            </w:r>
          </w:p>
        </w:tc>
        <w:tc>
          <w:tcPr>
            <w:tcW w:type="dxa" w:w="1152"/>
            <w:shd w:val="clear" w:color="auto" w:fill="F3F6FA"/>
          </w:tcPr>
          <w:p>
            <w:pPr>
              <w:spacing w:after="20" w:before="20"/>
            </w:pPr>
            <w:r>
              <w:rPr>
                <w:b w:val="0"/>
                <w:sz w:val="18"/>
              </w:rPr>
              <w:t>41</w:t>
            </w:r>
          </w:p>
        </w:tc>
      </w:tr>
      <w:tr>
        <w:trPr>
          <w:cantSplit/>
        </w:trPr>
        <w:tc>
          <w:tcPr>
            <w:tcW w:type="dxa" w:w="1152"/>
          </w:tcPr>
          <w:p>
            <w:pPr>
              <w:spacing w:after="20" w:before="20"/>
            </w:pPr>
            <w:r>
              <w:rPr>
                <w:b w:val="0"/>
                <w:sz w:val="18"/>
              </w:rPr>
              <w:t>Total</w:t>
            </w:r>
          </w:p>
        </w:tc>
        <w:tc>
          <w:tcPr>
            <w:tcW w:type="dxa" w:w="3312"/>
          </w:tcPr>
          <w:p>
            <w:pPr>
              <w:spacing w:after="20" w:before="20"/>
            </w:pPr>
            <w:r>
              <w:rPr>
                <w:b w:val="0"/>
                <w:sz w:val="18"/>
              </w:rPr>
            </w:r>
          </w:p>
        </w:tc>
        <w:tc>
          <w:tcPr>
            <w:tcW w:type="dxa" w:w="3024"/>
          </w:tcPr>
          <w:p>
            <w:pPr>
              <w:spacing w:after="20" w:before="20"/>
            </w:pPr>
            <w:r>
              <w:rPr>
                <w:b w:val="0"/>
                <w:sz w:val="18"/>
              </w:rPr>
            </w:r>
          </w:p>
        </w:tc>
        <w:tc>
          <w:tcPr>
            <w:tcW w:type="dxa" w:w="720"/>
          </w:tcPr>
          <w:p>
            <w:pPr>
              <w:spacing w:after="20" w:before="20"/>
            </w:pPr>
            <w:r>
              <w:rPr>
                <w:b w:val="0"/>
                <w:sz w:val="18"/>
              </w:rPr>
              <w:t>106</w:t>
            </w:r>
          </w:p>
        </w:tc>
        <w:tc>
          <w:tcPr>
            <w:tcW w:type="dxa" w:w="1152"/>
          </w:tcPr>
          <w:p>
            <w:pPr>
              <w:spacing w:after="20" w:before="20"/>
            </w:pPr>
            <w:r>
              <w:rPr>
                <w:b w:val="0"/>
                <w:sz w:val="18"/>
              </w:rPr>
              <w:t>404</w:t>
            </w:r>
          </w:p>
        </w:tc>
      </w:tr>
    </w:tbl>
    <w:p>
      <w:pPr>
        <w:spacing w:after="0"/>
      </w:pPr>
      <w:r>
        <w:rPr>
          <w:sz w:val="8"/>
        </w:rPr>
        <w:t xml:space="preserve"> </w:t>
      </w:r>
    </w:p>
    <w:p>
      <w:r>
        <w:rPr>
          <w:b w:val="0"/>
          <w:i/>
          <w:sz w:val="19"/>
        </w:rPr>
        <w:t>Supuestos: sprints de 2 semanas y velocidad aproximada de 16 a 21 SP por sprint. La Etapa 2 llega hasta el prototipo; los sprints describen el plan completo del proyecto.</w:t>
      </w:r>
    </w:p>
    <w:p>
      <w:pPr>
        <w:pStyle w:val="Heading3"/>
      </w:pPr>
      <w:r>
        <w:t>Fases y actividades del proyecto</w:t>
      </w:r>
    </w:p>
    <w:tbl>
      <w:tblPr>
        <w:tblStyle w:val="TableGrid"/>
        <w:jc w:val="center"/>
        <w:tblLayout w:type="fixed"/>
        <w:tblLook w:firstColumn="1" w:firstRow="1" w:lastColumn="0" w:lastRow="0" w:noHBand="0" w:noVBand="1" w:val="04A0"/>
        <w:tblW w:w="9360" w:type="dxa"/>
        <w:tblLayout w:type="fixed"/>
      </w:tblPr>
      <w:tblGrid>
        <w:gridCol w:w="2304"/>
        <w:gridCol w:w="4896"/>
        <w:gridCol w:w="2160"/>
      </w:tblGrid>
      <w:tr>
        <w:trPr>
          <w:tblHeader w:val="true"/>
        </w:trPr>
        <w:tc>
          <w:tcPr>
            <w:tcW w:type="dxa" w:w="2304"/>
            <w:shd w:val="clear" w:color="auto" w:fill="1F3A5F"/>
          </w:tcPr>
          <w:p>
            <w:pPr>
              <w:spacing w:after="20" w:before="20"/>
            </w:pPr>
            <w:r>
              <w:rPr>
                <w:b/>
                <w:color w:val="FFFFFF"/>
                <w:sz w:val="18"/>
              </w:rPr>
              <w:t>Fase</w:t>
            </w:r>
          </w:p>
        </w:tc>
        <w:tc>
          <w:tcPr>
            <w:tcW w:type="dxa" w:w="4896"/>
            <w:shd w:val="clear" w:color="auto" w:fill="1F3A5F"/>
          </w:tcPr>
          <w:p>
            <w:pPr>
              <w:spacing w:after="20" w:before="20"/>
            </w:pPr>
            <w:r>
              <w:rPr>
                <w:b/>
                <w:color w:val="FFFFFF"/>
                <w:sz w:val="18"/>
              </w:rPr>
              <w:t>Actividades</w:t>
            </w:r>
          </w:p>
        </w:tc>
        <w:tc>
          <w:tcPr>
            <w:tcW w:type="dxa" w:w="2160"/>
            <w:shd w:val="clear" w:color="auto" w:fill="1F3A5F"/>
          </w:tcPr>
          <w:p>
            <w:pPr>
              <w:spacing w:after="20" w:before="20"/>
            </w:pPr>
            <w:r>
              <w:rPr>
                <w:b/>
                <w:color w:val="FFFFFF"/>
                <w:sz w:val="18"/>
              </w:rPr>
              <w:t>Entregable</w:t>
            </w:r>
          </w:p>
        </w:tc>
      </w:tr>
      <w:tr>
        <w:trPr>
          <w:cantSplit/>
        </w:trPr>
        <w:tc>
          <w:tcPr>
            <w:tcW w:type="dxa" w:w="2304"/>
          </w:tcPr>
          <w:p>
            <w:pPr>
              <w:spacing w:after="20" w:before="20"/>
            </w:pPr>
            <w:r>
              <w:rPr>
                <w:b w:val="0"/>
                <w:sz w:val="18"/>
              </w:rPr>
              <w:t>1. Inicio y planificación</w:t>
            </w:r>
          </w:p>
        </w:tc>
        <w:tc>
          <w:tcPr>
            <w:tcW w:type="dxa" w:w="4896"/>
          </w:tcPr>
          <w:p>
            <w:pPr>
              <w:spacing w:after="20" w:before="20"/>
            </w:pPr>
            <w:r>
              <w:rPr>
                <w:b w:val="0"/>
                <w:sz w:val="18"/>
              </w:rPr>
              <w:t>Levantamiento de requerimientos, construcción y estimación del backlog, definición de roles.</w:t>
            </w:r>
          </w:p>
        </w:tc>
        <w:tc>
          <w:tcPr>
            <w:tcW w:type="dxa" w:w="2160"/>
          </w:tcPr>
          <w:p>
            <w:pPr>
              <w:spacing w:after="20" w:before="20"/>
            </w:pPr>
            <w:r>
              <w:rPr>
                <w:b w:val="0"/>
                <w:sz w:val="18"/>
              </w:rPr>
              <w:t>Backlog priorizado</w:t>
            </w:r>
          </w:p>
        </w:tc>
      </w:tr>
      <w:tr>
        <w:trPr>
          <w:cantSplit/>
        </w:trPr>
        <w:tc>
          <w:tcPr>
            <w:tcW w:type="dxa" w:w="2304"/>
            <w:shd w:val="clear" w:color="auto" w:fill="F3F6FA"/>
          </w:tcPr>
          <w:p>
            <w:pPr>
              <w:spacing w:after="20" w:before="20"/>
            </w:pPr>
            <w:r>
              <w:rPr>
                <w:b w:val="0"/>
                <w:sz w:val="18"/>
              </w:rPr>
              <w:t>2. Diseño</w:t>
            </w:r>
          </w:p>
        </w:tc>
        <w:tc>
          <w:tcPr>
            <w:tcW w:type="dxa" w:w="4896"/>
            <w:shd w:val="clear" w:color="auto" w:fill="F3F6FA"/>
          </w:tcPr>
          <w:p>
            <w:pPr>
              <w:spacing w:after="20" w:before="20"/>
            </w:pPr>
            <w:r>
              <w:rPr>
                <w:b w:val="0"/>
                <w:sz w:val="18"/>
              </w:rPr>
              <w:t>Diagramas UML, wireframes y validación con el cliente.</w:t>
            </w:r>
          </w:p>
        </w:tc>
        <w:tc>
          <w:tcPr>
            <w:tcW w:type="dxa" w:w="2160"/>
            <w:shd w:val="clear" w:color="auto" w:fill="F3F6FA"/>
          </w:tcPr>
          <w:p>
            <w:pPr>
              <w:spacing w:after="20" w:before="20"/>
            </w:pPr>
            <w:r>
              <w:rPr>
                <w:b w:val="0"/>
                <w:sz w:val="18"/>
              </w:rPr>
              <w:t>Informe Etapa 2</w:t>
            </w:r>
          </w:p>
        </w:tc>
      </w:tr>
      <w:tr>
        <w:trPr>
          <w:cantSplit/>
        </w:trPr>
        <w:tc>
          <w:tcPr>
            <w:tcW w:type="dxa" w:w="2304"/>
          </w:tcPr>
          <w:p>
            <w:pPr>
              <w:spacing w:after="20" w:before="20"/>
            </w:pPr>
            <w:r>
              <w:rPr>
                <w:b w:val="0"/>
                <w:sz w:val="18"/>
              </w:rPr>
              <w:t>3. Desarrollo</w:t>
            </w:r>
          </w:p>
        </w:tc>
        <w:tc>
          <w:tcPr>
            <w:tcW w:type="dxa" w:w="4896"/>
          </w:tcPr>
          <w:p>
            <w:pPr>
              <w:spacing w:after="20" w:before="20"/>
            </w:pPr>
            <w:r>
              <w:rPr>
                <w:b w:val="0"/>
                <w:sz w:val="18"/>
              </w:rPr>
              <w:t>Seis sprints: planificación, desarrollo, revisión y retrospectiva.</w:t>
            </w:r>
          </w:p>
        </w:tc>
        <w:tc>
          <w:tcPr>
            <w:tcW w:type="dxa" w:w="2160"/>
          </w:tcPr>
          <w:p>
            <w:pPr>
              <w:spacing w:after="20" w:before="20"/>
            </w:pPr>
            <w:r>
              <w:rPr>
                <w:b w:val="0"/>
                <w:sz w:val="18"/>
              </w:rPr>
              <w:t>Prototipo funcional e incrementos</w:t>
            </w:r>
          </w:p>
        </w:tc>
      </w:tr>
      <w:tr>
        <w:trPr>
          <w:cantSplit/>
        </w:trPr>
        <w:tc>
          <w:tcPr>
            <w:tcW w:type="dxa" w:w="2304"/>
            <w:shd w:val="clear" w:color="auto" w:fill="F3F6FA"/>
          </w:tcPr>
          <w:p>
            <w:pPr>
              <w:spacing w:after="20" w:before="20"/>
            </w:pPr>
            <w:r>
              <w:rPr>
                <w:b w:val="0"/>
                <w:sz w:val="18"/>
              </w:rPr>
              <w:t>4. Pruebas y aceptación</w:t>
            </w:r>
          </w:p>
        </w:tc>
        <w:tc>
          <w:tcPr>
            <w:tcW w:type="dxa" w:w="4896"/>
            <w:shd w:val="clear" w:color="auto" w:fill="F3F6FA"/>
          </w:tcPr>
          <w:p>
            <w:pPr>
              <w:spacing w:after="20" w:before="20"/>
            </w:pPr>
            <w:r>
              <w:rPr>
                <w:b w:val="0"/>
                <w:sz w:val="18"/>
              </w:rPr>
              <w:t>Pruebas funcionales y de aceptación con el Delegado.</w:t>
            </w:r>
          </w:p>
        </w:tc>
        <w:tc>
          <w:tcPr>
            <w:tcW w:type="dxa" w:w="2160"/>
            <w:shd w:val="clear" w:color="auto" w:fill="F3F6FA"/>
          </w:tcPr>
          <w:p>
            <w:pPr>
              <w:spacing w:after="20" w:before="20"/>
            </w:pPr>
            <w:r>
              <w:rPr>
                <w:b w:val="0"/>
                <w:sz w:val="18"/>
              </w:rPr>
              <w:t>Acta de aceptación</w:t>
            </w:r>
          </w:p>
        </w:tc>
      </w:tr>
      <w:tr>
        <w:trPr>
          <w:cantSplit/>
        </w:trPr>
        <w:tc>
          <w:tcPr>
            <w:tcW w:type="dxa" w:w="2304"/>
          </w:tcPr>
          <w:p>
            <w:pPr>
              <w:spacing w:after="20" w:before="20"/>
            </w:pPr>
            <w:r>
              <w:rPr>
                <w:b w:val="0"/>
                <w:sz w:val="18"/>
              </w:rPr>
              <w:t>5. Despliegue y capacitación</w:t>
            </w:r>
          </w:p>
        </w:tc>
        <w:tc>
          <w:tcPr>
            <w:tcW w:type="dxa" w:w="4896"/>
          </w:tcPr>
          <w:p>
            <w:pPr>
              <w:spacing w:after="20" w:before="20"/>
            </w:pPr>
            <w:r>
              <w:rPr>
                <w:b w:val="0"/>
                <w:sz w:val="18"/>
              </w:rPr>
              <w:t>Puesta en marcha, migración de datos de la matriz y capacitación a funcionarios.</w:t>
            </w:r>
          </w:p>
        </w:tc>
        <w:tc>
          <w:tcPr>
            <w:tcW w:type="dxa" w:w="2160"/>
          </w:tcPr>
          <w:p>
            <w:pPr>
              <w:spacing w:after="20" w:before="20"/>
            </w:pPr>
            <w:r>
              <w:rPr>
                <w:b w:val="0"/>
                <w:sz w:val="18"/>
              </w:rPr>
              <w:t>Sistema en operación y manual de uso</w:t>
            </w:r>
          </w:p>
        </w:tc>
      </w:tr>
    </w:tbl>
    <w:p>
      <w:pPr>
        <w:spacing w:after="0"/>
      </w:pPr>
      <w:r>
        <w:rPr>
          <w:sz w:val="8"/>
        </w:rPr>
        <w:t xml:space="preserve"> </w:t>
      </w:r>
    </w:p>
    <w:p>
      <w:pPr>
        <w:pStyle w:val="Heading2"/>
      </w:pPr>
      <w:r>
        <w:t>3.4 Recursos</w:t>
      </w:r>
    </w:p>
    <w:p>
      <w:pPr>
        <w:pStyle w:val="Heading3"/>
      </w:pPr>
      <w:r>
        <w:t>3.4.1 Software y hardware</w:t>
      </w:r>
    </w:p>
    <w:tbl>
      <w:tblPr>
        <w:tblStyle w:val="TableGrid"/>
        <w:jc w:val="center"/>
        <w:tblLayout w:type="fixed"/>
        <w:tblLook w:firstColumn="1" w:firstRow="1" w:lastColumn="0" w:lastRow="0" w:noHBand="0" w:noVBand="1" w:val="04A0"/>
        <w:tblW w:w="9360" w:type="dxa"/>
        <w:tblLayout w:type="fixed"/>
      </w:tblPr>
      <w:tblGrid>
        <w:gridCol w:w="2448"/>
        <w:gridCol w:w="3456"/>
        <w:gridCol w:w="3456"/>
      </w:tblGrid>
      <w:tr>
        <w:trPr>
          <w:tblHeader w:val="true"/>
        </w:trPr>
        <w:tc>
          <w:tcPr>
            <w:tcW w:type="dxa" w:w="2448"/>
            <w:shd w:val="clear" w:color="auto" w:fill="1F3A5F"/>
          </w:tcPr>
          <w:p>
            <w:pPr>
              <w:spacing w:after="20" w:before="20"/>
            </w:pPr>
            <w:r>
              <w:rPr>
                <w:b/>
                <w:color w:val="FFFFFF"/>
                <w:sz w:val="18"/>
              </w:rPr>
              <w:t>Recurso</w:t>
            </w:r>
          </w:p>
        </w:tc>
        <w:tc>
          <w:tcPr>
            <w:tcW w:type="dxa" w:w="3456"/>
            <w:shd w:val="clear" w:color="auto" w:fill="1F3A5F"/>
          </w:tcPr>
          <w:p>
            <w:pPr>
              <w:spacing w:after="20" w:before="20"/>
            </w:pPr>
            <w:r>
              <w:rPr>
                <w:b/>
                <w:color w:val="FFFFFF"/>
                <w:sz w:val="18"/>
              </w:rPr>
              <w:t>Mínimo</w:t>
            </w:r>
          </w:p>
        </w:tc>
        <w:tc>
          <w:tcPr>
            <w:tcW w:type="dxa" w:w="3456"/>
            <w:shd w:val="clear" w:color="auto" w:fill="1F3A5F"/>
          </w:tcPr>
          <w:p>
            <w:pPr>
              <w:spacing w:after="20" w:before="20"/>
            </w:pPr>
            <w:r>
              <w:rPr>
                <w:b/>
                <w:color w:val="FFFFFF"/>
                <w:sz w:val="18"/>
              </w:rPr>
              <w:t>Óptimo</w:t>
            </w:r>
          </w:p>
        </w:tc>
      </w:tr>
      <w:tr>
        <w:trPr>
          <w:cantSplit/>
        </w:trPr>
        <w:tc>
          <w:tcPr>
            <w:tcW w:type="dxa" w:w="2448"/>
          </w:tcPr>
          <w:p>
            <w:pPr>
              <w:spacing w:after="20" w:before="20"/>
            </w:pPr>
            <w:r>
              <w:rPr>
                <w:b w:val="0"/>
                <w:sz w:val="18"/>
              </w:rPr>
              <w:t>Equipo de desarrollo (por integrante)</w:t>
            </w:r>
          </w:p>
        </w:tc>
        <w:tc>
          <w:tcPr>
            <w:tcW w:type="dxa" w:w="3456"/>
          </w:tcPr>
          <w:p>
            <w:pPr>
              <w:spacing w:after="20" w:before="20"/>
            </w:pPr>
            <w:r>
              <w:rPr>
                <w:b w:val="0"/>
                <w:sz w:val="18"/>
              </w:rPr>
              <w:t>4 núcleos, 8 GB RAM, 256 GB SSD</w:t>
            </w:r>
          </w:p>
        </w:tc>
        <w:tc>
          <w:tcPr>
            <w:tcW w:type="dxa" w:w="3456"/>
          </w:tcPr>
          <w:p>
            <w:pPr>
              <w:spacing w:after="20" w:before="20"/>
            </w:pPr>
            <w:r>
              <w:rPr>
                <w:b w:val="0"/>
                <w:sz w:val="18"/>
              </w:rPr>
              <w:t>8 núcleos, 16 GB RAM, 512 GB SSD</w:t>
            </w:r>
          </w:p>
        </w:tc>
      </w:tr>
      <w:tr>
        <w:trPr>
          <w:cantSplit/>
        </w:trPr>
        <w:tc>
          <w:tcPr>
            <w:tcW w:type="dxa" w:w="2448"/>
            <w:shd w:val="clear" w:color="auto" w:fill="F3F6FA"/>
          </w:tcPr>
          <w:p>
            <w:pPr>
              <w:spacing w:after="20" w:before="20"/>
            </w:pPr>
            <w:r>
              <w:rPr>
                <w:b w:val="0"/>
                <w:sz w:val="18"/>
              </w:rPr>
              <w:t>Software de desarrollo</w:t>
            </w:r>
          </w:p>
        </w:tc>
        <w:tc>
          <w:tcPr>
            <w:tcW w:type="dxa" w:w="3456"/>
            <w:shd w:val="clear" w:color="auto" w:fill="F3F6FA"/>
          </w:tcPr>
          <w:p>
            <w:pPr>
              <w:spacing w:after="20" w:before="20"/>
            </w:pPr>
            <w:r>
              <w:rPr>
                <w:b w:val="0"/>
                <w:sz w:val="18"/>
              </w:rPr>
              <w:t>Editor de código, Git, navegador, motor de base de datos local, herramienta de diagramas</w:t>
            </w:r>
          </w:p>
        </w:tc>
        <w:tc>
          <w:tcPr>
            <w:tcW w:type="dxa" w:w="3456"/>
            <w:shd w:val="clear" w:color="auto" w:fill="F3F6FA"/>
          </w:tcPr>
          <w:p>
            <w:pPr>
              <w:spacing w:after="20" w:before="20"/>
            </w:pPr>
            <w:r>
              <w:rPr>
                <w:b w:val="0"/>
                <w:sz w:val="18"/>
              </w:rPr>
              <w:t>Los anteriores más IDE completo, contenedores, herramienta de prototipado y gestor de tareas</w:t>
            </w:r>
          </w:p>
        </w:tc>
      </w:tr>
      <w:tr>
        <w:trPr>
          <w:cantSplit/>
        </w:trPr>
        <w:tc>
          <w:tcPr>
            <w:tcW w:type="dxa" w:w="2448"/>
          </w:tcPr>
          <w:p>
            <w:pPr>
              <w:spacing w:after="20" w:before="20"/>
            </w:pPr>
            <w:r>
              <w:rPr>
                <w:b w:val="0"/>
                <w:sz w:val="18"/>
              </w:rPr>
              <w:t>Servidor de operación</w:t>
            </w:r>
          </w:p>
        </w:tc>
        <w:tc>
          <w:tcPr>
            <w:tcW w:type="dxa" w:w="3456"/>
          </w:tcPr>
          <w:p>
            <w:pPr>
              <w:spacing w:after="20" w:before="20"/>
            </w:pPr>
            <w:r>
              <w:rPr>
                <w:b w:val="0"/>
                <w:sz w:val="18"/>
              </w:rPr>
              <w:t>2 vCPU, 4 GB RAM, 50 GB SSD, Linux</w:t>
            </w:r>
          </w:p>
        </w:tc>
        <w:tc>
          <w:tcPr>
            <w:tcW w:type="dxa" w:w="3456"/>
          </w:tcPr>
          <w:p>
            <w:pPr>
              <w:spacing w:after="20" w:before="20"/>
            </w:pPr>
            <w:r>
              <w:rPr>
                <w:b w:val="0"/>
                <w:sz w:val="18"/>
              </w:rPr>
              <w:t>4 vCPU, 8 GB RAM, 200 GB SSD, respaldos diarios automáticos y monitoreo</w:t>
            </w:r>
          </w:p>
        </w:tc>
      </w:tr>
      <w:tr>
        <w:trPr>
          <w:cantSplit/>
        </w:trPr>
        <w:tc>
          <w:tcPr>
            <w:tcW w:type="dxa" w:w="2448"/>
            <w:shd w:val="clear" w:color="auto" w:fill="F3F6FA"/>
          </w:tcPr>
          <w:p>
            <w:pPr>
              <w:spacing w:after="20" w:before="20"/>
            </w:pPr>
            <w:r>
              <w:rPr>
                <w:b w:val="0"/>
                <w:sz w:val="18"/>
              </w:rPr>
              <w:t>Base de datos y archivos</w:t>
            </w:r>
          </w:p>
        </w:tc>
        <w:tc>
          <w:tcPr>
            <w:tcW w:type="dxa" w:w="3456"/>
            <w:shd w:val="clear" w:color="auto" w:fill="F3F6FA"/>
          </w:tcPr>
          <w:p>
            <w:pPr>
              <w:spacing w:after="20" w:before="20"/>
            </w:pPr>
            <w:r>
              <w:rPr>
                <w:b w:val="0"/>
                <w:sz w:val="18"/>
              </w:rPr>
              <w:t>Base de datos relacional y almacenamiento para imágenes</w:t>
            </w:r>
          </w:p>
        </w:tc>
        <w:tc>
          <w:tcPr>
            <w:tcW w:type="dxa" w:w="3456"/>
            <w:shd w:val="clear" w:color="auto" w:fill="F3F6FA"/>
          </w:tcPr>
          <w:p>
            <w:pPr>
              <w:spacing w:after="20" w:before="20"/>
            </w:pPr>
            <w:r>
              <w:rPr>
                <w:b w:val="0"/>
                <w:sz w:val="18"/>
              </w:rPr>
              <w:t>Con réplica de respaldo y almacenamiento escalable</w:t>
            </w:r>
          </w:p>
        </w:tc>
      </w:tr>
      <w:tr>
        <w:trPr>
          <w:cantSplit/>
        </w:trPr>
        <w:tc>
          <w:tcPr>
            <w:tcW w:type="dxa" w:w="2448"/>
          </w:tcPr>
          <w:p>
            <w:pPr>
              <w:spacing w:after="20" w:before="20"/>
            </w:pPr>
            <w:r>
              <w:rPr>
                <w:b w:val="0"/>
                <w:sz w:val="18"/>
              </w:rPr>
              <w:t>Usuarios finales</w:t>
            </w:r>
          </w:p>
        </w:tc>
        <w:tc>
          <w:tcPr>
            <w:tcW w:type="dxa" w:w="3456"/>
          </w:tcPr>
          <w:p>
            <w:pPr>
              <w:spacing w:after="20" w:before="20"/>
            </w:pPr>
            <w:r>
              <w:rPr>
                <w:b w:val="0"/>
                <w:sz w:val="18"/>
              </w:rPr>
              <w:t>Computador o celular con navegador actual e Internet</w:t>
            </w:r>
          </w:p>
        </w:tc>
        <w:tc>
          <w:tcPr>
            <w:tcW w:type="dxa" w:w="3456"/>
          </w:tcPr>
          <w:p>
            <w:pPr>
              <w:spacing w:after="20" w:before="20"/>
            </w:pPr>
            <w:r>
              <w:rPr>
                <w:b w:val="0"/>
                <w:sz w:val="18"/>
              </w:rPr>
              <w:t>Celular con cámara para capturar evidencias en terreno</w:t>
            </w:r>
          </w:p>
        </w:tc>
      </w:tr>
    </w:tbl>
    <w:p>
      <w:pPr>
        <w:spacing w:after="0"/>
      </w:pPr>
      <w:r>
        <w:rPr>
          <w:sz w:val="8"/>
        </w:rPr>
        <w:t xml:space="preserve"> </w:t>
      </w:r>
    </w:p>
    <w:p>
      <w:r>
        <w:rPr>
          <w:b w:val="0"/>
          <w:i/>
          <w:sz w:val="19"/>
        </w:rPr>
        <w:t>Arquitectura: aplicación web de tres capas (cliente, API y datos), detallada en el diagrama de componentes de la sección 4.4. Esta propuesta debe coincidir con el diagrama de despliegue del equipo.</w:t>
      </w:r>
    </w:p>
    <w:p>
      <w:pPr>
        <w:pStyle w:val="Heading3"/>
      </w:pPr>
      <w:r>
        <w:t>3.4.2 Recursos humanos</w:t>
      </w:r>
    </w:p>
    <w:tbl>
      <w:tblPr>
        <w:tblStyle w:val="TableGrid"/>
        <w:jc w:val="center"/>
        <w:tblLayout w:type="fixed"/>
        <w:tblLook w:firstColumn="1" w:firstRow="1" w:lastColumn="0" w:lastRow="0" w:noHBand="0" w:noVBand="1" w:val="04A0"/>
        <w:tblW w:w="9360" w:type="dxa"/>
        <w:tblLayout w:type="fixed"/>
      </w:tblPr>
      <w:tblGrid>
        <w:gridCol w:w="1728"/>
        <w:gridCol w:w="2880"/>
        <w:gridCol w:w="4752"/>
      </w:tblGrid>
      <w:tr>
        <w:trPr>
          <w:tblHeader w:val="true"/>
        </w:trPr>
        <w:tc>
          <w:tcPr>
            <w:tcW w:type="dxa" w:w="1728"/>
            <w:shd w:val="clear" w:color="auto" w:fill="1F3A5F"/>
          </w:tcPr>
          <w:p>
            <w:pPr>
              <w:spacing w:after="20" w:before="20"/>
            </w:pPr>
            <w:r>
              <w:rPr>
                <w:b/>
                <w:color w:val="FFFFFF"/>
                <w:sz w:val="18"/>
              </w:rPr>
              <w:t>Equipo</w:t>
            </w:r>
          </w:p>
        </w:tc>
        <w:tc>
          <w:tcPr>
            <w:tcW w:type="dxa" w:w="2880"/>
            <w:shd w:val="clear" w:color="auto" w:fill="1F3A5F"/>
          </w:tcPr>
          <w:p>
            <w:pPr>
              <w:spacing w:after="20" w:before="20"/>
            </w:pPr>
            <w:r>
              <w:rPr>
                <w:b/>
                <w:color w:val="FFFFFF"/>
                <w:sz w:val="18"/>
              </w:rPr>
              <w:t>Rol</w:t>
            </w:r>
          </w:p>
        </w:tc>
        <w:tc>
          <w:tcPr>
            <w:tcW w:type="dxa" w:w="4752"/>
            <w:shd w:val="clear" w:color="auto" w:fill="1F3A5F"/>
          </w:tcPr>
          <w:p>
            <w:pPr>
              <w:spacing w:after="20" w:before="20"/>
            </w:pPr>
            <w:r>
              <w:rPr>
                <w:b/>
                <w:color w:val="FFFFFF"/>
                <w:sz w:val="18"/>
              </w:rPr>
              <w:t>Responsabilidad</w:t>
            </w:r>
          </w:p>
        </w:tc>
      </w:tr>
      <w:tr>
        <w:trPr>
          <w:cantSplit/>
        </w:trPr>
        <w:tc>
          <w:tcPr>
            <w:tcW w:type="dxa" w:w="1728"/>
          </w:tcPr>
          <w:p>
            <w:pPr>
              <w:spacing w:after="20" w:before="20"/>
            </w:pPr>
            <w:r>
              <w:rPr>
                <w:b w:val="0"/>
                <w:sz w:val="18"/>
              </w:rPr>
              <w:t>Desarrollo</w:t>
            </w:r>
          </w:p>
        </w:tc>
        <w:tc>
          <w:tcPr>
            <w:tcW w:type="dxa" w:w="2880"/>
          </w:tcPr>
          <w:p>
            <w:pPr>
              <w:spacing w:after="20" w:before="20"/>
            </w:pPr>
            <w:r>
              <w:rPr>
                <w:b w:val="0"/>
                <w:sz w:val="18"/>
              </w:rPr>
              <w:t>Product Owner (cliente)</w:t>
            </w:r>
          </w:p>
        </w:tc>
        <w:tc>
          <w:tcPr>
            <w:tcW w:type="dxa" w:w="4752"/>
          </w:tcPr>
          <w:p>
            <w:pPr>
              <w:spacing w:after="20" w:before="20"/>
            </w:pPr>
            <w:r>
              <w:rPr>
                <w:b w:val="0"/>
                <w:sz w:val="18"/>
              </w:rPr>
              <w:t>Prioriza el backlog y acepta los incrementos.</w:t>
            </w:r>
          </w:p>
        </w:tc>
      </w:tr>
      <w:tr>
        <w:trPr>
          <w:cantSplit/>
        </w:trPr>
        <w:tc>
          <w:tcPr>
            <w:tcW w:type="dxa" w:w="1728"/>
            <w:shd w:val="clear" w:color="auto" w:fill="F3F6FA"/>
          </w:tcPr>
          <w:p>
            <w:pPr>
              <w:spacing w:after="20" w:before="20"/>
            </w:pPr>
            <w:r>
              <w:rPr>
                <w:b w:val="0"/>
                <w:sz w:val="18"/>
              </w:rPr>
              <w:t>Desarrollo</w:t>
            </w:r>
          </w:p>
        </w:tc>
        <w:tc>
          <w:tcPr>
            <w:tcW w:type="dxa" w:w="2880"/>
            <w:shd w:val="clear" w:color="auto" w:fill="F3F6FA"/>
          </w:tcPr>
          <w:p>
            <w:pPr>
              <w:spacing w:after="20" w:before="20"/>
            </w:pPr>
            <w:r>
              <w:rPr>
                <w:b w:val="0"/>
                <w:sz w:val="18"/>
              </w:rPr>
              <w:t>Scrum Master</w:t>
            </w:r>
          </w:p>
        </w:tc>
        <w:tc>
          <w:tcPr>
            <w:tcW w:type="dxa" w:w="4752"/>
            <w:shd w:val="clear" w:color="auto" w:fill="F3F6FA"/>
          </w:tcPr>
          <w:p>
            <w:pPr>
              <w:spacing w:after="20" w:before="20"/>
            </w:pPr>
            <w:r>
              <w:rPr>
                <w:b w:val="0"/>
                <w:sz w:val="18"/>
              </w:rPr>
              <w:t>Facilita los eventos y remueve impedimentos.</w:t>
            </w:r>
          </w:p>
        </w:tc>
      </w:tr>
      <w:tr>
        <w:trPr>
          <w:cantSplit/>
        </w:trPr>
        <w:tc>
          <w:tcPr>
            <w:tcW w:type="dxa" w:w="1728"/>
          </w:tcPr>
          <w:p>
            <w:pPr>
              <w:spacing w:after="20" w:before="20"/>
            </w:pPr>
            <w:r>
              <w:rPr>
                <w:b w:val="0"/>
                <w:sz w:val="18"/>
              </w:rPr>
              <w:t>Desarrollo</w:t>
            </w:r>
          </w:p>
        </w:tc>
        <w:tc>
          <w:tcPr>
            <w:tcW w:type="dxa" w:w="2880"/>
          </w:tcPr>
          <w:p>
            <w:pPr>
              <w:spacing w:after="20" w:before="20"/>
            </w:pPr>
            <w:r>
              <w:rPr>
                <w:b w:val="0"/>
                <w:sz w:val="18"/>
              </w:rPr>
              <w:t>Desarrolladores (3 integrantes)</w:t>
            </w:r>
          </w:p>
        </w:tc>
        <w:tc>
          <w:tcPr>
            <w:tcW w:type="dxa" w:w="4752"/>
          </w:tcPr>
          <w:p>
            <w:pPr>
              <w:spacing w:after="20" w:before="20"/>
            </w:pPr>
            <w:r>
              <w:rPr>
                <w:b w:val="0"/>
                <w:sz w:val="18"/>
              </w:rPr>
              <w:t>Análisis, diseño, programación y pruebas; reparto de funciones [completar].</w:t>
            </w:r>
          </w:p>
        </w:tc>
      </w:tr>
      <w:tr>
        <w:trPr>
          <w:cantSplit/>
        </w:trPr>
        <w:tc>
          <w:tcPr>
            <w:tcW w:type="dxa" w:w="1728"/>
            <w:shd w:val="clear" w:color="auto" w:fill="F3F6FA"/>
          </w:tcPr>
          <w:p>
            <w:pPr>
              <w:spacing w:after="20" w:before="20"/>
            </w:pPr>
            <w:r>
              <w:rPr>
                <w:b w:val="0"/>
                <w:sz w:val="18"/>
              </w:rPr>
              <w:t>Operación</w:t>
            </w:r>
          </w:p>
        </w:tc>
        <w:tc>
          <w:tcPr>
            <w:tcW w:type="dxa" w:w="2880"/>
            <w:shd w:val="clear" w:color="auto" w:fill="F3F6FA"/>
          </w:tcPr>
          <w:p>
            <w:pPr>
              <w:spacing w:after="20" w:before="20"/>
            </w:pPr>
            <w:r>
              <w:rPr>
                <w:b w:val="0"/>
                <w:sz w:val="18"/>
              </w:rPr>
              <w:t>Administrador del sistema</w:t>
            </w:r>
          </w:p>
        </w:tc>
        <w:tc>
          <w:tcPr>
            <w:tcW w:type="dxa" w:w="4752"/>
            <w:shd w:val="clear" w:color="auto" w:fill="F3F6FA"/>
          </w:tcPr>
          <w:p>
            <w:pPr>
              <w:spacing w:after="20" w:before="20"/>
            </w:pPr>
            <w:r>
              <w:rPr>
                <w:b w:val="0"/>
                <w:sz w:val="18"/>
              </w:rPr>
              <w:t>Gestiona usuarios, cargos y parámetros de medición.</w:t>
            </w:r>
          </w:p>
        </w:tc>
      </w:tr>
      <w:tr>
        <w:trPr>
          <w:cantSplit/>
        </w:trPr>
        <w:tc>
          <w:tcPr>
            <w:tcW w:type="dxa" w:w="1728"/>
          </w:tcPr>
          <w:p>
            <w:pPr>
              <w:spacing w:after="20" w:before="20"/>
            </w:pPr>
            <w:r>
              <w:rPr>
                <w:b w:val="0"/>
                <w:sz w:val="18"/>
              </w:rPr>
              <w:t>Operación</w:t>
            </w:r>
          </w:p>
        </w:tc>
        <w:tc>
          <w:tcPr>
            <w:tcW w:type="dxa" w:w="2880"/>
          </w:tcPr>
          <w:p>
            <w:pPr>
              <w:spacing w:after="20" w:before="20"/>
            </w:pPr>
            <w:r>
              <w:rPr>
                <w:b w:val="0"/>
                <w:sz w:val="18"/>
              </w:rPr>
              <w:t>Soporte TI municipal</w:t>
            </w:r>
          </w:p>
        </w:tc>
        <w:tc>
          <w:tcPr>
            <w:tcW w:type="dxa" w:w="4752"/>
          </w:tcPr>
          <w:p>
            <w:pPr>
              <w:spacing w:after="20" w:before="20"/>
            </w:pPr>
            <w:r>
              <w:rPr>
                <w:b w:val="0"/>
                <w:sz w:val="18"/>
              </w:rPr>
              <w:t>Infraestructura, respaldos y seguridad.</w:t>
            </w:r>
          </w:p>
        </w:tc>
      </w:tr>
      <w:tr>
        <w:trPr>
          <w:cantSplit/>
        </w:trPr>
        <w:tc>
          <w:tcPr>
            <w:tcW w:type="dxa" w:w="1728"/>
            <w:shd w:val="clear" w:color="auto" w:fill="F3F6FA"/>
          </w:tcPr>
          <w:p>
            <w:pPr>
              <w:spacing w:after="20" w:before="20"/>
            </w:pPr>
            <w:r>
              <w:rPr>
                <w:b w:val="0"/>
                <w:sz w:val="18"/>
              </w:rPr>
              <w:t>Operación</w:t>
            </w:r>
          </w:p>
        </w:tc>
        <w:tc>
          <w:tcPr>
            <w:tcW w:type="dxa" w:w="2880"/>
            <w:shd w:val="clear" w:color="auto" w:fill="F3F6FA"/>
          </w:tcPr>
          <w:p>
            <w:pPr>
              <w:spacing w:after="20" w:before="20"/>
            </w:pPr>
            <w:r>
              <w:rPr>
                <w:b w:val="0"/>
                <w:sz w:val="18"/>
              </w:rPr>
              <w:t>Delegado y funcionarios</w:t>
            </w:r>
          </w:p>
        </w:tc>
        <w:tc>
          <w:tcPr>
            <w:tcW w:type="dxa" w:w="4752"/>
            <w:shd w:val="clear" w:color="auto" w:fill="F3F6FA"/>
          </w:tcPr>
          <w:p>
            <w:pPr>
              <w:spacing w:after="20" w:before="20"/>
            </w:pPr>
            <w:r>
              <w:rPr>
                <w:b w:val="0"/>
                <w:sz w:val="18"/>
              </w:rPr>
              <w:t>Usuarios del sistema; reciben capacitación.</w:t>
            </w:r>
          </w:p>
        </w:tc>
      </w:tr>
    </w:tbl>
    <w:p>
      <w:pPr>
        <w:spacing w:after="0"/>
      </w:pPr>
      <w:r>
        <w:rPr>
          <w:sz w:val="8"/>
        </w:rPr>
        <w:t xml:space="preserve"> </w:t>
      </w:r>
    </w:p>
    <w:p>
      <w:pPr>
        <w:sectPr>
          <w:pgSz w:w="12240" w:h="15840"/>
          <w:pgMar w:top="1440" w:right="1440" w:bottom="1440" w:left="1440" w:header="720" w:footer="720" w:gutter="0"/>
          <w:cols w:space="720"/>
          <w:docGrid w:linePitch="360"/>
        </w:sectPr>
      </w:pPr>
    </w:p>
    <w:p>
      <w:pPr>
        <w:pStyle w:val="Heading1"/>
      </w:pPr>
      <w:r>
        <w:t>4. Actividad 3: Diseño del sistema (UML y prototipo)</w:t>
      </w:r>
    </w:p>
    <w:p>
      <w:pPr>
        <w:pStyle w:val="Heading2"/>
      </w:pPr>
      <w:r>
        <w:t>4.1 Diagrama de casos de uso de alto nivel</w:t>
      </w:r>
    </w:p>
    <w:p>
      <w:r>
        <w:rPr>
          <w:b w:val="0"/>
          <w:i w:val="0"/>
          <w:sz w:val="21"/>
        </w:rPr>
        <w:t>El sistema se organiza en nueve casos de uso generales, asociados a tres actores. Cada uno se desglosa en casos de uso específicos en la sección 4.2.</w:t>
      </w:r>
    </w:p>
    <w:p>
      <w:pPr>
        <w:keepNext/>
        <w:jc w:val="center"/>
      </w:pPr>
      <w:r>
        <w:drawing>
          <wp:inline xmlns:a="http://schemas.openxmlformats.org/drawingml/2006/main" xmlns:pic="http://schemas.openxmlformats.org/drawingml/2006/picture">
            <wp:extent cx="4589859" cy="4754879"/>
            <wp:docPr id="2" name="Picture 2"/>
            <wp:cNvGraphicFramePr>
              <a:graphicFrameLocks noChangeAspect="1"/>
            </wp:cNvGraphicFramePr>
            <a:graphic>
              <a:graphicData uri="http://schemas.openxmlformats.org/drawingml/2006/picture">
                <pic:pic>
                  <pic:nvPicPr>
                    <pic:cNvPr id="0" name="uc_general.png"/>
                    <pic:cNvPicPr/>
                  </pic:nvPicPr>
                  <pic:blipFill>
                    <a:blip r:embed="rId10"/>
                    <a:stretch>
                      <a:fillRect/>
                    </a:stretch>
                  </pic:blipFill>
                  <pic:spPr>
                    <a:xfrm>
                      <a:off x="0" y="0"/>
                      <a:ext cx="4589859" cy="4754879"/>
                    </a:xfrm>
                    <a:prstGeom prst="rect"/>
                  </pic:spPr>
                </pic:pic>
              </a:graphicData>
            </a:graphic>
          </wp:inline>
        </w:drawing>
      </w:r>
    </w:p>
    <w:p>
      <w:pPr>
        <w:jc w:val="center"/>
      </w:pPr>
      <w:r>
        <w:rPr>
          <w:b w:val="0"/>
          <w:i/>
          <w:sz w:val="18"/>
        </w:rPr>
        <w:t>Figura 2. Diagrama de casos de uso general del sistema SGR.</w:t>
      </w:r>
    </w:p>
    <w:tbl>
      <w:tblPr>
        <w:tblStyle w:val="TableGrid"/>
        <w:jc w:val="center"/>
        <w:tblLayout w:type="fixed"/>
        <w:tblLook w:firstColumn="1" w:firstRow="1" w:lastColumn="0" w:lastRow="0" w:noHBand="0" w:noVBand="1" w:val="04A0"/>
        <w:tblW w:w="13247" w:type="dxa"/>
        <w:tblLayout w:type="fixed"/>
      </w:tblPr>
      <w:tblGrid>
        <w:gridCol w:w="864"/>
        <w:gridCol w:w="4608"/>
        <w:gridCol w:w="4176"/>
        <w:gridCol w:w="3600"/>
      </w:tblGrid>
      <w:tr>
        <w:trPr>
          <w:tblHeader w:val="true"/>
        </w:trPr>
        <w:tc>
          <w:tcPr>
            <w:tcW w:type="dxa" w:w="864"/>
            <w:shd w:val="clear" w:color="auto" w:fill="1F3A5F"/>
          </w:tcPr>
          <w:p>
            <w:pPr>
              <w:spacing w:after="20" w:before="20"/>
            </w:pPr>
            <w:r>
              <w:rPr>
                <w:b/>
                <w:color w:val="FFFFFF"/>
                <w:sz w:val="19"/>
              </w:rPr>
              <w:t>ID</w:t>
            </w:r>
          </w:p>
        </w:tc>
        <w:tc>
          <w:tcPr>
            <w:tcW w:type="dxa" w:w="4608"/>
            <w:shd w:val="clear" w:color="auto" w:fill="1F3A5F"/>
          </w:tcPr>
          <w:p>
            <w:pPr>
              <w:spacing w:after="20" w:before="20"/>
            </w:pPr>
            <w:r>
              <w:rPr>
                <w:b/>
                <w:color w:val="FFFFFF"/>
                <w:sz w:val="19"/>
              </w:rPr>
              <w:t>Caso de uso general</w:t>
            </w:r>
          </w:p>
        </w:tc>
        <w:tc>
          <w:tcPr>
            <w:tcW w:type="dxa" w:w="4176"/>
            <w:shd w:val="clear" w:color="auto" w:fill="1F3A5F"/>
          </w:tcPr>
          <w:p>
            <w:pPr>
              <w:spacing w:after="20" w:before="20"/>
            </w:pPr>
            <w:r>
              <w:rPr>
                <w:b/>
                <w:color w:val="FFFFFF"/>
                <w:sz w:val="19"/>
              </w:rPr>
              <w:t>Actores</w:t>
            </w:r>
          </w:p>
        </w:tc>
        <w:tc>
          <w:tcPr>
            <w:tcW w:type="dxa" w:w="3600"/>
            <w:shd w:val="clear" w:color="auto" w:fill="1F3A5F"/>
          </w:tcPr>
          <w:p>
            <w:pPr>
              <w:spacing w:after="20" w:before="20"/>
            </w:pPr>
            <w:r>
              <w:rPr>
                <w:b/>
                <w:color w:val="FFFFFF"/>
                <w:sz w:val="19"/>
              </w:rPr>
              <w:t>Casos de uso específicos</w:t>
            </w:r>
          </w:p>
        </w:tc>
      </w:tr>
      <w:tr>
        <w:trPr>
          <w:cantSplit/>
        </w:trPr>
        <w:tc>
          <w:tcPr>
            <w:tcW w:type="dxa" w:w="864"/>
          </w:tcPr>
          <w:p>
            <w:pPr>
              <w:spacing w:after="20" w:before="20"/>
            </w:pPr>
            <w:r>
              <w:rPr>
                <w:b w:val="0"/>
                <w:sz w:val="19"/>
              </w:rPr>
              <w:t>G1</w:t>
            </w:r>
          </w:p>
        </w:tc>
        <w:tc>
          <w:tcPr>
            <w:tcW w:type="dxa" w:w="4608"/>
          </w:tcPr>
          <w:p>
            <w:pPr>
              <w:spacing w:after="20" w:before="20"/>
            </w:pPr>
            <w:r>
              <w:rPr>
                <w:b w:val="0"/>
                <w:sz w:val="19"/>
              </w:rPr>
              <w:t>Autenticarse</w:t>
            </w:r>
          </w:p>
        </w:tc>
        <w:tc>
          <w:tcPr>
            <w:tcW w:type="dxa" w:w="4176"/>
          </w:tcPr>
          <w:p>
            <w:pPr>
              <w:spacing w:after="20" w:before="20"/>
            </w:pPr>
            <w:r>
              <w:rPr>
                <w:b w:val="0"/>
                <w:sz w:val="19"/>
              </w:rPr>
              <w:t>Funcionario, Delegado, Administrador</w:t>
            </w:r>
          </w:p>
        </w:tc>
        <w:tc>
          <w:tcPr>
            <w:tcW w:type="dxa" w:w="3600"/>
          </w:tcPr>
          <w:p>
            <w:pPr>
              <w:spacing w:after="20" w:before="20"/>
            </w:pPr>
            <w:r>
              <w:rPr>
                <w:b w:val="0"/>
                <w:sz w:val="19"/>
              </w:rPr>
              <w:t>CU-1.1</w:t>
            </w:r>
          </w:p>
        </w:tc>
      </w:tr>
      <w:tr>
        <w:trPr>
          <w:cantSplit/>
        </w:trPr>
        <w:tc>
          <w:tcPr>
            <w:tcW w:type="dxa" w:w="864"/>
            <w:shd w:val="clear" w:color="auto" w:fill="F3F6FA"/>
          </w:tcPr>
          <w:p>
            <w:pPr>
              <w:spacing w:after="20" w:before="20"/>
            </w:pPr>
            <w:r>
              <w:rPr>
                <w:b w:val="0"/>
                <w:sz w:val="19"/>
              </w:rPr>
              <w:t>G2</w:t>
            </w:r>
          </w:p>
        </w:tc>
        <w:tc>
          <w:tcPr>
            <w:tcW w:type="dxa" w:w="4608"/>
            <w:shd w:val="clear" w:color="auto" w:fill="F3F6FA"/>
          </w:tcPr>
          <w:p>
            <w:pPr>
              <w:spacing w:after="20" w:before="20"/>
            </w:pPr>
            <w:r>
              <w:rPr>
                <w:b w:val="0"/>
                <w:sz w:val="19"/>
              </w:rPr>
              <w:t>Registrar actividades</w:t>
            </w:r>
          </w:p>
        </w:tc>
        <w:tc>
          <w:tcPr>
            <w:tcW w:type="dxa" w:w="4176"/>
            <w:shd w:val="clear" w:color="auto" w:fill="F3F6FA"/>
          </w:tcPr>
          <w:p>
            <w:pPr>
              <w:spacing w:after="20" w:before="20"/>
            </w:pPr>
            <w:r>
              <w:rPr>
                <w:b w:val="0"/>
                <w:sz w:val="19"/>
              </w:rPr>
              <w:t>Funcionario</w:t>
            </w:r>
          </w:p>
        </w:tc>
        <w:tc>
          <w:tcPr>
            <w:tcW w:type="dxa" w:w="3600"/>
            <w:shd w:val="clear" w:color="auto" w:fill="F3F6FA"/>
          </w:tcPr>
          <w:p>
            <w:pPr>
              <w:spacing w:after="20" w:before="20"/>
            </w:pPr>
            <w:r>
              <w:rPr>
                <w:b w:val="0"/>
                <w:sz w:val="19"/>
              </w:rPr>
              <w:t>CU-2.1, CU-2.2, CU-2.3</w:t>
            </w:r>
          </w:p>
        </w:tc>
      </w:tr>
      <w:tr>
        <w:trPr>
          <w:cantSplit/>
        </w:trPr>
        <w:tc>
          <w:tcPr>
            <w:tcW w:type="dxa" w:w="864"/>
          </w:tcPr>
          <w:p>
            <w:pPr>
              <w:spacing w:after="20" w:before="20"/>
            </w:pPr>
            <w:r>
              <w:rPr>
                <w:b w:val="0"/>
                <w:sz w:val="19"/>
              </w:rPr>
              <w:t>G3</w:t>
            </w:r>
          </w:p>
        </w:tc>
        <w:tc>
          <w:tcPr>
            <w:tcW w:type="dxa" w:w="4608"/>
          </w:tcPr>
          <w:p>
            <w:pPr>
              <w:spacing w:after="20" w:before="20"/>
            </w:pPr>
            <w:r>
              <w:rPr>
                <w:b w:val="0"/>
                <w:sz w:val="19"/>
              </w:rPr>
              <w:t>Gestionar tubo de trabajo</w:t>
            </w:r>
          </w:p>
        </w:tc>
        <w:tc>
          <w:tcPr>
            <w:tcW w:type="dxa" w:w="4176"/>
          </w:tcPr>
          <w:p>
            <w:pPr>
              <w:spacing w:after="20" w:before="20"/>
            </w:pPr>
            <w:r>
              <w:rPr>
                <w:b w:val="0"/>
                <w:sz w:val="19"/>
              </w:rPr>
              <w:t>Funcionario, Delegado</w:t>
            </w:r>
          </w:p>
        </w:tc>
        <w:tc>
          <w:tcPr>
            <w:tcW w:type="dxa" w:w="3600"/>
          </w:tcPr>
          <w:p>
            <w:pPr>
              <w:spacing w:after="20" w:before="20"/>
            </w:pPr>
            <w:r>
              <w:rPr>
                <w:b w:val="0"/>
                <w:sz w:val="19"/>
              </w:rPr>
              <w:t>CU-3.1, CU-3.2, CU-3.3</w:t>
            </w:r>
          </w:p>
        </w:tc>
      </w:tr>
      <w:tr>
        <w:trPr>
          <w:cantSplit/>
        </w:trPr>
        <w:tc>
          <w:tcPr>
            <w:tcW w:type="dxa" w:w="864"/>
            <w:shd w:val="clear" w:color="auto" w:fill="F3F6FA"/>
          </w:tcPr>
          <w:p>
            <w:pPr>
              <w:spacing w:after="20" w:before="20"/>
            </w:pPr>
            <w:r>
              <w:rPr>
                <w:b w:val="0"/>
                <w:sz w:val="19"/>
              </w:rPr>
              <w:t>G4</w:t>
            </w:r>
          </w:p>
        </w:tc>
        <w:tc>
          <w:tcPr>
            <w:tcW w:type="dxa" w:w="4608"/>
            <w:shd w:val="clear" w:color="auto" w:fill="F3F6FA"/>
          </w:tcPr>
          <w:p>
            <w:pPr>
              <w:spacing w:after="20" w:before="20"/>
            </w:pPr>
            <w:r>
              <w:rPr>
                <w:b w:val="0"/>
                <w:sz w:val="19"/>
              </w:rPr>
              <w:t>Consultar cumplimiento personal</w:t>
            </w:r>
          </w:p>
        </w:tc>
        <w:tc>
          <w:tcPr>
            <w:tcW w:type="dxa" w:w="4176"/>
            <w:shd w:val="clear" w:color="auto" w:fill="F3F6FA"/>
          </w:tcPr>
          <w:p>
            <w:pPr>
              <w:spacing w:after="20" w:before="20"/>
            </w:pPr>
            <w:r>
              <w:rPr>
                <w:b w:val="0"/>
                <w:sz w:val="19"/>
              </w:rPr>
              <w:t>Funcionario</w:t>
            </w:r>
          </w:p>
        </w:tc>
        <w:tc>
          <w:tcPr>
            <w:tcW w:type="dxa" w:w="3600"/>
            <w:shd w:val="clear" w:color="auto" w:fill="F3F6FA"/>
          </w:tcPr>
          <w:p>
            <w:pPr>
              <w:spacing w:after="20" w:before="20"/>
            </w:pPr>
            <w:r>
              <w:rPr>
                <w:b w:val="0"/>
                <w:sz w:val="19"/>
              </w:rPr>
              <w:t>CU-4.1</w:t>
            </w:r>
          </w:p>
        </w:tc>
      </w:tr>
      <w:tr>
        <w:trPr>
          <w:cantSplit/>
        </w:trPr>
        <w:tc>
          <w:tcPr>
            <w:tcW w:type="dxa" w:w="864"/>
          </w:tcPr>
          <w:p>
            <w:pPr>
              <w:spacing w:after="20" w:before="20"/>
            </w:pPr>
            <w:r>
              <w:rPr>
                <w:b w:val="0"/>
                <w:sz w:val="19"/>
              </w:rPr>
              <w:t>G5</w:t>
            </w:r>
          </w:p>
        </w:tc>
        <w:tc>
          <w:tcPr>
            <w:tcW w:type="dxa" w:w="4608"/>
          </w:tcPr>
          <w:p>
            <w:pPr>
              <w:spacing w:after="20" w:before="20"/>
            </w:pPr>
            <w:r>
              <w:rPr>
                <w:b w:val="0"/>
                <w:sz w:val="19"/>
              </w:rPr>
              <w:t>Monitorear cumplimiento de la delegación</w:t>
            </w:r>
          </w:p>
        </w:tc>
        <w:tc>
          <w:tcPr>
            <w:tcW w:type="dxa" w:w="4176"/>
          </w:tcPr>
          <w:p>
            <w:pPr>
              <w:spacing w:after="20" w:before="20"/>
            </w:pPr>
            <w:r>
              <w:rPr>
                <w:b w:val="0"/>
                <w:sz w:val="19"/>
              </w:rPr>
              <w:t>Delegado</w:t>
            </w:r>
          </w:p>
        </w:tc>
        <w:tc>
          <w:tcPr>
            <w:tcW w:type="dxa" w:w="3600"/>
          </w:tcPr>
          <w:p>
            <w:pPr>
              <w:spacing w:after="20" w:before="20"/>
            </w:pPr>
            <w:r>
              <w:rPr>
                <w:b w:val="0"/>
                <w:sz w:val="19"/>
              </w:rPr>
              <w:t>CU-5.1, CU-5.2, CU-5.3</w:t>
            </w:r>
          </w:p>
        </w:tc>
      </w:tr>
      <w:tr>
        <w:trPr>
          <w:cantSplit/>
        </w:trPr>
        <w:tc>
          <w:tcPr>
            <w:tcW w:type="dxa" w:w="864"/>
            <w:shd w:val="clear" w:color="auto" w:fill="F3F6FA"/>
          </w:tcPr>
          <w:p>
            <w:pPr>
              <w:spacing w:after="20" w:before="20"/>
            </w:pPr>
            <w:r>
              <w:rPr>
                <w:b w:val="0"/>
                <w:sz w:val="19"/>
              </w:rPr>
              <w:t>G6</w:t>
            </w:r>
          </w:p>
        </w:tc>
        <w:tc>
          <w:tcPr>
            <w:tcW w:type="dxa" w:w="4608"/>
            <w:shd w:val="clear" w:color="auto" w:fill="F3F6FA"/>
          </w:tcPr>
          <w:p>
            <w:pPr>
              <w:spacing w:after="20" w:before="20"/>
            </w:pPr>
            <w:r>
              <w:rPr>
                <w:b w:val="0"/>
                <w:sz w:val="19"/>
              </w:rPr>
              <w:t>Verificar evidencias</w:t>
            </w:r>
          </w:p>
        </w:tc>
        <w:tc>
          <w:tcPr>
            <w:tcW w:type="dxa" w:w="4176"/>
            <w:shd w:val="clear" w:color="auto" w:fill="F3F6FA"/>
          </w:tcPr>
          <w:p>
            <w:pPr>
              <w:spacing w:after="20" w:before="20"/>
            </w:pPr>
            <w:r>
              <w:rPr>
                <w:b w:val="0"/>
                <w:sz w:val="19"/>
              </w:rPr>
              <w:t>Delegado</w:t>
            </w:r>
          </w:p>
        </w:tc>
        <w:tc>
          <w:tcPr>
            <w:tcW w:type="dxa" w:w="3600"/>
            <w:shd w:val="clear" w:color="auto" w:fill="F3F6FA"/>
          </w:tcPr>
          <w:p>
            <w:pPr>
              <w:spacing w:after="20" w:before="20"/>
            </w:pPr>
            <w:r>
              <w:rPr>
                <w:b w:val="0"/>
                <w:sz w:val="19"/>
              </w:rPr>
              <w:t>CU-6.1</w:t>
            </w:r>
          </w:p>
        </w:tc>
      </w:tr>
      <w:tr>
        <w:trPr>
          <w:cantSplit/>
        </w:trPr>
        <w:tc>
          <w:tcPr>
            <w:tcW w:type="dxa" w:w="864"/>
          </w:tcPr>
          <w:p>
            <w:pPr>
              <w:spacing w:after="20" w:before="20"/>
            </w:pPr>
            <w:r>
              <w:rPr>
                <w:b w:val="0"/>
                <w:sz w:val="19"/>
              </w:rPr>
              <w:t>G7</w:t>
            </w:r>
          </w:p>
        </w:tc>
        <w:tc>
          <w:tcPr>
            <w:tcW w:type="dxa" w:w="4608"/>
          </w:tcPr>
          <w:p>
            <w:pPr>
              <w:spacing w:after="20" w:before="20"/>
            </w:pPr>
            <w:r>
              <w:rPr>
                <w:b w:val="0"/>
                <w:sz w:val="19"/>
              </w:rPr>
              <w:t>Generar informes de gestión</w:t>
            </w:r>
          </w:p>
        </w:tc>
        <w:tc>
          <w:tcPr>
            <w:tcW w:type="dxa" w:w="4176"/>
          </w:tcPr>
          <w:p>
            <w:pPr>
              <w:spacing w:after="20" w:before="20"/>
            </w:pPr>
            <w:r>
              <w:rPr>
                <w:b w:val="0"/>
                <w:sz w:val="19"/>
              </w:rPr>
              <w:t>Delegado</w:t>
            </w:r>
          </w:p>
        </w:tc>
        <w:tc>
          <w:tcPr>
            <w:tcW w:type="dxa" w:w="3600"/>
          </w:tcPr>
          <w:p>
            <w:pPr>
              <w:spacing w:after="20" w:before="20"/>
            </w:pPr>
            <w:r>
              <w:rPr>
                <w:b w:val="0"/>
                <w:sz w:val="19"/>
              </w:rPr>
              <w:t>CU-7.1, CU-7.2</w:t>
            </w:r>
          </w:p>
        </w:tc>
      </w:tr>
      <w:tr>
        <w:trPr>
          <w:cantSplit/>
        </w:trPr>
        <w:tc>
          <w:tcPr>
            <w:tcW w:type="dxa" w:w="864"/>
            <w:shd w:val="clear" w:color="auto" w:fill="F3F6FA"/>
          </w:tcPr>
          <w:p>
            <w:pPr>
              <w:spacing w:after="20" w:before="20"/>
            </w:pPr>
            <w:r>
              <w:rPr>
                <w:b w:val="0"/>
                <w:sz w:val="19"/>
              </w:rPr>
              <w:t>G8</w:t>
            </w:r>
          </w:p>
        </w:tc>
        <w:tc>
          <w:tcPr>
            <w:tcW w:type="dxa" w:w="4608"/>
            <w:shd w:val="clear" w:color="auto" w:fill="F3F6FA"/>
          </w:tcPr>
          <w:p>
            <w:pPr>
              <w:spacing w:after="20" w:before="20"/>
            </w:pPr>
            <w:r>
              <w:rPr>
                <w:b w:val="0"/>
                <w:sz w:val="19"/>
              </w:rPr>
              <w:t>Administrar usuarios y cargos</w:t>
            </w:r>
          </w:p>
        </w:tc>
        <w:tc>
          <w:tcPr>
            <w:tcW w:type="dxa" w:w="4176"/>
            <w:shd w:val="clear" w:color="auto" w:fill="F3F6FA"/>
          </w:tcPr>
          <w:p>
            <w:pPr>
              <w:spacing w:after="20" w:before="20"/>
            </w:pPr>
            <w:r>
              <w:rPr>
                <w:b w:val="0"/>
                <w:sz w:val="19"/>
              </w:rPr>
              <w:t>Administrador</w:t>
            </w:r>
          </w:p>
        </w:tc>
        <w:tc>
          <w:tcPr>
            <w:tcW w:type="dxa" w:w="3600"/>
            <w:shd w:val="clear" w:color="auto" w:fill="F3F6FA"/>
          </w:tcPr>
          <w:p>
            <w:pPr>
              <w:spacing w:after="20" w:before="20"/>
            </w:pPr>
            <w:r>
              <w:rPr>
                <w:b w:val="0"/>
                <w:sz w:val="19"/>
              </w:rPr>
              <w:t>CU-8.1</w:t>
            </w:r>
          </w:p>
        </w:tc>
      </w:tr>
      <w:tr>
        <w:trPr>
          <w:cantSplit/>
        </w:trPr>
        <w:tc>
          <w:tcPr>
            <w:tcW w:type="dxa" w:w="864"/>
          </w:tcPr>
          <w:p>
            <w:pPr>
              <w:spacing w:after="20" w:before="20"/>
            </w:pPr>
            <w:r>
              <w:rPr>
                <w:b w:val="0"/>
                <w:sz w:val="19"/>
              </w:rPr>
              <w:t>G9</w:t>
            </w:r>
          </w:p>
        </w:tc>
        <w:tc>
          <w:tcPr>
            <w:tcW w:type="dxa" w:w="4608"/>
          </w:tcPr>
          <w:p>
            <w:pPr>
              <w:spacing w:after="20" w:before="20"/>
            </w:pPr>
            <w:r>
              <w:rPr>
                <w:b w:val="0"/>
                <w:sz w:val="19"/>
              </w:rPr>
              <w:t>Configurar parámetros de medición</w:t>
            </w:r>
          </w:p>
        </w:tc>
        <w:tc>
          <w:tcPr>
            <w:tcW w:type="dxa" w:w="4176"/>
          </w:tcPr>
          <w:p>
            <w:pPr>
              <w:spacing w:after="20" w:before="20"/>
            </w:pPr>
            <w:r>
              <w:rPr>
                <w:b w:val="0"/>
                <w:sz w:val="19"/>
              </w:rPr>
              <w:t>Administrador</w:t>
            </w:r>
          </w:p>
        </w:tc>
        <w:tc>
          <w:tcPr>
            <w:tcW w:type="dxa" w:w="3600"/>
          </w:tcPr>
          <w:p>
            <w:pPr>
              <w:spacing w:after="20" w:before="20"/>
            </w:pPr>
            <w:r>
              <w:rPr>
                <w:b w:val="0"/>
                <w:sz w:val="19"/>
              </w:rPr>
              <w:t>CU-9.1, CU-9.2</w:t>
            </w:r>
          </w:p>
        </w:tc>
      </w:tr>
    </w:tbl>
    <w:p>
      <w:pPr>
        <w:spacing w:after="0"/>
      </w:pPr>
      <w:r>
        <w:rPr>
          <w:sz w:val="8"/>
        </w:rPr>
        <w:t xml:space="preserve"> </w:t>
      </w:r>
    </w:p>
    <w:p>
      <w:pPr>
        <w:pStyle w:val="Heading2"/>
      </w:pPr>
      <w:r>
        <w:t>4.2 Diagramas de casos de uso de detalle y cuadros descriptivos</w:t>
      </w:r>
    </w:p>
    <w:tbl>
      <w:tblPr>
        <w:tblStyle w:val="TableGrid"/>
        <w:tblLayout w:type="fixed"/>
        <w:tblLook w:firstColumn="1" w:firstRow="1" w:lastColumn="0" w:lastRow="0" w:noHBand="0" w:noVBand="1" w:val="04A0"/>
        <w:tblW w:w="13536" w:type="dxa"/>
        <w:tblLayout w:type="fixed"/>
      </w:tblPr>
      <w:tblGrid>
        <w:gridCol w:w="2448"/>
        <w:gridCol w:w="11088"/>
      </w:tblGrid>
      <w:tr>
        <w:trPr>
          <w:cantSplit/>
        </w:trPr>
        <w:tc>
          <w:tcPr>
            <w:tcW w:type="dxa" w:w="11088"/>
            <w:gridSpan w:val="2"/>
            <w:shd w:val="clear" w:color="auto" w:fill="1F3A5F"/>
          </w:tcPr>
          <w:p>
            <w:pPr>
              <w:keepNext/>
              <w:spacing w:after="20" w:before="20"/>
            </w:pPr>
            <w:r>
              <w:rPr>
                <w:b/>
                <w:color w:val="FFFFFF"/>
                <w:sz w:val="20"/>
              </w:rPr>
              <w:t>CU-1.1 · Iniciar sesión</w:t>
            </w:r>
          </w:p>
        </w:tc>
      </w:tr>
      <w:tr>
        <w:trPr>
          <w:cantSplit/>
        </w:trPr>
        <w:tc>
          <w:tcPr>
            <w:tcW w:type="dxa" w:w="2448"/>
            <w:shd w:val="clear" w:color="auto" w:fill="EEF1F5"/>
          </w:tcPr>
          <w:p>
            <w:pPr>
              <w:keepNext/>
              <w:spacing w:after="20" w:before="20"/>
            </w:pPr>
            <w:r>
              <w:rPr>
                <w:b/>
                <w:sz w:val="18"/>
              </w:rPr>
              <w:t>Caso de uso general</w:t>
            </w:r>
          </w:p>
        </w:tc>
        <w:tc>
          <w:tcPr>
            <w:tcW w:type="dxa" w:w="11088"/>
          </w:tcPr>
          <w:p>
            <w:pPr>
              <w:keepNext/>
              <w:spacing w:after="20" w:before="20"/>
            </w:pPr>
            <w:r>
              <w:rPr>
                <w:b w:val="0"/>
                <w:sz w:val="18"/>
              </w:rPr>
              <w:t>G1 Autenticarse</w:t>
            </w:r>
          </w:p>
        </w:tc>
      </w:tr>
      <w:tr>
        <w:trPr>
          <w:cantSplit/>
        </w:trPr>
        <w:tc>
          <w:tcPr>
            <w:tcW w:type="dxa" w:w="2448"/>
            <w:shd w:val="clear" w:color="auto" w:fill="EEF1F5"/>
          </w:tcPr>
          <w:p>
            <w:pPr>
              <w:keepNext/>
              <w:spacing w:after="20" w:before="20"/>
            </w:pPr>
            <w:r>
              <w:rPr>
                <w:b/>
                <w:sz w:val="18"/>
              </w:rPr>
              <w:t>Actores</w:t>
            </w:r>
          </w:p>
        </w:tc>
        <w:tc>
          <w:tcPr>
            <w:tcW w:type="dxa" w:w="11088"/>
          </w:tcPr>
          <w:p>
            <w:pPr>
              <w:keepNext/>
              <w:spacing w:after="20" w:before="20"/>
            </w:pPr>
            <w:r>
              <w:rPr>
                <w:b w:val="0"/>
                <w:sz w:val="18"/>
              </w:rPr>
              <w:t>Funcionario, Delegado, Administrador</w:t>
            </w:r>
          </w:p>
        </w:tc>
      </w:tr>
      <w:tr>
        <w:trPr>
          <w:cantSplit/>
        </w:trPr>
        <w:tc>
          <w:tcPr>
            <w:tcW w:type="dxa" w:w="2448"/>
            <w:shd w:val="clear" w:color="auto" w:fill="EEF1F5"/>
          </w:tcPr>
          <w:p>
            <w:pPr>
              <w:keepNext/>
              <w:spacing w:after="20" w:before="20"/>
            </w:pPr>
            <w:r>
              <w:rPr>
                <w:b/>
                <w:sz w:val="18"/>
              </w:rPr>
              <w:t>Descripción</w:t>
            </w:r>
          </w:p>
        </w:tc>
        <w:tc>
          <w:tcPr>
            <w:tcW w:type="dxa" w:w="11088"/>
          </w:tcPr>
          <w:p>
            <w:pPr>
              <w:keepNext/>
              <w:spacing w:after="20" w:before="20"/>
            </w:pPr>
            <w:r>
              <w:rPr>
                <w:b w:val="0"/>
                <w:sz w:val="18"/>
              </w:rPr>
              <w:t>Permite al usuario acceder al sistema con las funciones correspondientes a su rol.</w:t>
            </w:r>
          </w:p>
        </w:tc>
      </w:tr>
      <w:tr>
        <w:trPr>
          <w:cantSplit/>
        </w:trPr>
        <w:tc>
          <w:tcPr>
            <w:tcW w:type="dxa" w:w="2448"/>
            <w:shd w:val="clear" w:color="auto" w:fill="EEF1F5"/>
          </w:tcPr>
          <w:p>
            <w:pPr>
              <w:keepNext/>
              <w:spacing w:after="20" w:before="20"/>
            </w:pPr>
            <w:r>
              <w:rPr>
                <w:b/>
                <w:sz w:val="18"/>
              </w:rPr>
              <w:t>Precondiciones</w:t>
            </w:r>
          </w:p>
        </w:tc>
        <w:tc>
          <w:tcPr>
            <w:tcW w:type="dxa" w:w="11088"/>
          </w:tcPr>
          <w:p>
            <w:pPr>
              <w:keepNext/>
              <w:spacing w:after="20" w:before="20"/>
            </w:pPr>
            <w:r>
              <w:rPr>
                <w:b w:val="0"/>
                <w:sz w:val="18"/>
              </w:rPr>
              <w:t>El usuario está registrado y activo.</w:t>
            </w:r>
          </w:p>
        </w:tc>
      </w:tr>
      <w:tr>
        <w:trPr>
          <w:cantSplit/>
        </w:trPr>
        <w:tc>
          <w:tcPr>
            <w:tcW w:type="dxa" w:w="2448"/>
            <w:shd w:val="clear" w:color="auto" w:fill="EEF1F5"/>
          </w:tcPr>
          <w:p>
            <w:pPr>
              <w:keepNext/>
              <w:spacing w:after="20" w:before="20"/>
            </w:pPr>
            <w:r>
              <w:rPr>
                <w:b/>
                <w:sz w:val="18"/>
              </w:rPr>
              <w:t>Flujo principal</w:t>
            </w:r>
          </w:p>
        </w:tc>
        <w:tc>
          <w:tcPr>
            <w:tcW w:type="dxa" w:w="11088"/>
          </w:tcPr>
          <w:p>
            <w:pPr>
              <w:keepNext/>
              <w:spacing w:after="20" w:before="20"/>
            </w:pPr>
            <w:r>
              <w:rPr>
                <w:b w:val="0"/>
                <w:sz w:val="18"/>
              </w:rPr>
              <w:t>1. El usuario ingresa su identificador y contraseña.</w:t>
            </w:r>
          </w:p>
          <w:p>
            <w:pPr>
              <w:keepNext/>
              <w:spacing w:after="20" w:before="20"/>
            </w:pPr>
            <w:r>
              <w:rPr>
                <w:b w:val="0"/>
                <w:sz w:val="18"/>
              </w:rPr>
              <w:t>2. El sistema valida las credenciales.</w:t>
            </w:r>
          </w:p>
          <w:p>
            <w:pPr>
              <w:keepNext/>
              <w:spacing w:after="20" w:before="20"/>
            </w:pPr>
            <w:r>
              <w:rPr>
                <w:b w:val="0"/>
                <w:sz w:val="18"/>
              </w:rPr>
              <w:t>3. El sistema identifica el rol y el cargo del usuario.</w:t>
            </w:r>
          </w:p>
          <w:p>
            <w:pPr>
              <w:keepNext/>
              <w:spacing w:after="20" w:before="20"/>
            </w:pPr>
            <w:r>
              <w:rPr>
                <w:b w:val="0"/>
                <w:sz w:val="18"/>
              </w:rPr>
              <w:t>4. El sistema muestra la pantalla inicial según el rol.</w:t>
            </w:r>
          </w:p>
        </w:tc>
      </w:tr>
      <w:tr>
        <w:trPr>
          <w:cantSplit/>
        </w:trPr>
        <w:tc>
          <w:tcPr>
            <w:tcW w:type="dxa" w:w="2448"/>
            <w:shd w:val="clear" w:color="auto" w:fill="EEF1F5"/>
          </w:tcPr>
          <w:p>
            <w:pPr>
              <w:keepNext/>
              <w:spacing w:after="20" w:before="20"/>
            </w:pPr>
            <w:r>
              <w:rPr>
                <w:b/>
                <w:sz w:val="18"/>
              </w:rPr>
              <w:t>Flujos alternativos</w:t>
            </w:r>
          </w:p>
        </w:tc>
        <w:tc>
          <w:tcPr>
            <w:tcW w:type="dxa" w:w="11088"/>
          </w:tcPr>
          <w:p>
            <w:pPr>
              <w:keepNext/>
              <w:spacing w:after="20" w:before="20"/>
            </w:pPr>
            <w:r>
              <w:rPr>
                <w:b w:val="0"/>
                <w:sz w:val="18"/>
              </w:rPr>
              <w:t>• Credenciales inválidas: el sistema informa el error y permite reintentar (se bloquea la cuenta tras 5 intentos).</w:t>
            </w:r>
          </w:p>
          <w:p>
            <w:pPr>
              <w:keepNext/>
              <w:spacing w:after="20" w:before="20"/>
            </w:pPr>
            <w:r>
              <w:rPr>
                <w:b w:val="0"/>
                <w:sz w:val="18"/>
              </w:rPr>
              <w:t>• Usuario inactivo: el sistema informa que debe contactar al Administrador.</w:t>
            </w:r>
          </w:p>
        </w:tc>
      </w:tr>
      <w:tr>
        <w:trPr>
          <w:cantSplit/>
        </w:trPr>
        <w:tc>
          <w:tcPr>
            <w:tcW w:type="dxa" w:w="2448"/>
            <w:shd w:val="clear" w:color="auto" w:fill="EEF1F5"/>
          </w:tcPr>
          <w:p>
            <w:pPr>
              <w:keepNext/>
              <w:spacing w:after="20" w:before="20"/>
            </w:pPr>
            <w:r>
              <w:rPr>
                <w:b/>
                <w:sz w:val="18"/>
              </w:rPr>
              <w:t>Postcondiciones</w:t>
            </w:r>
          </w:p>
        </w:tc>
        <w:tc>
          <w:tcPr>
            <w:tcW w:type="dxa" w:w="11088"/>
          </w:tcPr>
          <w:p>
            <w:pPr>
              <w:keepNext/>
              <w:spacing w:after="20" w:before="20"/>
            </w:pPr>
            <w:r>
              <w:rPr>
                <w:b w:val="0"/>
                <w:sz w:val="18"/>
              </w:rPr>
              <w:t>Sesión iniciada con los permisos del rol.</w:t>
            </w:r>
          </w:p>
        </w:tc>
      </w:tr>
      <w:tr>
        <w:trPr>
          <w:cantSplit/>
        </w:trPr>
        <w:tc>
          <w:tcPr>
            <w:tcW w:type="dxa" w:w="2448"/>
            <w:shd w:val="clear" w:color="auto" w:fill="EEF1F5"/>
          </w:tcPr>
          <w:p>
            <w:pPr>
              <w:spacing w:after="20" w:before="20"/>
            </w:pPr>
            <w:r>
              <w:rPr>
                <w:b/>
                <w:sz w:val="18"/>
              </w:rPr>
              <w:t>Requerimientos</w:t>
            </w:r>
          </w:p>
        </w:tc>
        <w:tc>
          <w:tcPr>
            <w:tcW w:type="dxa" w:w="11088"/>
          </w:tcPr>
          <w:p>
            <w:pPr>
              <w:spacing w:after="20" w:before="20"/>
            </w:pPr>
            <w:r>
              <w:rPr>
                <w:b w:val="0"/>
                <w:sz w:val="18"/>
              </w:rPr>
              <w:t>RF-01</w:t>
            </w:r>
          </w:p>
        </w:tc>
      </w:tr>
    </w:tbl>
    <w:p>
      <w:pPr>
        <w:spacing w:after="0"/>
      </w:pPr>
      <w:r>
        <w:rPr>
          <w:sz w:val="12"/>
        </w:rPr>
        <w:t xml:space="preserve"> </w:t>
      </w:r>
    </w:p>
    <w:p>
      <w:r>
        <w:br w:type="page"/>
      </w:r>
    </w:p>
    <w:p>
      <w:pPr>
        <w:keepNext/>
        <w:jc w:val="center"/>
      </w:pPr>
      <w:r>
        <w:drawing>
          <wp:inline xmlns:a="http://schemas.openxmlformats.org/drawingml/2006/main" xmlns:pic="http://schemas.openxmlformats.org/drawingml/2006/picture">
            <wp:extent cx="8412480" cy="2070405"/>
            <wp:docPr id="3" name="Picture 3"/>
            <wp:cNvGraphicFramePr>
              <a:graphicFrameLocks noChangeAspect="1"/>
            </wp:cNvGraphicFramePr>
            <a:graphic>
              <a:graphicData uri="http://schemas.openxmlformats.org/drawingml/2006/picture">
                <pic:pic>
                  <pic:nvPicPr>
                    <pic:cNvPr id="0" name="uc_d1.png"/>
                    <pic:cNvPicPr/>
                  </pic:nvPicPr>
                  <pic:blipFill>
                    <a:blip r:embed="rId11"/>
                    <a:stretch>
                      <a:fillRect/>
                    </a:stretch>
                  </pic:blipFill>
                  <pic:spPr>
                    <a:xfrm>
                      <a:off x="0" y="0"/>
                      <a:ext cx="8412480" cy="2070405"/>
                    </a:xfrm>
                    <a:prstGeom prst="rect"/>
                  </pic:spPr>
                </pic:pic>
              </a:graphicData>
            </a:graphic>
          </wp:inline>
        </w:drawing>
      </w:r>
    </w:p>
    <w:p>
      <w:pPr>
        <w:jc w:val="center"/>
      </w:pPr>
      <w:r>
        <w:rPr>
          <w:b w:val="0"/>
          <w:i/>
          <w:sz w:val="18"/>
        </w:rPr>
        <w:t>Figura 3. Detalle de G2 Registrar actividades.</w:t>
      </w:r>
    </w:p>
    <w:tbl>
      <w:tblPr>
        <w:tblStyle w:val="TableGrid"/>
        <w:tblLayout w:type="fixed"/>
        <w:tblLook w:firstColumn="1" w:firstRow="1" w:lastColumn="0" w:lastRow="0" w:noHBand="0" w:noVBand="1" w:val="04A0"/>
        <w:tblW w:w="13536" w:type="dxa"/>
        <w:tblLayout w:type="fixed"/>
      </w:tblPr>
      <w:tblGrid>
        <w:gridCol w:w="2448"/>
        <w:gridCol w:w="11088"/>
      </w:tblGrid>
      <w:tr>
        <w:trPr>
          <w:cantSplit/>
        </w:trPr>
        <w:tc>
          <w:tcPr>
            <w:tcW w:type="dxa" w:w="11088"/>
            <w:gridSpan w:val="2"/>
            <w:shd w:val="clear" w:color="auto" w:fill="1F3A5F"/>
          </w:tcPr>
          <w:p>
            <w:pPr>
              <w:keepNext/>
              <w:spacing w:after="20" w:before="20"/>
            </w:pPr>
            <w:r>
              <w:rPr>
                <w:b/>
                <w:color w:val="FFFFFF"/>
                <w:sz w:val="20"/>
              </w:rPr>
              <w:t>CU-2.1 · Registrar actividad diaria</w:t>
            </w:r>
          </w:p>
        </w:tc>
      </w:tr>
      <w:tr>
        <w:trPr>
          <w:cantSplit/>
        </w:trPr>
        <w:tc>
          <w:tcPr>
            <w:tcW w:type="dxa" w:w="2448"/>
            <w:shd w:val="clear" w:color="auto" w:fill="EEF1F5"/>
          </w:tcPr>
          <w:p>
            <w:pPr>
              <w:keepNext/>
              <w:spacing w:after="20" w:before="20"/>
            </w:pPr>
            <w:r>
              <w:rPr>
                <w:b/>
                <w:sz w:val="18"/>
              </w:rPr>
              <w:t>Caso de uso general</w:t>
            </w:r>
          </w:p>
        </w:tc>
        <w:tc>
          <w:tcPr>
            <w:tcW w:type="dxa" w:w="11088"/>
          </w:tcPr>
          <w:p>
            <w:pPr>
              <w:keepNext/>
              <w:spacing w:after="20" w:before="20"/>
            </w:pPr>
            <w:r>
              <w:rPr>
                <w:b w:val="0"/>
                <w:sz w:val="18"/>
              </w:rPr>
              <w:t>G2 Registrar actividades</w:t>
            </w:r>
          </w:p>
        </w:tc>
      </w:tr>
      <w:tr>
        <w:trPr>
          <w:cantSplit/>
        </w:trPr>
        <w:tc>
          <w:tcPr>
            <w:tcW w:type="dxa" w:w="2448"/>
            <w:shd w:val="clear" w:color="auto" w:fill="EEF1F5"/>
          </w:tcPr>
          <w:p>
            <w:pPr>
              <w:keepNext/>
              <w:spacing w:after="20" w:before="20"/>
            </w:pPr>
            <w:r>
              <w:rPr>
                <w:b/>
                <w:sz w:val="18"/>
              </w:rPr>
              <w:t>Actores</w:t>
            </w:r>
          </w:p>
        </w:tc>
        <w:tc>
          <w:tcPr>
            <w:tcW w:type="dxa" w:w="11088"/>
          </w:tcPr>
          <w:p>
            <w:pPr>
              <w:keepNext/>
              <w:spacing w:after="20" w:before="20"/>
            </w:pPr>
            <w:r>
              <w:rPr>
                <w:b w:val="0"/>
                <w:sz w:val="18"/>
              </w:rPr>
              <w:t>Funcionario</w:t>
            </w:r>
          </w:p>
        </w:tc>
      </w:tr>
      <w:tr>
        <w:trPr>
          <w:cantSplit/>
        </w:trPr>
        <w:tc>
          <w:tcPr>
            <w:tcW w:type="dxa" w:w="2448"/>
            <w:shd w:val="clear" w:color="auto" w:fill="EEF1F5"/>
          </w:tcPr>
          <w:p>
            <w:pPr>
              <w:keepNext/>
              <w:spacing w:after="20" w:before="20"/>
            </w:pPr>
            <w:r>
              <w:rPr>
                <w:b/>
                <w:sz w:val="18"/>
              </w:rPr>
              <w:t>Descripción</w:t>
            </w:r>
          </w:p>
        </w:tc>
        <w:tc>
          <w:tcPr>
            <w:tcW w:type="dxa" w:w="11088"/>
          </w:tcPr>
          <w:p>
            <w:pPr>
              <w:keepNext/>
              <w:spacing w:after="20" w:before="20"/>
            </w:pPr>
            <w:r>
              <w:rPr>
                <w:b w:val="0"/>
                <w:sz w:val="18"/>
              </w:rPr>
              <w:t>Permite registrar una actividad realizada, asociada a un ítem a medir de su cargo.</w:t>
            </w:r>
          </w:p>
        </w:tc>
      </w:tr>
      <w:tr>
        <w:trPr>
          <w:cantSplit/>
        </w:trPr>
        <w:tc>
          <w:tcPr>
            <w:tcW w:type="dxa" w:w="2448"/>
            <w:shd w:val="clear" w:color="auto" w:fill="EEF1F5"/>
          </w:tcPr>
          <w:p>
            <w:pPr>
              <w:keepNext/>
              <w:spacing w:after="20" w:before="20"/>
            </w:pPr>
            <w:r>
              <w:rPr>
                <w:b/>
                <w:sz w:val="18"/>
              </w:rPr>
              <w:t>Precondiciones</w:t>
            </w:r>
          </w:p>
        </w:tc>
        <w:tc>
          <w:tcPr>
            <w:tcW w:type="dxa" w:w="11088"/>
          </w:tcPr>
          <w:p>
            <w:pPr>
              <w:keepNext/>
              <w:spacing w:after="20" w:before="20"/>
            </w:pPr>
            <w:r>
              <w:rPr>
                <w:b w:val="0"/>
                <w:sz w:val="18"/>
              </w:rPr>
              <w:t>Sesión iniciada; período de medición vigente; ítems configurados para el cargo.</w:t>
            </w:r>
          </w:p>
        </w:tc>
      </w:tr>
      <w:tr>
        <w:trPr>
          <w:cantSplit/>
        </w:trPr>
        <w:tc>
          <w:tcPr>
            <w:tcW w:type="dxa" w:w="2448"/>
            <w:shd w:val="clear" w:color="auto" w:fill="EEF1F5"/>
          </w:tcPr>
          <w:p>
            <w:pPr>
              <w:keepNext/>
              <w:spacing w:after="20" w:before="20"/>
            </w:pPr>
            <w:r>
              <w:rPr>
                <w:b/>
                <w:sz w:val="18"/>
              </w:rPr>
              <w:t>Flujo principal</w:t>
            </w:r>
          </w:p>
        </w:tc>
        <w:tc>
          <w:tcPr>
            <w:tcW w:type="dxa" w:w="11088"/>
          </w:tcPr>
          <w:p>
            <w:pPr>
              <w:keepNext/>
              <w:spacing w:after="20" w:before="20"/>
            </w:pPr>
            <w:r>
              <w:rPr>
                <w:b w:val="0"/>
                <w:sz w:val="18"/>
              </w:rPr>
              <w:t>1. El funcionario selecciona “Nueva actividad”.</w:t>
            </w:r>
          </w:p>
          <w:p>
            <w:pPr>
              <w:keepNext/>
              <w:spacing w:after="20" w:before="20"/>
            </w:pPr>
            <w:r>
              <w:rPr>
                <w:b w:val="0"/>
                <w:sz w:val="18"/>
              </w:rPr>
              <w:t>2. El sistema muestra el formulario con la fecha del día.</w:t>
            </w:r>
          </w:p>
          <w:p>
            <w:pPr>
              <w:keepNext/>
              <w:spacing w:after="20" w:before="20"/>
            </w:pPr>
            <w:r>
              <w:rPr>
                <w:b w:val="0"/>
                <w:sz w:val="18"/>
              </w:rPr>
              <w:t>3. El funcionario ingresa actividad o solicitud, contacto y teléfono.</w:t>
            </w:r>
          </w:p>
          <w:p>
            <w:pPr>
              <w:keepNext/>
              <w:spacing w:after="20" w:before="20"/>
            </w:pPr>
            <w:r>
              <w:rPr>
                <w:b w:val="0"/>
                <w:sz w:val="18"/>
              </w:rPr>
              <w:t>4. El funcionario selecciona el ítem a medir desde una lista.</w:t>
            </w:r>
          </w:p>
          <w:p>
            <w:pPr>
              <w:keepNext/>
              <w:spacing w:after="20" w:before="20"/>
            </w:pPr>
            <w:r>
              <w:rPr>
                <w:b w:val="0"/>
                <w:sz w:val="18"/>
              </w:rPr>
              <w:t>5. El funcionario indica si requiere visita y si ingresa al tubo.</w:t>
            </w:r>
          </w:p>
          <w:p>
            <w:pPr>
              <w:keepNext/>
              <w:spacing w:after="20" w:before="20"/>
            </w:pPr>
            <w:r>
              <w:rPr>
                <w:b w:val="0"/>
                <w:sz w:val="18"/>
              </w:rPr>
              <w:t>6. El funcionario confirma el registro.</w:t>
            </w:r>
          </w:p>
          <w:p>
            <w:pPr>
              <w:keepNext/>
              <w:spacing w:after="20" w:before="20"/>
            </w:pPr>
            <w:r>
              <w:rPr>
                <w:b w:val="0"/>
                <w:sz w:val="18"/>
              </w:rPr>
              <w:t>7. El sistema valida los datos, genera el código único (incluye CU-2.2) y guarda.</w:t>
            </w:r>
          </w:p>
          <w:p>
            <w:pPr>
              <w:keepNext/>
              <w:spacing w:after="20" w:before="20"/>
            </w:pPr>
            <w:r>
              <w:rPr>
                <w:b w:val="0"/>
                <w:sz w:val="18"/>
              </w:rPr>
              <w:t>8. El sistema recalcula el avance y el cumplimiento ponderado.</w:t>
            </w:r>
          </w:p>
        </w:tc>
      </w:tr>
      <w:tr>
        <w:trPr>
          <w:cantSplit/>
        </w:trPr>
        <w:tc>
          <w:tcPr>
            <w:tcW w:type="dxa" w:w="2448"/>
            <w:shd w:val="clear" w:color="auto" w:fill="EEF1F5"/>
          </w:tcPr>
          <w:p>
            <w:pPr>
              <w:keepNext/>
              <w:spacing w:after="20" w:before="20"/>
            </w:pPr>
            <w:r>
              <w:rPr>
                <w:b/>
                <w:sz w:val="18"/>
              </w:rPr>
              <w:t>Flujos alternativos</w:t>
            </w:r>
          </w:p>
        </w:tc>
        <w:tc>
          <w:tcPr>
            <w:tcW w:type="dxa" w:w="11088"/>
          </w:tcPr>
          <w:p>
            <w:pPr>
              <w:keepNext/>
              <w:spacing w:after="20" w:before="20"/>
            </w:pPr>
            <w:r>
              <w:rPr>
                <w:b w:val="0"/>
                <w:sz w:val="18"/>
              </w:rPr>
              <w:t>• Campos obligatorios vacíos: el sistema los marca y no guarda.</w:t>
            </w:r>
          </w:p>
          <w:p>
            <w:pPr>
              <w:keepNext/>
              <w:spacing w:after="20" w:before="20"/>
            </w:pPr>
            <w:r>
              <w:rPr>
                <w:b w:val="0"/>
                <w:sz w:val="18"/>
              </w:rPr>
              <w:t>• Fecha fuera del período vigente: el sistema rechaza el registro.</w:t>
            </w:r>
          </w:p>
          <w:p>
            <w:pPr>
              <w:keepNext/>
              <w:spacing w:after="20" w:before="20"/>
            </w:pPr>
            <w:r>
              <w:rPr>
                <w:b w:val="0"/>
                <w:sz w:val="18"/>
              </w:rPr>
              <w:t>• Si ingresa al tubo = Sí: se ejecuta CU-3.1 con los datos precargados.</w:t>
            </w:r>
          </w:p>
        </w:tc>
      </w:tr>
      <w:tr>
        <w:trPr>
          <w:cantSplit/>
        </w:trPr>
        <w:tc>
          <w:tcPr>
            <w:tcW w:type="dxa" w:w="2448"/>
            <w:shd w:val="clear" w:color="auto" w:fill="EEF1F5"/>
          </w:tcPr>
          <w:p>
            <w:pPr>
              <w:keepNext/>
              <w:spacing w:after="20" w:before="20"/>
            </w:pPr>
            <w:r>
              <w:rPr>
                <w:b/>
                <w:sz w:val="18"/>
              </w:rPr>
              <w:t>Postcondiciones</w:t>
            </w:r>
          </w:p>
        </w:tc>
        <w:tc>
          <w:tcPr>
            <w:tcW w:type="dxa" w:w="11088"/>
          </w:tcPr>
          <w:p>
            <w:pPr>
              <w:keepNext/>
              <w:spacing w:after="20" w:before="20"/>
            </w:pPr>
            <w:r>
              <w:rPr>
                <w:b w:val="0"/>
                <w:sz w:val="18"/>
              </w:rPr>
              <w:t>Actividad registrada con código; avance actualizado.</w:t>
            </w:r>
          </w:p>
        </w:tc>
      </w:tr>
      <w:tr>
        <w:trPr>
          <w:cantSplit/>
        </w:trPr>
        <w:tc>
          <w:tcPr>
            <w:tcW w:type="dxa" w:w="2448"/>
            <w:shd w:val="clear" w:color="auto" w:fill="EEF1F5"/>
          </w:tcPr>
          <w:p>
            <w:pPr>
              <w:spacing w:after="20" w:before="20"/>
            </w:pPr>
            <w:r>
              <w:rPr>
                <w:b/>
                <w:sz w:val="18"/>
              </w:rPr>
              <w:t>Requerimientos</w:t>
            </w:r>
          </w:p>
        </w:tc>
        <w:tc>
          <w:tcPr>
            <w:tcW w:type="dxa" w:w="11088"/>
          </w:tcPr>
          <w:p>
            <w:pPr>
              <w:spacing w:after="20" w:before="20"/>
            </w:pPr>
            <w:r>
              <w:rPr>
                <w:b w:val="0"/>
                <w:sz w:val="18"/>
              </w:rPr>
              <w:t>RF-05, RF-07, RF-09</w:t>
            </w:r>
          </w:p>
        </w:tc>
      </w:tr>
    </w:tbl>
    <w:p>
      <w:pPr>
        <w:spacing w:after="0"/>
      </w:pPr>
      <w:r>
        <w:rPr>
          <w:sz w:val="12"/>
        </w:rPr>
        <w:t xml:space="preserve"> </w:t>
      </w:r>
    </w:p>
    <w:tbl>
      <w:tblPr>
        <w:tblStyle w:val="TableGrid"/>
        <w:tblLayout w:type="fixed"/>
        <w:tblLook w:firstColumn="1" w:firstRow="1" w:lastColumn="0" w:lastRow="0" w:noHBand="0" w:noVBand="1" w:val="04A0"/>
        <w:tblW w:w="13536" w:type="dxa"/>
        <w:tblLayout w:type="fixed"/>
      </w:tblPr>
      <w:tblGrid>
        <w:gridCol w:w="2448"/>
        <w:gridCol w:w="11088"/>
      </w:tblGrid>
      <w:tr>
        <w:trPr>
          <w:cantSplit/>
        </w:trPr>
        <w:tc>
          <w:tcPr>
            <w:tcW w:type="dxa" w:w="11088"/>
            <w:gridSpan w:val="2"/>
            <w:shd w:val="clear" w:color="auto" w:fill="1F3A5F"/>
          </w:tcPr>
          <w:p>
            <w:pPr>
              <w:keepNext/>
              <w:spacing w:after="20" w:before="20"/>
            </w:pPr>
            <w:r>
              <w:rPr>
                <w:b/>
                <w:color w:val="FFFFFF"/>
                <w:sz w:val="20"/>
              </w:rPr>
              <w:t>CU-2.2 · Adjuntar evidencia verificadora</w:t>
            </w:r>
          </w:p>
        </w:tc>
      </w:tr>
      <w:tr>
        <w:trPr>
          <w:cantSplit/>
        </w:trPr>
        <w:tc>
          <w:tcPr>
            <w:tcW w:type="dxa" w:w="2448"/>
            <w:shd w:val="clear" w:color="auto" w:fill="EEF1F5"/>
          </w:tcPr>
          <w:p>
            <w:pPr>
              <w:keepNext/>
              <w:spacing w:after="20" w:before="20"/>
            </w:pPr>
            <w:r>
              <w:rPr>
                <w:b/>
                <w:sz w:val="18"/>
              </w:rPr>
              <w:t>Caso de uso general</w:t>
            </w:r>
          </w:p>
        </w:tc>
        <w:tc>
          <w:tcPr>
            <w:tcW w:type="dxa" w:w="11088"/>
          </w:tcPr>
          <w:p>
            <w:pPr>
              <w:keepNext/>
              <w:spacing w:after="20" w:before="20"/>
            </w:pPr>
            <w:r>
              <w:rPr>
                <w:b w:val="0"/>
                <w:sz w:val="18"/>
              </w:rPr>
              <w:t>G2 Registrar actividades</w:t>
            </w:r>
          </w:p>
        </w:tc>
      </w:tr>
      <w:tr>
        <w:trPr>
          <w:cantSplit/>
        </w:trPr>
        <w:tc>
          <w:tcPr>
            <w:tcW w:type="dxa" w:w="2448"/>
            <w:shd w:val="clear" w:color="auto" w:fill="EEF1F5"/>
          </w:tcPr>
          <w:p>
            <w:pPr>
              <w:keepNext/>
              <w:spacing w:after="20" w:before="20"/>
            </w:pPr>
            <w:r>
              <w:rPr>
                <w:b/>
                <w:sz w:val="18"/>
              </w:rPr>
              <w:t>Actores</w:t>
            </w:r>
          </w:p>
        </w:tc>
        <w:tc>
          <w:tcPr>
            <w:tcW w:type="dxa" w:w="11088"/>
          </w:tcPr>
          <w:p>
            <w:pPr>
              <w:keepNext/>
              <w:spacing w:after="20" w:before="20"/>
            </w:pPr>
            <w:r>
              <w:rPr>
                <w:b w:val="0"/>
                <w:sz w:val="18"/>
              </w:rPr>
              <w:t>Funcionario</w:t>
            </w:r>
          </w:p>
        </w:tc>
      </w:tr>
      <w:tr>
        <w:trPr>
          <w:cantSplit/>
        </w:trPr>
        <w:tc>
          <w:tcPr>
            <w:tcW w:type="dxa" w:w="2448"/>
            <w:shd w:val="clear" w:color="auto" w:fill="EEF1F5"/>
          </w:tcPr>
          <w:p>
            <w:pPr>
              <w:keepNext/>
              <w:spacing w:after="20" w:before="20"/>
            </w:pPr>
            <w:r>
              <w:rPr>
                <w:b/>
                <w:sz w:val="18"/>
              </w:rPr>
              <w:t>Descripción</w:t>
            </w:r>
          </w:p>
        </w:tc>
        <w:tc>
          <w:tcPr>
            <w:tcW w:type="dxa" w:w="11088"/>
          </w:tcPr>
          <w:p>
            <w:pPr>
              <w:keepNext/>
              <w:spacing w:after="20" w:before="20"/>
            </w:pPr>
            <w:r>
              <w:rPr>
                <w:b w:val="0"/>
                <w:sz w:val="18"/>
              </w:rPr>
              <w:t>Asocia una fotografía al código de la actividad como respaldo de su realización.</w:t>
            </w:r>
          </w:p>
        </w:tc>
      </w:tr>
      <w:tr>
        <w:trPr>
          <w:cantSplit/>
        </w:trPr>
        <w:tc>
          <w:tcPr>
            <w:tcW w:type="dxa" w:w="2448"/>
            <w:shd w:val="clear" w:color="auto" w:fill="EEF1F5"/>
          </w:tcPr>
          <w:p>
            <w:pPr>
              <w:keepNext/>
              <w:spacing w:after="20" w:before="20"/>
            </w:pPr>
            <w:r>
              <w:rPr>
                <w:b/>
                <w:sz w:val="18"/>
              </w:rPr>
              <w:t>Precondiciones</w:t>
            </w:r>
          </w:p>
        </w:tc>
        <w:tc>
          <w:tcPr>
            <w:tcW w:type="dxa" w:w="11088"/>
          </w:tcPr>
          <w:p>
            <w:pPr>
              <w:keepNext/>
              <w:spacing w:after="20" w:before="20"/>
            </w:pPr>
            <w:r>
              <w:rPr>
                <w:b w:val="0"/>
                <w:sz w:val="18"/>
              </w:rPr>
              <w:t>La actividad está registrada y tiene código asignado.</w:t>
            </w:r>
          </w:p>
        </w:tc>
      </w:tr>
      <w:tr>
        <w:trPr>
          <w:cantSplit/>
        </w:trPr>
        <w:tc>
          <w:tcPr>
            <w:tcW w:type="dxa" w:w="2448"/>
            <w:shd w:val="clear" w:color="auto" w:fill="EEF1F5"/>
          </w:tcPr>
          <w:p>
            <w:pPr>
              <w:keepNext/>
              <w:spacing w:after="20" w:before="20"/>
            </w:pPr>
            <w:r>
              <w:rPr>
                <w:b/>
                <w:sz w:val="18"/>
              </w:rPr>
              <w:t>Flujo principal</w:t>
            </w:r>
          </w:p>
        </w:tc>
        <w:tc>
          <w:tcPr>
            <w:tcW w:type="dxa" w:w="11088"/>
          </w:tcPr>
          <w:p>
            <w:pPr>
              <w:keepNext/>
              <w:spacing w:after="20" w:before="20"/>
            </w:pPr>
            <w:r>
              <w:rPr>
                <w:b w:val="0"/>
                <w:sz w:val="18"/>
              </w:rPr>
              <w:t>1. El sistema muestra el código generado.</w:t>
            </w:r>
          </w:p>
          <w:p>
            <w:pPr>
              <w:keepNext/>
              <w:spacing w:after="20" w:before="20"/>
            </w:pPr>
            <w:r>
              <w:rPr>
                <w:b w:val="0"/>
                <w:sz w:val="18"/>
              </w:rPr>
              <w:t>2. El funcionario selecciona o captura una imagen.</w:t>
            </w:r>
          </w:p>
          <w:p>
            <w:pPr>
              <w:keepNext/>
              <w:spacing w:after="20" w:before="20"/>
            </w:pPr>
            <w:r>
              <w:rPr>
                <w:b w:val="0"/>
                <w:sz w:val="18"/>
              </w:rPr>
              <w:t>3. El sistema valida formato y tamaño.</w:t>
            </w:r>
          </w:p>
          <w:p>
            <w:pPr>
              <w:keepNext/>
              <w:spacing w:after="20" w:before="20"/>
            </w:pPr>
            <w:r>
              <w:rPr>
                <w:b w:val="0"/>
                <w:sz w:val="18"/>
              </w:rPr>
              <w:t>4. El sistema guarda la imagen asociada al código.</w:t>
            </w:r>
          </w:p>
          <w:p>
            <w:pPr>
              <w:keepNext/>
              <w:spacing w:after="20" w:before="20"/>
            </w:pPr>
            <w:r>
              <w:rPr>
                <w:b w:val="0"/>
                <w:sz w:val="18"/>
              </w:rPr>
              <w:t>5. El sistema marca la actividad como “con imagen”.</w:t>
            </w:r>
          </w:p>
        </w:tc>
      </w:tr>
      <w:tr>
        <w:trPr>
          <w:cantSplit/>
        </w:trPr>
        <w:tc>
          <w:tcPr>
            <w:tcW w:type="dxa" w:w="2448"/>
            <w:shd w:val="clear" w:color="auto" w:fill="EEF1F5"/>
          </w:tcPr>
          <w:p>
            <w:pPr>
              <w:keepNext/>
              <w:spacing w:after="20" w:before="20"/>
            </w:pPr>
            <w:r>
              <w:rPr>
                <w:b/>
                <w:sz w:val="18"/>
              </w:rPr>
              <w:t>Flujos alternativos</w:t>
            </w:r>
          </w:p>
        </w:tc>
        <w:tc>
          <w:tcPr>
            <w:tcW w:type="dxa" w:w="11088"/>
          </w:tcPr>
          <w:p>
            <w:pPr>
              <w:keepNext/>
              <w:spacing w:after="20" w:before="20"/>
            </w:pPr>
            <w:r>
              <w:rPr>
                <w:b w:val="0"/>
                <w:sz w:val="18"/>
              </w:rPr>
              <w:t>• Formato o tamaño no válido: el sistema rechaza la imagen y lo informa.</w:t>
            </w:r>
          </w:p>
          <w:p>
            <w:pPr>
              <w:keepNext/>
              <w:spacing w:after="20" w:before="20"/>
            </w:pPr>
            <w:r>
              <w:rPr>
                <w:b w:val="0"/>
                <w:sz w:val="18"/>
              </w:rPr>
              <w:t>• Sin imagen: la actividad queda “sin verificar” hasta que el Delegado la valide por otro medio (CU-6.1).</w:t>
            </w:r>
          </w:p>
        </w:tc>
      </w:tr>
      <w:tr>
        <w:trPr>
          <w:cantSplit/>
        </w:trPr>
        <w:tc>
          <w:tcPr>
            <w:tcW w:type="dxa" w:w="2448"/>
            <w:shd w:val="clear" w:color="auto" w:fill="EEF1F5"/>
          </w:tcPr>
          <w:p>
            <w:pPr>
              <w:keepNext/>
              <w:spacing w:after="20" w:before="20"/>
            </w:pPr>
            <w:r>
              <w:rPr>
                <w:b/>
                <w:sz w:val="18"/>
              </w:rPr>
              <w:t>Postcondiciones</w:t>
            </w:r>
          </w:p>
        </w:tc>
        <w:tc>
          <w:tcPr>
            <w:tcW w:type="dxa" w:w="11088"/>
          </w:tcPr>
          <w:p>
            <w:pPr>
              <w:keepNext/>
              <w:spacing w:after="20" w:before="20"/>
            </w:pPr>
            <w:r>
              <w:rPr>
                <w:b w:val="0"/>
                <w:sz w:val="18"/>
              </w:rPr>
              <w:t>Evidencia vinculada a la actividad.</w:t>
            </w:r>
          </w:p>
        </w:tc>
      </w:tr>
      <w:tr>
        <w:trPr>
          <w:cantSplit/>
        </w:trPr>
        <w:tc>
          <w:tcPr>
            <w:tcW w:type="dxa" w:w="2448"/>
            <w:shd w:val="clear" w:color="auto" w:fill="EEF1F5"/>
          </w:tcPr>
          <w:p>
            <w:pPr>
              <w:spacing w:after="20" w:before="20"/>
            </w:pPr>
            <w:r>
              <w:rPr>
                <w:b/>
                <w:sz w:val="18"/>
              </w:rPr>
              <w:t>Requerimientos</w:t>
            </w:r>
          </w:p>
        </w:tc>
        <w:tc>
          <w:tcPr>
            <w:tcW w:type="dxa" w:w="11088"/>
          </w:tcPr>
          <w:p>
            <w:pPr>
              <w:spacing w:after="20" w:before="20"/>
            </w:pPr>
            <w:r>
              <w:rPr>
                <w:b w:val="0"/>
                <w:sz w:val="18"/>
              </w:rPr>
              <w:t>RF-09, RF-10</w:t>
            </w:r>
          </w:p>
        </w:tc>
      </w:tr>
    </w:tbl>
    <w:p>
      <w:pPr>
        <w:spacing w:after="0"/>
      </w:pPr>
      <w:r>
        <w:rPr>
          <w:sz w:val="12"/>
        </w:rPr>
        <w:t xml:space="preserve"> </w:t>
      </w:r>
    </w:p>
    <w:tbl>
      <w:tblPr>
        <w:tblStyle w:val="TableGrid"/>
        <w:tblLayout w:type="fixed"/>
        <w:tblLook w:firstColumn="1" w:firstRow="1" w:lastColumn="0" w:lastRow="0" w:noHBand="0" w:noVBand="1" w:val="04A0"/>
        <w:tblW w:w="13536" w:type="dxa"/>
        <w:tblLayout w:type="fixed"/>
      </w:tblPr>
      <w:tblGrid>
        <w:gridCol w:w="2448"/>
        <w:gridCol w:w="11088"/>
      </w:tblGrid>
      <w:tr>
        <w:trPr>
          <w:cantSplit/>
        </w:trPr>
        <w:tc>
          <w:tcPr>
            <w:tcW w:type="dxa" w:w="11088"/>
            <w:gridSpan w:val="2"/>
            <w:shd w:val="clear" w:color="auto" w:fill="1F3A5F"/>
          </w:tcPr>
          <w:p>
            <w:pPr>
              <w:keepNext/>
              <w:spacing w:after="20" w:before="20"/>
            </w:pPr>
            <w:r>
              <w:rPr>
                <w:b/>
                <w:color w:val="FFFFFF"/>
                <w:sz w:val="20"/>
              </w:rPr>
              <w:t>CU-2.3 · Registrar atención social</w:t>
            </w:r>
          </w:p>
        </w:tc>
      </w:tr>
      <w:tr>
        <w:trPr>
          <w:cantSplit/>
        </w:trPr>
        <w:tc>
          <w:tcPr>
            <w:tcW w:type="dxa" w:w="2448"/>
            <w:shd w:val="clear" w:color="auto" w:fill="EEF1F5"/>
          </w:tcPr>
          <w:p>
            <w:pPr>
              <w:keepNext/>
              <w:spacing w:after="20" w:before="20"/>
            </w:pPr>
            <w:r>
              <w:rPr>
                <w:b/>
                <w:sz w:val="18"/>
              </w:rPr>
              <w:t>Caso de uso general</w:t>
            </w:r>
          </w:p>
        </w:tc>
        <w:tc>
          <w:tcPr>
            <w:tcW w:type="dxa" w:w="11088"/>
          </w:tcPr>
          <w:p>
            <w:pPr>
              <w:keepNext/>
              <w:spacing w:after="20" w:before="20"/>
            </w:pPr>
            <w:r>
              <w:rPr>
                <w:b w:val="0"/>
                <w:sz w:val="18"/>
              </w:rPr>
              <w:t>G2 Registrar actividades</w:t>
            </w:r>
          </w:p>
        </w:tc>
      </w:tr>
      <w:tr>
        <w:trPr>
          <w:cantSplit/>
        </w:trPr>
        <w:tc>
          <w:tcPr>
            <w:tcW w:type="dxa" w:w="2448"/>
            <w:shd w:val="clear" w:color="auto" w:fill="EEF1F5"/>
          </w:tcPr>
          <w:p>
            <w:pPr>
              <w:keepNext/>
              <w:spacing w:after="20" w:before="20"/>
            </w:pPr>
            <w:r>
              <w:rPr>
                <w:b/>
                <w:sz w:val="18"/>
              </w:rPr>
              <w:t>Actores</w:t>
            </w:r>
          </w:p>
        </w:tc>
        <w:tc>
          <w:tcPr>
            <w:tcW w:type="dxa" w:w="11088"/>
          </w:tcPr>
          <w:p>
            <w:pPr>
              <w:keepNext/>
              <w:spacing w:after="20" w:before="20"/>
            </w:pPr>
            <w:r>
              <w:rPr>
                <w:b w:val="0"/>
                <w:sz w:val="18"/>
              </w:rPr>
              <w:t>Funcionario (Gestor Social)</w:t>
            </w:r>
          </w:p>
        </w:tc>
      </w:tr>
      <w:tr>
        <w:trPr>
          <w:cantSplit/>
        </w:trPr>
        <w:tc>
          <w:tcPr>
            <w:tcW w:type="dxa" w:w="2448"/>
            <w:shd w:val="clear" w:color="auto" w:fill="EEF1F5"/>
          </w:tcPr>
          <w:p>
            <w:pPr>
              <w:keepNext/>
              <w:spacing w:after="20" w:before="20"/>
            </w:pPr>
            <w:r>
              <w:rPr>
                <w:b/>
                <w:sz w:val="18"/>
              </w:rPr>
              <w:t>Descripción</w:t>
            </w:r>
          </w:p>
        </w:tc>
        <w:tc>
          <w:tcPr>
            <w:tcW w:type="dxa" w:w="11088"/>
          </w:tcPr>
          <w:p>
            <w:pPr>
              <w:keepNext/>
              <w:spacing w:after="20" w:before="20"/>
            </w:pPr>
            <w:r>
              <w:rPr>
                <w:b w:val="0"/>
                <w:sz w:val="18"/>
              </w:rPr>
              <w:t>Registra la atención a un vecino con tipo, subtipo y hasta tres gestiones sucesivas.</w:t>
            </w:r>
          </w:p>
        </w:tc>
      </w:tr>
      <w:tr>
        <w:trPr>
          <w:cantSplit/>
        </w:trPr>
        <w:tc>
          <w:tcPr>
            <w:tcW w:type="dxa" w:w="2448"/>
            <w:shd w:val="clear" w:color="auto" w:fill="EEF1F5"/>
          </w:tcPr>
          <w:p>
            <w:pPr>
              <w:keepNext/>
              <w:spacing w:after="20" w:before="20"/>
            </w:pPr>
            <w:r>
              <w:rPr>
                <w:b/>
                <w:sz w:val="18"/>
              </w:rPr>
              <w:t>Precondiciones</w:t>
            </w:r>
          </w:p>
        </w:tc>
        <w:tc>
          <w:tcPr>
            <w:tcW w:type="dxa" w:w="11088"/>
          </w:tcPr>
          <w:p>
            <w:pPr>
              <w:keepNext/>
              <w:spacing w:after="20" w:before="20"/>
            </w:pPr>
            <w:r>
              <w:rPr>
                <w:b w:val="0"/>
                <w:sz w:val="18"/>
              </w:rPr>
              <w:t>Sesión iniciada con cargo de Gestor Social.</w:t>
            </w:r>
          </w:p>
        </w:tc>
      </w:tr>
      <w:tr>
        <w:trPr>
          <w:cantSplit/>
        </w:trPr>
        <w:tc>
          <w:tcPr>
            <w:tcW w:type="dxa" w:w="2448"/>
            <w:shd w:val="clear" w:color="auto" w:fill="EEF1F5"/>
          </w:tcPr>
          <w:p>
            <w:pPr>
              <w:keepNext/>
              <w:spacing w:after="20" w:before="20"/>
            </w:pPr>
            <w:r>
              <w:rPr>
                <w:b/>
                <w:sz w:val="18"/>
              </w:rPr>
              <w:t>Flujo principal</w:t>
            </w:r>
          </w:p>
        </w:tc>
        <w:tc>
          <w:tcPr>
            <w:tcW w:type="dxa" w:w="11088"/>
          </w:tcPr>
          <w:p>
            <w:pPr>
              <w:keepNext/>
              <w:spacing w:after="20" w:before="20"/>
            </w:pPr>
            <w:r>
              <w:rPr>
                <w:b w:val="0"/>
                <w:sz w:val="18"/>
              </w:rPr>
              <w:t>1. El funcionario selecciona “Nueva atención”.</w:t>
            </w:r>
          </w:p>
          <w:p>
            <w:pPr>
              <w:keepNext/>
              <w:spacing w:after="20" w:before="20"/>
            </w:pPr>
            <w:r>
              <w:rPr>
                <w:b w:val="0"/>
                <w:sz w:val="18"/>
              </w:rPr>
              <w:t>2. Ingresa fecha, tipo y subtipo de atención, nombre, RUT y teléfono del vecino.</w:t>
            </w:r>
          </w:p>
          <w:p>
            <w:pPr>
              <w:keepNext/>
              <w:spacing w:after="20" w:before="20"/>
            </w:pPr>
            <w:r>
              <w:rPr>
                <w:b w:val="0"/>
                <w:sz w:val="18"/>
              </w:rPr>
              <w:t>3. Indica si requiere visita y si ingresa al tubo.</w:t>
            </w:r>
          </w:p>
          <w:p>
            <w:pPr>
              <w:keepNext/>
              <w:spacing w:after="20" w:before="20"/>
            </w:pPr>
            <w:r>
              <w:rPr>
                <w:b w:val="0"/>
                <w:sz w:val="18"/>
              </w:rPr>
              <w:t>4. Registra la primera gestión.</w:t>
            </w:r>
          </w:p>
          <w:p>
            <w:pPr>
              <w:keepNext/>
              <w:spacing w:after="20" w:before="20"/>
            </w:pPr>
            <w:r>
              <w:rPr>
                <w:b w:val="0"/>
                <w:sz w:val="18"/>
              </w:rPr>
              <w:t>5. El sistema guarda, genera el código y solicita la evidencia (CU-2.2).</w:t>
            </w:r>
          </w:p>
        </w:tc>
      </w:tr>
      <w:tr>
        <w:trPr>
          <w:cantSplit/>
        </w:trPr>
        <w:tc>
          <w:tcPr>
            <w:tcW w:type="dxa" w:w="2448"/>
            <w:shd w:val="clear" w:color="auto" w:fill="EEF1F5"/>
          </w:tcPr>
          <w:p>
            <w:pPr>
              <w:keepNext/>
              <w:spacing w:after="20" w:before="20"/>
            </w:pPr>
            <w:r>
              <w:rPr>
                <w:b/>
                <w:sz w:val="18"/>
              </w:rPr>
              <w:t>Flujos alternativos</w:t>
            </w:r>
          </w:p>
        </w:tc>
        <w:tc>
          <w:tcPr>
            <w:tcW w:type="dxa" w:w="11088"/>
          </w:tcPr>
          <w:p>
            <w:pPr>
              <w:keepNext/>
              <w:spacing w:after="20" w:before="20"/>
            </w:pPr>
            <w:r>
              <w:rPr>
                <w:b w:val="0"/>
                <w:sz w:val="18"/>
              </w:rPr>
              <w:t>• RUT inválido: el sistema informa el error.</w:t>
            </w:r>
          </w:p>
          <w:p>
            <w:pPr>
              <w:keepNext/>
              <w:spacing w:after="20" w:before="20"/>
            </w:pPr>
            <w:r>
              <w:rPr>
                <w:b w:val="0"/>
                <w:sz w:val="18"/>
              </w:rPr>
              <w:t>• Segunda o tercera gestión: se reabre la atención y se agrega la gestión con su fecha.</w:t>
            </w:r>
          </w:p>
          <w:p>
            <w:pPr>
              <w:keepNext/>
              <w:spacing w:after="20" w:before="20"/>
            </w:pPr>
            <w:r>
              <w:rPr>
                <w:b w:val="0"/>
                <w:sz w:val="18"/>
              </w:rPr>
              <w:t>• No se permiten más de tres gestiones por atención.</w:t>
            </w:r>
          </w:p>
        </w:tc>
      </w:tr>
      <w:tr>
        <w:trPr>
          <w:cantSplit/>
        </w:trPr>
        <w:tc>
          <w:tcPr>
            <w:tcW w:type="dxa" w:w="2448"/>
            <w:shd w:val="clear" w:color="auto" w:fill="EEF1F5"/>
          </w:tcPr>
          <w:p>
            <w:pPr>
              <w:keepNext/>
              <w:spacing w:after="20" w:before="20"/>
            </w:pPr>
            <w:r>
              <w:rPr>
                <w:b/>
                <w:sz w:val="18"/>
              </w:rPr>
              <w:t>Postcondiciones</w:t>
            </w:r>
          </w:p>
        </w:tc>
        <w:tc>
          <w:tcPr>
            <w:tcW w:type="dxa" w:w="11088"/>
          </w:tcPr>
          <w:p>
            <w:pPr>
              <w:keepNext/>
              <w:spacing w:after="20" w:before="20"/>
            </w:pPr>
            <w:r>
              <w:rPr>
                <w:b w:val="0"/>
                <w:sz w:val="18"/>
              </w:rPr>
              <w:t>Atención registrada con su historial de gestiones.</w:t>
            </w:r>
          </w:p>
        </w:tc>
      </w:tr>
      <w:tr>
        <w:trPr>
          <w:cantSplit/>
        </w:trPr>
        <w:tc>
          <w:tcPr>
            <w:tcW w:type="dxa" w:w="2448"/>
            <w:shd w:val="clear" w:color="auto" w:fill="EEF1F5"/>
          </w:tcPr>
          <w:p>
            <w:pPr>
              <w:spacing w:after="20" w:before="20"/>
            </w:pPr>
            <w:r>
              <w:rPr>
                <w:b/>
                <w:sz w:val="18"/>
              </w:rPr>
              <w:t>Requerimientos</w:t>
            </w:r>
          </w:p>
        </w:tc>
        <w:tc>
          <w:tcPr>
            <w:tcW w:type="dxa" w:w="11088"/>
          </w:tcPr>
          <w:p>
            <w:pPr>
              <w:spacing w:after="20" w:before="20"/>
            </w:pPr>
            <w:r>
              <w:rPr>
                <w:b w:val="0"/>
                <w:sz w:val="18"/>
              </w:rPr>
              <w:t>RF-06</w:t>
            </w:r>
          </w:p>
        </w:tc>
      </w:tr>
    </w:tbl>
    <w:p>
      <w:pPr>
        <w:spacing w:after="0"/>
      </w:pPr>
      <w:r>
        <w:rPr>
          <w:sz w:val="12"/>
        </w:rPr>
        <w:t xml:space="preserve"> </w:t>
      </w:r>
    </w:p>
    <w:p>
      <w:r>
        <w:br w:type="page"/>
      </w:r>
    </w:p>
    <w:p>
      <w:pPr>
        <w:keepNext/>
        <w:jc w:val="center"/>
      </w:pPr>
      <w:r>
        <w:drawing>
          <wp:inline xmlns:a="http://schemas.openxmlformats.org/drawingml/2006/main" xmlns:pic="http://schemas.openxmlformats.org/drawingml/2006/picture">
            <wp:extent cx="6693485" cy="3566160"/>
            <wp:docPr id="4" name="Picture 4"/>
            <wp:cNvGraphicFramePr>
              <a:graphicFrameLocks noChangeAspect="1"/>
            </wp:cNvGraphicFramePr>
            <a:graphic>
              <a:graphicData uri="http://schemas.openxmlformats.org/drawingml/2006/picture">
                <pic:pic>
                  <pic:nvPicPr>
                    <pic:cNvPr id="0" name="uc_d2.png"/>
                    <pic:cNvPicPr/>
                  </pic:nvPicPr>
                  <pic:blipFill>
                    <a:blip r:embed="rId12"/>
                    <a:stretch>
                      <a:fillRect/>
                    </a:stretch>
                  </pic:blipFill>
                  <pic:spPr>
                    <a:xfrm>
                      <a:off x="0" y="0"/>
                      <a:ext cx="6693485" cy="3566160"/>
                    </a:xfrm>
                    <a:prstGeom prst="rect"/>
                  </pic:spPr>
                </pic:pic>
              </a:graphicData>
            </a:graphic>
          </wp:inline>
        </w:drawing>
      </w:r>
    </w:p>
    <w:p>
      <w:pPr>
        <w:jc w:val="center"/>
      </w:pPr>
      <w:r>
        <w:rPr>
          <w:b w:val="0"/>
          <w:i/>
          <w:sz w:val="18"/>
        </w:rPr>
        <w:t>Figura 4. Detalle de G3 Gestionar tubo de trabajo.</w:t>
      </w:r>
    </w:p>
    <w:tbl>
      <w:tblPr>
        <w:tblStyle w:val="TableGrid"/>
        <w:tblLayout w:type="fixed"/>
        <w:tblLook w:firstColumn="1" w:firstRow="1" w:lastColumn="0" w:lastRow="0" w:noHBand="0" w:noVBand="1" w:val="04A0"/>
        <w:tblW w:w="13536" w:type="dxa"/>
        <w:tblLayout w:type="fixed"/>
      </w:tblPr>
      <w:tblGrid>
        <w:gridCol w:w="2448"/>
        <w:gridCol w:w="11088"/>
      </w:tblGrid>
      <w:tr>
        <w:trPr>
          <w:cantSplit/>
        </w:trPr>
        <w:tc>
          <w:tcPr>
            <w:tcW w:type="dxa" w:w="11088"/>
            <w:gridSpan w:val="2"/>
            <w:shd w:val="clear" w:color="auto" w:fill="1F3A5F"/>
          </w:tcPr>
          <w:p>
            <w:pPr>
              <w:keepNext/>
              <w:spacing w:after="20" w:before="20"/>
            </w:pPr>
            <w:r>
              <w:rPr>
                <w:b/>
                <w:color w:val="FFFFFF"/>
                <w:sz w:val="20"/>
              </w:rPr>
              <w:t>CU-3.1 · Registrar compromiso en el tubo</w:t>
            </w:r>
          </w:p>
        </w:tc>
      </w:tr>
      <w:tr>
        <w:trPr>
          <w:cantSplit/>
        </w:trPr>
        <w:tc>
          <w:tcPr>
            <w:tcW w:type="dxa" w:w="2448"/>
            <w:shd w:val="clear" w:color="auto" w:fill="EEF1F5"/>
          </w:tcPr>
          <w:p>
            <w:pPr>
              <w:keepNext/>
              <w:spacing w:after="20" w:before="20"/>
            </w:pPr>
            <w:r>
              <w:rPr>
                <w:b/>
                <w:sz w:val="18"/>
              </w:rPr>
              <w:t>Caso de uso general</w:t>
            </w:r>
          </w:p>
        </w:tc>
        <w:tc>
          <w:tcPr>
            <w:tcW w:type="dxa" w:w="11088"/>
          </w:tcPr>
          <w:p>
            <w:pPr>
              <w:keepNext/>
              <w:spacing w:after="20" w:before="20"/>
            </w:pPr>
            <w:r>
              <w:rPr>
                <w:b w:val="0"/>
                <w:sz w:val="18"/>
              </w:rPr>
              <w:t>G3 Gestionar tubo de trabajo</w:t>
            </w:r>
          </w:p>
        </w:tc>
      </w:tr>
      <w:tr>
        <w:trPr>
          <w:cantSplit/>
        </w:trPr>
        <w:tc>
          <w:tcPr>
            <w:tcW w:type="dxa" w:w="2448"/>
            <w:shd w:val="clear" w:color="auto" w:fill="EEF1F5"/>
          </w:tcPr>
          <w:p>
            <w:pPr>
              <w:keepNext/>
              <w:spacing w:after="20" w:before="20"/>
            </w:pPr>
            <w:r>
              <w:rPr>
                <w:b/>
                <w:sz w:val="18"/>
              </w:rPr>
              <w:t>Actores</w:t>
            </w:r>
          </w:p>
        </w:tc>
        <w:tc>
          <w:tcPr>
            <w:tcW w:type="dxa" w:w="11088"/>
          </w:tcPr>
          <w:p>
            <w:pPr>
              <w:keepNext/>
              <w:spacing w:after="20" w:before="20"/>
            </w:pPr>
            <w:r>
              <w:rPr>
                <w:b w:val="0"/>
                <w:sz w:val="18"/>
              </w:rPr>
              <w:t>Funcionario</w:t>
            </w:r>
          </w:p>
        </w:tc>
      </w:tr>
      <w:tr>
        <w:trPr>
          <w:cantSplit/>
        </w:trPr>
        <w:tc>
          <w:tcPr>
            <w:tcW w:type="dxa" w:w="2448"/>
            <w:shd w:val="clear" w:color="auto" w:fill="EEF1F5"/>
          </w:tcPr>
          <w:p>
            <w:pPr>
              <w:keepNext/>
              <w:spacing w:after="20" w:before="20"/>
            </w:pPr>
            <w:r>
              <w:rPr>
                <w:b/>
                <w:sz w:val="18"/>
              </w:rPr>
              <w:t>Descripción</w:t>
            </w:r>
          </w:p>
        </w:tc>
        <w:tc>
          <w:tcPr>
            <w:tcW w:type="dxa" w:w="11088"/>
          </w:tcPr>
          <w:p>
            <w:pPr>
              <w:keepNext/>
              <w:spacing w:after="20" w:before="20"/>
            </w:pPr>
            <w:r>
              <w:rPr>
                <w:b w:val="0"/>
                <w:sz w:val="18"/>
              </w:rPr>
              <w:t>Registra una solicitud o compromiso futuro en la agenda colectiva.</w:t>
            </w:r>
          </w:p>
        </w:tc>
      </w:tr>
      <w:tr>
        <w:trPr>
          <w:cantSplit/>
        </w:trPr>
        <w:tc>
          <w:tcPr>
            <w:tcW w:type="dxa" w:w="2448"/>
            <w:shd w:val="clear" w:color="auto" w:fill="EEF1F5"/>
          </w:tcPr>
          <w:p>
            <w:pPr>
              <w:keepNext/>
              <w:spacing w:after="20" w:before="20"/>
            </w:pPr>
            <w:r>
              <w:rPr>
                <w:b/>
                <w:sz w:val="18"/>
              </w:rPr>
              <w:t>Precondiciones</w:t>
            </w:r>
          </w:p>
        </w:tc>
        <w:tc>
          <w:tcPr>
            <w:tcW w:type="dxa" w:w="11088"/>
          </w:tcPr>
          <w:p>
            <w:pPr>
              <w:keepNext/>
              <w:spacing w:after="20" w:before="20"/>
            </w:pPr>
            <w:r>
              <w:rPr>
                <w:b w:val="0"/>
                <w:sz w:val="18"/>
              </w:rPr>
              <w:t>Sesión iniciada.</w:t>
            </w:r>
          </w:p>
        </w:tc>
      </w:tr>
      <w:tr>
        <w:trPr>
          <w:cantSplit/>
        </w:trPr>
        <w:tc>
          <w:tcPr>
            <w:tcW w:type="dxa" w:w="2448"/>
            <w:shd w:val="clear" w:color="auto" w:fill="EEF1F5"/>
          </w:tcPr>
          <w:p>
            <w:pPr>
              <w:keepNext/>
              <w:spacing w:after="20" w:before="20"/>
            </w:pPr>
            <w:r>
              <w:rPr>
                <w:b/>
                <w:sz w:val="18"/>
              </w:rPr>
              <w:t>Flujo principal</w:t>
            </w:r>
          </w:p>
        </w:tc>
        <w:tc>
          <w:tcPr>
            <w:tcW w:type="dxa" w:w="11088"/>
          </w:tcPr>
          <w:p>
            <w:pPr>
              <w:keepNext/>
              <w:spacing w:after="20" w:before="20"/>
            </w:pPr>
            <w:r>
              <w:rPr>
                <w:b w:val="0"/>
                <w:sz w:val="18"/>
              </w:rPr>
              <w:t>1. El funcionario selecciona “Nuevo compromiso”.</w:t>
            </w:r>
          </w:p>
          <w:p>
            <w:pPr>
              <w:keepNext/>
              <w:spacing w:after="20" w:before="20"/>
            </w:pPr>
            <w:r>
              <w:rPr>
                <w:b w:val="0"/>
                <w:sz w:val="18"/>
              </w:rPr>
              <w:t>2. Ingresa fecha de solicitud, actividad o problema, solicitante, tipo (interno/externo) y territorio.</w:t>
            </w:r>
          </w:p>
          <w:p>
            <w:pPr>
              <w:keepNext/>
              <w:spacing w:after="20" w:before="20"/>
            </w:pPr>
            <w:r>
              <w:rPr>
                <w:b w:val="0"/>
                <w:sz w:val="18"/>
              </w:rPr>
              <w:t>3. Selecciona responsable y área o persona de apoyo.</w:t>
            </w:r>
          </w:p>
          <w:p>
            <w:pPr>
              <w:keepNext/>
              <w:spacing w:after="20" w:before="20"/>
            </w:pPr>
            <w:r>
              <w:rPr>
                <w:b w:val="0"/>
                <w:sz w:val="18"/>
              </w:rPr>
              <w:t>4. Define la fecha de compromiso.</w:t>
            </w:r>
          </w:p>
          <w:p>
            <w:pPr>
              <w:keepNext/>
              <w:spacing w:after="20" w:before="20"/>
            </w:pPr>
            <w:r>
              <w:rPr>
                <w:b w:val="0"/>
                <w:sz w:val="18"/>
              </w:rPr>
              <w:t>5. El sistema asigna un número y el estado “Ingresado”.</w:t>
            </w:r>
          </w:p>
        </w:tc>
      </w:tr>
      <w:tr>
        <w:trPr>
          <w:cantSplit/>
        </w:trPr>
        <w:tc>
          <w:tcPr>
            <w:tcW w:type="dxa" w:w="2448"/>
            <w:shd w:val="clear" w:color="auto" w:fill="EEF1F5"/>
          </w:tcPr>
          <w:p>
            <w:pPr>
              <w:keepNext/>
              <w:spacing w:after="20" w:before="20"/>
            </w:pPr>
            <w:r>
              <w:rPr>
                <w:b/>
                <w:sz w:val="18"/>
              </w:rPr>
              <w:t>Flujos alternativos</w:t>
            </w:r>
          </w:p>
        </w:tc>
        <w:tc>
          <w:tcPr>
            <w:tcW w:type="dxa" w:w="11088"/>
          </w:tcPr>
          <w:p>
            <w:pPr>
              <w:keepNext/>
              <w:spacing w:after="20" w:before="20"/>
            </w:pPr>
            <w:r>
              <w:rPr>
                <w:b w:val="0"/>
                <w:sz w:val="18"/>
              </w:rPr>
              <w:t>• Fecha de compromiso anterior a hoy: el sistema advierte y solicita corregirla.</w:t>
            </w:r>
          </w:p>
          <w:p>
            <w:pPr>
              <w:keepNext/>
              <w:spacing w:after="20" w:before="20"/>
            </w:pPr>
            <w:r>
              <w:rPr>
                <w:b w:val="0"/>
                <w:sz w:val="18"/>
              </w:rPr>
              <w:t>• Campos obligatorios vacíos: el sistema no guarda.</w:t>
            </w:r>
          </w:p>
        </w:tc>
      </w:tr>
      <w:tr>
        <w:trPr>
          <w:cantSplit/>
        </w:trPr>
        <w:tc>
          <w:tcPr>
            <w:tcW w:type="dxa" w:w="2448"/>
            <w:shd w:val="clear" w:color="auto" w:fill="EEF1F5"/>
          </w:tcPr>
          <w:p>
            <w:pPr>
              <w:keepNext/>
              <w:spacing w:after="20" w:before="20"/>
            </w:pPr>
            <w:r>
              <w:rPr>
                <w:b/>
                <w:sz w:val="18"/>
              </w:rPr>
              <w:t>Postcondiciones</w:t>
            </w:r>
          </w:p>
        </w:tc>
        <w:tc>
          <w:tcPr>
            <w:tcW w:type="dxa" w:w="11088"/>
          </w:tcPr>
          <w:p>
            <w:pPr>
              <w:keepNext/>
              <w:spacing w:after="20" w:before="20"/>
            </w:pPr>
            <w:r>
              <w:rPr>
                <w:b w:val="0"/>
                <w:sz w:val="18"/>
              </w:rPr>
              <w:t>Compromiso visible en la agenda colectiva.</w:t>
            </w:r>
          </w:p>
        </w:tc>
      </w:tr>
      <w:tr>
        <w:trPr>
          <w:cantSplit/>
        </w:trPr>
        <w:tc>
          <w:tcPr>
            <w:tcW w:type="dxa" w:w="2448"/>
            <w:shd w:val="clear" w:color="auto" w:fill="EEF1F5"/>
          </w:tcPr>
          <w:p>
            <w:pPr>
              <w:spacing w:after="20" w:before="20"/>
            </w:pPr>
            <w:r>
              <w:rPr>
                <w:b/>
                <w:sz w:val="18"/>
              </w:rPr>
              <w:t>Requerimientos</w:t>
            </w:r>
          </w:p>
        </w:tc>
        <w:tc>
          <w:tcPr>
            <w:tcW w:type="dxa" w:w="11088"/>
          </w:tcPr>
          <w:p>
            <w:pPr>
              <w:spacing w:after="20" w:before="20"/>
            </w:pPr>
            <w:r>
              <w:rPr>
                <w:b w:val="0"/>
                <w:sz w:val="18"/>
              </w:rPr>
              <w:t>RF-12</w:t>
            </w:r>
          </w:p>
        </w:tc>
      </w:tr>
    </w:tbl>
    <w:p>
      <w:pPr>
        <w:spacing w:after="0"/>
      </w:pPr>
      <w:r>
        <w:rPr>
          <w:sz w:val="12"/>
        </w:rPr>
        <w:t xml:space="preserve"> </w:t>
      </w:r>
    </w:p>
    <w:tbl>
      <w:tblPr>
        <w:tblStyle w:val="TableGrid"/>
        <w:tblLayout w:type="fixed"/>
        <w:tblLook w:firstColumn="1" w:firstRow="1" w:lastColumn="0" w:lastRow="0" w:noHBand="0" w:noVBand="1" w:val="04A0"/>
        <w:tblW w:w="13536" w:type="dxa"/>
        <w:tblLayout w:type="fixed"/>
      </w:tblPr>
      <w:tblGrid>
        <w:gridCol w:w="2448"/>
        <w:gridCol w:w="11088"/>
      </w:tblGrid>
      <w:tr>
        <w:trPr>
          <w:cantSplit/>
        </w:trPr>
        <w:tc>
          <w:tcPr>
            <w:tcW w:type="dxa" w:w="11088"/>
            <w:gridSpan w:val="2"/>
            <w:shd w:val="clear" w:color="auto" w:fill="1F3A5F"/>
          </w:tcPr>
          <w:p>
            <w:pPr>
              <w:keepNext/>
              <w:spacing w:after="20" w:before="20"/>
            </w:pPr>
            <w:r>
              <w:rPr>
                <w:b/>
                <w:color w:val="FFFFFF"/>
                <w:sz w:val="20"/>
              </w:rPr>
              <w:t>CU-3.2 · Actualizar estado del compromiso</w:t>
            </w:r>
          </w:p>
        </w:tc>
      </w:tr>
      <w:tr>
        <w:trPr>
          <w:cantSplit/>
        </w:trPr>
        <w:tc>
          <w:tcPr>
            <w:tcW w:type="dxa" w:w="2448"/>
            <w:shd w:val="clear" w:color="auto" w:fill="EEF1F5"/>
          </w:tcPr>
          <w:p>
            <w:pPr>
              <w:keepNext/>
              <w:spacing w:after="20" w:before="20"/>
            </w:pPr>
            <w:r>
              <w:rPr>
                <w:b/>
                <w:sz w:val="18"/>
              </w:rPr>
              <w:t>Caso de uso general</w:t>
            </w:r>
          </w:p>
        </w:tc>
        <w:tc>
          <w:tcPr>
            <w:tcW w:type="dxa" w:w="11088"/>
          </w:tcPr>
          <w:p>
            <w:pPr>
              <w:keepNext/>
              <w:spacing w:after="20" w:before="20"/>
            </w:pPr>
            <w:r>
              <w:rPr>
                <w:b w:val="0"/>
                <w:sz w:val="18"/>
              </w:rPr>
              <w:t>G3 Gestionar tubo de trabajo</w:t>
            </w:r>
          </w:p>
        </w:tc>
      </w:tr>
      <w:tr>
        <w:trPr>
          <w:cantSplit/>
        </w:trPr>
        <w:tc>
          <w:tcPr>
            <w:tcW w:type="dxa" w:w="2448"/>
            <w:shd w:val="clear" w:color="auto" w:fill="EEF1F5"/>
          </w:tcPr>
          <w:p>
            <w:pPr>
              <w:keepNext/>
              <w:spacing w:after="20" w:before="20"/>
            </w:pPr>
            <w:r>
              <w:rPr>
                <w:b/>
                <w:sz w:val="18"/>
              </w:rPr>
              <w:t>Actores</w:t>
            </w:r>
          </w:p>
        </w:tc>
        <w:tc>
          <w:tcPr>
            <w:tcW w:type="dxa" w:w="11088"/>
          </w:tcPr>
          <w:p>
            <w:pPr>
              <w:keepNext/>
              <w:spacing w:after="20" w:before="20"/>
            </w:pPr>
            <w:r>
              <w:rPr>
                <w:b w:val="0"/>
                <w:sz w:val="18"/>
              </w:rPr>
              <w:t>Funcionario (responsable), Delegado</w:t>
            </w:r>
          </w:p>
        </w:tc>
      </w:tr>
      <w:tr>
        <w:trPr>
          <w:cantSplit/>
        </w:trPr>
        <w:tc>
          <w:tcPr>
            <w:tcW w:type="dxa" w:w="2448"/>
            <w:shd w:val="clear" w:color="auto" w:fill="EEF1F5"/>
          </w:tcPr>
          <w:p>
            <w:pPr>
              <w:keepNext/>
              <w:spacing w:after="20" w:before="20"/>
            </w:pPr>
            <w:r>
              <w:rPr>
                <w:b/>
                <w:sz w:val="18"/>
              </w:rPr>
              <w:t>Descripción</w:t>
            </w:r>
          </w:p>
        </w:tc>
        <w:tc>
          <w:tcPr>
            <w:tcW w:type="dxa" w:w="11088"/>
          </w:tcPr>
          <w:p>
            <w:pPr>
              <w:keepNext/>
              <w:spacing w:after="20" w:before="20"/>
            </w:pPr>
            <w:r>
              <w:rPr>
                <w:b w:val="0"/>
                <w:sz w:val="18"/>
              </w:rPr>
              <w:t>Cambia el estado de un compromiso y registra su avance.</w:t>
            </w:r>
          </w:p>
        </w:tc>
      </w:tr>
      <w:tr>
        <w:trPr>
          <w:cantSplit/>
        </w:trPr>
        <w:tc>
          <w:tcPr>
            <w:tcW w:type="dxa" w:w="2448"/>
            <w:shd w:val="clear" w:color="auto" w:fill="EEF1F5"/>
          </w:tcPr>
          <w:p>
            <w:pPr>
              <w:keepNext/>
              <w:spacing w:after="20" w:before="20"/>
            </w:pPr>
            <w:r>
              <w:rPr>
                <w:b/>
                <w:sz w:val="18"/>
              </w:rPr>
              <w:t>Precondiciones</w:t>
            </w:r>
          </w:p>
        </w:tc>
        <w:tc>
          <w:tcPr>
            <w:tcW w:type="dxa" w:w="11088"/>
          </w:tcPr>
          <w:p>
            <w:pPr>
              <w:keepNext/>
              <w:spacing w:after="20" w:before="20"/>
            </w:pPr>
            <w:r>
              <w:rPr>
                <w:b w:val="0"/>
                <w:sz w:val="18"/>
              </w:rPr>
              <w:t>El compromiso existe y el usuario es el responsable o el Delegado.</w:t>
            </w:r>
          </w:p>
        </w:tc>
      </w:tr>
      <w:tr>
        <w:trPr>
          <w:cantSplit/>
        </w:trPr>
        <w:tc>
          <w:tcPr>
            <w:tcW w:type="dxa" w:w="2448"/>
            <w:shd w:val="clear" w:color="auto" w:fill="EEF1F5"/>
          </w:tcPr>
          <w:p>
            <w:pPr>
              <w:keepNext/>
              <w:spacing w:after="20" w:before="20"/>
            </w:pPr>
            <w:r>
              <w:rPr>
                <w:b/>
                <w:sz w:val="18"/>
              </w:rPr>
              <w:t>Flujo principal</w:t>
            </w:r>
          </w:p>
        </w:tc>
        <w:tc>
          <w:tcPr>
            <w:tcW w:type="dxa" w:w="11088"/>
          </w:tcPr>
          <w:p>
            <w:pPr>
              <w:keepNext/>
              <w:spacing w:after="20" w:before="20"/>
            </w:pPr>
            <w:r>
              <w:rPr>
                <w:b w:val="0"/>
                <w:sz w:val="18"/>
              </w:rPr>
              <w:t>1. El usuario selecciona el compromiso.</w:t>
            </w:r>
          </w:p>
          <w:p>
            <w:pPr>
              <w:keepNext/>
              <w:spacing w:after="20" w:before="20"/>
            </w:pPr>
            <w:r>
              <w:rPr>
                <w:b w:val="0"/>
                <w:sz w:val="18"/>
              </w:rPr>
              <w:t>2. Cambia el estado (Ingresado, Pendiente, En proceso, Realizado).</w:t>
            </w:r>
          </w:p>
          <w:p>
            <w:pPr>
              <w:keepNext/>
              <w:spacing w:after="20" w:before="20"/>
            </w:pPr>
            <w:r>
              <w:rPr>
                <w:b w:val="0"/>
                <w:sz w:val="18"/>
              </w:rPr>
              <w:t>3. Registra el avance u observaciones.</w:t>
            </w:r>
          </w:p>
          <w:p>
            <w:pPr>
              <w:keepNext/>
              <w:spacing w:after="20" w:before="20"/>
            </w:pPr>
            <w:r>
              <w:rPr>
                <w:b w:val="0"/>
                <w:sz w:val="18"/>
              </w:rPr>
              <w:t>4. El sistema guarda el cambio con usuario y fecha.</w:t>
            </w:r>
          </w:p>
          <w:p>
            <w:pPr>
              <w:keepNext/>
              <w:spacing w:after="20" w:before="20"/>
            </w:pPr>
            <w:r>
              <w:rPr>
                <w:b w:val="0"/>
                <w:sz w:val="18"/>
              </w:rPr>
              <w:t>5. El sistema recalcula el porcentaje de cumplimiento del tubo.</w:t>
            </w:r>
          </w:p>
        </w:tc>
      </w:tr>
      <w:tr>
        <w:trPr>
          <w:cantSplit/>
        </w:trPr>
        <w:tc>
          <w:tcPr>
            <w:tcW w:type="dxa" w:w="2448"/>
            <w:shd w:val="clear" w:color="auto" w:fill="EEF1F5"/>
          </w:tcPr>
          <w:p>
            <w:pPr>
              <w:keepNext/>
              <w:spacing w:after="20" w:before="20"/>
            </w:pPr>
            <w:r>
              <w:rPr>
                <w:b/>
                <w:sz w:val="18"/>
              </w:rPr>
              <w:t>Flujos alternativos</w:t>
            </w:r>
          </w:p>
        </w:tc>
        <w:tc>
          <w:tcPr>
            <w:tcW w:type="dxa" w:w="11088"/>
          </w:tcPr>
          <w:p>
            <w:pPr>
              <w:keepNext/>
              <w:spacing w:after="20" w:before="20"/>
            </w:pPr>
            <w:r>
              <w:rPr>
                <w:b w:val="0"/>
                <w:sz w:val="18"/>
              </w:rPr>
              <w:t>• Si no se puede cumplir en la fecha: se reprograma la fecha con una justificación, para informar al vecino.</w:t>
            </w:r>
          </w:p>
          <w:p>
            <w:pPr>
              <w:keepNext/>
              <w:spacing w:after="20" w:before="20"/>
            </w:pPr>
            <w:r>
              <w:rPr>
                <w:b w:val="0"/>
                <w:sz w:val="18"/>
              </w:rPr>
              <w:t>• Un compromiso “Realizado” solo puede reabrirlo el Delegado.</w:t>
            </w:r>
          </w:p>
        </w:tc>
      </w:tr>
      <w:tr>
        <w:trPr>
          <w:cantSplit/>
        </w:trPr>
        <w:tc>
          <w:tcPr>
            <w:tcW w:type="dxa" w:w="2448"/>
            <w:shd w:val="clear" w:color="auto" w:fill="EEF1F5"/>
          </w:tcPr>
          <w:p>
            <w:pPr>
              <w:keepNext/>
              <w:spacing w:after="20" w:before="20"/>
            </w:pPr>
            <w:r>
              <w:rPr>
                <w:b/>
                <w:sz w:val="18"/>
              </w:rPr>
              <w:t>Postcondiciones</w:t>
            </w:r>
          </w:p>
        </w:tc>
        <w:tc>
          <w:tcPr>
            <w:tcW w:type="dxa" w:w="11088"/>
          </w:tcPr>
          <w:p>
            <w:pPr>
              <w:keepNext/>
              <w:spacing w:after="20" w:before="20"/>
            </w:pPr>
            <w:r>
              <w:rPr>
                <w:b w:val="0"/>
                <w:sz w:val="18"/>
              </w:rPr>
              <w:t>Estado actualizado con historial.</w:t>
            </w:r>
          </w:p>
        </w:tc>
      </w:tr>
      <w:tr>
        <w:trPr>
          <w:cantSplit/>
        </w:trPr>
        <w:tc>
          <w:tcPr>
            <w:tcW w:type="dxa" w:w="2448"/>
            <w:shd w:val="clear" w:color="auto" w:fill="EEF1F5"/>
          </w:tcPr>
          <w:p>
            <w:pPr>
              <w:spacing w:after="20" w:before="20"/>
            </w:pPr>
            <w:r>
              <w:rPr>
                <w:b/>
                <w:sz w:val="18"/>
              </w:rPr>
              <w:t>Requerimientos</w:t>
            </w:r>
          </w:p>
        </w:tc>
        <w:tc>
          <w:tcPr>
            <w:tcW w:type="dxa" w:w="11088"/>
          </w:tcPr>
          <w:p>
            <w:pPr>
              <w:spacing w:after="20" w:before="20"/>
            </w:pPr>
            <w:r>
              <w:rPr>
                <w:b w:val="0"/>
                <w:sz w:val="18"/>
              </w:rPr>
              <w:t>RF-13, RF-16</w:t>
            </w:r>
          </w:p>
        </w:tc>
      </w:tr>
    </w:tbl>
    <w:p>
      <w:pPr>
        <w:spacing w:after="0"/>
      </w:pPr>
      <w:r>
        <w:rPr>
          <w:sz w:val="12"/>
        </w:rPr>
        <w:t xml:space="preserve"> </w:t>
      </w:r>
    </w:p>
    <w:tbl>
      <w:tblPr>
        <w:tblStyle w:val="TableGrid"/>
        <w:tblLayout w:type="fixed"/>
        <w:tblLook w:firstColumn="1" w:firstRow="1" w:lastColumn="0" w:lastRow="0" w:noHBand="0" w:noVBand="1" w:val="04A0"/>
        <w:tblW w:w="13536" w:type="dxa"/>
        <w:tblLayout w:type="fixed"/>
      </w:tblPr>
      <w:tblGrid>
        <w:gridCol w:w="2448"/>
        <w:gridCol w:w="11088"/>
      </w:tblGrid>
      <w:tr>
        <w:trPr>
          <w:cantSplit/>
        </w:trPr>
        <w:tc>
          <w:tcPr>
            <w:tcW w:type="dxa" w:w="11088"/>
            <w:gridSpan w:val="2"/>
            <w:shd w:val="clear" w:color="auto" w:fill="1F3A5F"/>
          </w:tcPr>
          <w:p>
            <w:pPr>
              <w:keepNext/>
              <w:spacing w:after="20" w:before="20"/>
            </w:pPr>
            <w:r>
              <w:rPr>
                <w:b/>
                <w:color w:val="FFFFFF"/>
                <w:sz w:val="20"/>
              </w:rPr>
              <w:t>CU-3.3 · Consultar agenda colectiva</w:t>
            </w:r>
          </w:p>
        </w:tc>
      </w:tr>
      <w:tr>
        <w:trPr>
          <w:cantSplit/>
        </w:trPr>
        <w:tc>
          <w:tcPr>
            <w:tcW w:type="dxa" w:w="2448"/>
            <w:shd w:val="clear" w:color="auto" w:fill="EEF1F5"/>
          </w:tcPr>
          <w:p>
            <w:pPr>
              <w:keepNext/>
              <w:spacing w:after="20" w:before="20"/>
            </w:pPr>
            <w:r>
              <w:rPr>
                <w:b/>
                <w:sz w:val="18"/>
              </w:rPr>
              <w:t>Caso de uso general</w:t>
            </w:r>
          </w:p>
        </w:tc>
        <w:tc>
          <w:tcPr>
            <w:tcW w:type="dxa" w:w="11088"/>
          </w:tcPr>
          <w:p>
            <w:pPr>
              <w:keepNext/>
              <w:spacing w:after="20" w:before="20"/>
            </w:pPr>
            <w:r>
              <w:rPr>
                <w:b w:val="0"/>
                <w:sz w:val="18"/>
              </w:rPr>
              <w:t>G3 Gestionar tubo de trabajo</w:t>
            </w:r>
          </w:p>
        </w:tc>
      </w:tr>
      <w:tr>
        <w:trPr>
          <w:cantSplit/>
        </w:trPr>
        <w:tc>
          <w:tcPr>
            <w:tcW w:type="dxa" w:w="2448"/>
            <w:shd w:val="clear" w:color="auto" w:fill="EEF1F5"/>
          </w:tcPr>
          <w:p>
            <w:pPr>
              <w:keepNext/>
              <w:spacing w:after="20" w:before="20"/>
            </w:pPr>
            <w:r>
              <w:rPr>
                <w:b/>
                <w:sz w:val="18"/>
              </w:rPr>
              <w:t>Actores</w:t>
            </w:r>
          </w:p>
        </w:tc>
        <w:tc>
          <w:tcPr>
            <w:tcW w:type="dxa" w:w="11088"/>
          </w:tcPr>
          <w:p>
            <w:pPr>
              <w:keepNext/>
              <w:spacing w:after="20" w:before="20"/>
            </w:pPr>
            <w:r>
              <w:rPr>
                <w:b w:val="0"/>
                <w:sz w:val="18"/>
              </w:rPr>
              <w:t>Funcionario, Delegado</w:t>
            </w:r>
          </w:p>
        </w:tc>
      </w:tr>
      <w:tr>
        <w:trPr>
          <w:cantSplit/>
        </w:trPr>
        <w:tc>
          <w:tcPr>
            <w:tcW w:type="dxa" w:w="2448"/>
            <w:shd w:val="clear" w:color="auto" w:fill="EEF1F5"/>
          </w:tcPr>
          <w:p>
            <w:pPr>
              <w:keepNext/>
              <w:spacing w:after="20" w:before="20"/>
            </w:pPr>
            <w:r>
              <w:rPr>
                <w:b/>
                <w:sz w:val="18"/>
              </w:rPr>
              <w:t>Descripción</w:t>
            </w:r>
          </w:p>
        </w:tc>
        <w:tc>
          <w:tcPr>
            <w:tcW w:type="dxa" w:w="11088"/>
          </w:tcPr>
          <w:p>
            <w:pPr>
              <w:keepNext/>
              <w:spacing w:after="20" w:before="20"/>
            </w:pPr>
            <w:r>
              <w:rPr>
                <w:b w:val="0"/>
                <w:sz w:val="18"/>
              </w:rPr>
              <w:t>Permite ver los compromisos del equipo y filtrarlos.</w:t>
            </w:r>
          </w:p>
        </w:tc>
      </w:tr>
      <w:tr>
        <w:trPr>
          <w:cantSplit/>
        </w:trPr>
        <w:tc>
          <w:tcPr>
            <w:tcW w:type="dxa" w:w="2448"/>
            <w:shd w:val="clear" w:color="auto" w:fill="EEF1F5"/>
          </w:tcPr>
          <w:p>
            <w:pPr>
              <w:keepNext/>
              <w:spacing w:after="20" w:before="20"/>
            </w:pPr>
            <w:r>
              <w:rPr>
                <w:b/>
                <w:sz w:val="18"/>
              </w:rPr>
              <w:t>Precondiciones</w:t>
            </w:r>
          </w:p>
        </w:tc>
        <w:tc>
          <w:tcPr>
            <w:tcW w:type="dxa" w:w="11088"/>
          </w:tcPr>
          <w:p>
            <w:pPr>
              <w:keepNext/>
              <w:spacing w:after="20" w:before="20"/>
            </w:pPr>
            <w:r>
              <w:rPr>
                <w:b w:val="0"/>
                <w:sz w:val="18"/>
              </w:rPr>
              <w:t>Sesión iniciada.</w:t>
            </w:r>
          </w:p>
        </w:tc>
      </w:tr>
      <w:tr>
        <w:trPr>
          <w:cantSplit/>
        </w:trPr>
        <w:tc>
          <w:tcPr>
            <w:tcW w:type="dxa" w:w="2448"/>
            <w:shd w:val="clear" w:color="auto" w:fill="EEF1F5"/>
          </w:tcPr>
          <w:p>
            <w:pPr>
              <w:keepNext/>
              <w:spacing w:after="20" w:before="20"/>
            </w:pPr>
            <w:r>
              <w:rPr>
                <w:b/>
                <w:sz w:val="18"/>
              </w:rPr>
              <w:t>Flujo principal</w:t>
            </w:r>
          </w:p>
        </w:tc>
        <w:tc>
          <w:tcPr>
            <w:tcW w:type="dxa" w:w="11088"/>
          </w:tcPr>
          <w:p>
            <w:pPr>
              <w:keepNext/>
              <w:spacing w:after="20" w:before="20"/>
            </w:pPr>
            <w:r>
              <w:rPr>
                <w:b w:val="0"/>
                <w:sz w:val="18"/>
              </w:rPr>
              <w:t>1. El usuario accede a “Tubo de trabajo”.</w:t>
            </w:r>
          </w:p>
          <w:p>
            <w:pPr>
              <w:keepNext/>
              <w:spacing w:after="20" w:before="20"/>
            </w:pPr>
            <w:r>
              <w:rPr>
                <w:b w:val="0"/>
                <w:sz w:val="18"/>
              </w:rPr>
              <w:t>2. El sistema lista los compromisos.</w:t>
            </w:r>
          </w:p>
          <w:p>
            <w:pPr>
              <w:keepNext/>
              <w:spacing w:after="20" w:before="20"/>
            </w:pPr>
            <w:r>
              <w:rPr>
                <w:b w:val="0"/>
                <w:sz w:val="18"/>
              </w:rPr>
              <w:t>3. El usuario aplica filtros (responsable, territorio, estado, fechas).</w:t>
            </w:r>
          </w:p>
          <w:p>
            <w:pPr>
              <w:keepNext/>
              <w:spacing w:after="20" w:before="20"/>
            </w:pPr>
            <w:r>
              <w:rPr>
                <w:b w:val="0"/>
                <w:sz w:val="18"/>
              </w:rPr>
              <w:t>4. El sistema resalta los compromisos vencidos o próximos a vencer.</w:t>
            </w:r>
          </w:p>
          <w:p>
            <w:pPr>
              <w:keepNext/>
              <w:spacing w:after="20" w:before="20"/>
            </w:pPr>
            <w:r>
              <w:rPr>
                <w:b w:val="0"/>
                <w:sz w:val="18"/>
              </w:rPr>
              <w:t>5. El usuario abre el detalle de un compromiso.</w:t>
            </w:r>
          </w:p>
        </w:tc>
      </w:tr>
      <w:tr>
        <w:trPr>
          <w:cantSplit/>
        </w:trPr>
        <w:tc>
          <w:tcPr>
            <w:tcW w:type="dxa" w:w="2448"/>
            <w:shd w:val="clear" w:color="auto" w:fill="EEF1F5"/>
          </w:tcPr>
          <w:p>
            <w:pPr>
              <w:keepNext/>
              <w:spacing w:after="20" w:before="20"/>
            </w:pPr>
            <w:r>
              <w:rPr>
                <w:b/>
                <w:sz w:val="18"/>
              </w:rPr>
              <w:t>Flujos alternativos</w:t>
            </w:r>
          </w:p>
        </w:tc>
        <w:tc>
          <w:tcPr>
            <w:tcW w:type="dxa" w:w="11088"/>
          </w:tcPr>
          <w:p>
            <w:pPr>
              <w:keepNext/>
              <w:spacing w:after="20" w:before="20"/>
            </w:pPr>
            <w:r>
              <w:rPr>
                <w:b w:val="0"/>
                <w:sz w:val="18"/>
              </w:rPr>
              <w:t>• Sin resultados: el sistema muestra un mensaje.</w:t>
            </w:r>
          </w:p>
          <w:p>
            <w:pPr>
              <w:keepNext/>
              <w:spacing w:after="20" w:before="20"/>
            </w:pPr>
            <w:r>
              <w:rPr>
                <w:b w:val="0"/>
                <w:sz w:val="18"/>
              </w:rPr>
              <w:t>• Funcionario ausente: el Delegado filtra por su nombre y revisa su agenda.</w:t>
            </w:r>
          </w:p>
        </w:tc>
      </w:tr>
      <w:tr>
        <w:trPr>
          <w:cantSplit/>
        </w:trPr>
        <w:tc>
          <w:tcPr>
            <w:tcW w:type="dxa" w:w="2448"/>
            <w:shd w:val="clear" w:color="auto" w:fill="EEF1F5"/>
          </w:tcPr>
          <w:p>
            <w:pPr>
              <w:keepNext/>
              <w:spacing w:after="20" w:before="20"/>
            </w:pPr>
            <w:r>
              <w:rPr>
                <w:b/>
                <w:sz w:val="18"/>
              </w:rPr>
              <w:t>Postcondiciones</w:t>
            </w:r>
          </w:p>
        </w:tc>
        <w:tc>
          <w:tcPr>
            <w:tcW w:type="dxa" w:w="11088"/>
          </w:tcPr>
          <w:p>
            <w:pPr>
              <w:keepNext/>
              <w:spacing w:after="20" w:before="20"/>
            </w:pPr>
            <w:r>
              <w:rPr>
                <w:b w:val="0"/>
                <w:sz w:val="18"/>
              </w:rPr>
              <w:t>Información consultada.</w:t>
            </w:r>
          </w:p>
        </w:tc>
      </w:tr>
      <w:tr>
        <w:trPr>
          <w:cantSplit/>
        </w:trPr>
        <w:tc>
          <w:tcPr>
            <w:tcW w:type="dxa" w:w="2448"/>
            <w:shd w:val="clear" w:color="auto" w:fill="EEF1F5"/>
          </w:tcPr>
          <w:p>
            <w:pPr>
              <w:spacing w:after="20" w:before="20"/>
            </w:pPr>
            <w:r>
              <w:rPr>
                <w:b/>
                <w:sz w:val="18"/>
              </w:rPr>
              <w:t>Requerimientos</w:t>
            </w:r>
          </w:p>
        </w:tc>
        <w:tc>
          <w:tcPr>
            <w:tcW w:type="dxa" w:w="11088"/>
          </w:tcPr>
          <w:p>
            <w:pPr>
              <w:spacing w:after="20" w:before="20"/>
            </w:pPr>
            <w:r>
              <w:rPr>
                <w:b w:val="0"/>
                <w:sz w:val="18"/>
              </w:rPr>
              <w:t>RF-14, RF-15</w:t>
            </w:r>
          </w:p>
        </w:tc>
      </w:tr>
    </w:tbl>
    <w:p>
      <w:pPr>
        <w:spacing w:after="0"/>
      </w:pPr>
      <w:r>
        <w:rPr>
          <w:sz w:val="12"/>
        </w:rPr>
        <w:t xml:space="preserve"> </w:t>
      </w:r>
    </w:p>
    <w:p>
      <w:r>
        <w:br w:type="page"/>
      </w:r>
    </w:p>
    <w:p>
      <w:pPr>
        <w:keepNext/>
        <w:jc w:val="center"/>
      </w:pPr>
      <w:r>
        <w:drawing>
          <wp:inline xmlns:a="http://schemas.openxmlformats.org/drawingml/2006/main" xmlns:pic="http://schemas.openxmlformats.org/drawingml/2006/picture">
            <wp:extent cx="5013578" cy="3566160"/>
            <wp:docPr id="5" name="Picture 5"/>
            <wp:cNvGraphicFramePr>
              <a:graphicFrameLocks noChangeAspect="1"/>
            </wp:cNvGraphicFramePr>
            <a:graphic>
              <a:graphicData uri="http://schemas.openxmlformats.org/drawingml/2006/picture">
                <pic:pic>
                  <pic:nvPicPr>
                    <pic:cNvPr id="0" name="uc_d3.png"/>
                    <pic:cNvPicPr/>
                  </pic:nvPicPr>
                  <pic:blipFill>
                    <a:blip r:embed="rId13"/>
                    <a:stretch>
                      <a:fillRect/>
                    </a:stretch>
                  </pic:blipFill>
                  <pic:spPr>
                    <a:xfrm>
                      <a:off x="0" y="0"/>
                      <a:ext cx="5013578" cy="3566160"/>
                    </a:xfrm>
                    <a:prstGeom prst="rect"/>
                  </pic:spPr>
                </pic:pic>
              </a:graphicData>
            </a:graphic>
          </wp:inline>
        </w:drawing>
      </w:r>
    </w:p>
    <w:p>
      <w:pPr>
        <w:jc w:val="center"/>
      </w:pPr>
      <w:r>
        <w:rPr>
          <w:b w:val="0"/>
          <w:i/>
          <w:sz w:val="18"/>
        </w:rPr>
        <w:t>Figura 5. Detalle de G4 y G5 Medición del cumplimiento.</w:t>
      </w:r>
    </w:p>
    <w:tbl>
      <w:tblPr>
        <w:tblStyle w:val="TableGrid"/>
        <w:tblLayout w:type="fixed"/>
        <w:tblLook w:firstColumn="1" w:firstRow="1" w:lastColumn="0" w:lastRow="0" w:noHBand="0" w:noVBand="1" w:val="04A0"/>
        <w:tblW w:w="13536" w:type="dxa"/>
        <w:tblLayout w:type="fixed"/>
      </w:tblPr>
      <w:tblGrid>
        <w:gridCol w:w="2448"/>
        <w:gridCol w:w="11088"/>
      </w:tblGrid>
      <w:tr>
        <w:trPr>
          <w:cantSplit/>
        </w:trPr>
        <w:tc>
          <w:tcPr>
            <w:tcW w:type="dxa" w:w="11088"/>
            <w:gridSpan w:val="2"/>
            <w:shd w:val="clear" w:color="auto" w:fill="1F3A5F"/>
          </w:tcPr>
          <w:p>
            <w:pPr>
              <w:keepNext/>
              <w:spacing w:after="20" w:before="20"/>
            </w:pPr>
            <w:r>
              <w:rPr>
                <w:b/>
                <w:color w:val="FFFFFF"/>
                <w:sz w:val="20"/>
              </w:rPr>
              <w:t>CU-4.1 · Consultar cumplimiento personal</w:t>
            </w:r>
          </w:p>
        </w:tc>
      </w:tr>
      <w:tr>
        <w:trPr>
          <w:cantSplit/>
        </w:trPr>
        <w:tc>
          <w:tcPr>
            <w:tcW w:type="dxa" w:w="2448"/>
            <w:shd w:val="clear" w:color="auto" w:fill="EEF1F5"/>
          </w:tcPr>
          <w:p>
            <w:pPr>
              <w:keepNext/>
              <w:spacing w:after="20" w:before="20"/>
            </w:pPr>
            <w:r>
              <w:rPr>
                <w:b/>
                <w:sz w:val="18"/>
              </w:rPr>
              <w:t>Caso de uso general</w:t>
            </w:r>
          </w:p>
        </w:tc>
        <w:tc>
          <w:tcPr>
            <w:tcW w:type="dxa" w:w="11088"/>
          </w:tcPr>
          <w:p>
            <w:pPr>
              <w:keepNext/>
              <w:spacing w:after="20" w:before="20"/>
            </w:pPr>
            <w:r>
              <w:rPr>
                <w:b w:val="0"/>
                <w:sz w:val="18"/>
              </w:rPr>
              <w:t>G4 Consultar cumplimiento personal</w:t>
            </w:r>
          </w:p>
        </w:tc>
      </w:tr>
      <w:tr>
        <w:trPr>
          <w:cantSplit/>
        </w:trPr>
        <w:tc>
          <w:tcPr>
            <w:tcW w:type="dxa" w:w="2448"/>
            <w:shd w:val="clear" w:color="auto" w:fill="EEF1F5"/>
          </w:tcPr>
          <w:p>
            <w:pPr>
              <w:keepNext/>
              <w:spacing w:after="20" w:before="20"/>
            </w:pPr>
            <w:r>
              <w:rPr>
                <w:b/>
                <w:sz w:val="18"/>
              </w:rPr>
              <w:t>Actores</w:t>
            </w:r>
          </w:p>
        </w:tc>
        <w:tc>
          <w:tcPr>
            <w:tcW w:type="dxa" w:w="11088"/>
          </w:tcPr>
          <w:p>
            <w:pPr>
              <w:keepNext/>
              <w:spacing w:after="20" w:before="20"/>
            </w:pPr>
            <w:r>
              <w:rPr>
                <w:b w:val="0"/>
                <w:sz w:val="18"/>
              </w:rPr>
              <w:t>Funcionario</w:t>
            </w:r>
          </w:p>
        </w:tc>
      </w:tr>
      <w:tr>
        <w:trPr>
          <w:cantSplit/>
        </w:trPr>
        <w:tc>
          <w:tcPr>
            <w:tcW w:type="dxa" w:w="2448"/>
            <w:shd w:val="clear" w:color="auto" w:fill="EEF1F5"/>
          </w:tcPr>
          <w:p>
            <w:pPr>
              <w:keepNext/>
              <w:spacing w:after="20" w:before="20"/>
            </w:pPr>
            <w:r>
              <w:rPr>
                <w:b/>
                <w:sz w:val="18"/>
              </w:rPr>
              <w:t>Descripción</w:t>
            </w:r>
          </w:p>
        </w:tc>
        <w:tc>
          <w:tcPr>
            <w:tcW w:type="dxa" w:w="11088"/>
          </w:tcPr>
          <w:p>
            <w:pPr>
              <w:keepNext/>
              <w:spacing w:after="20" w:before="20"/>
            </w:pPr>
            <w:r>
              <w:rPr>
                <w:b w:val="0"/>
                <w:sz w:val="18"/>
              </w:rPr>
              <w:t>Muestra al funcionario su avance por ítem y su cumplimiento ponderado.</w:t>
            </w:r>
          </w:p>
        </w:tc>
      </w:tr>
      <w:tr>
        <w:trPr>
          <w:cantSplit/>
        </w:trPr>
        <w:tc>
          <w:tcPr>
            <w:tcW w:type="dxa" w:w="2448"/>
            <w:shd w:val="clear" w:color="auto" w:fill="EEF1F5"/>
          </w:tcPr>
          <w:p>
            <w:pPr>
              <w:keepNext/>
              <w:spacing w:after="20" w:before="20"/>
            </w:pPr>
            <w:r>
              <w:rPr>
                <w:b/>
                <w:sz w:val="18"/>
              </w:rPr>
              <w:t>Precondiciones</w:t>
            </w:r>
          </w:p>
        </w:tc>
        <w:tc>
          <w:tcPr>
            <w:tcW w:type="dxa" w:w="11088"/>
          </w:tcPr>
          <w:p>
            <w:pPr>
              <w:keepNext/>
              <w:spacing w:after="20" w:before="20"/>
            </w:pPr>
            <w:r>
              <w:rPr>
                <w:b w:val="0"/>
                <w:sz w:val="18"/>
              </w:rPr>
              <w:t>Sesión iniciada; el funcionario tiene ítems asignados.</w:t>
            </w:r>
          </w:p>
        </w:tc>
      </w:tr>
      <w:tr>
        <w:trPr>
          <w:cantSplit/>
        </w:trPr>
        <w:tc>
          <w:tcPr>
            <w:tcW w:type="dxa" w:w="2448"/>
            <w:shd w:val="clear" w:color="auto" w:fill="EEF1F5"/>
          </w:tcPr>
          <w:p>
            <w:pPr>
              <w:keepNext/>
              <w:spacing w:after="20" w:before="20"/>
            </w:pPr>
            <w:r>
              <w:rPr>
                <w:b/>
                <w:sz w:val="18"/>
              </w:rPr>
              <w:t>Flujo principal</w:t>
            </w:r>
          </w:p>
        </w:tc>
        <w:tc>
          <w:tcPr>
            <w:tcW w:type="dxa" w:w="11088"/>
          </w:tcPr>
          <w:p>
            <w:pPr>
              <w:keepNext/>
              <w:spacing w:after="20" w:before="20"/>
            </w:pPr>
            <w:r>
              <w:rPr>
                <w:b w:val="0"/>
                <w:sz w:val="18"/>
              </w:rPr>
              <w:t>1. El funcionario accede a “Mi gestión”.</w:t>
            </w:r>
          </w:p>
          <w:p>
            <w:pPr>
              <w:keepNext/>
              <w:spacing w:after="20" w:before="20"/>
            </w:pPr>
            <w:r>
              <w:rPr>
                <w:b w:val="0"/>
                <w:sz w:val="18"/>
              </w:rPr>
              <w:t>2. El sistema muestra, por ítem: ponderador, meta del trimestre, avance actual, % de cumplimiento y cumplimiento ponderado.</w:t>
            </w:r>
          </w:p>
          <w:p>
            <w:pPr>
              <w:keepNext/>
              <w:spacing w:after="20" w:before="20"/>
            </w:pPr>
            <w:r>
              <w:rPr>
                <w:b w:val="0"/>
                <w:sz w:val="18"/>
              </w:rPr>
              <w:t>3. El sistema muestra el cumplimiento total y lo compara con el mínimo exigido (80 %).</w:t>
            </w:r>
          </w:p>
        </w:tc>
      </w:tr>
      <w:tr>
        <w:trPr>
          <w:cantSplit/>
        </w:trPr>
        <w:tc>
          <w:tcPr>
            <w:tcW w:type="dxa" w:w="2448"/>
            <w:shd w:val="clear" w:color="auto" w:fill="EEF1F5"/>
          </w:tcPr>
          <w:p>
            <w:pPr>
              <w:keepNext/>
              <w:spacing w:after="20" w:before="20"/>
            </w:pPr>
            <w:r>
              <w:rPr>
                <w:b/>
                <w:sz w:val="18"/>
              </w:rPr>
              <w:t>Flujos alternativos</w:t>
            </w:r>
          </w:p>
        </w:tc>
        <w:tc>
          <w:tcPr>
            <w:tcW w:type="dxa" w:w="11088"/>
          </w:tcPr>
          <w:p>
            <w:pPr>
              <w:keepNext/>
              <w:spacing w:after="20" w:before="20"/>
            </w:pPr>
            <w:r>
              <w:rPr>
                <w:b w:val="0"/>
                <w:sz w:val="18"/>
              </w:rPr>
              <w:t>• Sin actividades registradas: el sistema muestra 0 %.</w:t>
            </w:r>
          </w:p>
        </w:tc>
      </w:tr>
      <w:tr>
        <w:trPr>
          <w:cantSplit/>
        </w:trPr>
        <w:tc>
          <w:tcPr>
            <w:tcW w:type="dxa" w:w="2448"/>
            <w:shd w:val="clear" w:color="auto" w:fill="EEF1F5"/>
          </w:tcPr>
          <w:p>
            <w:pPr>
              <w:keepNext/>
              <w:spacing w:after="20" w:before="20"/>
            </w:pPr>
            <w:r>
              <w:rPr>
                <w:b/>
                <w:sz w:val="18"/>
              </w:rPr>
              <w:t>Postcondiciones</w:t>
            </w:r>
          </w:p>
        </w:tc>
        <w:tc>
          <w:tcPr>
            <w:tcW w:type="dxa" w:w="11088"/>
          </w:tcPr>
          <w:p>
            <w:pPr>
              <w:keepNext/>
              <w:spacing w:after="20" w:before="20"/>
            </w:pPr>
            <w:r>
              <w:rPr>
                <w:b w:val="0"/>
                <w:sz w:val="18"/>
              </w:rPr>
              <w:t>Información consultada.</w:t>
            </w:r>
          </w:p>
        </w:tc>
      </w:tr>
      <w:tr>
        <w:trPr>
          <w:cantSplit/>
        </w:trPr>
        <w:tc>
          <w:tcPr>
            <w:tcW w:type="dxa" w:w="2448"/>
            <w:shd w:val="clear" w:color="auto" w:fill="EEF1F5"/>
          </w:tcPr>
          <w:p>
            <w:pPr>
              <w:spacing w:after="20" w:before="20"/>
            </w:pPr>
            <w:r>
              <w:rPr>
                <w:b/>
                <w:sz w:val="18"/>
              </w:rPr>
              <w:t>Requerimientos</w:t>
            </w:r>
          </w:p>
        </w:tc>
        <w:tc>
          <w:tcPr>
            <w:tcW w:type="dxa" w:w="11088"/>
          </w:tcPr>
          <w:p>
            <w:pPr>
              <w:spacing w:after="20" w:before="20"/>
            </w:pPr>
            <w:r>
              <w:rPr>
                <w:b w:val="0"/>
                <w:sz w:val="18"/>
              </w:rPr>
              <w:t>RF-08, RF-17</w:t>
            </w:r>
          </w:p>
        </w:tc>
      </w:tr>
    </w:tbl>
    <w:p>
      <w:pPr>
        <w:spacing w:after="0"/>
      </w:pPr>
      <w:r>
        <w:rPr>
          <w:sz w:val="12"/>
        </w:rPr>
        <w:t xml:space="preserve"> </w:t>
      </w:r>
    </w:p>
    <w:tbl>
      <w:tblPr>
        <w:tblStyle w:val="TableGrid"/>
        <w:tblLayout w:type="fixed"/>
        <w:tblLook w:firstColumn="1" w:firstRow="1" w:lastColumn="0" w:lastRow="0" w:noHBand="0" w:noVBand="1" w:val="04A0"/>
        <w:tblW w:w="13536" w:type="dxa"/>
        <w:tblLayout w:type="fixed"/>
      </w:tblPr>
      <w:tblGrid>
        <w:gridCol w:w="2448"/>
        <w:gridCol w:w="11088"/>
      </w:tblGrid>
      <w:tr>
        <w:trPr>
          <w:cantSplit/>
        </w:trPr>
        <w:tc>
          <w:tcPr>
            <w:tcW w:type="dxa" w:w="11088"/>
            <w:gridSpan w:val="2"/>
            <w:shd w:val="clear" w:color="auto" w:fill="1F3A5F"/>
          </w:tcPr>
          <w:p>
            <w:pPr>
              <w:keepNext/>
              <w:spacing w:after="20" w:before="20"/>
            </w:pPr>
            <w:r>
              <w:rPr>
                <w:b/>
                <w:color w:val="FFFFFF"/>
                <w:sz w:val="20"/>
              </w:rPr>
              <w:t>CU-5.1 · Consultar semáforo de avance diario</w:t>
            </w:r>
          </w:p>
        </w:tc>
      </w:tr>
      <w:tr>
        <w:trPr>
          <w:cantSplit/>
        </w:trPr>
        <w:tc>
          <w:tcPr>
            <w:tcW w:type="dxa" w:w="2448"/>
            <w:shd w:val="clear" w:color="auto" w:fill="EEF1F5"/>
          </w:tcPr>
          <w:p>
            <w:pPr>
              <w:keepNext/>
              <w:spacing w:after="20" w:before="20"/>
            </w:pPr>
            <w:r>
              <w:rPr>
                <w:b/>
                <w:sz w:val="18"/>
              </w:rPr>
              <w:t>Caso de uso general</w:t>
            </w:r>
          </w:p>
        </w:tc>
        <w:tc>
          <w:tcPr>
            <w:tcW w:type="dxa" w:w="11088"/>
          </w:tcPr>
          <w:p>
            <w:pPr>
              <w:keepNext/>
              <w:spacing w:after="20" w:before="20"/>
            </w:pPr>
            <w:r>
              <w:rPr>
                <w:b w:val="0"/>
                <w:sz w:val="18"/>
              </w:rPr>
              <w:t>G5 Monitorear cumplimiento de la delegación</w:t>
            </w:r>
          </w:p>
        </w:tc>
      </w:tr>
      <w:tr>
        <w:trPr>
          <w:cantSplit/>
        </w:trPr>
        <w:tc>
          <w:tcPr>
            <w:tcW w:type="dxa" w:w="2448"/>
            <w:shd w:val="clear" w:color="auto" w:fill="EEF1F5"/>
          </w:tcPr>
          <w:p>
            <w:pPr>
              <w:keepNext/>
              <w:spacing w:after="20" w:before="20"/>
            </w:pPr>
            <w:r>
              <w:rPr>
                <w:b/>
                <w:sz w:val="18"/>
              </w:rPr>
              <w:t>Actores</w:t>
            </w:r>
          </w:p>
        </w:tc>
        <w:tc>
          <w:tcPr>
            <w:tcW w:type="dxa" w:w="11088"/>
          </w:tcPr>
          <w:p>
            <w:pPr>
              <w:keepNext/>
              <w:spacing w:after="20" w:before="20"/>
            </w:pPr>
            <w:r>
              <w:rPr>
                <w:b w:val="0"/>
                <w:sz w:val="18"/>
              </w:rPr>
              <w:t>Delegado</w:t>
            </w:r>
          </w:p>
        </w:tc>
      </w:tr>
      <w:tr>
        <w:trPr>
          <w:cantSplit/>
        </w:trPr>
        <w:tc>
          <w:tcPr>
            <w:tcW w:type="dxa" w:w="2448"/>
            <w:shd w:val="clear" w:color="auto" w:fill="EEF1F5"/>
          </w:tcPr>
          <w:p>
            <w:pPr>
              <w:keepNext/>
              <w:spacing w:after="20" w:before="20"/>
            </w:pPr>
            <w:r>
              <w:rPr>
                <w:b/>
                <w:sz w:val="18"/>
              </w:rPr>
              <w:t>Descripción</w:t>
            </w:r>
          </w:p>
        </w:tc>
        <w:tc>
          <w:tcPr>
            <w:tcW w:type="dxa" w:w="11088"/>
          </w:tcPr>
          <w:p>
            <w:pPr>
              <w:keepNext/>
              <w:spacing w:after="20" w:before="20"/>
            </w:pPr>
            <w:r>
              <w:rPr>
                <w:b w:val="0"/>
                <w:sz w:val="18"/>
              </w:rPr>
              <w:t>Muestra, por funcionario, si su avance está en línea con lo esperado al día de hoy.</w:t>
            </w:r>
          </w:p>
        </w:tc>
      </w:tr>
      <w:tr>
        <w:trPr>
          <w:cantSplit/>
        </w:trPr>
        <w:tc>
          <w:tcPr>
            <w:tcW w:type="dxa" w:w="2448"/>
            <w:shd w:val="clear" w:color="auto" w:fill="EEF1F5"/>
          </w:tcPr>
          <w:p>
            <w:pPr>
              <w:keepNext/>
              <w:spacing w:after="20" w:before="20"/>
            </w:pPr>
            <w:r>
              <w:rPr>
                <w:b/>
                <w:sz w:val="18"/>
              </w:rPr>
              <w:t>Precondiciones</w:t>
            </w:r>
          </w:p>
        </w:tc>
        <w:tc>
          <w:tcPr>
            <w:tcW w:type="dxa" w:w="11088"/>
          </w:tcPr>
          <w:p>
            <w:pPr>
              <w:keepNext/>
              <w:spacing w:after="20" w:before="20"/>
            </w:pPr>
            <w:r>
              <w:rPr>
                <w:b w:val="0"/>
                <w:sz w:val="18"/>
              </w:rPr>
              <w:t>Período de medición vigente.</w:t>
            </w:r>
          </w:p>
        </w:tc>
      </w:tr>
      <w:tr>
        <w:trPr>
          <w:cantSplit/>
        </w:trPr>
        <w:tc>
          <w:tcPr>
            <w:tcW w:type="dxa" w:w="2448"/>
            <w:shd w:val="clear" w:color="auto" w:fill="EEF1F5"/>
          </w:tcPr>
          <w:p>
            <w:pPr>
              <w:keepNext/>
              <w:spacing w:after="20" w:before="20"/>
            </w:pPr>
            <w:r>
              <w:rPr>
                <w:b/>
                <w:sz w:val="18"/>
              </w:rPr>
              <w:t>Flujo principal</w:t>
            </w:r>
          </w:p>
        </w:tc>
        <w:tc>
          <w:tcPr>
            <w:tcW w:type="dxa" w:w="11088"/>
          </w:tcPr>
          <w:p>
            <w:pPr>
              <w:keepNext/>
              <w:spacing w:after="20" w:before="20"/>
            </w:pPr>
            <w:r>
              <w:rPr>
                <w:b w:val="0"/>
                <w:sz w:val="18"/>
              </w:rPr>
              <w:t>1. El Delegado accede a “Semáforo”.</w:t>
            </w:r>
          </w:p>
          <w:p>
            <w:pPr>
              <w:keepNext/>
              <w:spacing w:after="20" w:before="20"/>
            </w:pPr>
            <w:r>
              <w:rPr>
                <w:b w:val="0"/>
                <w:sz w:val="18"/>
              </w:rPr>
              <w:t>2. El sistema calcula el avance esperado al día (días transcurridos / días totales).</w:t>
            </w:r>
          </w:p>
          <w:p>
            <w:pPr>
              <w:keepNext/>
              <w:spacing w:after="20" w:before="20"/>
            </w:pPr>
            <w:r>
              <w:rPr>
                <w:b w:val="0"/>
                <w:sz w:val="18"/>
              </w:rPr>
              <w:t>3. El sistema calcula el avance logrado de cada funcionario.</w:t>
            </w:r>
          </w:p>
          <w:p>
            <w:pPr>
              <w:keepNext/>
              <w:spacing w:after="20" w:before="20"/>
            </w:pPr>
            <w:r>
              <w:rPr>
                <w:b w:val="0"/>
                <w:sz w:val="18"/>
              </w:rPr>
              <w:t>4. El sistema muestra el color de cada funcionario.</w:t>
            </w:r>
          </w:p>
          <w:p>
            <w:pPr>
              <w:keepNext/>
              <w:spacing w:after="20" w:before="20"/>
            </w:pPr>
            <w:r>
              <w:rPr>
                <w:b w:val="0"/>
                <w:sz w:val="18"/>
              </w:rPr>
              <w:t>5. El sistema muestra el cuadro resumen (fecha de hoy, inicio, término, días totales, días de avance, % diario esperado y % de avance logrado).</w:t>
            </w:r>
          </w:p>
        </w:tc>
      </w:tr>
      <w:tr>
        <w:trPr>
          <w:cantSplit/>
        </w:trPr>
        <w:tc>
          <w:tcPr>
            <w:tcW w:type="dxa" w:w="2448"/>
            <w:shd w:val="clear" w:color="auto" w:fill="EEF1F5"/>
          </w:tcPr>
          <w:p>
            <w:pPr>
              <w:keepNext/>
              <w:spacing w:after="20" w:before="20"/>
            </w:pPr>
            <w:r>
              <w:rPr>
                <w:b/>
                <w:sz w:val="18"/>
              </w:rPr>
              <w:t>Flujos alternativos</w:t>
            </w:r>
          </w:p>
        </w:tc>
        <w:tc>
          <w:tcPr>
            <w:tcW w:type="dxa" w:w="11088"/>
          </w:tcPr>
          <w:p>
            <w:pPr>
              <w:keepNext/>
              <w:spacing w:after="20" w:before="20"/>
            </w:pPr>
            <w:r>
              <w:rPr>
                <w:b w:val="0"/>
                <w:sz w:val="18"/>
              </w:rPr>
              <w:t>• Período no iniciado o finalizado: el sistema informa la situación.</w:t>
            </w:r>
          </w:p>
          <w:p>
            <w:pPr>
              <w:keepNext/>
              <w:spacing w:after="20" w:before="20"/>
            </w:pPr>
            <w:r>
              <w:rPr>
                <w:b w:val="0"/>
                <w:sz w:val="18"/>
              </w:rPr>
              <w:t>• Los umbrales de color son configurables (CU-9.1).</w:t>
            </w:r>
          </w:p>
        </w:tc>
      </w:tr>
      <w:tr>
        <w:trPr>
          <w:cantSplit/>
        </w:trPr>
        <w:tc>
          <w:tcPr>
            <w:tcW w:type="dxa" w:w="2448"/>
            <w:shd w:val="clear" w:color="auto" w:fill="EEF1F5"/>
          </w:tcPr>
          <w:p>
            <w:pPr>
              <w:keepNext/>
              <w:spacing w:after="20" w:before="20"/>
            </w:pPr>
            <w:r>
              <w:rPr>
                <w:b/>
                <w:sz w:val="18"/>
              </w:rPr>
              <w:t>Postcondiciones</w:t>
            </w:r>
          </w:p>
        </w:tc>
        <w:tc>
          <w:tcPr>
            <w:tcW w:type="dxa" w:w="11088"/>
          </w:tcPr>
          <w:p>
            <w:pPr>
              <w:keepNext/>
              <w:spacing w:after="20" w:before="20"/>
            </w:pPr>
            <w:r>
              <w:rPr>
                <w:b w:val="0"/>
                <w:sz w:val="18"/>
              </w:rPr>
              <w:t>Información consultada.</w:t>
            </w:r>
          </w:p>
        </w:tc>
      </w:tr>
      <w:tr>
        <w:trPr>
          <w:cantSplit/>
        </w:trPr>
        <w:tc>
          <w:tcPr>
            <w:tcW w:type="dxa" w:w="2448"/>
            <w:shd w:val="clear" w:color="auto" w:fill="EEF1F5"/>
          </w:tcPr>
          <w:p>
            <w:pPr>
              <w:spacing w:after="20" w:before="20"/>
            </w:pPr>
            <w:r>
              <w:rPr>
                <w:b/>
                <w:sz w:val="18"/>
              </w:rPr>
              <w:t>Requerimientos</w:t>
            </w:r>
          </w:p>
        </w:tc>
        <w:tc>
          <w:tcPr>
            <w:tcW w:type="dxa" w:w="11088"/>
          </w:tcPr>
          <w:p>
            <w:pPr>
              <w:spacing w:after="20" w:before="20"/>
            </w:pPr>
            <w:r>
              <w:rPr>
                <w:b w:val="0"/>
                <w:sz w:val="18"/>
              </w:rPr>
              <w:t>RF-18</w:t>
            </w:r>
          </w:p>
        </w:tc>
      </w:tr>
    </w:tbl>
    <w:p>
      <w:pPr>
        <w:spacing w:after="0"/>
      </w:pPr>
      <w:r>
        <w:rPr>
          <w:sz w:val="12"/>
        </w:rPr>
        <w:t xml:space="preserve"> </w:t>
      </w:r>
    </w:p>
    <w:tbl>
      <w:tblPr>
        <w:tblStyle w:val="TableGrid"/>
        <w:tblLayout w:type="fixed"/>
        <w:tblLook w:firstColumn="1" w:firstRow="1" w:lastColumn="0" w:lastRow="0" w:noHBand="0" w:noVBand="1" w:val="04A0"/>
        <w:tblW w:w="13536" w:type="dxa"/>
        <w:tblLayout w:type="fixed"/>
      </w:tblPr>
      <w:tblGrid>
        <w:gridCol w:w="2448"/>
        <w:gridCol w:w="11088"/>
      </w:tblGrid>
      <w:tr>
        <w:trPr>
          <w:cantSplit/>
        </w:trPr>
        <w:tc>
          <w:tcPr>
            <w:tcW w:type="dxa" w:w="11088"/>
            <w:gridSpan w:val="2"/>
            <w:shd w:val="clear" w:color="auto" w:fill="1F3A5F"/>
          </w:tcPr>
          <w:p>
            <w:pPr>
              <w:keepNext/>
              <w:spacing w:after="20" w:before="20"/>
            </w:pPr>
            <w:r>
              <w:rPr>
                <w:b/>
                <w:color w:val="FFFFFF"/>
                <w:sz w:val="20"/>
              </w:rPr>
              <w:t>CU-5.2 · Consultar resumen de la delegación</w:t>
            </w:r>
          </w:p>
        </w:tc>
      </w:tr>
      <w:tr>
        <w:trPr>
          <w:cantSplit/>
        </w:trPr>
        <w:tc>
          <w:tcPr>
            <w:tcW w:type="dxa" w:w="2448"/>
            <w:shd w:val="clear" w:color="auto" w:fill="EEF1F5"/>
          </w:tcPr>
          <w:p>
            <w:pPr>
              <w:keepNext/>
              <w:spacing w:after="20" w:before="20"/>
            </w:pPr>
            <w:r>
              <w:rPr>
                <w:b/>
                <w:sz w:val="18"/>
              </w:rPr>
              <w:t>Caso de uso general</w:t>
            </w:r>
          </w:p>
        </w:tc>
        <w:tc>
          <w:tcPr>
            <w:tcW w:type="dxa" w:w="11088"/>
          </w:tcPr>
          <w:p>
            <w:pPr>
              <w:keepNext/>
              <w:spacing w:after="20" w:before="20"/>
            </w:pPr>
            <w:r>
              <w:rPr>
                <w:b w:val="0"/>
                <w:sz w:val="18"/>
              </w:rPr>
              <w:t>G5 Monitorear cumplimiento de la delegación</w:t>
            </w:r>
          </w:p>
        </w:tc>
      </w:tr>
      <w:tr>
        <w:trPr>
          <w:cantSplit/>
        </w:trPr>
        <w:tc>
          <w:tcPr>
            <w:tcW w:type="dxa" w:w="2448"/>
            <w:shd w:val="clear" w:color="auto" w:fill="EEF1F5"/>
          </w:tcPr>
          <w:p>
            <w:pPr>
              <w:keepNext/>
              <w:spacing w:after="20" w:before="20"/>
            </w:pPr>
            <w:r>
              <w:rPr>
                <w:b/>
                <w:sz w:val="18"/>
              </w:rPr>
              <w:t>Actores</w:t>
            </w:r>
          </w:p>
        </w:tc>
        <w:tc>
          <w:tcPr>
            <w:tcW w:type="dxa" w:w="11088"/>
          </w:tcPr>
          <w:p>
            <w:pPr>
              <w:keepNext/>
              <w:spacing w:after="20" w:before="20"/>
            </w:pPr>
            <w:r>
              <w:rPr>
                <w:b w:val="0"/>
                <w:sz w:val="18"/>
              </w:rPr>
              <w:t>Delegado</w:t>
            </w:r>
          </w:p>
        </w:tc>
      </w:tr>
      <w:tr>
        <w:trPr>
          <w:cantSplit/>
        </w:trPr>
        <w:tc>
          <w:tcPr>
            <w:tcW w:type="dxa" w:w="2448"/>
            <w:shd w:val="clear" w:color="auto" w:fill="EEF1F5"/>
          </w:tcPr>
          <w:p>
            <w:pPr>
              <w:keepNext/>
              <w:spacing w:after="20" w:before="20"/>
            </w:pPr>
            <w:r>
              <w:rPr>
                <w:b/>
                <w:sz w:val="18"/>
              </w:rPr>
              <w:t>Descripción</w:t>
            </w:r>
          </w:p>
        </w:tc>
        <w:tc>
          <w:tcPr>
            <w:tcW w:type="dxa" w:w="11088"/>
          </w:tcPr>
          <w:p>
            <w:pPr>
              <w:keepNext/>
              <w:spacing w:after="20" w:before="20"/>
            </w:pPr>
            <w:r>
              <w:rPr>
                <w:b w:val="0"/>
                <w:sz w:val="18"/>
              </w:rPr>
              <w:t>Entrega una visión global de la actividad y el cumplimiento de la delegación.</w:t>
            </w:r>
          </w:p>
        </w:tc>
      </w:tr>
      <w:tr>
        <w:trPr>
          <w:cantSplit/>
        </w:trPr>
        <w:tc>
          <w:tcPr>
            <w:tcW w:type="dxa" w:w="2448"/>
            <w:shd w:val="clear" w:color="auto" w:fill="EEF1F5"/>
          </w:tcPr>
          <w:p>
            <w:pPr>
              <w:keepNext/>
              <w:spacing w:after="20" w:before="20"/>
            </w:pPr>
            <w:r>
              <w:rPr>
                <w:b/>
                <w:sz w:val="18"/>
              </w:rPr>
              <w:t>Precondiciones</w:t>
            </w:r>
          </w:p>
        </w:tc>
        <w:tc>
          <w:tcPr>
            <w:tcW w:type="dxa" w:w="11088"/>
          </w:tcPr>
          <w:p>
            <w:pPr>
              <w:keepNext/>
              <w:spacing w:after="20" w:before="20"/>
            </w:pPr>
            <w:r>
              <w:rPr>
                <w:b w:val="0"/>
                <w:sz w:val="18"/>
              </w:rPr>
              <w:t>Sesión iniciada con rol Delegado.</w:t>
            </w:r>
          </w:p>
        </w:tc>
      </w:tr>
      <w:tr>
        <w:trPr>
          <w:cantSplit/>
        </w:trPr>
        <w:tc>
          <w:tcPr>
            <w:tcW w:type="dxa" w:w="2448"/>
            <w:shd w:val="clear" w:color="auto" w:fill="EEF1F5"/>
          </w:tcPr>
          <w:p>
            <w:pPr>
              <w:keepNext/>
              <w:spacing w:after="20" w:before="20"/>
            </w:pPr>
            <w:r>
              <w:rPr>
                <w:b/>
                <w:sz w:val="18"/>
              </w:rPr>
              <w:t>Flujo principal</w:t>
            </w:r>
          </w:p>
        </w:tc>
        <w:tc>
          <w:tcPr>
            <w:tcW w:type="dxa" w:w="11088"/>
          </w:tcPr>
          <w:p>
            <w:pPr>
              <w:keepNext/>
              <w:spacing w:after="20" w:before="20"/>
            </w:pPr>
            <w:r>
              <w:rPr>
                <w:b w:val="0"/>
                <w:sz w:val="18"/>
              </w:rPr>
              <w:t>1. El Delegado accede a “Resumen”.</w:t>
            </w:r>
          </w:p>
          <w:p>
            <w:pPr>
              <w:keepNext/>
              <w:spacing w:after="20" w:before="20"/>
            </w:pPr>
            <w:r>
              <w:rPr>
                <w:b w:val="0"/>
                <w:sz w:val="18"/>
              </w:rPr>
              <w:t>2. El sistema muestra fecha del último ingreso, días desde el último ingreso, cantidad de ingresos y promedio diario.</w:t>
            </w:r>
          </w:p>
          <w:p>
            <w:pPr>
              <w:keepNext/>
              <w:spacing w:after="20" w:before="20"/>
            </w:pPr>
            <w:r>
              <w:rPr>
                <w:b w:val="0"/>
                <w:sz w:val="18"/>
              </w:rPr>
              <w:t>3. El sistema muestra el cumplimiento ponderado por cargo y funcionario y el % de cumplimiento del tubo.</w:t>
            </w:r>
          </w:p>
          <w:p>
            <w:pPr>
              <w:keepNext/>
              <w:spacing w:after="20" w:before="20"/>
            </w:pPr>
            <w:r>
              <w:rPr>
                <w:b w:val="0"/>
                <w:sz w:val="18"/>
              </w:rPr>
              <w:t>4. El Delegado abre el detalle de un funcionario.</w:t>
            </w:r>
          </w:p>
        </w:tc>
      </w:tr>
      <w:tr>
        <w:trPr>
          <w:cantSplit/>
        </w:trPr>
        <w:tc>
          <w:tcPr>
            <w:tcW w:type="dxa" w:w="2448"/>
            <w:shd w:val="clear" w:color="auto" w:fill="EEF1F5"/>
          </w:tcPr>
          <w:p>
            <w:pPr>
              <w:keepNext/>
              <w:spacing w:after="20" w:before="20"/>
            </w:pPr>
            <w:r>
              <w:rPr>
                <w:b/>
                <w:sz w:val="18"/>
              </w:rPr>
              <w:t>Flujos alternativos</w:t>
            </w:r>
          </w:p>
        </w:tc>
        <w:tc>
          <w:tcPr>
            <w:tcW w:type="dxa" w:w="11088"/>
          </w:tcPr>
          <w:p>
            <w:pPr>
              <w:keepNext/>
              <w:spacing w:after="20" w:before="20"/>
            </w:pPr>
            <w:r>
              <w:rPr>
                <w:b w:val="0"/>
                <w:sz w:val="18"/>
              </w:rPr>
              <w:t>• Sin datos en el período: el sistema muestra los indicadores en cero.</w:t>
            </w:r>
          </w:p>
        </w:tc>
      </w:tr>
      <w:tr>
        <w:trPr>
          <w:cantSplit/>
        </w:trPr>
        <w:tc>
          <w:tcPr>
            <w:tcW w:type="dxa" w:w="2448"/>
            <w:shd w:val="clear" w:color="auto" w:fill="EEF1F5"/>
          </w:tcPr>
          <w:p>
            <w:pPr>
              <w:keepNext/>
              <w:spacing w:after="20" w:before="20"/>
            </w:pPr>
            <w:r>
              <w:rPr>
                <w:b/>
                <w:sz w:val="18"/>
              </w:rPr>
              <w:t>Postcondiciones</w:t>
            </w:r>
          </w:p>
        </w:tc>
        <w:tc>
          <w:tcPr>
            <w:tcW w:type="dxa" w:w="11088"/>
          </w:tcPr>
          <w:p>
            <w:pPr>
              <w:keepNext/>
              <w:spacing w:after="20" w:before="20"/>
            </w:pPr>
            <w:r>
              <w:rPr>
                <w:b w:val="0"/>
                <w:sz w:val="18"/>
              </w:rPr>
              <w:t>Información consultada.</w:t>
            </w:r>
          </w:p>
        </w:tc>
      </w:tr>
      <w:tr>
        <w:trPr>
          <w:cantSplit/>
        </w:trPr>
        <w:tc>
          <w:tcPr>
            <w:tcW w:type="dxa" w:w="2448"/>
            <w:shd w:val="clear" w:color="auto" w:fill="EEF1F5"/>
          </w:tcPr>
          <w:p>
            <w:pPr>
              <w:spacing w:after="20" w:before="20"/>
            </w:pPr>
            <w:r>
              <w:rPr>
                <w:b/>
                <w:sz w:val="18"/>
              </w:rPr>
              <w:t>Requerimientos</w:t>
            </w:r>
          </w:p>
        </w:tc>
        <w:tc>
          <w:tcPr>
            <w:tcW w:type="dxa" w:w="11088"/>
          </w:tcPr>
          <w:p>
            <w:pPr>
              <w:spacing w:after="20" w:before="20"/>
            </w:pPr>
            <w:r>
              <w:rPr>
                <w:b w:val="0"/>
                <w:sz w:val="18"/>
              </w:rPr>
              <w:t>RF-16, RF-19</w:t>
            </w:r>
          </w:p>
        </w:tc>
      </w:tr>
    </w:tbl>
    <w:p>
      <w:pPr>
        <w:spacing w:after="0"/>
      </w:pPr>
      <w:r>
        <w:rPr>
          <w:sz w:val="12"/>
        </w:rPr>
        <w:t xml:space="preserve"> </w:t>
      </w:r>
    </w:p>
    <w:tbl>
      <w:tblPr>
        <w:tblStyle w:val="TableGrid"/>
        <w:tblLayout w:type="fixed"/>
        <w:tblLook w:firstColumn="1" w:firstRow="1" w:lastColumn="0" w:lastRow="0" w:noHBand="0" w:noVBand="1" w:val="04A0"/>
        <w:tblW w:w="13536" w:type="dxa"/>
        <w:tblLayout w:type="fixed"/>
      </w:tblPr>
      <w:tblGrid>
        <w:gridCol w:w="2448"/>
        <w:gridCol w:w="11088"/>
      </w:tblGrid>
      <w:tr>
        <w:trPr>
          <w:cantSplit/>
        </w:trPr>
        <w:tc>
          <w:tcPr>
            <w:tcW w:type="dxa" w:w="11088"/>
            <w:gridSpan w:val="2"/>
            <w:shd w:val="clear" w:color="auto" w:fill="1F3A5F"/>
          </w:tcPr>
          <w:p>
            <w:pPr>
              <w:keepNext/>
              <w:spacing w:after="20" w:before="20"/>
            </w:pPr>
            <w:r>
              <w:rPr>
                <w:b/>
                <w:color w:val="FFFFFF"/>
                <w:sz w:val="20"/>
              </w:rPr>
              <w:t>CU-5.3 · Registrar felicitación o reclamo</w:t>
            </w:r>
          </w:p>
        </w:tc>
      </w:tr>
      <w:tr>
        <w:trPr>
          <w:cantSplit/>
        </w:trPr>
        <w:tc>
          <w:tcPr>
            <w:tcW w:type="dxa" w:w="2448"/>
            <w:shd w:val="clear" w:color="auto" w:fill="EEF1F5"/>
          </w:tcPr>
          <w:p>
            <w:pPr>
              <w:keepNext/>
              <w:spacing w:after="20" w:before="20"/>
            </w:pPr>
            <w:r>
              <w:rPr>
                <w:b/>
                <w:sz w:val="18"/>
              </w:rPr>
              <w:t>Caso de uso general</w:t>
            </w:r>
          </w:p>
        </w:tc>
        <w:tc>
          <w:tcPr>
            <w:tcW w:type="dxa" w:w="11088"/>
          </w:tcPr>
          <w:p>
            <w:pPr>
              <w:keepNext/>
              <w:spacing w:after="20" w:before="20"/>
            </w:pPr>
            <w:r>
              <w:rPr>
                <w:b w:val="0"/>
                <w:sz w:val="18"/>
              </w:rPr>
              <w:t>G5 Monitorear cumplimiento de la delegación</w:t>
            </w:r>
          </w:p>
        </w:tc>
      </w:tr>
      <w:tr>
        <w:trPr>
          <w:cantSplit/>
        </w:trPr>
        <w:tc>
          <w:tcPr>
            <w:tcW w:type="dxa" w:w="2448"/>
            <w:shd w:val="clear" w:color="auto" w:fill="EEF1F5"/>
          </w:tcPr>
          <w:p>
            <w:pPr>
              <w:keepNext/>
              <w:spacing w:after="20" w:before="20"/>
            </w:pPr>
            <w:r>
              <w:rPr>
                <w:b/>
                <w:sz w:val="18"/>
              </w:rPr>
              <w:t>Actores</w:t>
            </w:r>
          </w:p>
        </w:tc>
        <w:tc>
          <w:tcPr>
            <w:tcW w:type="dxa" w:w="11088"/>
          </w:tcPr>
          <w:p>
            <w:pPr>
              <w:keepNext/>
              <w:spacing w:after="20" w:before="20"/>
            </w:pPr>
            <w:r>
              <w:rPr>
                <w:b w:val="0"/>
                <w:sz w:val="18"/>
              </w:rPr>
              <w:t>Delegado</w:t>
            </w:r>
          </w:p>
        </w:tc>
      </w:tr>
      <w:tr>
        <w:trPr>
          <w:cantSplit/>
        </w:trPr>
        <w:tc>
          <w:tcPr>
            <w:tcW w:type="dxa" w:w="2448"/>
            <w:shd w:val="clear" w:color="auto" w:fill="EEF1F5"/>
          </w:tcPr>
          <w:p>
            <w:pPr>
              <w:keepNext/>
              <w:spacing w:after="20" w:before="20"/>
            </w:pPr>
            <w:r>
              <w:rPr>
                <w:b/>
                <w:sz w:val="18"/>
              </w:rPr>
              <w:t>Descripción</w:t>
            </w:r>
          </w:p>
        </w:tc>
        <w:tc>
          <w:tcPr>
            <w:tcW w:type="dxa" w:w="11088"/>
          </w:tcPr>
          <w:p>
            <w:pPr>
              <w:keepNext/>
              <w:spacing w:after="20" w:before="20"/>
            </w:pPr>
            <w:r>
              <w:rPr>
                <w:b w:val="0"/>
                <w:sz w:val="18"/>
              </w:rPr>
              <w:t>Registra un reconocimiento o un reclamo que modifica el cumplimiento del funcionario.</w:t>
            </w:r>
          </w:p>
        </w:tc>
      </w:tr>
      <w:tr>
        <w:trPr>
          <w:cantSplit/>
        </w:trPr>
        <w:tc>
          <w:tcPr>
            <w:tcW w:type="dxa" w:w="2448"/>
            <w:shd w:val="clear" w:color="auto" w:fill="EEF1F5"/>
          </w:tcPr>
          <w:p>
            <w:pPr>
              <w:keepNext/>
              <w:spacing w:after="20" w:before="20"/>
            </w:pPr>
            <w:r>
              <w:rPr>
                <w:b/>
                <w:sz w:val="18"/>
              </w:rPr>
              <w:t>Precondiciones</w:t>
            </w:r>
          </w:p>
        </w:tc>
        <w:tc>
          <w:tcPr>
            <w:tcW w:type="dxa" w:w="11088"/>
          </w:tcPr>
          <w:p>
            <w:pPr>
              <w:keepNext/>
              <w:spacing w:after="20" w:before="20"/>
            </w:pPr>
            <w:r>
              <w:rPr>
                <w:b w:val="0"/>
                <w:sz w:val="18"/>
              </w:rPr>
              <w:t>Sesión iniciada con rol Delegado.</w:t>
            </w:r>
          </w:p>
        </w:tc>
      </w:tr>
      <w:tr>
        <w:trPr>
          <w:cantSplit/>
        </w:trPr>
        <w:tc>
          <w:tcPr>
            <w:tcW w:type="dxa" w:w="2448"/>
            <w:shd w:val="clear" w:color="auto" w:fill="EEF1F5"/>
          </w:tcPr>
          <w:p>
            <w:pPr>
              <w:keepNext/>
              <w:spacing w:after="20" w:before="20"/>
            </w:pPr>
            <w:r>
              <w:rPr>
                <w:b/>
                <w:sz w:val="18"/>
              </w:rPr>
              <w:t>Flujo principal</w:t>
            </w:r>
          </w:p>
        </w:tc>
        <w:tc>
          <w:tcPr>
            <w:tcW w:type="dxa" w:w="11088"/>
          </w:tcPr>
          <w:p>
            <w:pPr>
              <w:keepNext/>
              <w:spacing w:after="20" w:before="20"/>
            </w:pPr>
            <w:r>
              <w:rPr>
                <w:b w:val="0"/>
                <w:sz w:val="18"/>
              </w:rPr>
              <w:t>1. El Delegado selecciona al funcionario.</w:t>
            </w:r>
          </w:p>
          <w:p>
            <w:pPr>
              <w:keepNext/>
              <w:spacing w:after="20" w:before="20"/>
            </w:pPr>
            <w:r>
              <w:rPr>
                <w:b w:val="0"/>
                <w:sz w:val="18"/>
              </w:rPr>
              <w:t>2. Elige el tipo (felicitación o reclamo) e ingresa fecha y descripción.</w:t>
            </w:r>
          </w:p>
          <w:p>
            <w:pPr>
              <w:keepNext/>
              <w:spacing w:after="20" w:before="20"/>
            </w:pPr>
            <w:r>
              <w:rPr>
                <w:b w:val="0"/>
                <w:sz w:val="18"/>
              </w:rPr>
              <w:t>3. El sistema aplica el ponderador correspondiente (referencia: felicitaciones 10 %, máximo 3; reclamos −20 %).</w:t>
            </w:r>
          </w:p>
          <w:p>
            <w:pPr>
              <w:keepNext/>
              <w:spacing w:after="20" w:before="20"/>
            </w:pPr>
            <w:r>
              <w:rPr>
                <w:b w:val="0"/>
                <w:sz w:val="18"/>
              </w:rPr>
              <w:t>4. El sistema recalcula el cumplimiento ponderado.</w:t>
            </w:r>
          </w:p>
        </w:tc>
      </w:tr>
      <w:tr>
        <w:trPr>
          <w:cantSplit/>
        </w:trPr>
        <w:tc>
          <w:tcPr>
            <w:tcW w:type="dxa" w:w="2448"/>
            <w:shd w:val="clear" w:color="auto" w:fill="EEF1F5"/>
          </w:tcPr>
          <w:p>
            <w:pPr>
              <w:keepNext/>
              <w:spacing w:after="20" w:before="20"/>
            </w:pPr>
            <w:r>
              <w:rPr>
                <w:b/>
                <w:sz w:val="18"/>
              </w:rPr>
              <w:t>Flujos alternativos</w:t>
            </w:r>
          </w:p>
        </w:tc>
        <w:tc>
          <w:tcPr>
            <w:tcW w:type="dxa" w:w="11088"/>
          </w:tcPr>
          <w:p>
            <w:pPr>
              <w:keepNext/>
              <w:spacing w:after="20" w:before="20"/>
            </w:pPr>
            <w:r>
              <w:rPr>
                <w:b w:val="0"/>
                <w:sz w:val="18"/>
              </w:rPr>
              <w:t>• Más de tres felicitaciones: se registran sin sumar puntaje adicional.</w:t>
            </w:r>
          </w:p>
        </w:tc>
      </w:tr>
      <w:tr>
        <w:trPr>
          <w:cantSplit/>
        </w:trPr>
        <w:tc>
          <w:tcPr>
            <w:tcW w:type="dxa" w:w="2448"/>
            <w:shd w:val="clear" w:color="auto" w:fill="EEF1F5"/>
          </w:tcPr>
          <w:p>
            <w:pPr>
              <w:keepNext/>
              <w:spacing w:after="20" w:before="20"/>
            </w:pPr>
            <w:r>
              <w:rPr>
                <w:b/>
                <w:sz w:val="18"/>
              </w:rPr>
              <w:t>Postcondiciones</w:t>
            </w:r>
          </w:p>
        </w:tc>
        <w:tc>
          <w:tcPr>
            <w:tcW w:type="dxa" w:w="11088"/>
          </w:tcPr>
          <w:p>
            <w:pPr>
              <w:keepNext/>
              <w:spacing w:after="20" w:before="20"/>
            </w:pPr>
            <w:r>
              <w:rPr>
                <w:b w:val="0"/>
                <w:sz w:val="18"/>
              </w:rPr>
              <w:t>Registro guardado y puntaje actualizado.</w:t>
            </w:r>
          </w:p>
        </w:tc>
      </w:tr>
      <w:tr>
        <w:trPr>
          <w:cantSplit/>
        </w:trPr>
        <w:tc>
          <w:tcPr>
            <w:tcW w:type="dxa" w:w="2448"/>
            <w:shd w:val="clear" w:color="auto" w:fill="EEF1F5"/>
          </w:tcPr>
          <w:p>
            <w:pPr>
              <w:spacing w:after="20" w:before="20"/>
            </w:pPr>
            <w:r>
              <w:rPr>
                <w:b/>
                <w:sz w:val="18"/>
              </w:rPr>
              <w:t>Requerimientos</w:t>
            </w:r>
          </w:p>
        </w:tc>
        <w:tc>
          <w:tcPr>
            <w:tcW w:type="dxa" w:w="11088"/>
          </w:tcPr>
          <w:p>
            <w:pPr>
              <w:spacing w:after="20" w:before="20"/>
            </w:pPr>
            <w:r>
              <w:rPr>
                <w:b w:val="0"/>
                <w:sz w:val="18"/>
              </w:rPr>
              <w:t>RF-20</w:t>
            </w:r>
          </w:p>
        </w:tc>
      </w:tr>
    </w:tbl>
    <w:p>
      <w:pPr>
        <w:spacing w:after="0"/>
      </w:pPr>
      <w:r>
        <w:rPr>
          <w:sz w:val="12"/>
        </w:rPr>
        <w:t xml:space="preserve"> </w:t>
      </w:r>
    </w:p>
    <w:p>
      <w:r>
        <w:br w:type="page"/>
      </w:r>
    </w:p>
    <w:p>
      <w:pPr>
        <w:keepNext/>
        <w:jc w:val="center"/>
      </w:pPr>
      <w:r>
        <w:drawing>
          <wp:inline xmlns:a="http://schemas.openxmlformats.org/drawingml/2006/main" xmlns:pic="http://schemas.openxmlformats.org/drawingml/2006/picture">
            <wp:extent cx="7596553" cy="3566160"/>
            <wp:docPr id="6" name="Picture 6"/>
            <wp:cNvGraphicFramePr>
              <a:graphicFrameLocks noChangeAspect="1"/>
            </wp:cNvGraphicFramePr>
            <a:graphic>
              <a:graphicData uri="http://schemas.openxmlformats.org/drawingml/2006/picture">
                <pic:pic>
                  <pic:nvPicPr>
                    <pic:cNvPr id="0" name="uc_d4.png"/>
                    <pic:cNvPicPr/>
                  </pic:nvPicPr>
                  <pic:blipFill>
                    <a:blip r:embed="rId14"/>
                    <a:stretch>
                      <a:fillRect/>
                    </a:stretch>
                  </pic:blipFill>
                  <pic:spPr>
                    <a:xfrm>
                      <a:off x="0" y="0"/>
                      <a:ext cx="7596553" cy="3566160"/>
                    </a:xfrm>
                    <a:prstGeom prst="rect"/>
                  </pic:spPr>
                </pic:pic>
              </a:graphicData>
            </a:graphic>
          </wp:inline>
        </w:drawing>
      </w:r>
    </w:p>
    <w:p>
      <w:pPr>
        <w:jc w:val="center"/>
      </w:pPr>
      <w:r>
        <w:rPr>
          <w:b w:val="0"/>
          <w:i/>
          <w:sz w:val="18"/>
        </w:rPr>
        <w:t>Figura 6. Detalle de G6 y G7 Verificación e informes.</w:t>
      </w:r>
    </w:p>
    <w:tbl>
      <w:tblPr>
        <w:tblStyle w:val="TableGrid"/>
        <w:tblLayout w:type="fixed"/>
        <w:tblLook w:firstColumn="1" w:firstRow="1" w:lastColumn="0" w:lastRow="0" w:noHBand="0" w:noVBand="1" w:val="04A0"/>
        <w:tblW w:w="13536" w:type="dxa"/>
        <w:tblLayout w:type="fixed"/>
      </w:tblPr>
      <w:tblGrid>
        <w:gridCol w:w="2448"/>
        <w:gridCol w:w="11088"/>
      </w:tblGrid>
      <w:tr>
        <w:trPr>
          <w:cantSplit/>
        </w:trPr>
        <w:tc>
          <w:tcPr>
            <w:tcW w:type="dxa" w:w="11088"/>
            <w:gridSpan w:val="2"/>
            <w:shd w:val="clear" w:color="auto" w:fill="1F3A5F"/>
          </w:tcPr>
          <w:p>
            <w:pPr>
              <w:keepNext/>
              <w:spacing w:after="20" w:before="20"/>
            </w:pPr>
            <w:r>
              <w:rPr>
                <w:b/>
                <w:color w:val="FFFFFF"/>
                <w:sz w:val="20"/>
              </w:rPr>
              <w:t>CU-6.1 · Validar evidencia</w:t>
            </w:r>
          </w:p>
        </w:tc>
      </w:tr>
      <w:tr>
        <w:trPr>
          <w:cantSplit/>
        </w:trPr>
        <w:tc>
          <w:tcPr>
            <w:tcW w:type="dxa" w:w="2448"/>
            <w:shd w:val="clear" w:color="auto" w:fill="EEF1F5"/>
          </w:tcPr>
          <w:p>
            <w:pPr>
              <w:keepNext/>
              <w:spacing w:after="20" w:before="20"/>
            </w:pPr>
            <w:r>
              <w:rPr>
                <w:b/>
                <w:sz w:val="18"/>
              </w:rPr>
              <w:t>Caso de uso general</w:t>
            </w:r>
          </w:p>
        </w:tc>
        <w:tc>
          <w:tcPr>
            <w:tcW w:type="dxa" w:w="11088"/>
          </w:tcPr>
          <w:p>
            <w:pPr>
              <w:keepNext/>
              <w:spacing w:after="20" w:before="20"/>
            </w:pPr>
            <w:r>
              <w:rPr>
                <w:b w:val="0"/>
                <w:sz w:val="18"/>
              </w:rPr>
              <w:t>G6 Verificar evidencias</w:t>
            </w:r>
          </w:p>
        </w:tc>
      </w:tr>
      <w:tr>
        <w:trPr>
          <w:cantSplit/>
        </w:trPr>
        <w:tc>
          <w:tcPr>
            <w:tcW w:type="dxa" w:w="2448"/>
            <w:shd w:val="clear" w:color="auto" w:fill="EEF1F5"/>
          </w:tcPr>
          <w:p>
            <w:pPr>
              <w:keepNext/>
              <w:spacing w:after="20" w:before="20"/>
            </w:pPr>
            <w:r>
              <w:rPr>
                <w:b/>
                <w:sz w:val="18"/>
              </w:rPr>
              <w:t>Actores</w:t>
            </w:r>
          </w:p>
        </w:tc>
        <w:tc>
          <w:tcPr>
            <w:tcW w:type="dxa" w:w="11088"/>
          </w:tcPr>
          <w:p>
            <w:pPr>
              <w:keepNext/>
              <w:spacing w:after="20" w:before="20"/>
            </w:pPr>
            <w:r>
              <w:rPr>
                <w:b w:val="0"/>
                <w:sz w:val="18"/>
              </w:rPr>
              <w:t>Delegado</w:t>
            </w:r>
          </w:p>
        </w:tc>
      </w:tr>
      <w:tr>
        <w:trPr>
          <w:cantSplit/>
        </w:trPr>
        <w:tc>
          <w:tcPr>
            <w:tcW w:type="dxa" w:w="2448"/>
            <w:shd w:val="clear" w:color="auto" w:fill="EEF1F5"/>
          </w:tcPr>
          <w:p>
            <w:pPr>
              <w:keepNext/>
              <w:spacing w:after="20" w:before="20"/>
            </w:pPr>
            <w:r>
              <w:rPr>
                <w:b/>
                <w:sz w:val="18"/>
              </w:rPr>
              <w:t>Descripción</w:t>
            </w:r>
          </w:p>
        </w:tc>
        <w:tc>
          <w:tcPr>
            <w:tcW w:type="dxa" w:w="11088"/>
          </w:tcPr>
          <w:p>
            <w:pPr>
              <w:keepNext/>
              <w:spacing w:after="20" w:before="20"/>
            </w:pPr>
            <w:r>
              <w:rPr>
                <w:b w:val="0"/>
                <w:sz w:val="18"/>
              </w:rPr>
              <w:t>Revisa la evidencia de una actividad y la valida para que sume el punto de logro.</w:t>
            </w:r>
          </w:p>
        </w:tc>
      </w:tr>
      <w:tr>
        <w:trPr>
          <w:cantSplit/>
        </w:trPr>
        <w:tc>
          <w:tcPr>
            <w:tcW w:type="dxa" w:w="2448"/>
            <w:shd w:val="clear" w:color="auto" w:fill="EEF1F5"/>
          </w:tcPr>
          <w:p>
            <w:pPr>
              <w:keepNext/>
              <w:spacing w:after="20" w:before="20"/>
            </w:pPr>
            <w:r>
              <w:rPr>
                <w:b/>
                <w:sz w:val="18"/>
              </w:rPr>
              <w:t>Precondiciones</w:t>
            </w:r>
          </w:p>
        </w:tc>
        <w:tc>
          <w:tcPr>
            <w:tcW w:type="dxa" w:w="11088"/>
          </w:tcPr>
          <w:p>
            <w:pPr>
              <w:keepNext/>
              <w:spacing w:after="20" w:before="20"/>
            </w:pPr>
            <w:r>
              <w:rPr>
                <w:b w:val="0"/>
                <w:sz w:val="18"/>
              </w:rPr>
              <w:t>Existen actividades con evidencia pendiente de validación.</w:t>
            </w:r>
          </w:p>
        </w:tc>
      </w:tr>
      <w:tr>
        <w:trPr>
          <w:cantSplit/>
        </w:trPr>
        <w:tc>
          <w:tcPr>
            <w:tcW w:type="dxa" w:w="2448"/>
            <w:shd w:val="clear" w:color="auto" w:fill="EEF1F5"/>
          </w:tcPr>
          <w:p>
            <w:pPr>
              <w:keepNext/>
              <w:spacing w:after="20" w:before="20"/>
            </w:pPr>
            <w:r>
              <w:rPr>
                <w:b/>
                <w:sz w:val="18"/>
              </w:rPr>
              <w:t>Flujo principal</w:t>
            </w:r>
          </w:p>
        </w:tc>
        <w:tc>
          <w:tcPr>
            <w:tcW w:type="dxa" w:w="11088"/>
          </w:tcPr>
          <w:p>
            <w:pPr>
              <w:keepNext/>
              <w:spacing w:after="20" w:before="20"/>
            </w:pPr>
            <w:r>
              <w:rPr>
                <w:b w:val="0"/>
                <w:sz w:val="18"/>
              </w:rPr>
              <w:t>1. El Delegado accede a “Evidencias por validar”.</w:t>
            </w:r>
          </w:p>
          <w:p>
            <w:pPr>
              <w:keepNext/>
              <w:spacing w:after="20" w:before="20"/>
            </w:pPr>
            <w:r>
              <w:rPr>
                <w:b w:val="0"/>
                <w:sz w:val="18"/>
              </w:rPr>
              <w:t>2. El sistema lista código, funcionario, actividad e imagen.</w:t>
            </w:r>
          </w:p>
          <w:p>
            <w:pPr>
              <w:keepNext/>
              <w:spacing w:after="20" w:before="20"/>
            </w:pPr>
            <w:r>
              <w:rPr>
                <w:b w:val="0"/>
                <w:sz w:val="18"/>
              </w:rPr>
              <w:t>3. El Delegado abre una evidencia.</w:t>
            </w:r>
          </w:p>
          <w:p>
            <w:pPr>
              <w:keepNext/>
              <w:spacing w:after="20" w:before="20"/>
            </w:pPr>
            <w:r>
              <w:rPr>
                <w:b w:val="0"/>
                <w:sz w:val="18"/>
              </w:rPr>
              <w:t>4. Marca la evidencia como válida o rechazada e ingresa observaciones.</w:t>
            </w:r>
          </w:p>
          <w:p>
            <w:pPr>
              <w:keepNext/>
              <w:spacing w:after="20" w:before="20"/>
            </w:pPr>
            <w:r>
              <w:rPr>
                <w:b w:val="0"/>
                <w:sz w:val="18"/>
              </w:rPr>
              <w:t>5. El sistema asigna el punto de logro si es válida.</w:t>
            </w:r>
          </w:p>
        </w:tc>
      </w:tr>
      <w:tr>
        <w:trPr>
          <w:cantSplit/>
        </w:trPr>
        <w:tc>
          <w:tcPr>
            <w:tcW w:type="dxa" w:w="2448"/>
            <w:shd w:val="clear" w:color="auto" w:fill="EEF1F5"/>
          </w:tcPr>
          <w:p>
            <w:pPr>
              <w:keepNext/>
              <w:spacing w:after="20" w:before="20"/>
            </w:pPr>
            <w:r>
              <w:rPr>
                <w:b/>
                <w:sz w:val="18"/>
              </w:rPr>
              <w:t>Flujos alternativos</w:t>
            </w:r>
          </w:p>
        </w:tc>
        <w:tc>
          <w:tcPr>
            <w:tcW w:type="dxa" w:w="11088"/>
          </w:tcPr>
          <w:p>
            <w:pPr>
              <w:keepNext/>
              <w:spacing w:after="20" w:before="20"/>
            </w:pPr>
            <w:r>
              <w:rPr>
                <w:b w:val="0"/>
                <w:sz w:val="18"/>
              </w:rPr>
              <w:t>• Verificación por llamado telefónico: el Delegado registra el resultado en lugar de la imagen.</w:t>
            </w:r>
          </w:p>
          <w:p>
            <w:pPr>
              <w:keepNext/>
              <w:spacing w:after="20" w:before="20"/>
            </w:pPr>
            <w:r>
              <w:rPr>
                <w:b w:val="0"/>
                <w:sz w:val="18"/>
              </w:rPr>
              <w:t>• Evidencia rechazada: el sistema notifica al funcionario para que la corrija.</w:t>
            </w:r>
          </w:p>
        </w:tc>
      </w:tr>
      <w:tr>
        <w:trPr>
          <w:cantSplit/>
        </w:trPr>
        <w:tc>
          <w:tcPr>
            <w:tcW w:type="dxa" w:w="2448"/>
            <w:shd w:val="clear" w:color="auto" w:fill="EEF1F5"/>
          </w:tcPr>
          <w:p>
            <w:pPr>
              <w:keepNext/>
              <w:spacing w:after="20" w:before="20"/>
            </w:pPr>
            <w:r>
              <w:rPr>
                <w:b/>
                <w:sz w:val="18"/>
              </w:rPr>
              <w:t>Postcondiciones</w:t>
            </w:r>
          </w:p>
        </w:tc>
        <w:tc>
          <w:tcPr>
            <w:tcW w:type="dxa" w:w="11088"/>
          </w:tcPr>
          <w:p>
            <w:pPr>
              <w:keepNext/>
              <w:spacing w:after="20" w:before="20"/>
            </w:pPr>
            <w:r>
              <w:rPr>
                <w:b w:val="0"/>
                <w:sz w:val="18"/>
              </w:rPr>
              <w:t>Evidencia validada o rechazada.</w:t>
            </w:r>
          </w:p>
        </w:tc>
      </w:tr>
      <w:tr>
        <w:trPr>
          <w:cantSplit/>
        </w:trPr>
        <w:tc>
          <w:tcPr>
            <w:tcW w:type="dxa" w:w="2448"/>
            <w:shd w:val="clear" w:color="auto" w:fill="EEF1F5"/>
          </w:tcPr>
          <w:p>
            <w:pPr>
              <w:spacing w:after="20" w:before="20"/>
            </w:pPr>
            <w:r>
              <w:rPr>
                <w:b/>
                <w:sz w:val="18"/>
              </w:rPr>
              <w:t>Requerimientos</w:t>
            </w:r>
          </w:p>
        </w:tc>
        <w:tc>
          <w:tcPr>
            <w:tcW w:type="dxa" w:w="11088"/>
          </w:tcPr>
          <w:p>
            <w:pPr>
              <w:spacing w:after="20" w:before="20"/>
            </w:pPr>
            <w:r>
              <w:rPr>
                <w:b w:val="0"/>
                <w:sz w:val="18"/>
              </w:rPr>
              <w:t>RF-11</w:t>
            </w:r>
          </w:p>
        </w:tc>
      </w:tr>
    </w:tbl>
    <w:p>
      <w:pPr>
        <w:spacing w:after="0"/>
      </w:pPr>
      <w:r>
        <w:rPr>
          <w:sz w:val="12"/>
        </w:rPr>
        <w:t xml:space="preserve"> </w:t>
      </w:r>
    </w:p>
    <w:tbl>
      <w:tblPr>
        <w:tblStyle w:val="TableGrid"/>
        <w:tblLayout w:type="fixed"/>
        <w:tblLook w:firstColumn="1" w:firstRow="1" w:lastColumn="0" w:lastRow="0" w:noHBand="0" w:noVBand="1" w:val="04A0"/>
        <w:tblW w:w="13536" w:type="dxa"/>
        <w:tblLayout w:type="fixed"/>
      </w:tblPr>
      <w:tblGrid>
        <w:gridCol w:w="2448"/>
        <w:gridCol w:w="11088"/>
      </w:tblGrid>
      <w:tr>
        <w:trPr>
          <w:cantSplit/>
        </w:trPr>
        <w:tc>
          <w:tcPr>
            <w:tcW w:type="dxa" w:w="11088"/>
            <w:gridSpan w:val="2"/>
            <w:shd w:val="clear" w:color="auto" w:fill="1F3A5F"/>
          </w:tcPr>
          <w:p>
            <w:pPr>
              <w:keepNext/>
              <w:spacing w:after="20" w:before="20"/>
            </w:pPr>
            <w:r>
              <w:rPr>
                <w:b/>
                <w:color w:val="FFFFFF"/>
                <w:sz w:val="20"/>
              </w:rPr>
              <w:t>CU-7.1 · Generar informe de gestión</w:t>
            </w:r>
          </w:p>
        </w:tc>
      </w:tr>
      <w:tr>
        <w:trPr>
          <w:cantSplit/>
        </w:trPr>
        <w:tc>
          <w:tcPr>
            <w:tcW w:type="dxa" w:w="2448"/>
            <w:shd w:val="clear" w:color="auto" w:fill="EEF1F5"/>
          </w:tcPr>
          <w:p>
            <w:pPr>
              <w:keepNext/>
              <w:spacing w:after="20" w:before="20"/>
            </w:pPr>
            <w:r>
              <w:rPr>
                <w:b/>
                <w:sz w:val="18"/>
              </w:rPr>
              <w:t>Caso de uso general</w:t>
            </w:r>
          </w:p>
        </w:tc>
        <w:tc>
          <w:tcPr>
            <w:tcW w:type="dxa" w:w="11088"/>
          </w:tcPr>
          <w:p>
            <w:pPr>
              <w:keepNext/>
              <w:spacing w:after="20" w:before="20"/>
            </w:pPr>
            <w:r>
              <w:rPr>
                <w:b w:val="0"/>
                <w:sz w:val="18"/>
              </w:rPr>
              <w:t>G7 Generar informes de gestión</w:t>
            </w:r>
          </w:p>
        </w:tc>
      </w:tr>
      <w:tr>
        <w:trPr>
          <w:cantSplit/>
        </w:trPr>
        <w:tc>
          <w:tcPr>
            <w:tcW w:type="dxa" w:w="2448"/>
            <w:shd w:val="clear" w:color="auto" w:fill="EEF1F5"/>
          </w:tcPr>
          <w:p>
            <w:pPr>
              <w:keepNext/>
              <w:spacing w:after="20" w:before="20"/>
            </w:pPr>
            <w:r>
              <w:rPr>
                <w:b/>
                <w:sz w:val="18"/>
              </w:rPr>
              <w:t>Actores</w:t>
            </w:r>
          </w:p>
        </w:tc>
        <w:tc>
          <w:tcPr>
            <w:tcW w:type="dxa" w:w="11088"/>
          </w:tcPr>
          <w:p>
            <w:pPr>
              <w:keepNext/>
              <w:spacing w:after="20" w:before="20"/>
            </w:pPr>
            <w:r>
              <w:rPr>
                <w:b w:val="0"/>
                <w:sz w:val="18"/>
              </w:rPr>
              <w:t>Delegado</w:t>
            </w:r>
          </w:p>
        </w:tc>
      </w:tr>
      <w:tr>
        <w:trPr>
          <w:cantSplit/>
        </w:trPr>
        <w:tc>
          <w:tcPr>
            <w:tcW w:type="dxa" w:w="2448"/>
            <w:shd w:val="clear" w:color="auto" w:fill="EEF1F5"/>
          </w:tcPr>
          <w:p>
            <w:pPr>
              <w:keepNext/>
              <w:spacing w:after="20" w:before="20"/>
            </w:pPr>
            <w:r>
              <w:rPr>
                <w:b/>
                <w:sz w:val="18"/>
              </w:rPr>
              <w:t>Descripción</w:t>
            </w:r>
          </w:p>
        </w:tc>
        <w:tc>
          <w:tcPr>
            <w:tcW w:type="dxa" w:w="11088"/>
          </w:tcPr>
          <w:p>
            <w:pPr>
              <w:keepNext/>
              <w:spacing w:after="20" w:before="20"/>
            </w:pPr>
            <w:r>
              <w:rPr>
                <w:b w:val="0"/>
                <w:sz w:val="18"/>
              </w:rPr>
              <w:t>Consolida la información del período en un informe.</w:t>
            </w:r>
          </w:p>
        </w:tc>
      </w:tr>
      <w:tr>
        <w:trPr>
          <w:cantSplit/>
        </w:trPr>
        <w:tc>
          <w:tcPr>
            <w:tcW w:type="dxa" w:w="2448"/>
            <w:shd w:val="clear" w:color="auto" w:fill="EEF1F5"/>
          </w:tcPr>
          <w:p>
            <w:pPr>
              <w:keepNext/>
              <w:spacing w:after="20" w:before="20"/>
            </w:pPr>
            <w:r>
              <w:rPr>
                <w:b/>
                <w:sz w:val="18"/>
              </w:rPr>
              <w:t>Precondiciones</w:t>
            </w:r>
          </w:p>
        </w:tc>
        <w:tc>
          <w:tcPr>
            <w:tcW w:type="dxa" w:w="11088"/>
          </w:tcPr>
          <w:p>
            <w:pPr>
              <w:keepNext/>
              <w:spacing w:after="20" w:before="20"/>
            </w:pPr>
            <w:r>
              <w:rPr>
                <w:b w:val="0"/>
                <w:sz w:val="18"/>
              </w:rPr>
              <w:t>Sesión iniciada con rol Delegado.</w:t>
            </w:r>
          </w:p>
        </w:tc>
      </w:tr>
      <w:tr>
        <w:trPr>
          <w:cantSplit/>
        </w:trPr>
        <w:tc>
          <w:tcPr>
            <w:tcW w:type="dxa" w:w="2448"/>
            <w:shd w:val="clear" w:color="auto" w:fill="EEF1F5"/>
          </w:tcPr>
          <w:p>
            <w:pPr>
              <w:keepNext/>
              <w:spacing w:after="20" w:before="20"/>
            </w:pPr>
            <w:r>
              <w:rPr>
                <w:b/>
                <w:sz w:val="18"/>
              </w:rPr>
              <w:t>Flujo principal</w:t>
            </w:r>
          </w:p>
        </w:tc>
        <w:tc>
          <w:tcPr>
            <w:tcW w:type="dxa" w:w="11088"/>
          </w:tcPr>
          <w:p>
            <w:pPr>
              <w:keepNext/>
              <w:spacing w:after="20" w:before="20"/>
            </w:pPr>
            <w:r>
              <w:rPr>
                <w:b w:val="0"/>
                <w:sz w:val="18"/>
              </w:rPr>
              <w:t>1. El Delegado accede a “Informes”.</w:t>
            </w:r>
          </w:p>
          <w:p>
            <w:pPr>
              <w:keepNext/>
              <w:spacing w:after="20" w:before="20"/>
            </w:pPr>
            <w:r>
              <w:rPr>
                <w:b w:val="0"/>
                <w:sz w:val="18"/>
              </w:rPr>
              <w:t>2. Selecciona período y alcance (funcionario, cargo o delegación).</w:t>
            </w:r>
          </w:p>
          <w:p>
            <w:pPr>
              <w:keepNext/>
              <w:spacing w:after="20" w:before="20"/>
            </w:pPr>
            <w:r>
              <w:rPr>
                <w:b w:val="0"/>
                <w:sz w:val="18"/>
              </w:rPr>
              <w:t>3. El sistema consolida los datos.</w:t>
            </w:r>
          </w:p>
          <w:p>
            <w:pPr>
              <w:keepNext/>
              <w:spacing w:after="20" w:before="20"/>
            </w:pPr>
            <w:r>
              <w:rPr>
                <w:b w:val="0"/>
                <w:sz w:val="18"/>
              </w:rPr>
              <w:t>4. El sistema muestra una vista previa del informe.</w:t>
            </w:r>
          </w:p>
        </w:tc>
      </w:tr>
      <w:tr>
        <w:trPr>
          <w:cantSplit/>
        </w:trPr>
        <w:tc>
          <w:tcPr>
            <w:tcW w:type="dxa" w:w="2448"/>
            <w:shd w:val="clear" w:color="auto" w:fill="EEF1F5"/>
          </w:tcPr>
          <w:p>
            <w:pPr>
              <w:keepNext/>
              <w:spacing w:after="20" w:before="20"/>
            </w:pPr>
            <w:r>
              <w:rPr>
                <w:b/>
                <w:sz w:val="18"/>
              </w:rPr>
              <w:t>Flujos alternativos</w:t>
            </w:r>
          </w:p>
        </w:tc>
        <w:tc>
          <w:tcPr>
            <w:tcW w:type="dxa" w:w="11088"/>
          </w:tcPr>
          <w:p>
            <w:pPr>
              <w:keepNext/>
              <w:spacing w:after="20" w:before="20"/>
            </w:pPr>
            <w:r>
              <w:rPr>
                <w:b w:val="0"/>
                <w:sz w:val="18"/>
              </w:rPr>
              <w:t>• Sin datos para los filtros elegidos: el sistema informa y no genera el informe.</w:t>
            </w:r>
          </w:p>
        </w:tc>
      </w:tr>
      <w:tr>
        <w:trPr>
          <w:cantSplit/>
        </w:trPr>
        <w:tc>
          <w:tcPr>
            <w:tcW w:type="dxa" w:w="2448"/>
            <w:shd w:val="clear" w:color="auto" w:fill="EEF1F5"/>
          </w:tcPr>
          <w:p>
            <w:pPr>
              <w:keepNext/>
              <w:spacing w:after="20" w:before="20"/>
            </w:pPr>
            <w:r>
              <w:rPr>
                <w:b/>
                <w:sz w:val="18"/>
              </w:rPr>
              <w:t>Postcondiciones</w:t>
            </w:r>
          </w:p>
        </w:tc>
        <w:tc>
          <w:tcPr>
            <w:tcW w:type="dxa" w:w="11088"/>
          </w:tcPr>
          <w:p>
            <w:pPr>
              <w:keepNext/>
              <w:spacing w:after="20" w:before="20"/>
            </w:pPr>
            <w:r>
              <w:rPr>
                <w:b w:val="0"/>
                <w:sz w:val="18"/>
              </w:rPr>
              <w:t>Informe generado.</w:t>
            </w:r>
          </w:p>
        </w:tc>
      </w:tr>
      <w:tr>
        <w:trPr>
          <w:cantSplit/>
        </w:trPr>
        <w:tc>
          <w:tcPr>
            <w:tcW w:type="dxa" w:w="2448"/>
            <w:shd w:val="clear" w:color="auto" w:fill="EEF1F5"/>
          </w:tcPr>
          <w:p>
            <w:pPr>
              <w:spacing w:after="20" w:before="20"/>
            </w:pPr>
            <w:r>
              <w:rPr>
                <w:b/>
                <w:sz w:val="18"/>
              </w:rPr>
              <w:t>Requerimientos</w:t>
            </w:r>
          </w:p>
        </w:tc>
        <w:tc>
          <w:tcPr>
            <w:tcW w:type="dxa" w:w="11088"/>
          </w:tcPr>
          <w:p>
            <w:pPr>
              <w:spacing w:after="20" w:before="20"/>
            </w:pPr>
            <w:r>
              <w:rPr>
                <w:b w:val="0"/>
                <w:sz w:val="18"/>
              </w:rPr>
              <w:t>RF-21</w:t>
            </w:r>
          </w:p>
        </w:tc>
      </w:tr>
    </w:tbl>
    <w:p>
      <w:pPr>
        <w:spacing w:after="0"/>
      </w:pPr>
      <w:r>
        <w:rPr>
          <w:sz w:val="12"/>
        </w:rPr>
        <w:t xml:space="preserve"> </w:t>
      </w:r>
    </w:p>
    <w:tbl>
      <w:tblPr>
        <w:tblStyle w:val="TableGrid"/>
        <w:tblLayout w:type="fixed"/>
        <w:tblLook w:firstColumn="1" w:firstRow="1" w:lastColumn="0" w:lastRow="0" w:noHBand="0" w:noVBand="1" w:val="04A0"/>
        <w:tblW w:w="13536" w:type="dxa"/>
        <w:tblLayout w:type="fixed"/>
      </w:tblPr>
      <w:tblGrid>
        <w:gridCol w:w="2448"/>
        <w:gridCol w:w="11088"/>
      </w:tblGrid>
      <w:tr>
        <w:trPr>
          <w:cantSplit/>
        </w:trPr>
        <w:tc>
          <w:tcPr>
            <w:tcW w:type="dxa" w:w="11088"/>
            <w:gridSpan w:val="2"/>
            <w:shd w:val="clear" w:color="auto" w:fill="1F3A5F"/>
          </w:tcPr>
          <w:p>
            <w:pPr>
              <w:keepNext/>
              <w:spacing w:after="20" w:before="20"/>
            </w:pPr>
            <w:r>
              <w:rPr>
                <w:b/>
                <w:color w:val="FFFFFF"/>
                <w:sz w:val="20"/>
              </w:rPr>
              <w:t>CU-7.2 · Exportar informe a PDF o Excel</w:t>
            </w:r>
          </w:p>
        </w:tc>
      </w:tr>
      <w:tr>
        <w:trPr>
          <w:cantSplit/>
        </w:trPr>
        <w:tc>
          <w:tcPr>
            <w:tcW w:type="dxa" w:w="2448"/>
            <w:shd w:val="clear" w:color="auto" w:fill="EEF1F5"/>
          </w:tcPr>
          <w:p>
            <w:pPr>
              <w:keepNext/>
              <w:spacing w:after="20" w:before="20"/>
            </w:pPr>
            <w:r>
              <w:rPr>
                <w:b/>
                <w:sz w:val="18"/>
              </w:rPr>
              <w:t>Caso de uso general</w:t>
            </w:r>
          </w:p>
        </w:tc>
        <w:tc>
          <w:tcPr>
            <w:tcW w:type="dxa" w:w="11088"/>
          </w:tcPr>
          <w:p>
            <w:pPr>
              <w:keepNext/>
              <w:spacing w:after="20" w:before="20"/>
            </w:pPr>
            <w:r>
              <w:rPr>
                <w:b w:val="0"/>
                <w:sz w:val="18"/>
              </w:rPr>
              <w:t>G7 Generar informes de gestión</w:t>
            </w:r>
          </w:p>
        </w:tc>
      </w:tr>
      <w:tr>
        <w:trPr>
          <w:cantSplit/>
        </w:trPr>
        <w:tc>
          <w:tcPr>
            <w:tcW w:type="dxa" w:w="2448"/>
            <w:shd w:val="clear" w:color="auto" w:fill="EEF1F5"/>
          </w:tcPr>
          <w:p>
            <w:pPr>
              <w:keepNext/>
              <w:spacing w:after="20" w:before="20"/>
            </w:pPr>
            <w:r>
              <w:rPr>
                <w:b/>
                <w:sz w:val="18"/>
              </w:rPr>
              <w:t>Actores</w:t>
            </w:r>
          </w:p>
        </w:tc>
        <w:tc>
          <w:tcPr>
            <w:tcW w:type="dxa" w:w="11088"/>
          </w:tcPr>
          <w:p>
            <w:pPr>
              <w:keepNext/>
              <w:spacing w:after="20" w:before="20"/>
            </w:pPr>
            <w:r>
              <w:rPr>
                <w:b w:val="0"/>
                <w:sz w:val="18"/>
              </w:rPr>
              <w:t>Delegado</w:t>
            </w:r>
          </w:p>
        </w:tc>
      </w:tr>
      <w:tr>
        <w:trPr>
          <w:cantSplit/>
        </w:trPr>
        <w:tc>
          <w:tcPr>
            <w:tcW w:type="dxa" w:w="2448"/>
            <w:shd w:val="clear" w:color="auto" w:fill="EEF1F5"/>
          </w:tcPr>
          <w:p>
            <w:pPr>
              <w:keepNext/>
              <w:spacing w:after="20" w:before="20"/>
            </w:pPr>
            <w:r>
              <w:rPr>
                <w:b/>
                <w:sz w:val="18"/>
              </w:rPr>
              <w:t>Descripción</w:t>
            </w:r>
          </w:p>
        </w:tc>
        <w:tc>
          <w:tcPr>
            <w:tcW w:type="dxa" w:w="11088"/>
          </w:tcPr>
          <w:p>
            <w:pPr>
              <w:keepNext/>
              <w:spacing w:after="20" w:before="20"/>
            </w:pPr>
            <w:r>
              <w:rPr>
                <w:b w:val="0"/>
                <w:sz w:val="18"/>
              </w:rPr>
              <w:t>Descarga el informe generado en un formato compartible.</w:t>
            </w:r>
          </w:p>
        </w:tc>
      </w:tr>
      <w:tr>
        <w:trPr>
          <w:cantSplit/>
        </w:trPr>
        <w:tc>
          <w:tcPr>
            <w:tcW w:type="dxa" w:w="2448"/>
            <w:shd w:val="clear" w:color="auto" w:fill="EEF1F5"/>
          </w:tcPr>
          <w:p>
            <w:pPr>
              <w:keepNext/>
              <w:spacing w:after="20" w:before="20"/>
            </w:pPr>
            <w:r>
              <w:rPr>
                <w:b/>
                <w:sz w:val="18"/>
              </w:rPr>
              <w:t>Precondiciones</w:t>
            </w:r>
          </w:p>
        </w:tc>
        <w:tc>
          <w:tcPr>
            <w:tcW w:type="dxa" w:w="11088"/>
          </w:tcPr>
          <w:p>
            <w:pPr>
              <w:keepNext/>
              <w:spacing w:after="20" w:before="20"/>
            </w:pPr>
            <w:r>
              <w:rPr>
                <w:b w:val="0"/>
                <w:sz w:val="18"/>
              </w:rPr>
              <w:t>Existe un informe generado (CU-7.1).</w:t>
            </w:r>
          </w:p>
        </w:tc>
      </w:tr>
      <w:tr>
        <w:trPr>
          <w:cantSplit/>
        </w:trPr>
        <w:tc>
          <w:tcPr>
            <w:tcW w:type="dxa" w:w="2448"/>
            <w:shd w:val="clear" w:color="auto" w:fill="EEF1F5"/>
          </w:tcPr>
          <w:p>
            <w:pPr>
              <w:keepNext/>
              <w:spacing w:after="20" w:before="20"/>
            </w:pPr>
            <w:r>
              <w:rPr>
                <w:b/>
                <w:sz w:val="18"/>
              </w:rPr>
              <w:t>Flujo principal</w:t>
            </w:r>
          </w:p>
        </w:tc>
        <w:tc>
          <w:tcPr>
            <w:tcW w:type="dxa" w:w="11088"/>
          </w:tcPr>
          <w:p>
            <w:pPr>
              <w:keepNext/>
              <w:spacing w:after="20" w:before="20"/>
            </w:pPr>
            <w:r>
              <w:rPr>
                <w:b w:val="0"/>
                <w:sz w:val="18"/>
              </w:rPr>
              <w:t>1. El Delegado elige el formato (PDF o Excel).</w:t>
            </w:r>
          </w:p>
          <w:p>
            <w:pPr>
              <w:keepNext/>
              <w:spacing w:after="20" w:before="20"/>
            </w:pPr>
            <w:r>
              <w:rPr>
                <w:b w:val="0"/>
                <w:sz w:val="18"/>
              </w:rPr>
              <w:t>2. El sistema genera el archivo.</w:t>
            </w:r>
          </w:p>
          <w:p>
            <w:pPr>
              <w:keepNext/>
              <w:spacing w:after="20" w:before="20"/>
            </w:pPr>
            <w:r>
              <w:rPr>
                <w:b w:val="0"/>
                <w:sz w:val="18"/>
              </w:rPr>
              <w:t>3. El sistema entrega el archivo para su descarga.</w:t>
            </w:r>
          </w:p>
        </w:tc>
      </w:tr>
      <w:tr>
        <w:trPr>
          <w:cantSplit/>
        </w:trPr>
        <w:tc>
          <w:tcPr>
            <w:tcW w:type="dxa" w:w="2448"/>
            <w:shd w:val="clear" w:color="auto" w:fill="EEF1F5"/>
          </w:tcPr>
          <w:p>
            <w:pPr>
              <w:keepNext/>
              <w:spacing w:after="20" w:before="20"/>
            </w:pPr>
            <w:r>
              <w:rPr>
                <w:b/>
                <w:sz w:val="18"/>
              </w:rPr>
              <w:t>Flujos alternativos</w:t>
            </w:r>
          </w:p>
        </w:tc>
        <w:tc>
          <w:tcPr>
            <w:tcW w:type="dxa" w:w="11088"/>
          </w:tcPr>
          <w:p>
            <w:pPr>
              <w:keepNext/>
              <w:spacing w:after="20" w:before="20"/>
            </w:pPr>
            <w:r>
              <w:rPr>
                <w:b w:val="0"/>
                <w:sz w:val="18"/>
              </w:rPr>
              <w:t>• Error en la generación: el sistema informa y permite reintentar.</w:t>
            </w:r>
          </w:p>
        </w:tc>
      </w:tr>
      <w:tr>
        <w:trPr>
          <w:cantSplit/>
        </w:trPr>
        <w:tc>
          <w:tcPr>
            <w:tcW w:type="dxa" w:w="2448"/>
            <w:shd w:val="clear" w:color="auto" w:fill="EEF1F5"/>
          </w:tcPr>
          <w:p>
            <w:pPr>
              <w:keepNext/>
              <w:spacing w:after="20" w:before="20"/>
            </w:pPr>
            <w:r>
              <w:rPr>
                <w:b/>
                <w:sz w:val="18"/>
              </w:rPr>
              <w:t>Postcondiciones</w:t>
            </w:r>
          </w:p>
        </w:tc>
        <w:tc>
          <w:tcPr>
            <w:tcW w:type="dxa" w:w="11088"/>
          </w:tcPr>
          <w:p>
            <w:pPr>
              <w:keepNext/>
              <w:spacing w:after="20" w:before="20"/>
            </w:pPr>
            <w:r>
              <w:rPr>
                <w:b w:val="0"/>
                <w:sz w:val="18"/>
              </w:rPr>
              <w:t>Archivo descargado.</w:t>
            </w:r>
          </w:p>
        </w:tc>
      </w:tr>
      <w:tr>
        <w:trPr>
          <w:cantSplit/>
        </w:trPr>
        <w:tc>
          <w:tcPr>
            <w:tcW w:type="dxa" w:w="2448"/>
            <w:shd w:val="clear" w:color="auto" w:fill="EEF1F5"/>
          </w:tcPr>
          <w:p>
            <w:pPr>
              <w:spacing w:after="20" w:before="20"/>
            </w:pPr>
            <w:r>
              <w:rPr>
                <w:b/>
                <w:sz w:val="18"/>
              </w:rPr>
              <w:t>Requerimientos</w:t>
            </w:r>
          </w:p>
        </w:tc>
        <w:tc>
          <w:tcPr>
            <w:tcW w:type="dxa" w:w="11088"/>
          </w:tcPr>
          <w:p>
            <w:pPr>
              <w:spacing w:after="20" w:before="20"/>
            </w:pPr>
            <w:r>
              <w:rPr>
                <w:b w:val="0"/>
                <w:sz w:val="18"/>
              </w:rPr>
              <w:t>RF-22</w:t>
            </w:r>
          </w:p>
        </w:tc>
      </w:tr>
    </w:tbl>
    <w:p>
      <w:pPr>
        <w:spacing w:after="0"/>
      </w:pPr>
      <w:r>
        <w:rPr>
          <w:sz w:val="12"/>
        </w:rPr>
        <w:t xml:space="preserve"> </w:t>
      </w:r>
    </w:p>
    <w:p>
      <w:r>
        <w:br w:type="page"/>
      </w:r>
    </w:p>
    <w:p>
      <w:pPr>
        <w:keepNext/>
        <w:jc w:val="center"/>
      </w:pPr>
      <w:r>
        <w:drawing>
          <wp:inline xmlns:a="http://schemas.openxmlformats.org/drawingml/2006/main" xmlns:pic="http://schemas.openxmlformats.org/drawingml/2006/picture">
            <wp:extent cx="5007698" cy="3566159"/>
            <wp:docPr id="7" name="Picture 7"/>
            <wp:cNvGraphicFramePr>
              <a:graphicFrameLocks noChangeAspect="1"/>
            </wp:cNvGraphicFramePr>
            <a:graphic>
              <a:graphicData uri="http://schemas.openxmlformats.org/drawingml/2006/picture">
                <pic:pic>
                  <pic:nvPicPr>
                    <pic:cNvPr id="0" name="uc_d5.png"/>
                    <pic:cNvPicPr/>
                  </pic:nvPicPr>
                  <pic:blipFill>
                    <a:blip r:embed="rId15"/>
                    <a:stretch>
                      <a:fillRect/>
                    </a:stretch>
                  </pic:blipFill>
                  <pic:spPr>
                    <a:xfrm>
                      <a:off x="0" y="0"/>
                      <a:ext cx="5007698" cy="3566159"/>
                    </a:xfrm>
                    <a:prstGeom prst="rect"/>
                  </pic:spPr>
                </pic:pic>
              </a:graphicData>
            </a:graphic>
          </wp:inline>
        </w:drawing>
      </w:r>
    </w:p>
    <w:p>
      <w:pPr>
        <w:jc w:val="center"/>
      </w:pPr>
      <w:r>
        <w:rPr>
          <w:b w:val="0"/>
          <w:i/>
          <w:sz w:val="18"/>
        </w:rPr>
        <w:t>Figura 7. Detalle de G8 y G9 Administración.</w:t>
      </w:r>
    </w:p>
    <w:tbl>
      <w:tblPr>
        <w:tblStyle w:val="TableGrid"/>
        <w:tblLayout w:type="fixed"/>
        <w:tblLook w:firstColumn="1" w:firstRow="1" w:lastColumn="0" w:lastRow="0" w:noHBand="0" w:noVBand="1" w:val="04A0"/>
        <w:tblW w:w="13536" w:type="dxa"/>
        <w:tblLayout w:type="fixed"/>
      </w:tblPr>
      <w:tblGrid>
        <w:gridCol w:w="2448"/>
        <w:gridCol w:w="11088"/>
      </w:tblGrid>
      <w:tr>
        <w:trPr>
          <w:cantSplit/>
        </w:trPr>
        <w:tc>
          <w:tcPr>
            <w:tcW w:type="dxa" w:w="11088"/>
            <w:gridSpan w:val="2"/>
            <w:shd w:val="clear" w:color="auto" w:fill="1F3A5F"/>
          </w:tcPr>
          <w:p>
            <w:pPr>
              <w:keepNext/>
              <w:spacing w:after="20" w:before="20"/>
            </w:pPr>
            <w:r>
              <w:rPr>
                <w:b/>
                <w:color w:val="FFFFFF"/>
                <w:sz w:val="20"/>
              </w:rPr>
              <w:t>CU-8.1 · Gestionar usuarios y cargos</w:t>
            </w:r>
          </w:p>
        </w:tc>
      </w:tr>
      <w:tr>
        <w:trPr>
          <w:cantSplit/>
        </w:trPr>
        <w:tc>
          <w:tcPr>
            <w:tcW w:type="dxa" w:w="2448"/>
            <w:shd w:val="clear" w:color="auto" w:fill="EEF1F5"/>
          </w:tcPr>
          <w:p>
            <w:pPr>
              <w:keepNext/>
              <w:spacing w:after="20" w:before="20"/>
            </w:pPr>
            <w:r>
              <w:rPr>
                <w:b/>
                <w:sz w:val="18"/>
              </w:rPr>
              <w:t>Caso de uso general</w:t>
            </w:r>
          </w:p>
        </w:tc>
        <w:tc>
          <w:tcPr>
            <w:tcW w:type="dxa" w:w="11088"/>
          </w:tcPr>
          <w:p>
            <w:pPr>
              <w:keepNext/>
              <w:spacing w:after="20" w:before="20"/>
            </w:pPr>
            <w:r>
              <w:rPr>
                <w:b w:val="0"/>
                <w:sz w:val="18"/>
              </w:rPr>
              <w:t>G8 Administrar usuarios y cargos</w:t>
            </w:r>
          </w:p>
        </w:tc>
      </w:tr>
      <w:tr>
        <w:trPr>
          <w:cantSplit/>
        </w:trPr>
        <w:tc>
          <w:tcPr>
            <w:tcW w:type="dxa" w:w="2448"/>
            <w:shd w:val="clear" w:color="auto" w:fill="EEF1F5"/>
          </w:tcPr>
          <w:p>
            <w:pPr>
              <w:keepNext/>
              <w:spacing w:after="20" w:before="20"/>
            </w:pPr>
            <w:r>
              <w:rPr>
                <w:b/>
                <w:sz w:val="18"/>
              </w:rPr>
              <w:t>Actores</w:t>
            </w:r>
          </w:p>
        </w:tc>
        <w:tc>
          <w:tcPr>
            <w:tcW w:type="dxa" w:w="11088"/>
          </w:tcPr>
          <w:p>
            <w:pPr>
              <w:keepNext/>
              <w:spacing w:after="20" w:before="20"/>
            </w:pPr>
            <w:r>
              <w:rPr>
                <w:b w:val="0"/>
                <w:sz w:val="18"/>
              </w:rPr>
              <w:t>Administrador</w:t>
            </w:r>
          </w:p>
        </w:tc>
      </w:tr>
      <w:tr>
        <w:trPr>
          <w:cantSplit/>
        </w:trPr>
        <w:tc>
          <w:tcPr>
            <w:tcW w:type="dxa" w:w="2448"/>
            <w:shd w:val="clear" w:color="auto" w:fill="EEF1F5"/>
          </w:tcPr>
          <w:p>
            <w:pPr>
              <w:keepNext/>
              <w:spacing w:after="20" w:before="20"/>
            </w:pPr>
            <w:r>
              <w:rPr>
                <w:b/>
                <w:sz w:val="18"/>
              </w:rPr>
              <w:t>Descripción</w:t>
            </w:r>
          </w:p>
        </w:tc>
        <w:tc>
          <w:tcPr>
            <w:tcW w:type="dxa" w:w="11088"/>
          </w:tcPr>
          <w:p>
            <w:pPr>
              <w:keepNext/>
              <w:spacing w:after="20" w:before="20"/>
            </w:pPr>
            <w:r>
              <w:rPr>
                <w:b w:val="0"/>
                <w:sz w:val="18"/>
              </w:rPr>
              <w:t>Permite crear, editar y desactivar usuarios y asignarles delegación, cargo y rol.</w:t>
            </w:r>
          </w:p>
        </w:tc>
      </w:tr>
      <w:tr>
        <w:trPr>
          <w:cantSplit/>
        </w:trPr>
        <w:tc>
          <w:tcPr>
            <w:tcW w:type="dxa" w:w="2448"/>
            <w:shd w:val="clear" w:color="auto" w:fill="EEF1F5"/>
          </w:tcPr>
          <w:p>
            <w:pPr>
              <w:keepNext/>
              <w:spacing w:after="20" w:before="20"/>
            </w:pPr>
            <w:r>
              <w:rPr>
                <w:b/>
                <w:sz w:val="18"/>
              </w:rPr>
              <w:t>Precondiciones</w:t>
            </w:r>
          </w:p>
        </w:tc>
        <w:tc>
          <w:tcPr>
            <w:tcW w:type="dxa" w:w="11088"/>
          </w:tcPr>
          <w:p>
            <w:pPr>
              <w:keepNext/>
              <w:spacing w:after="20" w:before="20"/>
            </w:pPr>
            <w:r>
              <w:rPr>
                <w:b w:val="0"/>
                <w:sz w:val="18"/>
              </w:rPr>
              <w:t>Sesión iniciada con rol Administrador.</w:t>
            </w:r>
          </w:p>
        </w:tc>
      </w:tr>
      <w:tr>
        <w:trPr>
          <w:cantSplit/>
        </w:trPr>
        <w:tc>
          <w:tcPr>
            <w:tcW w:type="dxa" w:w="2448"/>
            <w:shd w:val="clear" w:color="auto" w:fill="EEF1F5"/>
          </w:tcPr>
          <w:p>
            <w:pPr>
              <w:keepNext/>
              <w:spacing w:after="20" w:before="20"/>
            </w:pPr>
            <w:r>
              <w:rPr>
                <w:b/>
                <w:sz w:val="18"/>
              </w:rPr>
              <w:t>Flujo principal</w:t>
            </w:r>
          </w:p>
        </w:tc>
        <w:tc>
          <w:tcPr>
            <w:tcW w:type="dxa" w:w="11088"/>
          </w:tcPr>
          <w:p>
            <w:pPr>
              <w:keepNext/>
              <w:spacing w:after="20" w:before="20"/>
            </w:pPr>
            <w:r>
              <w:rPr>
                <w:b w:val="0"/>
                <w:sz w:val="18"/>
              </w:rPr>
              <w:t>1. El Administrador accede a “Usuarios”.</w:t>
            </w:r>
          </w:p>
          <w:p>
            <w:pPr>
              <w:keepNext/>
              <w:spacing w:after="20" w:before="20"/>
            </w:pPr>
            <w:r>
              <w:rPr>
                <w:b w:val="0"/>
                <w:sz w:val="18"/>
              </w:rPr>
              <w:t>2. Selecciona crear o editar un usuario.</w:t>
            </w:r>
          </w:p>
          <w:p>
            <w:pPr>
              <w:keepNext/>
              <w:spacing w:after="20" w:before="20"/>
            </w:pPr>
            <w:r>
              <w:rPr>
                <w:b w:val="0"/>
                <w:sz w:val="18"/>
              </w:rPr>
              <w:t>3. Ingresa los datos y asigna delegación, cargo y rol.</w:t>
            </w:r>
          </w:p>
          <w:p>
            <w:pPr>
              <w:keepNext/>
              <w:spacing w:after="20" w:before="20"/>
            </w:pPr>
            <w:r>
              <w:rPr>
                <w:b w:val="0"/>
                <w:sz w:val="18"/>
              </w:rPr>
              <w:t>4. El sistema valida y guarda.</w:t>
            </w:r>
          </w:p>
        </w:tc>
      </w:tr>
      <w:tr>
        <w:trPr>
          <w:cantSplit/>
        </w:trPr>
        <w:tc>
          <w:tcPr>
            <w:tcW w:type="dxa" w:w="2448"/>
            <w:shd w:val="clear" w:color="auto" w:fill="EEF1F5"/>
          </w:tcPr>
          <w:p>
            <w:pPr>
              <w:keepNext/>
              <w:spacing w:after="20" w:before="20"/>
            </w:pPr>
            <w:r>
              <w:rPr>
                <w:b/>
                <w:sz w:val="18"/>
              </w:rPr>
              <w:t>Flujos alternativos</w:t>
            </w:r>
          </w:p>
        </w:tc>
        <w:tc>
          <w:tcPr>
            <w:tcW w:type="dxa" w:w="11088"/>
          </w:tcPr>
          <w:p>
            <w:pPr>
              <w:keepNext/>
              <w:spacing w:after="20" w:before="20"/>
            </w:pPr>
            <w:r>
              <w:rPr>
                <w:b w:val="0"/>
                <w:sz w:val="18"/>
              </w:rPr>
              <w:t>• Usuario duplicado: el sistema lo informa.</w:t>
            </w:r>
          </w:p>
          <w:p>
            <w:pPr>
              <w:keepNext/>
              <w:spacing w:after="20" w:before="20"/>
            </w:pPr>
            <w:r>
              <w:rPr>
                <w:b w:val="0"/>
                <w:sz w:val="18"/>
              </w:rPr>
              <w:t>• Un usuario con registros no se elimina: solo se desactiva.</w:t>
            </w:r>
          </w:p>
        </w:tc>
      </w:tr>
      <w:tr>
        <w:trPr>
          <w:cantSplit/>
        </w:trPr>
        <w:tc>
          <w:tcPr>
            <w:tcW w:type="dxa" w:w="2448"/>
            <w:shd w:val="clear" w:color="auto" w:fill="EEF1F5"/>
          </w:tcPr>
          <w:p>
            <w:pPr>
              <w:keepNext/>
              <w:spacing w:after="20" w:before="20"/>
            </w:pPr>
            <w:r>
              <w:rPr>
                <w:b/>
                <w:sz w:val="18"/>
              </w:rPr>
              <w:t>Postcondiciones</w:t>
            </w:r>
          </w:p>
        </w:tc>
        <w:tc>
          <w:tcPr>
            <w:tcW w:type="dxa" w:w="11088"/>
          </w:tcPr>
          <w:p>
            <w:pPr>
              <w:keepNext/>
              <w:spacing w:after="20" w:before="20"/>
            </w:pPr>
            <w:r>
              <w:rPr>
                <w:b w:val="0"/>
                <w:sz w:val="18"/>
              </w:rPr>
              <w:t>Usuario creado, modificado o desactivado.</w:t>
            </w:r>
          </w:p>
        </w:tc>
      </w:tr>
      <w:tr>
        <w:trPr>
          <w:cantSplit/>
        </w:trPr>
        <w:tc>
          <w:tcPr>
            <w:tcW w:type="dxa" w:w="2448"/>
            <w:shd w:val="clear" w:color="auto" w:fill="EEF1F5"/>
          </w:tcPr>
          <w:p>
            <w:pPr>
              <w:spacing w:after="20" w:before="20"/>
            </w:pPr>
            <w:r>
              <w:rPr>
                <w:b/>
                <w:sz w:val="18"/>
              </w:rPr>
              <w:t>Requerimientos</w:t>
            </w:r>
          </w:p>
        </w:tc>
        <w:tc>
          <w:tcPr>
            <w:tcW w:type="dxa" w:w="11088"/>
          </w:tcPr>
          <w:p>
            <w:pPr>
              <w:spacing w:after="20" w:before="20"/>
            </w:pPr>
            <w:r>
              <w:rPr>
                <w:b w:val="0"/>
                <w:sz w:val="18"/>
              </w:rPr>
              <w:t>RF-02</w:t>
            </w:r>
          </w:p>
        </w:tc>
      </w:tr>
    </w:tbl>
    <w:p>
      <w:pPr>
        <w:spacing w:after="0"/>
      </w:pPr>
      <w:r>
        <w:rPr>
          <w:sz w:val="12"/>
        </w:rPr>
        <w:t xml:space="preserve"> </w:t>
      </w:r>
    </w:p>
    <w:tbl>
      <w:tblPr>
        <w:tblStyle w:val="TableGrid"/>
        <w:tblLayout w:type="fixed"/>
        <w:tblLook w:firstColumn="1" w:firstRow="1" w:lastColumn="0" w:lastRow="0" w:noHBand="0" w:noVBand="1" w:val="04A0"/>
        <w:tblW w:w="13536" w:type="dxa"/>
        <w:tblLayout w:type="fixed"/>
      </w:tblPr>
      <w:tblGrid>
        <w:gridCol w:w="2448"/>
        <w:gridCol w:w="11088"/>
      </w:tblGrid>
      <w:tr>
        <w:trPr>
          <w:cantSplit/>
        </w:trPr>
        <w:tc>
          <w:tcPr>
            <w:tcW w:type="dxa" w:w="11088"/>
            <w:gridSpan w:val="2"/>
            <w:shd w:val="clear" w:color="auto" w:fill="1F3A5F"/>
          </w:tcPr>
          <w:p>
            <w:pPr>
              <w:keepNext/>
              <w:spacing w:after="20" w:before="20"/>
            </w:pPr>
            <w:r>
              <w:rPr>
                <w:b/>
                <w:color w:val="FFFFFF"/>
                <w:sz w:val="20"/>
              </w:rPr>
              <w:t>CU-9.1 · Configurar ítems, ponderadores y metas</w:t>
            </w:r>
          </w:p>
        </w:tc>
      </w:tr>
      <w:tr>
        <w:trPr>
          <w:cantSplit/>
        </w:trPr>
        <w:tc>
          <w:tcPr>
            <w:tcW w:type="dxa" w:w="2448"/>
            <w:shd w:val="clear" w:color="auto" w:fill="EEF1F5"/>
          </w:tcPr>
          <w:p>
            <w:pPr>
              <w:keepNext/>
              <w:spacing w:after="20" w:before="20"/>
            </w:pPr>
            <w:r>
              <w:rPr>
                <w:b/>
                <w:sz w:val="18"/>
              </w:rPr>
              <w:t>Caso de uso general</w:t>
            </w:r>
          </w:p>
        </w:tc>
        <w:tc>
          <w:tcPr>
            <w:tcW w:type="dxa" w:w="11088"/>
          </w:tcPr>
          <w:p>
            <w:pPr>
              <w:keepNext/>
              <w:spacing w:after="20" w:before="20"/>
            </w:pPr>
            <w:r>
              <w:rPr>
                <w:b w:val="0"/>
                <w:sz w:val="18"/>
              </w:rPr>
              <w:t>G9 Configurar parámetros de medición</w:t>
            </w:r>
          </w:p>
        </w:tc>
      </w:tr>
      <w:tr>
        <w:trPr>
          <w:cantSplit/>
        </w:trPr>
        <w:tc>
          <w:tcPr>
            <w:tcW w:type="dxa" w:w="2448"/>
            <w:shd w:val="clear" w:color="auto" w:fill="EEF1F5"/>
          </w:tcPr>
          <w:p>
            <w:pPr>
              <w:keepNext/>
              <w:spacing w:after="20" w:before="20"/>
            </w:pPr>
            <w:r>
              <w:rPr>
                <w:b/>
                <w:sz w:val="18"/>
              </w:rPr>
              <w:t>Actores</w:t>
            </w:r>
          </w:p>
        </w:tc>
        <w:tc>
          <w:tcPr>
            <w:tcW w:type="dxa" w:w="11088"/>
          </w:tcPr>
          <w:p>
            <w:pPr>
              <w:keepNext/>
              <w:spacing w:after="20" w:before="20"/>
            </w:pPr>
            <w:r>
              <w:rPr>
                <w:b w:val="0"/>
                <w:sz w:val="18"/>
              </w:rPr>
              <w:t>Administrador</w:t>
            </w:r>
          </w:p>
        </w:tc>
      </w:tr>
      <w:tr>
        <w:trPr>
          <w:cantSplit/>
        </w:trPr>
        <w:tc>
          <w:tcPr>
            <w:tcW w:type="dxa" w:w="2448"/>
            <w:shd w:val="clear" w:color="auto" w:fill="EEF1F5"/>
          </w:tcPr>
          <w:p>
            <w:pPr>
              <w:keepNext/>
              <w:spacing w:after="20" w:before="20"/>
            </w:pPr>
            <w:r>
              <w:rPr>
                <w:b/>
                <w:sz w:val="18"/>
              </w:rPr>
              <w:t>Descripción</w:t>
            </w:r>
          </w:p>
        </w:tc>
        <w:tc>
          <w:tcPr>
            <w:tcW w:type="dxa" w:w="11088"/>
          </w:tcPr>
          <w:p>
            <w:pPr>
              <w:keepNext/>
              <w:spacing w:after="20" w:before="20"/>
            </w:pPr>
            <w:r>
              <w:rPr>
                <w:b w:val="0"/>
                <w:sz w:val="18"/>
              </w:rPr>
              <w:t>Define qué se mide a cada cargo, con qué peso y con qué meta trimestral.</w:t>
            </w:r>
          </w:p>
        </w:tc>
      </w:tr>
      <w:tr>
        <w:trPr>
          <w:cantSplit/>
        </w:trPr>
        <w:tc>
          <w:tcPr>
            <w:tcW w:type="dxa" w:w="2448"/>
            <w:shd w:val="clear" w:color="auto" w:fill="EEF1F5"/>
          </w:tcPr>
          <w:p>
            <w:pPr>
              <w:keepNext/>
              <w:spacing w:after="20" w:before="20"/>
            </w:pPr>
            <w:r>
              <w:rPr>
                <w:b/>
                <w:sz w:val="18"/>
              </w:rPr>
              <w:t>Precondiciones</w:t>
            </w:r>
          </w:p>
        </w:tc>
        <w:tc>
          <w:tcPr>
            <w:tcW w:type="dxa" w:w="11088"/>
          </w:tcPr>
          <w:p>
            <w:pPr>
              <w:keepNext/>
              <w:spacing w:after="20" w:before="20"/>
            </w:pPr>
            <w:r>
              <w:rPr>
                <w:b w:val="0"/>
                <w:sz w:val="18"/>
              </w:rPr>
              <w:t>Sesión iniciada con rol Administrador; el cargo existe.</w:t>
            </w:r>
          </w:p>
        </w:tc>
      </w:tr>
      <w:tr>
        <w:trPr>
          <w:cantSplit/>
        </w:trPr>
        <w:tc>
          <w:tcPr>
            <w:tcW w:type="dxa" w:w="2448"/>
            <w:shd w:val="clear" w:color="auto" w:fill="EEF1F5"/>
          </w:tcPr>
          <w:p>
            <w:pPr>
              <w:keepNext/>
              <w:spacing w:after="20" w:before="20"/>
            </w:pPr>
            <w:r>
              <w:rPr>
                <w:b/>
                <w:sz w:val="18"/>
              </w:rPr>
              <w:t>Flujo principal</w:t>
            </w:r>
          </w:p>
        </w:tc>
        <w:tc>
          <w:tcPr>
            <w:tcW w:type="dxa" w:w="11088"/>
          </w:tcPr>
          <w:p>
            <w:pPr>
              <w:keepNext/>
              <w:spacing w:after="20" w:before="20"/>
            </w:pPr>
            <w:r>
              <w:rPr>
                <w:b w:val="0"/>
                <w:sz w:val="18"/>
              </w:rPr>
              <w:t>1. El Administrador selecciona un cargo.</w:t>
            </w:r>
          </w:p>
          <w:p>
            <w:pPr>
              <w:keepNext/>
              <w:spacing w:after="20" w:before="20"/>
            </w:pPr>
            <w:r>
              <w:rPr>
                <w:b w:val="0"/>
                <w:sz w:val="18"/>
              </w:rPr>
              <w:t>2. Agrega o edita ítems a medir.</w:t>
            </w:r>
          </w:p>
          <w:p>
            <w:pPr>
              <w:keepNext/>
              <w:spacing w:after="20" w:before="20"/>
            </w:pPr>
            <w:r>
              <w:rPr>
                <w:b w:val="0"/>
                <w:sz w:val="18"/>
              </w:rPr>
              <w:t>3. Define el ponderador y la meta trimestral de cada ítem.</w:t>
            </w:r>
          </w:p>
          <w:p>
            <w:pPr>
              <w:keepNext/>
              <w:spacing w:after="20" w:before="20"/>
            </w:pPr>
            <w:r>
              <w:rPr>
                <w:b w:val="0"/>
                <w:sz w:val="18"/>
              </w:rPr>
              <w:t>4. El sistema valida que los ponderadores sumen 100 %.</w:t>
            </w:r>
          </w:p>
          <w:p>
            <w:pPr>
              <w:keepNext/>
              <w:spacing w:after="20" w:before="20"/>
            </w:pPr>
            <w:r>
              <w:rPr>
                <w:b w:val="0"/>
                <w:sz w:val="18"/>
              </w:rPr>
              <w:t>5. El sistema guarda la configuración y su fecha.</w:t>
            </w:r>
          </w:p>
        </w:tc>
      </w:tr>
      <w:tr>
        <w:trPr>
          <w:cantSplit/>
        </w:trPr>
        <w:tc>
          <w:tcPr>
            <w:tcW w:type="dxa" w:w="2448"/>
            <w:shd w:val="clear" w:color="auto" w:fill="EEF1F5"/>
          </w:tcPr>
          <w:p>
            <w:pPr>
              <w:keepNext/>
              <w:spacing w:after="20" w:before="20"/>
            </w:pPr>
            <w:r>
              <w:rPr>
                <w:b/>
                <w:sz w:val="18"/>
              </w:rPr>
              <w:t>Flujos alternativos</w:t>
            </w:r>
          </w:p>
        </w:tc>
        <w:tc>
          <w:tcPr>
            <w:tcW w:type="dxa" w:w="11088"/>
          </w:tcPr>
          <w:p>
            <w:pPr>
              <w:keepNext/>
              <w:spacing w:after="20" w:before="20"/>
            </w:pPr>
            <w:r>
              <w:rPr>
                <w:b w:val="0"/>
                <w:sz w:val="18"/>
              </w:rPr>
              <w:t>• Ponderadores que no suman 100 %: el sistema rechaza el cambio.</w:t>
            </w:r>
          </w:p>
          <w:p>
            <w:pPr>
              <w:keepNext/>
              <w:spacing w:after="20" w:before="20"/>
            </w:pPr>
            <w:r>
              <w:rPr>
                <w:b w:val="0"/>
                <w:sz w:val="18"/>
              </w:rPr>
              <w:t>• Cambio en un período en curso: el sistema advierte y registra el cambio en auditoría.</w:t>
            </w:r>
          </w:p>
        </w:tc>
      </w:tr>
      <w:tr>
        <w:trPr>
          <w:cantSplit/>
        </w:trPr>
        <w:tc>
          <w:tcPr>
            <w:tcW w:type="dxa" w:w="2448"/>
            <w:shd w:val="clear" w:color="auto" w:fill="EEF1F5"/>
          </w:tcPr>
          <w:p>
            <w:pPr>
              <w:keepNext/>
              <w:spacing w:after="20" w:before="20"/>
            </w:pPr>
            <w:r>
              <w:rPr>
                <w:b/>
                <w:sz w:val="18"/>
              </w:rPr>
              <w:t>Postcondiciones</w:t>
            </w:r>
          </w:p>
        </w:tc>
        <w:tc>
          <w:tcPr>
            <w:tcW w:type="dxa" w:w="11088"/>
          </w:tcPr>
          <w:p>
            <w:pPr>
              <w:keepNext/>
              <w:spacing w:after="20" w:before="20"/>
            </w:pPr>
            <w:r>
              <w:rPr>
                <w:b w:val="0"/>
                <w:sz w:val="18"/>
              </w:rPr>
              <w:t>Configuración del cargo actualizada.</w:t>
            </w:r>
          </w:p>
        </w:tc>
      </w:tr>
      <w:tr>
        <w:trPr>
          <w:cantSplit/>
        </w:trPr>
        <w:tc>
          <w:tcPr>
            <w:tcW w:type="dxa" w:w="2448"/>
            <w:shd w:val="clear" w:color="auto" w:fill="EEF1F5"/>
          </w:tcPr>
          <w:p>
            <w:pPr>
              <w:spacing w:after="20" w:before="20"/>
            </w:pPr>
            <w:r>
              <w:rPr>
                <w:b/>
                <w:sz w:val="18"/>
              </w:rPr>
              <w:t>Requerimientos</w:t>
            </w:r>
          </w:p>
        </w:tc>
        <w:tc>
          <w:tcPr>
            <w:tcW w:type="dxa" w:w="11088"/>
          </w:tcPr>
          <w:p>
            <w:pPr>
              <w:spacing w:after="20" w:before="20"/>
            </w:pPr>
            <w:r>
              <w:rPr>
                <w:b w:val="0"/>
                <w:sz w:val="18"/>
              </w:rPr>
              <w:t>RF-03</w:t>
            </w:r>
          </w:p>
        </w:tc>
      </w:tr>
    </w:tbl>
    <w:p>
      <w:pPr>
        <w:spacing w:after="0"/>
      </w:pPr>
      <w:r>
        <w:rPr>
          <w:sz w:val="12"/>
        </w:rPr>
        <w:t xml:space="preserve"> </w:t>
      </w:r>
    </w:p>
    <w:tbl>
      <w:tblPr>
        <w:tblStyle w:val="TableGrid"/>
        <w:tblLayout w:type="fixed"/>
        <w:tblLook w:firstColumn="1" w:firstRow="1" w:lastColumn="0" w:lastRow="0" w:noHBand="0" w:noVBand="1" w:val="04A0"/>
        <w:tblW w:w="13536" w:type="dxa"/>
        <w:tblLayout w:type="fixed"/>
      </w:tblPr>
      <w:tblGrid>
        <w:gridCol w:w="2448"/>
        <w:gridCol w:w="11088"/>
      </w:tblGrid>
      <w:tr>
        <w:trPr>
          <w:cantSplit/>
        </w:trPr>
        <w:tc>
          <w:tcPr>
            <w:tcW w:type="dxa" w:w="11088"/>
            <w:gridSpan w:val="2"/>
            <w:shd w:val="clear" w:color="auto" w:fill="1F3A5F"/>
          </w:tcPr>
          <w:p>
            <w:pPr>
              <w:keepNext/>
              <w:spacing w:after="20" w:before="20"/>
            </w:pPr>
            <w:r>
              <w:rPr>
                <w:b/>
                <w:color w:val="FFFFFF"/>
                <w:sz w:val="20"/>
              </w:rPr>
              <w:t>CU-9.2 · Definir período de medición</w:t>
            </w:r>
          </w:p>
        </w:tc>
      </w:tr>
      <w:tr>
        <w:trPr>
          <w:cantSplit/>
        </w:trPr>
        <w:tc>
          <w:tcPr>
            <w:tcW w:type="dxa" w:w="2448"/>
            <w:shd w:val="clear" w:color="auto" w:fill="EEF1F5"/>
          </w:tcPr>
          <w:p>
            <w:pPr>
              <w:keepNext/>
              <w:spacing w:after="20" w:before="20"/>
            </w:pPr>
            <w:r>
              <w:rPr>
                <w:b/>
                <w:sz w:val="18"/>
              </w:rPr>
              <w:t>Caso de uso general</w:t>
            </w:r>
          </w:p>
        </w:tc>
        <w:tc>
          <w:tcPr>
            <w:tcW w:type="dxa" w:w="11088"/>
          </w:tcPr>
          <w:p>
            <w:pPr>
              <w:keepNext/>
              <w:spacing w:after="20" w:before="20"/>
            </w:pPr>
            <w:r>
              <w:rPr>
                <w:b w:val="0"/>
                <w:sz w:val="18"/>
              </w:rPr>
              <w:t>G9 Configurar parámetros de medición</w:t>
            </w:r>
          </w:p>
        </w:tc>
      </w:tr>
      <w:tr>
        <w:trPr>
          <w:cantSplit/>
        </w:trPr>
        <w:tc>
          <w:tcPr>
            <w:tcW w:type="dxa" w:w="2448"/>
            <w:shd w:val="clear" w:color="auto" w:fill="EEF1F5"/>
          </w:tcPr>
          <w:p>
            <w:pPr>
              <w:keepNext/>
              <w:spacing w:after="20" w:before="20"/>
            </w:pPr>
            <w:r>
              <w:rPr>
                <w:b/>
                <w:sz w:val="18"/>
              </w:rPr>
              <w:t>Actores</w:t>
            </w:r>
          </w:p>
        </w:tc>
        <w:tc>
          <w:tcPr>
            <w:tcW w:type="dxa" w:w="11088"/>
          </w:tcPr>
          <w:p>
            <w:pPr>
              <w:keepNext/>
              <w:spacing w:after="20" w:before="20"/>
            </w:pPr>
            <w:r>
              <w:rPr>
                <w:b w:val="0"/>
                <w:sz w:val="18"/>
              </w:rPr>
              <w:t>Administrador</w:t>
            </w:r>
          </w:p>
        </w:tc>
      </w:tr>
      <w:tr>
        <w:trPr>
          <w:cantSplit/>
        </w:trPr>
        <w:tc>
          <w:tcPr>
            <w:tcW w:type="dxa" w:w="2448"/>
            <w:shd w:val="clear" w:color="auto" w:fill="EEF1F5"/>
          </w:tcPr>
          <w:p>
            <w:pPr>
              <w:keepNext/>
              <w:spacing w:after="20" w:before="20"/>
            </w:pPr>
            <w:r>
              <w:rPr>
                <w:b/>
                <w:sz w:val="18"/>
              </w:rPr>
              <w:t>Descripción</w:t>
            </w:r>
          </w:p>
        </w:tc>
        <w:tc>
          <w:tcPr>
            <w:tcW w:type="dxa" w:w="11088"/>
          </w:tcPr>
          <w:p>
            <w:pPr>
              <w:keepNext/>
              <w:spacing w:after="20" w:before="20"/>
            </w:pPr>
            <w:r>
              <w:rPr>
                <w:b w:val="0"/>
                <w:sz w:val="18"/>
              </w:rPr>
              <w:t>Establece el período (trimestre) sobre el que se calcula el avance esperado.</w:t>
            </w:r>
          </w:p>
        </w:tc>
      </w:tr>
      <w:tr>
        <w:trPr>
          <w:cantSplit/>
        </w:trPr>
        <w:tc>
          <w:tcPr>
            <w:tcW w:type="dxa" w:w="2448"/>
            <w:shd w:val="clear" w:color="auto" w:fill="EEF1F5"/>
          </w:tcPr>
          <w:p>
            <w:pPr>
              <w:keepNext/>
              <w:spacing w:after="20" w:before="20"/>
            </w:pPr>
            <w:r>
              <w:rPr>
                <w:b/>
                <w:sz w:val="18"/>
              </w:rPr>
              <w:t>Precondiciones</w:t>
            </w:r>
          </w:p>
        </w:tc>
        <w:tc>
          <w:tcPr>
            <w:tcW w:type="dxa" w:w="11088"/>
          </w:tcPr>
          <w:p>
            <w:pPr>
              <w:keepNext/>
              <w:spacing w:after="20" w:before="20"/>
            </w:pPr>
            <w:r>
              <w:rPr>
                <w:b w:val="0"/>
                <w:sz w:val="18"/>
              </w:rPr>
              <w:t>Sesión iniciada con rol Administrador.</w:t>
            </w:r>
          </w:p>
        </w:tc>
      </w:tr>
      <w:tr>
        <w:trPr>
          <w:cantSplit/>
        </w:trPr>
        <w:tc>
          <w:tcPr>
            <w:tcW w:type="dxa" w:w="2448"/>
            <w:shd w:val="clear" w:color="auto" w:fill="EEF1F5"/>
          </w:tcPr>
          <w:p>
            <w:pPr>
              <w:keepNext/>
              <w:spacing w:after="20" w:before="20"/>
            </w:pPr>
            <w:r>
              <w:rPr>
                <w:b/>
                <w:sz w:val="18"/>
              </w:rPr>
              <w:t>Flujo principal</w:t>
            </w:r>
          </w:p>
        </w:tc>
        <w:tc>
          <w:tcPr>
            <w:tcW w:type="dxa" w:w="11088"/>
          </w:tcPr>
          <w:p>
            <w:pPr>
              <w:keepNext/>
              <w:spacing w:after="20" w:before="20"/>
            </w:pPr>
            <w:r>
              <w:rPr>
                <w:b w:val="0"/>
                <w:sz w:val="18"/>
              </w:rPr>
              <w:t>1. El Administrador ingresa fecha de inicio y de término.</w:t>
            </w:r>
          </w:p>
          <w:p>
            <w:pPr>
              <w:keepNext/>
              <w:spacing w:after="20" w:before="20"/>
            </w:pPr>
            <w:r>
              <w:rPr>
                <w:b w:val="0"/>
                <w:sz w:val="18"/>
              </w:rPr>
              <w:t>2. El sistema calcula los días totales y el porcentaje diario esperado.</w:t>
            </w:r>
          </w:p>
          <w:p>
            <w:pPr>
              <w:keepNext/>
              <w:spacing w:after="20" w:before="20"/>
            </w:pPr>
            <w:r>
              <w:rPr>
                <w:b w:val="0"/>
                <w:sz w:val="18"/>
              </w:rPr>
              <w:t>3. El Administrador confirma.</w:t>
            </w:r>
          </w:p>
        </w:tc>
      </w:tr>
      <w:tr>
        <w:trPr>
          <w:cantSplit/>
        </w:trPr>
        <w:tc>
          <w:tcPr>
            <w:tcW w:type="dxa" w:w="2448"/>
            <w:shd w:val="clear" w:color="auto" w:fill="EEF1F5"/>
          </w:tcPr>
          <w:p>
            <w:pPr>
              <w:keepNext/>
              <w:spacing w:after="20" w:before="20"/>
            </w:pPr>
            <w:r>
              <w:rPr>
                <w:b/>
                <w:sz w:val="18"/>
              </w:rPr>
              <w:t>Flujos alternativos</w:t>
            </w:r>
          </w:p>
        </w:tc>
        <w:tc>
          <w:tcPr>
            <w:tcW w:type="dxa" w:w="11088"/>
          </w:tcPr>
          <w:p>
            <w:pPr>
              <w:keepNext/>
              <w:spacing w:after="20" w:before="20"/>
            </w:pPr>
            <w:r>
              <w:rPr>
                <w:b w:val="0"/>
                <w:sz w:val="18"/>
              </w:rPr>
              <w:t>• Período que se superpone con otro: el sistema lo rechaza.</w:t>
            </w:r>
          </w:p>
        </w:tc>
      </w:tr>
      <w:tr>
        <w:trPr>
          <w:cantSplit/>
        </w:trPr>
        <w:tc>
          <w:tcPr>
            <w:tcW w:type="dxa" w:w="2448"/>
            <w:shd w:val="clear" w:color="auto" w:fill="EEF1F5"/>
          </w:tcPr>
          <w:p>
            <w:pPr>
              <w:keepNext/>
              <w:spacing w:after="20" w:before="20"/>
            </w:pPr>
            <w:r>
              <w:rPr>
                <w:b/>
                <w:sz w:val="18"/>
              </w:rPr>
              <w:t>Postcondiciones</w:t>
            </w:r>
          </w:p>
        </w:tc>
        <w:tc>
          <w:tcPr>
            <w:tcW w:type="dxa" w:w="11088"/>
          </w:tcPr>
          <w:p>
            <w:pPr>
              <w:keepNext/>
              <w:spacing w:after="20" w:before="20"/>
            </w:pPr>
            <w:r>
              <w:rPr>
                <w:b w:val="0"/>
                <w:sz w:val="18"/>
              </w:rPr>
              <w:t>Período de medición definido.</w:t>
            </w:r>
          </w:p>
        </w:tc>
      </w:tr>
      <w:tr>
        <w:trPr>
          <w:cantSplit/>
        </w:trPr>
        <w:tc>
          <w:tcPr>
            <w:tcW w:type="dxa" w:w="2448"/>
            <w:shd w:val="clear" w:color="auto" w:fill="EEF1F5"/>
          </w:tcPr>
          <w:p>
            <w:pPr>
              <w:spacing w:after="20" w:before="20"/>
            </w:pPr>
            <w:r>
              <w:rPr>
                <w:b/>
                <w:sz w:val="18"/>
              </w:rPr>
              <w:t>Requerimientos</w:t>
            </w:r>
          </w:p>
        </w:tc>
        <w:tc>
          <w:tcPr>
            <w:tcW w:type="dxa" w:w="11088"/>
          </w:tcPr>
          <w:p>
            <w:pPr>
              <w:spacing w:after="20" w:before="20"/>
            </w:pPr>
            <w:r>
              <w:rPr>
                <w:b w:val="0"/>
                <w:sz w:val="18"/>
              </w:rPr>
              <w:t>RF-04</w:t>
            </w:r>
          </w:p>
        </w:tc>
      </w:tr>
    </w:tbl>
    <w:p>
      <w:pPr>
        <w:spacing w:after="0"/>
      </w:pPr>
      <w:r>
        <w:rPr>
          <w:sz w:val="12"/>
        </w:rPr>
        <w:t xml:space="preserve"> </w:t>
      </w:r>
    </w:p>
    <w:p>
      <w:r>
        <w:br w:type="page"/>
      </w:r>
    </w:p>
    <w:p>
      <w:pPr>
        <w:pStyle w:val="Heading2"/>
      </w:pPr>
      <w:r>
        <w:t>4.3 Diagramas de clases y de despliegue</w:t>
      </w:r>
    </w:p>
    <w:p>
      <w:r>
        <w:rPr>
          <w:b w:val="0"/>
          <w:i/>
          <w:sz w:val="21"/>
        </w:rPr>
        <w:t>[Insertar aquí el diagrama de clases y el diagrama de despliegue elaborados por el compañero de grupo. Verificar que las clases cubran: Usuario, Rol, Cargo, Delegación, Ítem de medición, Período, Actividad, Atención social, Gestión, Evidencia, Compromiso, Felicitación/Reclamo.]</w:t>
      </w:r>
    </w:p>
    <w:p>
      <w:pPr>
        <w:pStyle w:val="Heading2"/>
      </w:pPr>
      <w:r>
        <w:t>4.4 Diagrama de componentes (propuesta)</w:t>
      </w:r>
    </w:p>
    <w:p>
      <w:pPr>
        <w:keepNext/>
        <w:jc w:val="center"/>
      </w:pPr>
      <w:r>
        <w:drawing>
          <wp:inline xmlns:a="http://schemas.openxmlformats.org/drawingml/2006/main" xmlns:pic="http://schemas.openxmlformats.org/drawingml/2006/picture">
            <wp:extent cx="8229600" cy="4636008"/>
            <wp:docPr id="8" name="Picture 8"/>
            <wp:cNvGraphicFramePr>
              <a:graphicFrameLocks noChangeAspect="1"/>
            </wp:cNvGraphicFramePr>
            <a:graphic>
              <a:graphicData uri="http://schemas.openxmlformats.org/drawingml/2006/picture">
                <pic:pic>
                  <pic:nvPicPr>
                    <pic:cNvPr id="0" name="componentes.png"/>
                    <pic:cNvPicPr/>
                  </pic:nvPicPr>
                  <pic:blipFill>
                    <a:blip r:embed="rId16"/>
                    <a:stretch>
                      <a:fillRect/>
                    </a:stretch>
                  </pic:blipFill>
                  <pic:spPr>
                    <a:xfrm>
                      <a:off x="0" y="0"/>
                      <a:ext cx="8229600" cy="4636008"/>
                    </a:xfrm>
                    <a:prstGeom prst="rect"/>
                  </pic:spPr>
                </pic:pic>
              </a:graphicData>
            </a:graphic>
          </wp:inline>
        </w:drawing>
      </w:r>
    </w:p>
    <w:p>
      <w:pPr>
        <w:jc w:val="center"/>
      </w:pPr>
      <w:r>
        <w:rPr>
          <w:b w:val="0"/>
          <w:i/>
          <w:sz w:val="18"/>
        </w:rPr>
        <w:t>Figura 8. Diagrama de componentes del sistema SGR.</w:t>
      </w:r>
    </w:p>
    <w:p>
      <w:r>
        <w:rPr>
          <w:b w:val="0"/>
          <w:i/>
          <w:sz w:val="19"/>
        </w:rPr>
        <w:t>Propuesta basada en una arquitectura de tres capas. Debe ajustarse al diagrama de despliegue del grupo.</w:t>
      </w:r>
    </w:p>
    <w:p>
      <w:r>
        <w:br w:type="page"/>
      </w:r>
    </w:p>
    <w:p>
      <w:pPr>
        <w:pStyle w:val="Heading2"/>
      </w:pPr>
      <w:r>
        <w:t>4.5 Wireframes y trazabilidad</w:t>
      </w:r>
    </w:p>
    <w:p>
      <w:r>
        <w:rPr>
          <w:b w:val="0"/>
          <w:i w:val="0"/>
          <w:sz w:val="21"/>
        </w:rPr>
        <w:t>Cada wireframe se vincula con un requerimiento funcional, su épica, el caso de uso de alto nivel y el caso de uso específico que lo origina.</w:t>
      </w:r>
    </w:p>
    <w:tbl>
      <w:tblPr>
        <w:tblStyle w:val="TableGrid"/>
        <w:jc w:val="center"/>
        <w:tblLayout w:type="fixed"/>
        <w:tblLook w:firstColumn="1" w:firstRow="1" w:lastColumn="0" w:lastRow="0" w:noHBand="0" w:noVBand="1" w:val="04A0"/>
        <w:tblW w:w="13536" w:type="dxa"/>
        <w:tblLayout w:type="fixed"/>
      </w:tblPr>
      <w:tblGrid>
        <w:gridCol w:w="1296"/>
        <w:gridCol w:w="2304"/>
        <w:gridCol w:w="2592"/>
        <w:gridCol w:w="2304"/>
        <w:gridCol w:w="2448"/>
        <w:gridCol w:w="2592"/>
      </w:tblGrid>
      <w:tr>
        <w:trPr>
          <w:tblHeader w:val="true"/>
        </w:trPr>
        <w:tc>
          <w:tcPr>
            <w:tcW w:type="dxa" w:w="1296"/>
            <w:shd w:val="clear" w:color="auto" w:fill="1F3A5F"/>
          </w:tcPr>
          <w:p>
            <w:pPr>
              <w:spacing w:after="20" w:before="20"/>
            </w:pPr>
            <w:r>
              <w:rPr>
                <w:b/>
                <w:color w:val="FFFFFF"/>
                <w:sz w:val="17"/>
              </w:rPr>
              <w:t>Wireframe</w:t>
            </w:r>
          </w:p>
        </w:tc>
        <w:tc>
          <w:tcPr>
            <w:tcW w:type="dxa" w:w="2304"/>
            <w:shd w:val="clear" w:color="auto" w:fill="1F3A5F"/>
          </w:tcPr>
          <w:p>
            <w:pPr>
              <w:spacing w:after="20" w:before="20"/>
            </w:pPr>
            <w:r>
              <w:rPr>
                <w:b/>
                <w:color w:val="FFFFFF"/>
                <w:sz w:val="17"/>
              </w:rPr>
              <w:t>Pantalla</w:t>
            </w:r>
          </w:p>
        </w:tc>
        <w:tc>
          <w:tcPr>
            <w:tcW w:type="dxa" w:w="2592"/>
            <w:shd w:val="clear" w:color="auto" w:fill="1F3A5F"/>
          </w:tcPr>
          <w:p>
            <w:pPr>
              <w:spacing w:after="20" w:before="20"/>
            </w:pPr>
            <w:r>
              <w:rPr>
                <w:b/>
                <w:color w:val="FFFFFF"/>
                <w:sz w:val="17"/>
              </w:rPr>
              <w:t>Requerimiento funcional</w:t>
            </w:r>
          </w:p>
        </w:tc>
        <w:tc>
          <w:tcPr>
            <w:tcW w:type="dxa" w:w="2304"/>
            <w:shd w:val="clear" w:color="auto" w:fill="1F3A5F"/>
          </w:tcPr>
          <w:p>
            <w:pPr>
              <w:spacing w:after="20" w:before="20"/>
            </w:pPr>
            <w:r>
              <w:rPr>
                <w:b/>
                <w:color w:val="FFFFFF"/>
                <w:sz w:val="17"/>
              </w:rPr>
              <w:t>Épica</w:t>
            </w:r>
          </w:p>
        </w:tc>
        <w:tc>
          <w:tcPr>
            <w:tcW w:type="dxa" w:w="2448"/>
            <w:shd w:val="clear" w:color="auto" w:fill="1F3A5F"/>
          </w:tcPr>
          <w:p>
            <w:pPr>
              <w:spacing w:after="20" w:before="20"/>
            </w:pPr>
            <w:r>
              <w:rPr>
                <w:b/>
                <w:color w:val="FFFFFF"/>
                <w:sz w:val="17"/>
              </w:rPr>
              <w:t>Caso de uso de alto nivel</w:t>
            </w:r>
          </w:p>
        </w:tc>
        <w:tc>
          <w:tcPr>
            <w:tcW w:type="dxa" w:w="2592"/>
            <w:shd w:val="clear" w:color="auto" w:fill="1F3A5F"/>
          </w:tcPr>
          <w:p>
            <w:pPr>
              <w:spacing w:after="20" w:before="20"/>
            </w:pPr>
            <w:r>
              <w:rPr>
                <w:b/>
                <w:color w:val="FFFFFF"/>
                <w:sz w:val="17"/>
              </w:rPr>
              <w:t>Caso de uso específico</w:t>
            </w:r>
          </w:p>
        </w:tc>
      </w:tr>
      <w:tr>
        <w:trPr>
          <w:cantSplit/>
        </w:trPr>
        <w:tc>
          <w:tcPr>
            <w:tcW w:type="dxa" w:w="1296"/>
          </w:tcPr>
          <w:p>
            <w:pPr>
              <w:spacing w:after="20" w:before="20"/>
            </w:pPr>
            <w:r>
              <w:rPr>
                <w:b w:val="0"/>
                <w:sz w:val="17"/>
              </w:rPr>
              <w:t>WF-01</w:t>
            </w:r>
          </w:p>
        </w:tc>
        <w:tc>
          <w:tcPr>
            <w:tcW w:type="dxa" w:w="2304"/>
          </w:tcPr>
          <w:p>
            <w:pPr>
              <w:spacing w:after="20" w:before="20"/>
            </w:pPr>
            <w:r>
              <w:rPr>
                <w:b w:val="0"/>
                <w:sz w:val="17"/>
              </w:rPr>
              <w:t>Registrar actividad diaria</w:t>
            </w:r>
          </w:p>
        </w:tc>
        <w:tc>
          <w:tcPr>
            <w:tcW w:type="dxa" w:w="2592"/>
          </w:tcPr>
          <w:p>
            <w:pPr>
              <w:spacing w:after="20" w:before="20"/>
            </w:pPr>
            <w:r>
              <w:rPr>
                <w:b w:val="0"/>
                <w:sz w:val="17"/>
              </w:rPr>
              <w:t>RF-05 (apoyado por RF-09 y RF-10)</w:t>
            </w:r>
          </w:p>
        </w:tc>
        <w:tc>
          <w:tcPr>
            <w:tcW w:type="dxa" w:w="2304"/>
          </w:tcPr>
          <w:p>
            <w:pPr>
              <w:spacing w:after="20" w:before="20"/>
            </w:pPr>
            <w:r>
              <w:rPr>
                <w:b w:val="0"/>
                <w:sz w:val="17"/>
              </w:rPr>
              <w:t>E2 Registro de actividades por funcionario</w:t>
            </w:r>
          </w:p>
        </w:tc>
        <w:tc>
          <w:tcPr>
            <w:tcW w:type="dxa" w:w="2448"/>
          </w:tcPr>
          <w:p>
            <w:pPr>
              <w:spacing w:after="20" w:before="20"/>
            </w:pPr>
            <w:r>
              <w:rPr>
                <w:b w:val="0"/>
                <w:sz w:val="17"/>
              </w:rPr>
              <w:t>G2 Registrar actividades</w:t>
            </w:r>
          </w:p>
        </w:tc>
        <w:tc>
          <w:tcPr>
            <w:tcW w:type="dxa" w:w="2592"/>
          </w:tcPr>
          <w:p>
            <w:pPr>
              <w:spacing w:after="20" w:before="20"/>
            </w:pPr>
            <w:r>
              <w:rPr>
                <w:b w:val="0"/>
                <w:sz w:val="17"/>
              </w:rPr>
              <w:t>CU-2.1 Registrar actividad diaria (incluye CU-2.2)</w:t>
            </w:r>
          </w:p>
        </w:tc>
      </w:tr>
      <w:tr>
        <w:trPr>
          <w:cantSplit/>
        </w:trPr>
        <w:tc>
          <w:tcPr>
            <w:tcW w:type="dxa" w:w="1296"/>
            <w:shd w:val="clear" w:color="auto" w:fill="F3F6FA"/>
          </w:tcPr>
          <w:p>
            <w:pPr>
              <w:spacing w:after="20" w:before="20"/>
            </w:pPr>
            <w:r>
              <w:rPr>
                <w:b w:val="0"/>
                <w:sz w:val="17"/>
              </w:rPr>
              <w:t>WF-02</w:t>
            </w:r>
          </w:p>
        </w:tc>
        <w:tc>
          <w:tcPr>
            <w:tcW w:type="dxa" w:w="2304"/>
            <w:shd w:val="clear" w:color="auto" w:fill="F3F6FA"/>
          </w:tcPr>
          <w:p>
            <w:pPr>
              <w:spacing w:after="20" w:before="20"/>
            </w:pPr>
            <w:r>
              <w:rPr>
                <w:b w:val="0"/>
                <w:sz w:val="17"/>
              </w:rPr>
              <w:t>Tubo de trabajo (agenda colectiva)</w:t>
            </w:r>
          </w:p>
        </w:tc>
        <w:tc>
          <w:tcPr>
            <w:tcW w:type="dxa" w:w="2592"/>
            <w:shd w:val="clear" w:color="auto" w:fill="F3F6FA"/>
          </w:tcPr>
          <w:p>
            <w:pPr>
              <w:spacing w:after="20" w:before="20"/>
            </w:pPr>
            <w:r>
              <w:rPr>
                <w:b w:val="0"/>
                <w:sz w:val="17"/>
              </w:rPr>
              <w:t>RF-14 (apoyado por RF-12 y RF-13)</w:t>
            </w:r>
          </w:p>
        </w:tc>
        <w:tc>
          <w:tcPr>
            <w:tcW w:type="dxa" w:w="2304"/>
            <w:shd w:val="clear" w:color="auto" w:fill="F3F6FA"/>
          </w:tcPr>
          <w:p>
            <w:pPr>
              <w:spacing w:after="20" w:before="20"/>
            </w:pPr>
            <w:r>
              <w:rPr>
                <w:b w:val="0"/>
                <w:sz w:val="17"/>
              </w:rPr>
              <w:t>E4 Tubo de trabajo</w:t>
            </w:r>
          </w:p>
        </w:tc>
        <w:tc>
          <w:tcPr>
            <w:tcW w:type="dxa" w:w="2448"/>
            <w:shd w:val="clear" w:color="auto" w:fill="F3F6FA"/>
          </w:tcPr>
          <w:p>
            <w:pPr>
              <w:spacing w:after="20" w:before="20"/>
            </w:pPr>
            <w:r>
              <w:rPr>
                <w:b w:val="0"/>
                <w:sz w:val="17"/>
              </w:rPr>
              <w:t>G3 Gestionar tubo de trabajo</w:t>
            </w:r>
          </w:p>
        </w:tc>
        <w:tc>
          <w:tcPr>
            <w:tcW w:type="dxa" w:w="2592"/>
            <w:shd w:val="clear" w:color="auto" w:fill="F3F6FA"/>
          </w:tcPr>
          <w:p>
            <w:pPr>
              <w:spacing w:after="20" w:before="20"/>
            </w:pPr>
            <w:r>
              <w:rPr>
                <w:b w:val="0"/>
                <w:sz w:val="17"/>
              </w:rPr>
              <w:t>CU-3.3 Consultar agenda colectiva (con CU-3.1 y CU-3.2)</w:t>
            </w:r>
          </w:p>
        </w:tc>
      </w:tr>
      <w:tr>
        <w:trPr>
          <w:cantSplit/>
        </w:trPr>
        <w:tc>
          <w:tcPr>
            <w:tcW w:type="dxa" w:w="1296"/>
          </w:tcPr>
          <w:p>
            <w:pPr>
              <w:spacing w:after="20" w:before="20"/>
            </w:pPr>
            <w:r>
              <w:rPr>
                <w:b w:val="0"/>
                <w:sz w:val="17"/>
              </w:rPr>
              <w:t>WF-03</w:t>
            </w:r>
          </w:p>
        </w:tc>
        <w:tc>
          <w:tcPr>
            <w:tcW w:type="dxa" w:w="2304"/>
          </w:tcPr>
          <w:p>
            <w:pPr>
              <w:spacing w:after="20" w:before="20"/>
            </w:pPr>
            <w:r>
              <w:rPr>
                <w:b w:val="0"/>
                <w:sz w:val="17"/>
              </w:rPr>
              <w:t>Semáforo de avance diario</w:t>
            </w:r>
          </w:p>
        </w:tc>
        <w:tc>
          <w:tcPr>
            <w:tcW w:type="dxa" w:w="2592"/>
          </w:tcPr>
          <w:p>
            <w:pPr>
              <w:spacing w:after="20" w:before="20"/>
            </w:pPr>
            <w:r>
              <w:rPr>
                <w:b w:val="0"/>
                <w:sz w:val="17"/>
              </w:rPr>
              <w:t>RF-18</w:t>
            </w:r>
          </w:p>
        </w:tc>
        <w:tc>
          <w:tcPr>
            <w:tcW w:type="dxa" w:w="2304"/>
          </w:tcPr>
          <w:p>
            <w:pPr>
              <w:spacing w:after="20" w:before="20"/>
            </w:pPr>
            <w:r>
              <w:rPr>
                <w:b w:val="0"/>
                <w:sz w:val="17"/>
              </w:rPr>
              <w:t>E5 Medición del cumplimiento</w:t>
            </w:r>
          </w:p>
        </w:tc>
        <w:tc>
          <w:tcPr>
            <w:tcW w:type="dxa" w:w="2448"/>
          </w:tcPr>
          <w:p>
            <w:pPr>
              <w:spacing w:after="20" w:before="20"/>
            </w:pPr>
            <w:r>
              <w:rPr>
                <w:b w:val="0"/>
                <w:sz w:val="17"/>
              </w:rPr>
              <w:t>G5 Monitorear cumplimiento de la delegación</w:t>
            </w:r>
          </w:p>
        </w:tc>
        <w:tc>
          <w:tcPr>
            <w:tcW w:type="dxa" w:w="2592"/>
          </w:tcPr>
          <w:p>
            <w:pPr>
              <w:spacing w:after="20" w:before="20"/>
            </w:pPr>
            <w:r>
              <w:rPr>
                <w:b w:val="0"/>
                <w:sz w:val="17"/>
              </w:rPr>
              <w:t>CU-5.1 Consultar semáforo de avance diario</w:t>
            </w:r>
          </w:p>
        </w:tc>
      </w:tr>
    </w:tbl>
    <w:p>
      <w:pPr>
        <w:spacing w:after="0"/>
      </w:pPr>
      <w:r>
        <w:rPr>
          <w:sz w:val="8"/>
        </w:rPr>
        <w:t xml:space="preserve"> </w:t>
      </w:r>
    </w:p>
    <w:p>
      <w:pPr>
        <w:keepNext/>
        <w:jc w:val="center"/>
      </w:pPr>
      <w:r>
        <w:drawing>
          <wp:inline xmlns:a="http://schemas.openxmlformats.org/drawingml/2006/main" xmlns:pic="http://schemas.openxmlformats.org/drawingml/2006/picture">
            <wp:extent cx="5775157" cy="3657599"/>
            <wp:docPr id="9" name="Picture 9"/>
            <wp:cNvGraphicFramePr>
              <a:graphicFrameLocks noChangeAspect="1"/>
            </wp:cNvGraphicFramePr>
            <a:graphic>
              <a:graphicData uri="http://schemas.openxmlformats.org/drawingml/2006/picture">
                <pic:pic>
                  <pic:nvPicPr>
                    <pic:cNvPr id="0" name="wf01.png"/>
                    <pic:cNvPicPr/>
                  </pic:nvPicPr>
                  <pic:blipFill>
                    <a:blip r:embed="rId17"/>
                    <a:stretch>
                      <a:fillRect/>
                    </a:stretch>
                  </pic:blipFill>
                  <pic:spPr>
                    <a:xfrm>
                      <a:off x="0" y="0"/>
                      <a:ext cx="5775157" cy="3657599"/>
                    </a:xfrm>
                    <a:prstGeom prst="rect"/>
                  </pic:spPr>
                </pic:pic>
              </a:graphicData>
            </a:graphic>
          </wp:inline>
        </w:drawing>
      </w:r>
    </w:p>
    <w:p>
      <w:pPr>
        <w:jc w:val="center"/>
      </w:pPr>
      <w:r>
        <w:rPr>
          <w:b w:val="0"/>
          <w:i/>
          <w:sz w:val="18"/>
        </w:rPr>
        <w:t>Figura 9. WF-01 Registrar actividad diaria.</w:t>
      </w:r>
    </w:p>
    <w:p>
      <w:r>
        <w:br w:type="page"/>
      </w:r>
    </w:p>
    <w:p>
      <w:pPr>
        <w:keepNext/>
        <w:jc w:val="center"/>
      </w:pPr>
      <w:r>
        <w:drawing>
          <wp:inline xmlns:a="http://schemas.openxmlformats.org/drawingml/2006/main" xmlns:pic="http://schemas.openxmlformats.org/drawingml/2006/picture">
            <wp:extent cx="7863840" cy="4980432"/>
            <wp:docPr id="10" name="Picture 10"/>
            <wp:cNvGraphicFramePr>
              <a:graphicFrameLocks noChangeAspect="1"/>
            </wp:cNvGraphicFramePr>
            <a:graphic>
              <a:graphicData uri="http://schemas.openxmlformats.org/drawingml/2006/picture">
                <pic:pic>
                  <pic:nvPicPr>
                    <pic:cNvPr id="0" name="wf02.png"/>
                    <pic:cNvPicPr/>
                  </pic:nvPicPr>
                  <pic:blipFill>
                    <a:blip r:embed="rId18"/>
                    <a:stretch>
                      <a:fillRect/>
                    </a:stretch>
                  </pic:blipFill>
                  <pic:spPr>
                    <a:xfrm>
                      <a:off x="0" y="0"/>
                      <a:ext cx="7863840" cy="4980432"/>
                    </a:xfrm>
                    <a:prstGeom prst="rect"/>
                  </pic:spPr>
                </pic:pic>
              </a:graphicData>
            </a:graphic>
          </wp:inline>
        </w:drawing>
      </w:r>
    </w:p>
    <w:p>
      <w:pPr>
        <w:jc w:val="center"/>
      </w:pPr>
      <w:r>
        <w:rPr>
          <w:b w:val="0"/>
          <w:i/>
          <w:sz w:val="18"/>
        </w:rPr>
        <w:t>Figura 10. WF-02 Tubo de trabajo (agenda colectiva).</w:t>
      </w:r>
    </w:p>
    <w:p>
      <w:r>
        <w:br w:type="page"/>
      </w:r>
    </w:p>
    <w:p>
      <w:pPr>
        <w:keepNext/>
        <w:jc w:val="center"/>
      </w:pPr>
      <w:r>
        <w:drawing>
          <wp:inline xmlns:a="http://schemas.openxmlformats.org/drawingml/2006/main" xmlns:pic="http://schemas.openxmlformats.org/drawingml/2006/picture">
            <wp:extent cx="7863840" cy="4980432"/>
            <wp:docPr id="11" name="Picture 11"/>
            <wp:cNvGraphicFramePr>
              <a:graphicFrameLocks noChangeAspect="1"/>
            </wp:cNvGraphicFramePr>
            <a:graphic>
              <a:graphicData uri="http://schemas.openxmlformats.org/drawingml/2006/picture">
                <pic:pic>
                  <pic:nvPicPr>
                    <pic:cNvPr id="0" name="wf03.png"/>
                    <pic:cNvPicPr/>
                  </pic:nvPicPr>
                  <pic:blipFill>
                    <a:blip r:embed="rId19"/>
                    <a:stretch>
                      <a:fillRect/>
                    </a:stretch>
                  </pic:blipFill>
                  <pic:spPr>
                    <a:xfrm>
                      <a:off x="0" y="0"/>
                      <a:ext cx="7863840" cy="4980432"/>
                    </a:xfrm>
                    <a:prstGeom prst="rect"/>
                  </pic:spPr>
                </pic:pic>
              </a:graphicData>
            </a:graphic>
          </wp:inline>
        </w:drawing>
      </w:r>
    </w:p>
    <w:p>
      <w:pPr>
        <w:jc w:val="center"/>
      </w:pPr>
      <w:r>
        <w:rPr>
          <w:b w:val="0"/>
          <w:i/>
          <w:sz w:val="18"/>
        </w:rPr>
        <w:t>Figura 11. WF-03 Semáforo de avance diario.</w:t>
      </w:r>
    </w:p>
    <w:p>
      <w:pPr>
        <w:sectPr>
          <w:pgSz w:w="15840" w:h="12240" w:orient="landscape"/>
          <w:pgMar w:top="1152" w:right="1152" w:bottom="1152" w:left="1152" w:header="720" w:footer="720" w:gutter="0"/>
          <w:cols w:space="720"/>
          <w:docGrid w:linePitch="360"/>
        </w:sectPr>
      </w:pPr>
    </w:p>
    <w:p>
      <w:pPr>
        <w:pStyle w:val="Heading1"/>
      </w:pPr>
      <w:r>
        <w:t>5. Glosario</w:t>
      </w:r>
    </w:p>
    <w:tbl>
      <w:tblPr>
        <w:tblStyle w:val="TableGrid"/>
        <w:jc w:val="center"/>
        <w:tblLayout w:type="fixed"/>
        <w:tblLook w:firstColumn="1" w:firstRow="1" w:lastColumn="0" w:lastRow="0" w:noHBand="0" w:noVBand="1" w:val="04A0"/>
        <w:tblW w:w="9360" w:type="dxa"/>
        <w:tblLayout w:type="fixed"/>
      </w:tblPr>
      <w:tblGrid>
        <w:gridCol w:w="2592"/>
        <w:gridCol w:w="6768"/>
      </w:tblGrid>
      <w:tr>
        <w:trPr>
          <w:tblHeader w:val="true"/>
        </w:trPr>
        <w:tc>
          <w:tcPr>
            <w:tcW w:type="dxa" w:w="2592"/>
            <w:shd w:val="clear" w:color="auto" w:fill="1F3A5F"/>
          </w:tcPr>
          <w:p>
            <w:pPr>
              <w:spacing w:after="20" w:before="20"/>
            </w:pPr>
            <w:r>
              <w:rPr>
                <w:b/>
                <w:color w:val="FFFFFF"/>
                <w:sz w:val="19"/>
              </w:rPr>
              <w:t>Término</w:t>
            </w:r>
          </w:p>
        </w:tc>
        <w:tc>
          <w:tcPr>
            <w:tcW w:type="dxa" w:w="6768"/>
            <w:shd w:val="clear" w:color="auto" w:fill="1F3A5F"/>
          </w:tcPr>
          <w:p>
            <w:pPr>
              <w:spacing w:after="20" w:before="20"/>
            </w:pPr>
            <w:r>
              <w:rPr>
                <w:b/>
                <w:color w:val="FFFFFF"/>
                <w:sz w:val="19"/>
              </w:rPr>
              <w:t>Definición</w:t>
            </w:r>
          </w:p>
        </w:tc>
      </w:tr>
      <w:tr>
        <w:trPr>
          <w:cantSplit/>
        </w:trPr>
        <w:tc>
          <w:tcPr>
            <w:tcW w:type="dxa" w:w="2592"/>
          </w:tcPr>
          <w:p>
            <w:pPr>
              <w:spacing w:after="20" w:before="20"/>
            </w:pPr>
            <w:r>
              <w:rPr>
                <w:b w:val="0"/>
                <w:sz w:val="19"/>
              </w:rPr>
              <w:t>SGR</w:t>
            </w:r>
          </w:p>
        </w:tc>
        <w:tc>
          <w:tcPr>
            <w:tcW w:type="dxa" w:w="6768"/>
          </w:tcPr>
          <w:p>
            <w:pPr>
              <w:spacing w:after="20" w:before="20"/>
            </w:pPr>
            <w:r>
              <w:rPr>
                <w:b w:val="0"/>
                <w:sz w:val="19"/>
              </w:rPr>
              <w:t>Seguimiento de Gestión por Resultados; modelo de medición de la gestión de la delegación.</w:t>
            </w:r>
          </w:p>
        </w:tc>
      </w:tr>
      <w:tr>
        <w:trPr>
          <w:cantSplit/>
        </w:trPr>
        <w:tc>
          <w:tcPr>
            <w:tcW w:type="dxa" w:w="2592"/>
            <w:shd w:val="clear" w:color="auto" w:fill="F3F6FA"/>
          </w:tcPr>
          <w:p>
            <w:pPr>
              <w:spacing w:after="20" w:before="20"/>
            </w:pPr>
            <w:r>
              <w:rPr>
                <w:b w:val="0"/>
                <w:sz w:val="19"/>
              </w:rPr>
              <w:t>Delegación</w:t>
            </w:r>
          </w:p>
        </w:tc>
        <w:tc>
          <w:tcPr>
            <w:tcW w:type="dxa" w:w="6768"/>
            <w:shd w:val="clear" w:color="auto" w:fill="F3F6FA"/>
          </w:tcPr>
          <w:p>
            <w:pPr>
              <w:spacing w:after="20" w:before="20"/>
            </w:pPr>
            <w:r>
              <w:rPr>
                <w:b w:val="0"/>
                <w:sz w:val="19"/>
              </w:rPr>
              <w:t>Unidad territorial de la municipalidad cuyo equipo es medido.</w:t>
            </w:r>
          </w:p>
        </w:tc>
      </w:tr>
      <w:tr>
        <w:trPr>
          <w:cantSplit/>
        </w:trPr>
        <w:tc>
          <w:tcPr>
            <w:tcW w:type="dxa" w:w="2592"/>
          </w:tcPr>
          <w:p>
            <w:pPr>
              <w:spacing w:after="20" w:before="20"/>
            </w:pPr>
            <w:r>
              <w:rPr>
                <w:b w:val="0"/>
                <w:sz w:val="19"/>
              </w:rPr>
              <w:t>Tubo de trabajo</w:t>
            </w:r>
          </w:p>
        </w:tc>
        <w:tc>
          <w:tcPr>
            <w:tcW w:type="dxa" w:w="6768"/>
          </w:tcPr>
          <w:p>
            <w:pPr>
              <w:spacing w:after="20" w:before="20"/>
            </w:pPr>
            <w:r>
              <w:rPr>
                <w:b w:val="0"/>
                <w:sz w:val="19"/>
              </w:rPr>
              <w:t>Agenda colectiva donde se registran los compromisos futuros y su estado.</w:t>
            </w:r>
          </w:p>
        </w:tc>
      </w:tr>
      <w:tr>
        <w:trPr>
          <w:cantSplit/>
        </w:trPr>
        <w:tc>
          <w:tcPr>
            <w:tcW w:type="dxa" w:w="2592"/>
            <w:shd w:val="clear" w:color="auto" w:fill="F3F6FA"/>
          </w:tcPr>
          <w:p>
            <w:pPr>
              <w:spacing w:after="20" w:before="20"/>
            </w:pPr>
            <w:r>
              <w:rPr>
                <w:b w:val="0"/>
                <w:sz w:val="19"/>
              </w:rPr>
              <w:t>Semáforo</w:t>
            </w:r>
          </w:p>
        </w:tc>
        <w:tc>
          <w:tcPr>
            <w:tcW w:type="dxa" w:w="6768"/>
            <w:shd w:val="clear" w:color="auto" w:fill="F3F6FA"/>
          </w:tcPr>
          <w:p>
            <w:pPr>
              <w:spacing w:after="20" w:before="20"/>
            </w:pPr>
            <w:r>
              <w:rPr>
                <w:b w:val="0"/>
                <w:sz w:val="19"/>
              </w:rPr>
              <w:t>Indicador de color que compara el avance logrado con el esperado al día.</w:t>
            </w:r>
          </w:p>
        </w:tc>
      </w:tr>
      <w:tr>
        <w:trPr>
          <w:cantSplit/>
        </w:trPr>
        <w:tc>
          <w:tcPr>
            <w:tcW w:type="dxa" w:w="2592"/>
          </w:tcPr>
          <w:p>
            <w:pPr>
              <w:spacing w:after="20" w:before="20"/>
            </w:pPr>
            <w:r>
              <w:rPr>
                <w:b w:val="0"/>
                <w:sz w:val="19"/>
              </w:rPr>
              <w:t>Ponderador</w:t>
            </w:r>
          </w:p>
        </w:tc>
        <w:tc>
          <w:tcPr>
            <w:tcW w:type="dxa" w:w="6768"/>
          </w:tcPr>
          <w:p>
            <w:pPr>
              <w:spacing w:after="20" w:before="20"/>
            </w:pPr>
            <w:r>
              <w:rPr>
                <w:b w:val="0"/>
                <w:sz w:val="19"/>
              </w:rPr>
              <w:t>Porcentaje de valor que se asigna a un ítem dentro de la medición.</w:t>
            </w:r>
          </w:p>
        </w:tc>
      </w:tr>
      <w:tr>
        <w:trPr>
          <w:cantSplit/>
        </w:trPr>
        <w:tc>
          <w:tcPr>
            <w:tcW w:type="dxa" w:w="2592"/>
            <w:shd w:val="clear" w:color="auto" w:fill="F3F6FA"/>
          </w:tcPr>
          <w:p>
            <w:pPr>
              <w:spacing w:after="20" w:before="20"/>
            </w:pPr>
            <w:r>
              <w:rPr>
                <w:b w:val="0"/>
                <w:sz w:val="19"/>
              </w:rPr>
              <w:t>Meta del trimestre</w:t>
            </w:r>
          </w:p>
        </w:tc>
        <w:tc>
          <w:tcPr>
            <w:tcW w:type="dxa" w:w="6768"/>
            <w:shd w:val="clear" w:color="auto" w:fill="F3F6FA"/>
          </w:tcPr>
          <w:p>
            <w:pPr>
              <w:spacing w:after="20" w:before="20"/>
            </w:pPr>
            <w:r>
              <w:rPr>
                <w:b w:val="0"/>
                <w:sz w:val="19"/>
              </w:rPr>
              <w:t>Cantidad de atenciones o actividades esperadas en el período.</w:t>
            </w:r>
          </w:p>
        </w:tc>
      </w:tr>
      <w:tr>
        <w:trPr>
          <w:cantSplit/>
        </w:trPr>
        <w:tc>
          <w:tcPr>
            <w:tcW w:type="dxa" w:w="2592"/>
          </w:tcPr>
          <w:p>
            <w:pPr>
              <w:spacing w:after="20" w:before="20"/>
            </w:pPr>
            <w:r>
              <w:rPr>
                <w:b w:val="0"/>
                <w:sz w:val="19"/>
              </w:rPr>
              <w:t>Cumplimiento ponderado</w:t>
            </w:r>
          </w:p>
        </w:tc>
        <w:tc>
          <w:tcPr>
            <w:tcW w:type="dxa" w:w="6768"/>
          </w:tcPr>
          <w:p>
            <w:pPr>
              <w:spacing w:after="20" w:before="20"/>
            </w:pPr>
            <w:r>
              <w:rPr>
                <w:b w:val="0"/>
                <w:sz w:val="19"/>
              </w:rPr>
              <w:t>Resultado de multiplicar el porcentaje de cumplimiento de un ítem por su ponderador.</w:t>
            </w:r>
          </w:p>
        </w:tc>
      </w:tr>
      <w:tr>
        <w:trPr>
          <w:cantSplit/>
        </w:trPr>
        <w:tc>
          <w:tcPr>
            <w:tcW w:type="dxa" w:w="2592"/>
            <w:shd w:val="clear" w:color="auto" w:fill="F3F6FA"/>
          </w:tcPr>
          <w:p>
            <w:pPr>
              <w:spacing w:after="20" w:before="20"/>
            </w:pPr>
            <w:r>
              <w:rPr>
                <w:b w:val="0"/>
                <w:sz w:val="19"/>
              </w:rPr>
              <w:t>Verificador</w:t>
            </w:r>
          </w:p>
        </w:tc>
        <w:tc>
          <w:tcPr>
            <w:tcW w:type="dxa" w:w="6768"/>
            <w:shd w:val="clear" w:color="auto" w:fill="F3F6FA"/>
          </w:tcPr>
          <w:p>
            <w:pPr>
              <w:spacing w:after="20" w:before="20"/>
            </w:pPr>
            <w:r>
              <w:rPr>
                <w:b w:val="0"/>
                <w:sz w:val="19"/>
              </w:rPr>
              <w:t>Código e imagen que respaldan la realización de una actividad.</w:t>
            </w:r>
          </w:p>
        </w:tc>
      </w:tr>
      <w:tr>
        <w:trPr>
          <w:cantSplit/>
        </w:trPr>
        <w:tc>
          <w:tcPr>
            <w:tcW w:type="dxa" w:w="2592"/>
          </w:tcPr>
          <w:p>
            <w:pPr>
              <w:spacing w:after="20" w:before="20"/>
            </w:pPr>
            <w:r>
              <w:rPr>
                <w:b w:val="0"/>
                <w:sz w:val="19"/>
              </w:rPr>
              <w:t>Épica</w:t>
            </w:r>
          </w:p>
        </w:tc>
        <w:tc>
          <w:tcPr>
            <w:tcW w:type="dxa" w:w="6768"/>
          </w:tcPr>
          <w:p>
            <w:pPr>
              <w:spacing w:after="20" w:before="20"/>
            </w:pPr>
            <w:r>
              <w:rPr>
                <w:b w:val="0"/>
                <w:sz w:val="19"/>
              </w:rPr>
              <w:t>Conjunto grande de funcionalidades relacionadas que se divide en historias de usuario.</w:t>
            </w:r>
          </w:p>
        </w:tc>
      </w:tr>
      <w:tr>
        <w:trPr>
          <w:cantSplit/>
        </w:trPr>
        <w:tc>
          <w:tcPr>
            <w:tcW w:type="dxa" w:w="2592"/>
            <w:shd w:val="clear" w:color="auto" w:fill="F3F6FA"/>
          </w:tcPr>
          <w:p>
            <w:pPr>
              <w:spacing w:after="20" w:before="20"/>
            </w:pPr>
            <w:r>
              <w:rPr>
                <w:b w:val="0"/>
                <w:sz w:val="19"/>
              </w:rPr>
              <w:t>Historia de usuario (HU)</w:t>
            </w:r>
          </w:p>
        </w:tc>
        <w:tc>
          <w:tcPr>
            <w:tcW w:type="dxa" w:w="6768"/>
            <w:shd w:val="clear" w:color="auto" w:fill="F3F6FA"/>
          </w:tcPr>
          <w:p>
            <w:pPr>
              <w:spacing w:after="20" w:before="20"/>
            </w:pPr>
            <w:r>
              <w:rPr>
                <w:b w:val="0"/>
                <w:sz w:val="19"/>
              </w:rPr>
              <w:t>Descripción breve de una necesidad desde el punto de vista del usuario.</w:t>
            </w:r>
          </w:p>
        </w:tc>
      </w:tr>
      <w:tr>
        <w:trPr>
          <w:cantSplit/>
        </w:trPr>
        <w:tc>
          <w:tcPr>
            <w:tcW w:type="dxa" w:w="2592"/>
          </w:tcPr>
          <w:p>
            <w:pPr>
              <w:spacing w:after="20" w:before="20"/>
            </w:pPr>
            <w:r>
              <w:rPr>
                <w:b w:val="0"/>
                <w:sz w:val="19"/>
              </w:rPr>
              <w:t>Punto de historia (SP)</w:t>
            </w:r>
          </w:p>
        </w:tc>
        <w:tc>
          <w:tcPr>
            <w:tcW w:type="dxa" w:w="6768"/>
          </w:tcPr>
          <w:p>
            <w:pPr>
              <w:spacing w:after="20" w:before="20"/>
            </w:pPr>
            <w:r>
              <w:rPr>
                <w:b w:val="0"/>
                <w:sz w:val="19"/>
              </w:rPr>
              <w:t>Unidad relativa para estimar el esfuerzo de una historia.</w:t>
            </w:r>
          </w:p>
        </w:tc>
      </w:tr>
      <w:tr>
        <w:trPr>
          <w:cantSplit/>
        </w:trPr>
        <w:tc>
          <w:tcPr>
            <w:tcW w:type="dxa" w:w="2592"/>
            <w:shd w:val="clear" w:color="auto" w:fill="F3F6FA"/>
          </w:tcPr>
          <w:p>
            <w:pPr>
              <w:spacing w:after="20" w:before="20"/>
            </w:pPr>
            <w:r>
              <w:rPr>
                <w:b w:val="0"/>
                <w:sz w:val="19"/>
              </w:rPr>
              <w:t>Sprint</w:t>
            </w:r>
          </w:p>
        </w:tc>
        <w:tc>
          <w:tcPr>
            <w:tcW w:type="dxa" w:w="6768"/>
            <w:shd w:val="clear" w:color="auto" w:fill="F3F6FA"/>
          </w:tcPr>
          <w:p>
            <w:pPr>
              <w:spacing w:after="20" w:before="20"/>
            </w:pPr>
            <w:r>
              <w:rPr>
                <w:b w:val="0"/>
                <w:sz w:val="19"/>
              </w:rPr>
              <w:t>Iteración de duración fija en Scrum que produce un incremento del producto.</w:t>
            </w:r>
          </w:p>
        </w:tc>
      </w:tr>
      <w:tr>
        <w:trPr>
          <w:cantSplit/>
        </w:trPr>
        <w:tc>
          <w:tcPr>
            <w:tcW w:type="dxa" w:w="2592"/>
          </w:tcPr>
          <w:p>
            <w:pPr>
              <w:spacing w:after="20" w:before="20"/>
            </w:pPr>
            <w:r>
              <w:rPr>
                <w:b w:val="0"/>
                <w:sz w:val="19"/>
              </w:rPr>
              <w:t>Caso de uso</w:t>
            </w:r>
          </w:p>
        </w:tc>
        <w:tc>
          <w:tcPr>
            <w:tcW w:type="dxa" w:w="6768"/>
          </w:tcPr>
          <w:p>
            <w:pPr>
              <w:spacing w:after="20" w:before="20"/>
            </w:pPr>
            <w:r>
              <w:rPr>
                <w:b w:val="0"/>
                <w:sz w:val="19"/>
              </w:rPr>
              <w:t>Descripción de una interacción entre un actor y el sistema para lograr un objetivo.</w:t>
            </w:r>
          </w:p>
        </w:tc>
      </w:tr>
      <w:tr>
        <w:trPr>
          <w:cantSplit/>
        </w:trPr>
        <w:tc>
          <w:tcPr>
            <w:tcW w:type="dxa" w:w="2592"/>
            <w:shd w:val="clear" w:color="auto" w:fill="F3F6FA"/>
          </w:tcPr>
          <w:p>
            <w:pPr>
              <w:spacing w:after="20" w:before="20"/>
            </w:pPr>
            <w:r>
              <w:rPr>
                <w:b w:val="0"/>
                <w:sz w:val="19"/>
              </w:rPr>
              <w:t>Wireframe</w:t>
            </w:r>
          </w:p>
        </w:tc>
        <w:tc>
          <w:tcPr>
            <w:tcW w:type="dxa" w:w="6768"/>
            <w:shd w:val="clear" w:color="auto" w:fill="F3F6FA"/>
          </w:tcPr>
          <w:p>
            <w:pPr>
              <w:spacing w:after="20" w:before="20"/>
            </w:pPr>
            <w:r>
              <w:rPr>
                <w:b w:val="0"/>
                <w:sz w:val="19"/>
              </w:rPr>
              <w:t>Esquema de baja fidelidad de una pantalla.</w:t>
            </w:r>
          </w:p>
        </w:tc>
      </w:tr>
      <w:tr>
        <w:trPr>
          <w:cantSplit/>
        </w:trPr>
        <w:tc>
          <w:tcPr>
            <w:tcW w:type="dxa" w:w="2592"/>
          </w:tcPr>
          <w:p>
            <w:pPr>
              <w:spacing w:after="20" w:before="20"/>
            </w:pPr>
            <w:r>
              <w:rPr>
                <w:b w:val="0"/>
                <w:sz w:val="19"/>
              </w:rPr>
              <w:t>UML</w:t>
            </w:r>
          </w:p>
        </w:tc>
        <w:tc>
          <w:tcPr>
            <w:tcW w:type="dxa" w:w="6768"/>
          </w:tcPr>
          <w:p>
            <w:pPr>
              <w:spacing w:after="20" w:before="20"/>
            </w:pPr>
            <w:r>
              <w:rPr>
                <w:b w:val="0"/>
                <w:sz w:val="19"/>
              </w:rPr>
              <w:t>Lenguaje unificado de modelado utilizado para diagramar el diseño del software.</w:t>
            </w:r>
          </w:p>
        </w:tc>
      </w:tr>
    </w:tbl>
    <w:p>
      <w:pPr>
        <w:spacing w:after="0"/>
      </w:pPr>
      <w:r>
        <w:rPr>
          <w:sz w:val="8"/>
        </w:rPr>
        <w:t xml:space="preserve"> </w:t>
      </w:r>
    </w:p>
    <w:p>
      <w:pPr>
        <w:pStyle w:val="Heading1"/>
      </w:pPr>
      <w:r>
        <w:t>6. Referencias</w:t>
      </w:r>
    </w:p>
    <w:p>
      <w:pPr>
        <w:ind w:left="576" w:hanging="576"/>
      </w:pPr>
      <w:r>
        <w:rPr>
          <w:b w:val="0"/>
          <w:i w:val="0"/>
          <w:sz w:val="21"/>
        </w:rPr>
        <w:t>Cohn, M. (2004). User stories applied: For agile software development. Addison-Wesley.</w:t>
      </w:r>
    </w:p>
    <w:p>
      <w:pPr>
        <w:ind w:left="576" w:hanging="576"/>
      </w:pPr>
      <w:r>
        <w:rPr>
          <w:b w:val="0"/>
          <w:i w:val="0"/>
          <w:sz w:val="21"/>
        </w:rPr>
        <w:t>I. Municipalidad de La Serena, Delegación Rural. (2026). Presentación Matriz SGR: Seguimiento gestión resultados [Presentación]. Material entregado por el docente.</w:t>
      </w:r>
    </w:p>
    <w:p>
      <w:pPr>
        <w:ind w:left="576" w:hanging="576"/>
      </w:pPr>
      <w:r>
        <w:rPr>
          <w:b w:val="0"/>
          <w:i w:val="0"/>
          <w:sz w:val="21"/>
        </w:rPr>
        <w:t>International Organization for Standardization &amp; International Electrotechnical Commission. (2011). ISO/IEC 25010:2011 Systems and software engineering – Systems and software Quality Requirements and Evaluation (SQuaRE) – System and software quality models.</w:t>
      </w:r>
    </w:p>
    <w:p>
      <w:pPr>
        <w:ind w:left="576" w:hanging="576"/>
      </w:pPr>
      <w:r>
        <w:rPr>
          <w:b w:val="0"/>
          <w:i w:val="0"/>
          <w:sz w:val="21"/>
        </w:rPr>
        <w:t>Jones, C. (2011). Estimación de costos y administración de proyectos de software. McGraw Hill Interamericana.</w:t>
      </w:r>
    </w:p>
    <w:p>
      <w:pPr>
        <w:ind w:left="576" w:hanging="576"/>
      </w:pPr>
      <w:r>
        <w:rPr>
          <w:b w:val="0"/>
          <w:i w:val="0"/>
          <w:sz w:val="21"/>
        </w:rPr>
        <w:t>Ley N° 19.628 de 1999. Sobre protección de la vida privada. Biblioteca del Congreso Nacional de Chile. https://www.bcn.cl/leychile</w:t>
      </w:r>
    </w:p>
    <w:p>
      <w:pPr>
        <w:ind w:left="576" w:hanging="576"/>
      </w:pPr>
      <w:r>
        <w:rPr>
          <w:b w:val="0"/>
          <w:i w:val="0"/>
          <w:sz w:val="21"/>
        </w:rPr>
        <w:t>Object Management Group. (2017). OMG Unified Modeling Language (OMG UML), Version 2.5.1. https://www.omg.org/spec/UML/2.5.1</w:t>
      </w:r>
    </w:p>
    <w:p>
      <w:pPr>
        <w:ind w:left="576" w:hanging="576"/>
      </w:pPr>
      <w:r>
        <w:rPr>
          <w:b w:val="0"/>
          <w:i w:val="0"/>
          <w:sz w:val="21"/>
        </w:rPr>
        <w:t>Pressman, R. (2010). Ingeniería del software: Un enfoque práctico. McGraw Hill Interamericana.</w:t>
      </w:r>
    </w:p>
    <w:p>
      <w:pPr>
        <w:ind w:left="576" w:hanging="576"/>
      </w:pPr>
      <w:r>
        <w:rPr>
          <w:b w:val="0"/>
          <w:i w:val="0"/>
          <w:sz w:val="21"/>
        </w:rPr>
        <w:t>Schwaber, K., &amp; Sutherland, J. (2020). La guía de Scrum. https://scrumguides.org</w:t>
      </w:r>
    </w:p>
    <w:p>
      <w:pPr>
        <w:ind w:left="576" w:hanging="576"/>
      </w:pPr>
      <w:r>
        <w:rPr>
          <w:b w:val="0"/>
          <w:i w:val="0"/>
          <w:sz w:val="21"/>
        </w:rPr>
        <w:t>Sommerville, I. (2011). Ingeniería de software. Pearson Educación.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eastAsia="Calibr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eastAsia="Calibr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eastAsia="Calibri"/>
      <w:b/>
      <w:bCs/>
      <w:color w:val="1F3A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