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raditional Arabic" w:cs="Traditional Arabic" w:eastAsia="Traditional Arabic" w:hAnsi="Traditional Arabic"/>
          <w:b/>
          <w:bCs/>
          <w:sz w:val="32"/>
          <w:szCs w:val="32"/>
        </w:rPr>
        <w:t xml:space="preserve">بسم الله الرحمن الرحيم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SURAT PERNYATAAN ORANGTUA/WALI SANTRI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Saya yang bertanda tangan di bawah ini: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200"/>
        <w:gridCol w:w="2013"/>
        <w:gridCol w:w="2200"/>
        <w:gridCol w:w="200"/>
        <w:gridCol w:w="2213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2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Pekerjaan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2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200"/>
        <w:gridCol w:w="2013"/>
        <w:gridCol w:w="2200"/>
        <w:gridCol w:w="200"/>
        <w:gridCol w:w="2213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Alamat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2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HP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2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Sebagai orangtua/wali dari calon santri/santriwati: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00"/>
        <w:gridCol w:w="200"/>
        <w:gridCol w:w="2013"/>
        <w:gridCol w:w="2200"/>
        <w:gridCol w:w="200"/>
        <w:gridCol w:w="2213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2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Jenjang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2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*) MTs / I'dad Lughawiy / SMA — coret yang tidak perlu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Dengan ini menyatakan bahwa apabila di kemudian hari diketahui putra/putri kami melakukan atau terlibat dalam salah satu perilaku berikut: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LGBT atau hubungan sesama jenis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Merokok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Mengonsumsi narkoba atau zat adiktif terlarang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Pacaran yang menjurus pada perzinaan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Menonton atau kecanduan pornografi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Melakukan tindakan kekerasan (penganiayaan) terhadap santri lain, baik terencana maupun tidak terencana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Mencuri barang milik orang lain yang terjadi lebih dari dua kali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Pemerasan dan perampasan yang dilakukan dua kali berturut-turut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Provokasi terhadap santri lain atau asatidzah dengan tujuan merusak kerukunan warga pesantren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Maka kami menyatakan bersedia dengan ikhlas apabila putra/putri kami dikembalikan kepada kami hingga benar-benar dinyatakan pulih dan layak untuk kembali tinggal di lingkungan Pesantren, yang dibuktikan dengan surat keterangan dari psikolog atau tenaga ahli yang berwenang.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Catatan mengenai kondisi kesehatan: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Apabila putra/putri kami diketahui menderita penyakit kronis (antara lain: jantung, ginjal, HIV/AIDS, TBC, infeksi selaput otak, difteri, kanker, diabetes, atau epilepsi), kami bersedia segera dihubungi oleh pihak Pesantren untuk bersama-sama menentukan langkah terbaik demi keselamatan dan kenyamanan putra/putri kami serta seluruh warga Pesantren.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Sukabumi, ………………………… 2026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Pembuat Pernyataan,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Materai Rp10.000,-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(………………………………………)</w:t>
            </w:r>
          </w:p>
        </w:tc>
      </w:tr>
    </w:tbl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888888" w:sz="6" w:space="6"/>
        </w:pBdr>
        <w:jc w:val="center"/>
      </w:pPr>
      <w:r>
        <w:rPr>
          <w:rFonts w:ascii="Times New Roman" w:cs="Times New Roman" w:eastAsia="Times New Roman" w:hAnsi="Times New Roman"/>
          <w:color w:val="1155CC"/>
          <w:sz w:val="24"/>
          <w:szCs w:val="24"/>
        </w:rPr>
        <w:t xml:space="preserve">www.pesantren-alimam.com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|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0851-1152-4441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2026-04-20T04:43:22.604Z</dcterms:created>
  <dcterms:modified xsi:type="dcterms:W3CDTF">2026-04-20T04:43:22.606Z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