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</w:r>
    </w:p>
    <w:p>
      <w:pPr>
        <w:pStyle w:val="Normal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 xml:space="preserve">Response Format : { </w:t>
      </w:r>
    </w:p>
    <w:p>
      <w:pPr>
        <w:pStyle w:val="Normal"/>
        <w:ind w:left="2100" w:right="0" w:firstLine="420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>Status: [ error | success],</w:t>
      </w:r>
    </w:p>
    <w:p>
      <w:pPr>
        <w:pStyle w:val="Normal"/>
        <w:ind w:left="2100" w:right="0" w:firstLine="420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>Message: [String | null ],</w:t>
      </w:r>
    </w:p>
    <w:p>
      <w:pPr>
        <w:pStyle w:val="Normal"/>
        <w:ind w:left="2100" w:right="0" w:firstLine="420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>Data: [null | Object | ArrayOfObjects ]</w:t>
      </w:r>
    </w:p>
    <w:p>
      <w:pPr>
        <w:pStyle w:val="Normal"/>
        <w:ind w:left="1680" w:right="0" w:firstLine="420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>}</w:t>
      </w:r>
    </w:p>
    <w:p>
      <w:pPr>
        <w:pStyle w:val="Normal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</w:r>
    </w:p>
    <w:p>
      <w:pPr>
        <w:pStyle w:val="Normal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</w:r>
    </w:p>
    <w:p>
      <w:pPr>
        <w:pStyle w:val="Normal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</w:r>
    </w:p>
    <w:p>
      <w:pPr>
        <w:pStyle w:val="Normal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</w:r>
    </w:p>
    <w:tbl>
      <w:tblPr>
        <w:tblW w:w="11243" w:type="dxa"/>
        <w:jc w:val="left"/>
        <w:tblInd w:w="1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277"/>
        <w:gridCol w:w="2279"/>
        <w:gridCol w:w="2279"/>
        <w:gridCol w:w="2268"/>
      </w:tblGrid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verb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path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data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</w:t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post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 </w:t>
            </w:r>
            <w:r>
              <w:rPr>
                <w:color w:val="FF0000"/>
                <w:position w:val="0"/>
                <w:sz w:val="21"/>
                <w:vertAlign w:val="baseline"/>
              </w:rPr>
              <w:t>TODO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/locations/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Array[LocationObject]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LocationObject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LocationObject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/locations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</w:t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post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/category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 </w:t>
            </w:r>
            <w:r>
              <w:rPr>
                <w:color w:val="FF0000"/>
                <w:position w:val="0"/>
                <w:sz w:val="21"/>
                <w:vertAlign w:val="baseline"/>
              </w:rPr>
              <w:t>TODO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/categories/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Array[CategoryObject]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/category/:id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/category/:id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CategoryObject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CategoryObject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/category/:id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/categories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Reviews</w:t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post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/location/:lid/review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 </w:t>
            </w:r>
            <w:r>
              <w:rPr>
                <w:color w:val="FF0000"/>
                <w:position w:val="0"/>
                <w:sz w:val="21"/>
                <w:vertAlign w:val="baseline"/>
              </w:rPr>
              <w:t>TODO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ReviewObject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/locations/reviews/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Array[ReviewObject]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/location/:lid/reviews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Array[ReviewObject]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/review/:id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ReviewObject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/location/:lid/review/:id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ReviewObject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/location/:lid/reviews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/review/:id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/reviews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Subcategories</w:t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post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/cate</w:t>
            </w:r>
            <w:bookmarkStart w:id="0" w:name="_GoBack"/>
            <w:bookmarkEnd w:id="0"/>
            <w:r>
              <w:rPr>
                <w:position w:val="0"/>
                <w:sz w:val="21"/>
                <w:vertAlign w:val="baseline"/>
              </w:rPr>
              <w:t>gory/subcategories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 </w:t>
            </w:r>
            <w:r>
              <w:rPr>
                <w:color w:val="800000"/>
                <w:position w:val="0"/>
                <w:sz w:val="21"/>
                <w:vertAlign w:val="baseline"/>
              </w:rPr>
              <w:t>TODO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Subcategories</w:t>
            </w:r>
            <w:r>
              <w:rPr>
                <w:position w:val="0"/>
                <w:sz w:val="21"/>
                <w:vertAlign w:val="baseline"/>
              </w:rPr>
              <w:t>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/</w:t>
            </w:r>
            <w:r>
              <w:rPr>
                <w:position w:val="0"/>
                <w:sz w:val="21"/>
                <w:vertAlign w:val="baseline"/>
              </w:rPr>
              <w:t>category/:id/subcatgories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Array[</w:t>
            </w:r>
            <w:r>
              <w:rPr>
                <w:position w:val="0"/>
                <w:sz w:val="21"/>
                <w:vertAlign w:val="baseline"/>
              </w:rPr>
              <w:t>Subcategories</w:t>
            </w:r>
            <w:r>
              <w:rPr>
                <w:position w:val="0"/>
                <w:sz w:val="21"/>
                <w:vertAlign w:val="baseline"/>
              </w:rPr>
              <w:t>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/</w:t>
            </w:r>
            <w:r>
              <w:rPr>
                <w:position w:val="0"/>
                <w:sz w:val="21"/>
                <w:vertAlign w:val="baseline"/>
              </w:rPr>
              <w:t>categories/subcategories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Array[SubcategoriesObject]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/</w:t>
            </w:r>
            <w:r>
              <w:rPr>
                <w:position w:val="0"/>
                <w:sz w:val="21"/>
                <w:vertAlign w:val="baseline"/>
              </w:rPr>
              <w:t>category/:id/subcategories/:id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Subcategories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put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/</w:t>
            </w:r>
            <w:r>
              <w:rPr>
                <w:position w:val="0"/>
                <w:sz w:val="21"/>
                <w:vertAlign w:val="baseline"/>
              </w:rPr>
              <w:t>Category/:id/Subcategory/:id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SubcategoryObject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SubcategoryObject</w:t>
            </w:r>
          </w:p>
        </w:tc>
      </w:tr>
      <w:tr>
        <w:trPr>
          <w:trHeight w:val="1105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/</w:t>
            </w:r>
            <w:r>
              <w:rPr>
                <w:position w:val="0"/>
                <w:sz w:val="21"/>
                <w:vertAlign w:val="baseline"/>
              </w:rPr>
              <w:t>Category/Subcategory/:id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1105" w:hRule="atLeast"/>
        </w:trPr>
        <w:tc>
          <w:tcPr>
            <w:tcW w:w="21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delete</w:t>
            </w:r>
          </w:p>
        </w:tc>
        <w:tc>
          <w:tcPr>
            <w:tcW w:w="22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/</w:t>
            </w:r>
            <w:r>
              <w:rPr/>
              <w:t>Categories/Subcategories</w:t>
            </w:r>
          </w:p>
        </w:tc>
        <w:tc>
          <w:tcPr>
            <w:tcW w:w="22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null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null</w:t>
            </w:r>
          </w:p>
        </w:tc>
      </w:tr>
      <w:tr>
        <w:trPr>
          <w:trHeight w:val="1105" w:hRule="atLeast"/>
        </w:trPr>
        <w:tc>
          <w:tcPr>
            <w:tcW w:w="21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  <w:tc>
          <w:tcPr>
            <w:tcW w:w="22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delete</w:t>
            </w:r>
          </w:p>
        </w:tc>
        <w:tc>
          <w:tcPr>
            <w:tcW w:w="22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/</w:t>
            </w:r>
            <w:r>
              <w:rPr/>
              <w:t>Category/:id/Subcategories</w:t>
            </w:r>
          </w:p>
        </w:tc>
        <w:tc>
          <w:tcPr>
            <w:tcW w:w="22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null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null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329" w:right="329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ejaVu Sans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 w:cs="DejaVu Sans"/>
      <w:color w:val="auto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3</Pages>
  <Words>150</Words>
  <Characters>1249</Characters>
  <CharactersWithSpaces>1282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2018-03-31T19:13:00Z</dcterms:created>
  <dc:creator>tanerochris</dc:creator>
  <dc:description/>
  <dc:language>en-US</dc:language>
  <cp:lastModifiedBy/>
  <dcterms:modified xsi:type="dcterms:W3CDTF">2018-04-02T19:42:50Z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