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Neon models audit</w:t>
      </w:r>
    </w:p>
    <w:p>
      <w:pPr>
        <w:spacing w:after="120"/>
      </w:pPr>
      <w:r>
        <w:t xml:space="preserve">2026-10-26 · Godot city</w:t>
      </w:r>
    </w:p>
    <w:p>
      <w:pPr>
        <w:pStyle w:val="Heading2"/>
      </w:pPr>
      <w:r>
        <w:t xml:space="preserve">Summary</w:t>
      </w:r>
    </w:p>
    <w:p>
      <w:pPr>
        <w:spacing w:after="120"/>
      </w:pPr>
      <w:r>
        <w:t xml:space="preserve">The library holds 18 neon models in 16 files, and only 8 are drawn on the map today, once each (8 uses in total).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1 pack file (neon_vegas.glb) holds 3 models (CLUB, GIRL, LOVE), all unused.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15 split files hold 1 model each: 8 used once, 7 unused.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New since the first audit: the bold club signs (CLUB, XXX, OPEN, PRIVE, LIVE) and the heart. Three of them stand on Las Vegas office roofs; BOLD and PRIVE found no office at their spot.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Uses are counted on the generated map (buildings carrying the neon as a wall or roof sign), not from the code constants. 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Previews are the renders from docs/model_previews_neon and docs/model_previews_vegas. Procedural neon textures (sign atlas) are not counted.</w:t>
      </w:r>
    </w:p>
    <w:p>
      <w:pPr>
        <w:spacing w:after="12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3560"/>
        <w:gridCol w:w="1200"/>
      </w:tblGrid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Model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Category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Source file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Uses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vegas_club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NEON_CLUB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neon_vegas.glb (node vegas_club)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vegas_girl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NEON_GIRL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neon_vegas.glb (node vegas_girl)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vegas_love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NEON_LOVE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neon_vegas.glb (node vegas_love)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neon_club_xxx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NEON_CLUB_XXX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neon_club_xxx.glb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neon_club_open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NEON_CLUB_OPEN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neon_club_open.glb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neon_club_live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NEON_CLUB_LIVE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neon_club_live.glb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neon_heart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NEON_HEART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neon_heart.glb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neon_pacman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NEON_PACMAN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neon_pacman.glb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neon_fun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NEON_FUN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neon_fun.glb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neon_palm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NEON_PALM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neon_palm.glb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neon_martini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NEON_MARTINI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neon_martini.glb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neon_club_bold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NEON_CLUB_BOLD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neon_club_bold.glb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neon_club_prive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NEON_CLUB_PRIVE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neon_club_prive.glb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neon_woman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NEON_WOMAN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neon_woman.glb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neon_controller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NEON_CONTROLLER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neon_controller.glb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neon_joystick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NEON_JOYSTICK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neon_joystick.glb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neon_bar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NEON_BAR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neon_bar.glb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neon_bull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NEON_BULL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neon_bull.glb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</w:tr>
    </w:tbl>
    <w:p>
      <w:pPr>
        <w:pStyle w:val="Heading2"/>
        <w:pageBreakBefore/>
      </w:pPr>
      <w:r>
        <w:t xml:space="preserve">Neon packs</w:t>
      </w:r>
    </w:p>
    <w:p>
      <w:pPr>
        <w:spacing w:after="120"/>
      </w:pPr>
      <w:r>
        <w:t xml:space="preserve">One pack, neon_vegas.glb, holds three club roof signs. They are set for three Las Vegas clubs (map_retouch.gd), but Las Vegas lost its clubs, so none of them is on the map.</w:t>
      </w:r>
    </w:p>
    <w:p>
      <w:pPr>
        <w:pStyle w:val="Heading3"/>
      </w:pPr>
      <w:r>
        <w:t xml:space="preserve">vegas_club (NEON_CLUB) · 0 uses</w:t>
      </w:r>
    </w:p>
    <w:p>
      <w:pPr>
        <w:spacing w:after="200"/>
      </w:pPr>
      <w:r>
        <w:drawing>
          <wp:inline distT="0" distB="0" distL="0" distR="0">
            <wp:extent cx="3810000" cy="2981325"/>
            <wp:effectExtent t="0" r="0" b="0" l="0"/>
            <wp:docPr id="1" name="vegas_club" descr="vegas_club" title="vegas_cl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vegas_girl (NEON_GIRL) · 0 uses</w:t>
      </w:r>
    </w:p>
    <w:p>
      <w:pPr>
        <w:spacing w:after="200"/>
      </w:pPr>
      <w:r>
        <w:drawing>
          <wp:inline distT="0" distB="0" distL="0" distR="0">
            <wp:extent cx="3810000" cy="2981325"/>
            <wp:effectExtent t="0" r="0" b="0" l="0"/>
            <wp:docPr id="2" name="vegas_girl" descr="vegas_girl" title="vegas_gir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vegas_love (NEON_LOVE) · 0 uses</w:t>
      </w:r>
    </w:p>
    <w:p>
      <w:pPr>
        <w:spacing w:after="200"/>
      </w:pPr>
      <w:r>
        <w:drawing>
          <wp:inline distT="0" distB="0" distL="0" distR="0">
            <wp:extent cx="3810000" cy="2981325"/>
            <wp:effectExtent t="0" r="0" b="0" l="0"/>
            <wp:docPr id="3" name="vegas_love" descr="vegas_love" title="vegas_lo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Split neon models, on the map</w:t>
      </w:r>
    </w:p>
    <w:p>
      <w:pPr>
        <w:spacing w:after="120"/>
      </w:pPr>
      <w:r>
        <w:t xml:space="preserve">Eight single-model files, each drawn once.</w:t>
      </w:r>
    </w:p>
    <w:p>
      <w:pPr>
        <w:pStyle w:val="Heading3"/>
      </w:pPr>
      <w:r>
        <w:t xml:space="preserve">neon_club_xxx (NEON_CLUB_XXX) · 1 use</w:t>
      </w:r>
    </w:p>
    <w:p>
      <w:pPr>
        <w:spacing w:after="120"/>
      </w:pPr>
      <w:r>
        <w:t xml:space="preserve">Roof of a Las Vegas office.</w:t>
      </w:r>
    </w:p>
    <w:p>
      <w:pPr>
        <w:spacing w:after="200"/>
      </w:pPr>
      <w:r>
        <w:drawing>
          <wp:inline distT="0" distB="0" distL="0" distR="0">
            <wp:extent cx="3810000" cy="2981325"/>
            <wp:effectExtent t="0" r="0" b="0" l="0"/>
            <wp:docPr id="4" name="neon_club_xxx" descr="neon_club_xxx" title="neon_club_xx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neon_club_open (NEON_CLUB_OPEN) · 1 use</w:t>
      </w:r>
    </w:p>
    <w:p>
      <w:pPr>
        <w:spacing w:after="120"/>
      </w:pPr>
      <w:r>
        <w:t xml:space="preserve">Roof of a Las Vegas office.</w:t>
      </w:r>
    </w:p>
    <w:p>
      <w:pPr>
        <w:spacing w:after="200"/>
      </w:pPr>
      <w:r>
        <w:drawing>
          <wp:inline distT="0" distB="0" distL="0" distR="0">
            <wp:extent cx="3810000" cy="2981325"/>
            <wp:effectExtent t="0" r="0" b="0" l="0"/>
            <wp:docPr id="5" name="neon_club_open" descr="neon_club_open" title="neon_club_op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neon_club_live (NEON_CLUB_LIVE) · 1 use</w:t>
      </w:r>
    </w:p>
    <w:p>
      <w:pPr>
        <w:spacing w:after="120"/>
      </w:pPr>
      <w:r>
        <w:t xml:space="preserve">Roof of a Las Vegas office.</w:t>
      </w:r>
    </w:p>
    <w:p>
      <w:pPr>
        <w:spacing w:after="200"/>
      </w:pPr>
      <w:r>
        <w:drawing>
          <wp:inline distT="0" distB="0" distL="0" distR="0">
            <wp:extent cx="3810000" cy="2981325"/>
            <wp:effectExtent t="0" r="0" b="0" l="0"/>
            <wp:docPr id="6" name="neon_club_live" descr="neon_club_live" title="neon_club_l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neon_heart (NEON_HEART) · 1 use</w:t>
      </w:r>
    </w:p>
    <w:p>
      <w:pPr>
        <w:spacing w:after="120"/>
      </w:pPr>
      <w:r>
        <w:t xml:space="preserve">Roof of a Las Vegas office.</w:t>
      </w:r>
    </w:p>
    <w:p>
      <w:pPr>
        <w:spacing w:after="200"/>
      </w:pPr>
      <w:r>
        <w:drawing>
          <wp:inline distT="0" distB="0" distL="0" distR="0">
            <wp:extent cx="3810000" cy="2981325"/>
            <wp:effectExtent t="0" r="0" b="0" l="0"/>
            <wp:docPr id="7" name="neon_heart" descr="neon_heart" title="neon_he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neon_pacman (NEON_PACMAN) · 1 use</w:t>
      </w:r>
    </w:p>
    <w:p>
      <w:pPr>
        <w:spacing w:after="120"/>
      </w:pPr>
      <w:r>
        <w:t xml:space="preserve">Roof of a skyline tower, moved by map_changes.gd.</w:t>
      </w:r>
    </w:p>
    <w:p>
      <w:pPr>
        <w:spacing w:after="200"/>
      </w:pPr>
      <w:r>
        <w:drawing>
          <wp:inline distT="0" distB="0" distL="0" distR="0">
            <wp:extent cx="3810000" cy="2981325"/>
            <wp:effectExtent t="0" r="0" b="0" l="0"/>
            <wp:docPr id="8" name="neon_pacman" descr="neon_pacman" title="neon_pac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neon_fun (NEON_FUN) · 1 use</w:t>
      </w:r>
    </w:p>
    <w:p>
      <w:pPr>
        <w:spacing w:after="120"/>
      </w:pPr>
      <w:r>
        <w:t xml:space="preserve">Wall of an urban island tower.</w:t>
      </w:r>
    </w:p>
    <w:p>
      <w:pPr>
        <w:spacing w:after="200"/>
      </w:pPr>
      <w:r>
        <w:drawing>
          <wp:inline distT="0" distB="0" distL="0" distR="0">
            <wp:extent cx="3810000" cy="2981325"/>
            <wp:effectExtent t="0" r="0" b="0" l="0"/>
            <wp:docPr id="9" name="neon_fun" descr="neon_fun" title="neon_fu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neon_palm (NEON_PALM) · 1 use</w:t>
      </w:r>
    </w:p>
    <w:p>
      <w:pPr>
        <w:spacing w:after="120"/>
      </w:pPr>
      <w:r>
        <w:t xml:space="preserve">Wall of an urban island tower.</w:t>
      </w:r>
    </w:p>
    <w:p>
      <w:pPr>
        <w:spacing w:after="200"/>
      </w:pPr>
      <w:r>
        <w:drawing>
          <wp:inline distT="0" distB="0" distL="0" distR="0">
            <wp:extent cx="3810000" cy="2981325"/>
            <wp:effectExtent t="0" r="0" b="0" l="0"/>
            <wp:docPr id="10" name="neon_palm" descr="neon_palm" title="neon_pal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neon_martini (NEON_MARTINI) · 1 use</w:t>
      </w:r>
    </w:p>
    <w:p>
      <w:pPr>
        <w:spacing w:after="120"/>
      </w:pPr>
      <w:r>
        <w:t xml:space="preserve">Second sign on a tower roof.</w:t>
      </w:r>
    </w:p>
    <w:p>
      <w:pPr>
        <w:spacing w:after="200"/>
      </w:pPr>
      <w:r>
        <w:drawing>
          <wp:inline distT="0" distB="0" distL="0" distR="0">
            <wp:extent cx="3810000" cy="2981325"/>
            <wp:effectExtent t="0" r="0" b="0" l="0"/>
            <wp:docPr id="11" name="neon_martini" descr="neon_martini" title="neon_marti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 xml:space="preserve">Split neon models, not on the map</w:t>
      </w:r>
    </w:p>
    <w:p>
      <w:pPr>
        <w:spacing w:after="120"/>
      </w:pPr>
      <w:r>
        <w:t xml:space="preserve">Seven single-model files, drawn nowhere.</w:t>
      </w:r>
    </w:p>
    <w:p>
      <w:pPr>
        <w:pStyle w:val="Heading3"/>
      </w:pPr>
      <w:r>
        <w:t xml:space="preserve">neon_club_bold (NEON_CLUB_BOLD) · 0 uses</w:t>
      </w:r>
    </w:p>
    <w:p>
      <w:pPr>
        <w:spacing w:after="120"/>
      </w:pPr>
      <w:r>
        <w:t xml:space="preserve">The generator finds no Las Vegas office at its spot (137, 178).</w:t>
      </w:r>
    </w:p>
    <w:p>
      <w:pPr>
        <w:spacing w:after="200"/>
      </w:pPr>
      <w:r>
        <w:drawing>
          <wp:inline distT="0" distB="0" distL="0" distR="0">
            <wp:extent cx="3810000" cy="2981325"/>
            <wp:effectExtent t="0" r="0" b="0" l="0"/>
            <wp:docPr id="12" name="neon_club_bold" descr="neon_club_bold" title="neon_club_bo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neon_club_prive (NEON_CLUB_PRIVE) · 0 uses</w:t>
      </w:r>
    </w:p>
    <w:p>
      <w:pPr>
        <w:spacing w:after="120"/>
      </w:pPr>
      <w:r>
        <w:t xml:space="preserve">The generator finds no Las Vegas office at its spot (147, 181).</w:t>
      </w:r>
    </w:p>
    <w:p>
      <w:pPr>
        <w:spacing w:after="200"/>
      </w:pPr>
      <w:r>
        <w:drawing>
          <wp:inline distT="0" distB="0" distL="0" distR="0">
            <wp:extent cx="3810000" cy="2981325"/>
            <wp:effectExtent t="0" r="0" b="0" l="0"/>
            <wp:docPr id="13" name="neon_club_prive" descr="neon_club_prive" title="neon_club_pr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neon_woman (NEON_WOMAN) · 0 uses</w:t>
      </w:r>
    </w:p>
    <w:p>
      <w:pPr>
        <w:spacing w:after="120"/>
      </w:pPr>
      <w:r>
        <w:t xml:space="preserve">It stood on the Las Vegas neon tower; the latest building deletions removed a neon skyscraper.</w:t>
      </w:r>
    </w:p>
    <w:p>
      <w:pPr>
        <w:spacing w:after="200"/>
      </w:pPr>
      <w:r>
        <w:drawing>
          <wp:inline distT="0" distB="0" distL="0" distR="0">
            <wp:extent cx="3810000" cy="2981325"/>
            <wp:effectExtent t="0" r="0" b="0" l="0"/>
            <wp:docPr id="14" name="neon_woman" descr="neon_woman" title="neon_wo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neon_controller (NEON_CONTROLLER) · 0 uses</w:t>
      </w:r>
    </w:p>
    <w:p>
      <w:pPr>
        <w:spacing w:after="200"/>
      </w:pPr>
      <w:r>
        <w:drawing>
          <wp:inline distT="0" distB="0" distL="0" distR="0">
            <wp:extent cx="3810000" cy="2981325"/>
            <wp:effectExtent t="0" r="0" b="0" l="0"/>
            <wp:docPr id="15" name="neon_controller" descr="neon_controller" title="neon_controll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neon_joystick (NEON_JOYSTICK) · 0 uses</w:t>
      </w:r>
    </w:p>
    <w:p>
      <w:pPr>
        <w:spacing w:after="200"/>
      </w:pPr>
      <w:r>
        <w:drawing>
          <wp:inline distT="0" distB="0" distL="0" distR="0">
            <wp:extent cx="3810000" cy="2981325"/>
            <wp:effectExtent t="0" r="0" b="0" l="0"/>
            <wp:docPr id="16" name="neon_joystick" descr="neon_joystick" title="neon_joysti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neon_bar (NEON_BAR) · 0 uses</w:t>
      </w:r>
    </w:p>
    <w:p>
      <w:pPr>
        <w:spacing w:after="200"/>
      </w:pPr>
      <w:r>
        <w:drawing>
          <wp:inline distT="0" distB="0" distL="0" distR="0">
            <wp:extent cx="3810000" cy="2981325"/>
            <wp:effectExtent t="0" r="0" b="0" l="0"/>
            <wp:docPr id="17" name="neon_bar" descr="neon_bar" title="neon_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neon_bull (NEON_BULL) · 0 uses</w:t>
      </w:r>
    </w:p>
    <w:p>
      <w:pPr>
        <w:spacing w:after="200"/>
      </w:pPr>
      <w:r>
        <w:drawing>
          <wp:inline distT="0" distB="0" distL="0" distR="0">
            <wp:extent cx="3810000" cy="2981325"/>
            <wp:effectExtent t="0" r="0" b="0" l="0"/>
            <wp:docPr id="18" name="neon_bull" descr="neon_bull" title="neon_b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e704dc96309cd5ff3330185fb447b0a511e87a04.png"/><Relationship Id="rId8" Type="http://schemas.openxmlformats.org/officeDocument/2006/relationships/image" Target="media/1f2cae2d84c0d1b7ead34b971ce08083269004e2.png"/><Relationship Id="rId9" Type="http://schemas.openxmlformats.org/officeDocument/2006/relationships/image" Target="media/54c43f620f84576140521368e85c1c3930e3da15.png"/><Relationship Id="rId10" Type="http://schemas.openxmlformats.org/officeDocument/2006/relationships/image" Target="media/ab760aa8081161602e4032822f94681b74969bad.png"/><Relationship Id="rId11" Type="http://schemas.openxmlformats.org/officeDocument/2006/relationships/image" Target="media/e37ec6b40270c30ad09ab5e92424fd33fb3e3f2b.png"/><Relationship Id="rId12" Type="http://schemas.openxmlformats.org/officeDocument/2006/relationships/image" Target="media/da9e02539401435f838e0c122697466e43b056c3.png"/><Relationship Id="rId13" Type="http://schemas.openxmlformats.org/officeDocument/2006/relationships/image" Target="media/4acfcc6ee6243fd0b9e566abe50bdfd3a26bee1d.png"/><Relationship Id="rId14" Type="http://schemas.openxmlformats.org/officeDocument/2006/relationships/image" Target="media/cae846daaa82e296c044ccc372888715526c0225.png"/><Relationship Id="rId15" Type="http://schemas.openxmlformats.org/officeDocument/2006/relationships/image" Target="media/0fc9916ac99364ce320ab0cfb1aaee431c3db547.png"/><Relationship Id="rId16" Type="http://schemas.openxmlformats.org/officeDocument/2006/relationships/image" Target="media/ff82f48f567594b7b5a77ac2692b3a50866e3a66.png"/><Relationship Id="rId17" Type="http://schemas.openxmlformats.org/officeDocument/2006/relationships/image" Target="media/72560be30097f083ddacb09d9e403c81f69bdf94.png"/><Relationship Id="rId18" Type="http://schemas.openxmlformats.org/officeDocument/2006/relationships/image" Target="media/7c6076c14d6710968540adcc02c082c930492b8e.png"/><Relationship Id="rId19" Type="http://schemas.openxmlformats.org/officeDocument/2006/relationships/image" Target="media/fe5273eaa339ef81858113a9a9e7b31c8c8d82cc.png"/><Relationship Id="rId20" Type="http://schemas.openxmlformats.org/officeDocument/2006/relationships/image" Target="media/2cf859b2e22c9b6661b6105d0fdff11174c01809.png"/><Relationship Id="rId21" Type="http://schemas.openxmlformats.org/officeDocument/2006/relationships/image" Target="media/5169d3a9574b3f802820b3de497bda5985f2868f.png"/><Relationship Id="rId22" Type="http://schemas.openxmlformats.org/officeDocument/2006/relationships/image" Target="media/3f34f5d86bb09bb3237710c4bebed7f8863c1092.png"/><Relationship Id="rId23" Type="http://schemas.openxmlformats.org/officeDocument/2006/relationships/image" Target="media/5ac7c3d389f178d2aa675e9f49df952a74b54f0d.png"/><Relationship Id="rId24" Type="http://schemas.openxmlformats.org/officeDocument/2006/relationships/image" Target="media/36020eafe7f3cc4142d91509dd670b02cfc93ff3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2026-10-26T11:35:45.691Z</dcterms:created>
  <dcterms:modified xsi:type="dcterms:W3CDTF">2026-10-26T11:35:45.692Z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