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8D4" w:rsidRDefault="009F68D4" w:rsidP="00065D7C">
      <w:pPr>
        <w:pStyle w:val="NormalWeb"/>
        <w:spacing w:before="0" w:beforeAutospacing="0" w:after="0" w:afterAutospacing="0"/>
        <w:rPr>
          <w:rFonts w:asciiTheme="majorHAnsi" w:hAnsiTheme="majorHAnsi"/>
          <w:color w:val="222222"/>
          <w:sz w:val="28"/>
          <w:szCs w:val="28"/>
        </w:rPr>
      </w:pPr>
      <w:r>
        <w:rPr>
          <w:rFonts w:asciiTheme="majorHAnsi" w:hAnsiTheme="majorHAnsi"/>
          <w:color w:val="222222"/>
          <w:sz w:val="28"/>
          <w:szCs w:val="28"/>
        </w:rPr>
        <w:t xml:space="preserve">AWS SA ( Associate ) AutoScaling QA ( sample ) </w:t>
      </w:r>
    </w:p>
    <w:p w:rsidR="009F68D4" w:rsidRDefault="009F68D4" w:rsidP="00065D7C">
      <w:pPr>
        <w:pStyle w:val="NormalWeb"/>
        <w:spacing w:before="0" w:beforeAutospacing="0" w:after="0" w:afterAutospacing="0"/>
        <w:rPr>
          <w:rFonts w:asciiTheme="majorHAnsi" w:hAnsiTheme="majorHAnsi"/>
          <w:color w:val="222222"/>
          <w:sz w:val="28"/>
          <w:szCs w:val="28"/>
        </w:rPr>
      </w:pPr>
    </w:p>
    <w:p w:rsidR="00065D7C" w:rsidRPr="009F68D4" w:rsidRDefault="000F5C30" w:rsidP="00065D7C">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 xml:space="preserve">Q1. </w:t>
      </w:r>
      <w:r w:rsidR="00065D7C" w:rsidRPr="009F68D4">
        <w:rPr>
          <w:rFonts w:asciiTheme="majorHAnsi" w:hAnsiTheme="majorHAnsi"/>
          <w:color w:val="222222"/>
          <w:sz w:val="28"/>
          <w:szCs w:val="28"/>
        </w:rPr>
        <w:t>Your architecture for an application currently consists of EC2 Instances sitting behind a classic ELB. The EC2 Instances are used to serve an application and are accessible through the internet. What can be done to improve this architecture in the event that the number of users accessing the application increases?</w:t>
      </w:r>
    </w:p>
    <w:p w:rsidR="00065D7C" w:rsidRPr="009F68D4" w:rsidRDefault="00065D7C" w:rsidP="00065D7C">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Add another ELB to the architecture.</w:t>
      </w:r>
    </w:p>
    <w:p w:rsidR="00065D7C" w:rsidRPr="009F68D4" w:rsidRDefault="00065D7C" w:rsidP="00065D7C">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Use Auto Scaling Groups.</w:t>
      </w:r>
    </w:p>
    <w:p w:rsidR="00065D7C" w:rsidRPr="009F68D4" w:rsidRDefault="00065D7C" w:rsidP="00065D7C">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Use an Application Load Balancer instead.</w:t>
      </w:r>
    </w:p>
    <w:p w:rsidR="00065D7C" w:rsidRPr="009F68D4" w:rsidRDefault="00065D7C" w:rsidP="00065D7C">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Use the Elastic Container Service.</w:t>
      </w:r>
    </w:p>
    <w:p w:rsidR="00220405" w:rsidRPr="009F68D4" w:rsidRDefault="00220405">
      <w:pPr>
        <w:rPr>
          <w:rFonts w:asciiTheme="majorHAnsi" w:hAnsiTheme="majorHAnsi"/>
          <w:sz w:val="28"/>
          <w:szCs w:val="28"/>
        </w:rPr>
      </w:pPr>
    </w:p>
    <w:p w:rsidR="00065D7C" w:rsidRPr="009F68D4" w:rsidRDefault="005A4A33">
      <w:pPr>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B. </w:t>
      </w:r>
      <w:r w:rsidRPr="009F68D4">
        <w:rPr>
          <w:rFonts w:asciiTheme="majorHAnsi" w:hAnsiTheme="majorHAnsi"/>
          <w:color w:val="222222"/>
          <w:sz w:val="28"/>
          <w:szCs w:val="28"/>
          <w:shd w:val="clear" w:color="auto" w:fill="F8F8F8"/>
        </w:rPr>
        <w:t>Use Auto Scaling Groups.</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Documentation mentions the following:</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Auto Scaling monitors your applications and automatically adjusts capacity to maintain steady, predictable performance at the lowest possible cost. Using AWS Auto Scaling, it is easy to setup application scaling for multiple resources across multiple services in minutes.</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AWS Auto Scaling, please visit the following URL:</w:t>
      </w:r>
      <w:r w:rsidRPr="009F68D4">
        <w:rPr>
          <w:rFonts w:asciiTheme="majorHAnsi" w:hAnsiTheme="majorHAnsi"/>
          <w:color w:val="222222"/>
          <w:sz w:val="28"/>
          <w:szCs w:val="28"/>
        </w:rPr>
        <w:br/>
      </w:r>
      <w:hyperlink r:id="rId4" w:history="1">
        <w:r w:rsidRPr="009F68D4">
          <w:rPr>
            <w:rStyle w:val="Hyperlink"/>
            <w:rFonts w:asciiTheme="majorHAnsi" w:hAnsiTheme="majorHAnsi"/>
            <w:sz w:val="28"/>
            <w:szCs w:val="28"/>
            <w:shd w:val="clear" w:color="auto" w:fill="F8F8F8"/>
          </w:rPr>
          <w:t>https://aws.amazon.com/autoscaling/</w:t>
        </w:r>
      </w:hyperlink>
    </w:p>
    <w:p w:rsidR="005A4A33" w:rsidRPr="009F68D4" w:rsidRDefault="005A4A33">
      <w:pPr>
        <w:rPr>
          <w:rFonts w:asciiTheme="majorHAnsi" w:hAnsiTheme="majorHAnsi"/>
          <w:color w:val="222222"/>
          <w:sz w:val="28"/>
          <w:szCs w:val="28"/>
          <w:shd w:val="clear" w:color="auto" w:fill="F8F8F8"/>
        </w:rPr>
      </w:pPr>
    </w:p>
    <w:p w:rsidR="000F5C30" w:rsidRPr="009F68D4" w:rsidRDefault="000F5C30" w:rsidP="000F5C30">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 xml:space="preserve">Q2. You create an Auto Scaling Group which is used to spin up instances On Demand. As an architect, you need to ensure that the instances are pre-installed with a software when they are launched. What are the ways in which you can achieve this? </w:t>
      </w:r>
      <w:r w:rsidRPr="009F68D4">
        <w:rPr>
          <w:rFonts w:asciiTheme="majorHAnsi" w:hAnsiTheme="majorHAnsi"/>
          <w:b/>
          <w:color w:val="222222"/>
          <w:sz w:val="28"/>
          <w:szCs w:val="28"/>
        </w:rPr>
        <w:t>Choose 2 answers from the options given below.</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Add the software installation to the configuration for the Auto Scaling Group.</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Add the scripts for the installation in the User data section.</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Create a golden image and then create a launch configuration.</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Ask the IT operations team to install the software as soon as the instance is launched.</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p>
    <w:p w:rsidR="000F5C30" w:rsidRPr="009F68D4" w:rsidRDefault="000F5C30" w:rsidP="000F5C30">
      <w:pPr>
        <w:pStyle w:val="NormalWeb"/>
        <w:spacing w:before="0" w:beforeAutospacing="0" w:after="0" w:afterAutospacing="0"/>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B. &amp; C.</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The User data section of an instance launch can be used to pre-configure software after the instance is initially booted.</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User data, please visit the below URL:</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lastRenderedPageBreak/>
        <w:t>https://docs.aws.amazon.com/AWSEC2/latest/UserGuide/user-data.html</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Also, you can create an AMI or a golden image with the already installed software, then create a launch configuration which can be used by that Auto Scaling Group.</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AMIs please visit the below URL:</w:t>
      </w:r>
      <w:r w:rsidRPr="009F68D4">
        <w:rPr>
          <w:rFonts w:asciiTheme="majorHAnsi" w:hAnsiTheme="majorHAnsi"/>
          <w:color w:val="222222"/>
          <w:sz w:val="28"/>
          <w:szCs w:val="28"/>
        </w:rPr>
        <w:br/>
      </w:r>
      <w:hyperlink r:id="rId5" w:history="1">
        <w:r w:rsidRPr="009F68D4">
          <w:rPr>
            <w:rStyle w:val="Hyperlink"/>
            <w:rFonts w:asciiTheme="majorHAnsi" w:hAnsiTheme="majorHAnsi"/>
            <w:sz w:val="28"/>
            <w:szCs w:val="28"/>
            <w:shd w:val="clear" w:color="auto" w:fill="F8F8F8"/>
          </w:rPr>
          <w:t>https://docs.aws.amazon.com/AWSEC2/latest/UserGuide/AMIs.html</w:t>
        </w:r>
      </w:hyperlink>
    </w:p>
    <w:p w:rsidR="000F5C30" w:rsidRPr="009F68D4" w:rsidRDefault="000F5C30" w:rsidP="000F5C30">
      <w:pPr>
        <w:pStyle w:val="NormalWeb"/>
        <w:spacing w:before="0" w:beforeAutospacing="0" w:after="0" w:afterAutospacing="0"/>
        <w:rPr>
          <w:rFonts w:asciiTheme="majorHAnsi" w:hAnsiTheme="majorHAnsi"/>
          <w:color w:val="222222"/>
          <w:sz w:val="28"/>
          <w:szCs w:val="28"/>
          <w:shd w:val="clear" w:color="auto" w:fill="F8F8F8"/>
        </w:rPr>
      </w:pPr>
    </w:p>
    <w:p w:rsidR="00857804" w:rsidRPr="009F68D4" w:rsidRDefault="004F545B" w:rsidP="00857804">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Q3.</w:t>
      </w:r>
      <w:r w:rsidR="00857804" w:rsidRPr="009F68D4">
        <w:rPr>
          <w:rFonts w:asciiTheme="majorHAnsi" w:hAnsiTheme="majorHAnsi"/>
          <w:color w:val="222222"/>
          <w:sz w:val="28"/>
          <w:szCs w:val="28"/>
        </w:rPr>
        <w:t>You have a business-critical two-tier web application currently deployed in 2 Availability Zones in a single region, using Elastic Load Balancing and Auto Scaling. The app depends on synchronous replication at the database layer. The application needs to remain fully available even if one application AZ goes offline and if Auto Scaling cannot launch new instances in the remaining AZ. How can the current architecture be enhanced to ensure this?</w:t>
      </w:r>
    </w:p>
    <w:p w:rsidR="00857804" w:rsidRPr="009F68D4" w:rsidRDefault="00857804" w:rsidP="008578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Deploy in 2 regions using Weighted Round Robin with Auto Scaling minimums set at 50%peak load per region.</w:t>
      </w:r>
    </w:p>
    <w:p w:rsidR="00857804" w:rsidRPr="009F68D4" w:rsidRDefault="00857804" w:rsidP="008578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Deploy in 3 AZ with Auto Scaling minimum set to handle 33 per cent peak load per zone.</w:t>
      </w:r>
    </w:p>
    <w:p w:rsidR="00857804" w:rsidRPr="009F68D4" w:rsidRDefault="00857804" w:rsidP="008578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Deploy in 3 AZ with Auto Scaling minimum set to handle 50 per cent peak load per zone.</w:t>
      </w:r>
    </w:p>
    <w:p w:rsidR="00857804" w:rsidRPr="009F68D4" w:rsidRDefault="00857804" w:rsidP="008578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Deploy in 2 regions using Weighted Round Robin with Auto Scaling minimums set at 100%peak load per region.</w:t>
      </w:r>
    </w:p>
    <w:p w:rsidR="000F5C30" w:rsidRPr="009F68D4" w:rsidRDefault="000F5C30" w:rsidP="000F5C30">
      <w:pPr>
        <w:pStyle w:val="NormalWeb"/>
        <w:spacing w:before="0" w:beforeAutospacing="0" w:after="0" w:afterAutospacing="0"/>
        <w:rPr>
          <w:rFonts w:asciiTheme="majorHAnsi" w:hAnsiTheme="majorHAnsi"/>
          <w:color w:val="222222"/>
          <w:sz w:val="28"/>
          <w:szCs w:val="28"/>
        </w:rPr>
      </w:pPr>
    </w:p>
    <w:p w:rsidR="00857804" w:rsidRPr="009F68D4" w:rsidRDefault="00857804" w:rsidP="000F5C30">
      <w:pPr>
        <w:pStyle w:val="NormalWeb"/>
        <w:spacing w:before="0" w:beforeAutospacing="0" w:after="0" w:afterAutospacing="0"/>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C. </w:t>
      </w:r>
      <w:r w:rsidRPr="009F68D4">
        <w:rPr>
          <w:rFonts w:asciiTheme="majorHAnsi" w:hAnsiTheme="majorHAnsi"/>
          <w:color w:val="222222"/>
          <w:sz w:val="28"/>
          <w:szCs w:val="28"/>
          <w:shd w:val="clear" w:color="auto" w:fill="F8F8F8"/>
        </w:rPr>
        <w:t>Deploy in 3 AZ with Auto Scaling minimum set to handle 50 per cent peak load per zone.</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Since the requirement states that the application should never go down even if an AZ is not available, we need to maintain 100% availability.</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Options A and D are incorrect because region deployment is not possible for ELB. ELBs can manage traffic within a region and not between regions. Option B is incorrect because even if one AZ goes down, we would be operating at only 66% and not the required 100%.</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Auto Scaling, please visit the below URL:</w:t>
      </w:r>
      <w:r w:rsidRPr="009F68D4">
        <w:rPr>
          <w:rFonts w:asciiTheme="majorHAnsi" w:hAnsiTheme="majorHAnsi"/>
          <w:color w:val="222222"/>
          <w:sz w:val="28"/>
          <w:szCs w:val="28"/>
        </w:rPr>
        <w:br/>
      </w:r>
      <w:hyperlink r:id="rId6" w:history="1">
        <w:r w:rsidRPr="009F68D4">
          <w:rPr>
            <w:rStyle w:val="Hyperlink"/>
            <w:rFonts w:asciiTheme="majorHAnsi" w:hAnsiTheme="majorHAnsi"/>
            <w:sz w:val="28"/>
            <w:szCs w:val="28"/>
            <w:shd w:val="clear" w:color="auto" w:fill="F8F8F8"/>
          </w:rPr>
          <w:t>https://aws.amazon.com/autoscaling/</w:t>
        </w:r>
      </w:hyperlink>
    </w:p>
    <w:p w:rsidR="00857804" w:rsidRPr="009F68D4" w:rsidRDefault="00857804" w:rsidP="000F5C30">
      <w:pPr>
        <w:pStyle w:val="NormalWeb"/>
        <w:spacing w:before="0" w:beforeAutospacing="0" w:after="0" w:afterAutospacing="0"/>
        <w:rPr>
          <w:rFonts w:asciiTheme="majorHAnsi" w:hAnsiTheme="majorHAnsi"/>
          <w:color w:val="222222"/>
          <w:sz w:val="28"/>
          <w:szCs w:val="28"/>
          <w:shd w:val="clear" w:color="auto" w:fill="F8F8F8"/>
        </w:rPr>
      </w:pPr>
    </w:p>
    <w:p w:rsidR="00B3263B" w:rsidRPr="009F68D4" w:rsidRDefault="00B3263B" w:rsidP="00B3263B">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Q4. An infrastructure is being hosted in AWS using the following resources:</w:t>
      </w:r>
      <w:r w:rsidRPr="009F68D4">
        <w:rPr>
          <w:rFonts w:asciiTheme="majorHAnsi" w:hAnsiTheme="majorHAnsi"/>
          <w:color w:val="222222"/>
          <w:sz w:val="28"/>
          <w:szCs w:val="28"/>
        </w:rPr>
        <w:br/>
        <w:t>a)A couple of EC2 Instances serving a Web-Based application</w:t>
      </w:r>
      <w:r w:rsidRPr="009F68D4">
        <w:rPr>
          <w:rFonts w:asciiTheme="majorHAnsi" w:hAnsiTheme="majorHAnsi"/>
          <w:color w:val="222222"/>
          <w:sz w:val="28"/>
          <w:szCs w:val="28"/>
        </w:rPr>
        <w:br/>
        <w:t>b)An Elastic Balancer in front of the EC2 Instances</w:t>
      </w:r>
      <w:r w:rsidRPr="009F68D4">
        <w:rPr>
          <w:rFonts w:asciiTheme="majorHAnsi" w:hAnsiTheme="majorHAnsi"/>
          <w:color w:val="222222"/>
          <w:sz w:val="28"/>
          <w:szCs w:val="28"/>
        </w:rPr>
        <w:br/>
        <w:t>c)An AWS RDS which has Multi-AZ enabled</w:t>
      </w:r>
      <w:r w:rsidRPr="009F68D4">
        <w:rPr>
          <w:rFonts w:asciiTheme="majorHAnsi" w:hAnsiTheme="majorHAnsi"/>
          <w:color w:val="222222"/>
          <w:sz w:val="28"/>
          <w:szCs w:val="28"/>
        </w:rPr>
        <w:br/>
        <w:t>Which of the following can be added to the setup to ensure scalability?</w:t>
      </w:r>
    </w:p>
    <w:p w:rsidR="00B3263B" w:rsidRPr="009F68D4" w:rsidRDefault="00B3263B" w:rsidP="00B3263B">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Add another ELB to the setup.</w:t>
      </w:r>
    </w:p>
    <w:p w:rsidR="00B3263B" w:rsidRPr="009F68D4" w:rsidRDefault="00B3263B" w:rsidP="00B3263B">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lastRenderedPageBreak/>
        <w:t>B. </w:t>
      </w:r>
      <w:r w:rsidRPr="009F68D4">
        <w:rPr>
          <w:rFonts w:asciiTheme="majorHAnsi" w:hAnsiTheme="majorHAnsi"/>
          <w:color w:val="222222"/>
          <w:sz w:val="28"/>
          <w:szCs w:val="28"/>
        </w:rPr>
        <w:t>Add more EC2 Instances to the setup.</w:t>
      </w:r>
    </w:p>
    <w:p w:rsidR="00B3263B" w:rsidRPr="009F68D4" w:rsidRDefault="00B3263B" w:rsidP="00B3263B">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Enable Read Replicas for the AWS RDS.</w:t>
      </w:r>
    </w:p>
    <w:p w:rsidR="00B3263B" w:rsidRPr="009F68D4" w:rsidRDefault="00B3263B" w:rsidP="00B3263B">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Add an Auto Scaling Group to the setup.</w:t>
      </w:r>
    </w:p>
    <w:p w:rsidR="000C35CD" w:rsidRPr="009F68D4" w:rsidRDefault="000C35CD" w:rsidP="000F5C30">
      <w:pPr>
        <w:pStyle w:val="NormalWeb"/>
        <w:spacing w:before="0" w:beforeAutospacing="0" w:after="0" w:afterAutospacing="0"/>
        <w:rPr>
          <w:rFonts w:asciiTheme="majorHAnsi" w:hAnsiTheme="majorHAnsi"/>
          <w:color w:val="222222"/>
          <w:sz w:val="28"/>
          <w:szCs w:val="28"/>
          <w:shd w:val="clear" w:color="auto" w:fill="F8F8F8"/>
        </w:rPr>
      </w:pPr>
    </w:p>
    <w:p w:rsidR="00857804" w:rsidRPr="009F68D4" w:rsidRDefault="00857804" w:rsidP="000F5C30">
      <w:pPr>
        <w:pStyle w:val="NormalWeb"/>
        <w:spacing w:before="0" w:beforeAutospacing="0" w:after="0" w:afterAutospacing="0"/>
        <w:rPr>
          <w:rFonts w:asciiTheme="majorHAnsi" w:hAnsiTheme="majorHAnsi"/>
          <w:color w:val="222222"/>
          <w:sz w:val="28"/>
          <w:szCs w:val="28"/>
        </w:rPr>
      </w:pPr>
    </w:p>
    <w:p w:rsidR="00B3263B" w:rsidRPr="009F68D4" w:rsidRDefault="00B3263B" w:rsidP="000F5C30">
      <w:pPr>
        <w:pStyle w:val="NormalWeb"/>
        <w:spacing w:before="0" w:beforeAutospacing="0" w:after="0" w:afterAutospacing="0"/>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D. </w:t>
      </w:r>
      <w:r w:rsidRPr="009F68D4">
        <w:rPr>
          <w:rFonts w:asciiTheme="majorHAnsi" w:hAnsiTheme="majorHAnsi"/>
          <w:color w:val="222222"/>
          <w:sz w:val="28"/>
          <w:szCs w:val="28"/>
          <w:shd w:val="clear" w:color="auto" w:fill="F8F8F8"/>
        </w:rPr>
        <w:t>Add an Auto Scaling Group to the setup.</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Documentation mentions the following:</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Auto Scaling enables you to configure automatic scaling for the scalable AWS resources for your application in a matter of minutes. AWS Auto Scaling uses the Auto Scaling and Application Auto Scaling services to configure scaling policies for your scalable AWS resources.</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AWS Auto Scaling, please visit the URL below.</w:t>
      </w:r>
      <w:r w:rsidRPr="009F68D4">
        <w:rPr>
          <w:rFonts w:asciiTheme="majorHAnsi" w:hAnsiTheme="majorHAnsi"/>
          <w:color w:val="222222"/>
          <w:sz w:val="28"/>
          <w:szCs w:val="28"/>
        </w:rPr>
        <w:br/>
      </w:r>
      <w:hyperlink r:id="rId7" w:history="1">
        <w:r w:rsidRPr="009F68D4">
          <w:rPr>
            <w:rStyle w:val="Hyperlink"/>
            <w:rFonts w:asciiTheme="majorHAnsi" w:hAnsiTheme="majorHAnsi"/>
            <w:sz w:val="28"/>
            <w:szCs w:val="28"/>
            <w:shd w:val="clear" w:color="auto" w:fill="F8F8F8"/>
          </w:rPr>
          <w:t>https://docs.aws.amazon.com/autoscaling/plans/userguide/what-is-aws-auto-scaling.html</w:t>
        </w:r>
      </w:hyperlink>
    </w:p>
    <w:p w:rsidR="00B3263B" w:rsidRPr="009F68D4" w:rsidRDefault="00B3263B" w:rsidP="000F5C30">
      <w:pPr>
        <w:pStyle w:val="NormalWeb"/>
        <w:spacing w:before="0" w:beforeAutospacing="0" w:after="0" w:afterAutospacing="0"/>
        <w:rPr>
          <w:rFonts w:asciiTheme="majorHAnsi" w:hAnsiTheme="majorHAnsi"/>
          <w:color w:val="222222"/>
          <w:sz w:val="28"/>
          <w:szCs w:val="28"/>
          <w:shd w:val="clear" w:color="auto" w:fill="F8F8F8"/>
        </w:rPr>
      </w:pPr>
    </w:p>
    <w:p w:rsidR="00835C39" w:rsidRPr="009F68D4" w:rsidRDefault="00835C39" w:rsidP="00835C39">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Q5. Your Operations department is using an incident based application hosted on a set of EC2 Instances. These instances are placed behind an Auto Scaling Group to ensure the right number of instances are in place to support the application. The Operations department has expressed dissatisfaction with regard to poor application performance at 9:00 AM each day. However, it is also noted that the system performance returns to optimal at 9:45 AM.What can be done to ensure that this issue gets fixed?</w:t>
      </w:r>
    </w:p>
    <w:p w:rsidR="00835C39" w:rsidRPr="009F68D4" w:rsidRDefault="00835C39" w:rsidP="00835C3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Create another Dynamic Scaling Policy to ensure that the scaling happens at 9:00 AM.</w:t>
      </w:r>
    </w:p>
    <w:p w:rsidR="00835C39" w:rsidRPr="009F68D4" w:rsidRDefault="00835C39" w:rsidP="00835C3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Add another Auto Scaling group to support the current one.</w:t>
      </w:r>
    </w:p>
    <w:p w:rsidR="00835C39" w:rsidRPr="009F68D4" w:rsidRDefault="00835C39" w:rsidP="00835C3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Change the Cool Down Timers for the existing Auto Scaling Group.</w:t>
      </w:r>
    </w:p>
    <w:p w:rsidR="00835C39" w:rsidRPr="009F68D4" w:rsidRDefault="00835C39" w:rsidP="00835C3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Add a Scheduled Scaling Policy at 8:30 AM.</w:t>
      </w:r>
    </w:p>
    <w:p w:rsidR="00B3263B" w:rsidRPr="009F68D4" w:rsidRDefault="00B3263B" w:rsidP="000F5C30">
      <w:pPr>
        <w:pStyle w:val="NormalWeb"/>
        <w:spacing w:before="0" w:beforeAutospacing="0" w:after="0" w:afterAutospacing="0"/>
        <w:rPr>
          <w:rFonts w:asciiTheme="majorHAnsi" w:hAnsiTheme="majorHAnsi"/>
          <w:color w:val="222222"/>
          <w:sz w:val="28"/>
          <w:szCs w:val="28"/>
        </w:rPr>
      </w:pPr>
    </w:p>
    <w:p w:rsidR="005A4A33" w:rsidRPr="009F68D4" w:rsidRDefault="00B65514">
      <w:pPr>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D. </w:t>
      </w:r>
      <w:r w:rsidRPr="009F68D4">
        <w:rPr>
          <w:rFonts w:asciiTheme="majorHAnsi" w:hAnsiTheme="majorHAnsi"/>
          <w:color w:val="222222"/>
          <w:sz w:val="28"/>
          <w:szCs w:val="28"/>
          <w:shd w:val="clear" w:color="auto" w:fill="F8F8F8"/>
        </w:rPr>
        <w:t>Add a Scheduled Scaling Policy at 8:30 AM.</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Scheduled Scaling can be used to ensure that the capacity is peaked before 9:00 AM each day.</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Documentation further mentions the following on Scheduled Scaling:</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Scaling based on a schedule allows you to scale your application in response to predictable load changes. For example, every week the traffic to your web application starts to increase on Wednesday, remains high on Thursday, and starts to decrease on Friday. You can plan your scaling activities based on the predictable traffic patterns of your web application.</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Scheduled Scaling, please refer to the below URL:</w:t>
      </w:r>
      <w:r w:rsidRPr="009F68D4">
        <w:rPr>
          <w:rFonts w:asciiTheme="majorHAnsi" w:hAnsiTheme="majorHAnsi"/>
          <w:color w:val="222222"/>
          <w:sz w:val="28"/>
          <w:szCs w:val="28"/>
        </w:rPr>
        <w:br/>
      </w:r>
      <w:hyperlink r:id="rId8" w:history="1">
        <w:r w:rsidRPr="009F68D4">
          <w:rPr>
            <w:rStyle w:val="Hyperlink"/>
            <w:rFonts w:asciiTheme="majorHAnsi" w:hAnsiTheme="majorHAnsi"/>
            <w:sz w:val="28"/>
            <w:szCs w:val="28"/>
            <w:shd w:val="clear" w:color="auto" w:fill="F8F8F8"/>
          </w:rPr>
          <w:t>https://docs.aws.amazon.com/autoscaling/ec2/userguide/schedule_time.html</w:t>
        </w:r>
      </w:hyperlink>
    </w:p>
    <w:p w:rsidR="00C047D9" w:rsidRPr="009F68D4" w:rsidRDefault="00C047D9" w:rsidP="00C047D9">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Q6. An application consists of the following architecture:</w:t>
      </w:r>
      <w:r w:rsidRPr="009F68D4">
        <w:rPr>
          <w:rFonts w:asciiTheme="majorHAnsi" w:hAnsiTheme="majorHAnsi"/>
          <w:color w:val="222222"/>
          <w:sz w:val="28"/>
          <w:szCs w:val="28"/>
        </w:rPr>
        <w:br/>
        <w:t>a. EC2 Instances in a single AZ behind an ELB</w:t>
      </w:r>
      <w:r w:rsidRPr="009F68D4">
        <w:rPr>
          <w:rFonts w:asciiTheme="majorHAnsi" w:hAnsiTheme="majorHAnsi"/>
          <w:color w:val="222222"/>
          <w:sz w:val="28"/>
          <w:szCs w:val="28"/>
        </w:rPr>
        <w:br/>
        <w:t>b. A NAT Instance which is used to ensure that instances can download updates from the Internet</w:t>
      </w:r>
      <w:r w:rsidRPr="009F68D4">
        <w:rPr>
          <w:rFonts w:asciiTheme="majorHAnsi" w:hAnsiTheme="majorHAnsi"/>
          <w:color w:val="222222"/>
          <w:sz w:val="28"/>
          <w:szCs w:val="28"/>
        </w:rPr>
        <w:br/>
        <w:t>Which of the following can be used to ensure better fault tolerance in this setup? Choose 2 answers from the options given below.</w:t>
      </w:r>
    </w:p>
    <w:p w:rsidR="00C047D9" w:rsidRPr="009F68D4" w:rsidRDefault="00C047D9" w:rsidP="00C047D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Add more instances in the existing Availability Zone.</w:t>
      </w:r>
    </w:p>
    <w:p w:rsidR="00C047D9" w:rsidRPr="009F68D4" w:rsidRDefault="00C047D9" w:rsidP="00C047D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Add an Auto Scaling Group to the setup.</w:t>
      </w:r>
    </w:p>
    <w:p w:rsidR="00C047D9" w:rsidRPr="009F68D4" w:rsidRDefault="00C047D9" w:rsidP="00C047D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Add more instances in another Availability Zone.</w:t>
      </w:r>
    </w:p>
    <w:p w:rsidR="00C047D9" w:rsidRPr="009F68D4" w:rsidRDefault="00C047D9" w:rsidP="00C047D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Add another ELB for more fault tolerance.</w:t>
      </w:r>
    </w:p>
    <w:p w:rsidR="00C047D9" w:rsidRPr="009F68D4" w:rsidRDefault="00C047D9" w:rsidP="00C047D9">
      <w:pPr>
        <w:pStyle w:val="NormalWeb"/>
        <w:spacing w:before="0" w:beforeAutospacing="0" w:after="0" w:afterAutospacing="0"/>
        <w:rPr>
          <w:rFonts w:asciiTheme="majorHAnsi" w:hAnsiTheme="majorHAnsi"/>
          <w:color w:val="222222"/>
          <w:sz w:val="28"/>
          <w:szCs w:val="28"/>
        </w:rPr>
      </w:pPr>
    </w:p>
    <w:p w:rsidR="00C047D9" w:rsidRPr="009F68D4" w:rsidRDefault="00C047D9" w:rsidP="00C047D9">
      <w:pPr>
        <w:pStyle w:val="NormalWeb"/>
        <w:spacing w:before="0" w:beforeAutospacing="0" w:after="0" w:afterAutospacing="0"/>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B. &amp; C.</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AWS Documentation mentions the following:</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Adding Auto Scaling to your application architecture is one way to maximize the benefits of the AWS Cloud. When you use Auto Scaling, your applications gain the following benefits:</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Better fault tolerance. Auto Scaling can detect when an instance is unhealthy, terminate it, and launch an instance to replace it. You can also configure Auto Scaling to use multiple Availability Zones. If one Availability Zone becomes unavailable, Auto Scaling can launch instances in another one to compensate. Better availability. Auto Scaling can help you ensure that your application always has the right amount of capacity to handle the current traffic demands.</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the benefits of Auto Scaling, please visit the following URL:</w:t>
      </w:r>
      <w:r w:rsidRPr="009F68D4">
        <w:rPr>
          <w:rFonts w:asciiTheme="majorHAnsi" w:hAnsiTheme="majorHAnsi"/>
          <w:color w:val="222222"/>
          <w:sz w:val="28"/>
          <w:szCs w:val="28"/>
        </w:rPr>
        <w:br/>
      </w:r>
      <w:hyperlink r:id="rId9" w:history="1">
        <w:r w:rsidRPr="009F68D4">
          <w:rPr>
            <w:rStyle w:val="Hyperlink"/>
            <w:rFonts w:asciiTheme="majorHAnsi" w:hAnsiTheme="majorHAnsi"/>
            <w:sz w:val="28"/>
            <w:szCs w:val="28"/>
            <w:shd w:val="clear" w:color="auto" w:fill="F8F8F8"/>
          </w:rPr>
          <w:t>https://docs.aws.amazon.com/autoscaling/ec2/userguide/auto-scaling-benefits.html</w:t>
        </w:r>
      </w:hyperlink>
    </w:p>
    <w:p w:rsidR="00C047D9" w:rsidRPr="009F68D4" w:rsidRDefault="00C047D9" w:rsidP="00C047D9">
      <w:pPr>
        <w:pStyle w:val="NormalWeb"/>
        <w:spacing w:before="0" w:beforeAutospacing="0" w:after="0" w:afterAutospacing="0"/>
        <w:rPr>
          <w:rFonts w:asciiTheme="majorHAnsi" w:hAnsiTheme="majorHAnsi"/>
          <w:color w:val="222222"/>
          <w:sz w:val="28"/>
          <w:szCs w:val="28"/>
          <w:shd w:val="clear" w:color="auto" w:fill="F8F8F8"/>
        </w:rPr>
      </w:pPr>
    </w:p>
    <w:p w:rsidR="00826526" w:rsidRPr="009F68D4" w:rsidRDefault="00826526" w:rsidP="00826526">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Q7. While reviewing the Auto Scaling events for your application, you notice that your application is scaling up and down multiple times in the same hour.</w:t>
      </w:r>
      <w:r w:rsidRPr="009F68D4">
        <w:rPr>
          <w:rFonts w:asciiTheme="majorHAnsi" w:hAnsiTheme="majorHAnsi"/>
          <w:color w:val="222222"/>
          <w:sz w:val="28"/>
          <w:szCs w:val="28"/>
        </w:rPr>
        <w:br/>
        <w:t>What design choice could you make to optimize costs while preserving elasticity?</w:t>
      </w:r>
      <w:r w:rsidRPr="009F68D4">
        <w:rPr>
          <w:rFonts w:asciiTheme="majorHAnsi" w:hAnsiTheme="majorHAnsi"/>
          <w:color w:val="222222"/>
          <w:sz w:val="28"/>
          <w:szCs w:val="28"/>
        </w:rPr>
        <w:br/>
      </w:r>
      <w:r w:rsidRPr="009F68D4">
        <w:rPr>
          <w:rFonts w:asciiTheme="majorHAnsi" w:hAnsiTheme="majorHAnsi"/>
          <w:b/>
          <w:color w:val="222222"/>
          <w:sz w:val="28"/>
          <w:szCs w:val="28"/>
        </w:rPr>
        <w:t>Choose 2 answers from the options given below</w:t>
      </w:r>
      <w:r w:rsidRPr="009F68D4">
        <w:rPr>
          <w:rFonts w:asciiTheme="majorHAnsi" w:hAnsiTheme="majorHAnsi"/>
          <w:color w:val="222222"/>
          <w:sz w:val="28"/>
          <w:szCs w:val="28"/>
        </w:rPr>
        <w:t>.</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Modify the Auto Scaling group termination policy to terminate the older instance first.</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Modify the Auto Scaling group termination policy to terminate the newest instance first.</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lastRenderedPageBreak/>
        <w:t>C. </w:t>
      </w:r>
      <w:r w:rsidRPr="009F68D4">
        <w:rPr>
          <w:rFonts w:asciiTheme="majorHAnsi" w:hAnsiTheme="majorHAnsi"/>
          <w:color w:val="222222"/>
          <w:sz w:val="28"/>
          <w:szCs w:val="28"/>
        </w:rPr>
        <w:t>Modify the Auto Scaling group cool down timers.</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Modify the CloudWatch alarm period that triggers your Auto Scaling scale down policy</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p>
    <w:p w:rsidR="00826526" w:rsidRPr="009F68D4" w:rsidRDefault="00826526" w:rsidP="00826526">
      <w:pPr>
        <w:pStyle w:val="NormalWeb"/>
        <w:shd w:val="clear" w:color="auto" w:fill="F8F8F8"/>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008000"/>
          <w:sz w:val="28"/>
          <w:szCs w:val="28"/>
        </w:rPr>
        <w:t>C. &amp; D</w:t>
      </w:r>
      <w:r w:rsidRPr="009F68D4">
        <w:rPr>
          <w:rFonts w:asciiTheme="majorHAnsi" w:hAnsiTheme="majorHAnsi"/>
          <w:color w:val="222222"/>
          <w:sz w:val="28"/>
          <w:szCs w:val="28"/>
        </w:rPr>
        <w:br/>
        <w:t>Here, not enough time is being given for the scaling activity to take effect and for the entire infrastructure to stabilize after the scaling activity. This can be taken care of by increasing the Auto Scaling group CoolDown timers.</w:t>
      </w:r>
    </w:p>
    <w:p w:rsidR="00826526" w:rsidRPr="009F68D4" w:rsidRDefault="00826526" w:rsidP="00826526">
      <w:pPr>
        <w:pStyle w:val="NormalWeb"/>
        <w:shd w:val="clear" w:color="auto" w:fill="F8F8F8"/>
        <w:spacing w:before="0" w:beforeAutospacing="0" w:after="221" w:afterAutospacing="0"/>
        <w:rPr>
          <w:rFonts w:asciiTheme="majorHAnsi" w:hAnsiTheme="majorHAnsi"/>
          <w:color w:val="222222"/>
          <w:sz w:val="28"/>
          <w:szCs w:val="28"/>
        </w:rPr>
      </w:pPr>
      <w:r w:rsidRPr="009F68D4">
        <w:rPr>
          <w:rFonts w:asciiTheme="majorHAnsi" w:hAnsiTheme="majorHAnsi"/>
          <w:color w:val="222222"/>
          <w:sz w:val="28"/>
          <w:szCs w:val="28"/>
        </w:rPr>
        <w:t>For more information on Auto Scaling CoolDown, please visit the following URL:</w:t>
      </w:r>
    </w:p>
    <w:p w:rsidR="00826526" w:rsidRPr="009F68D4" w:rsidRDefault="00826526" w:rsidP="00826526">
      <w:pPr>
        <w:pStyle w:val="NormalWeb"/>
        <w:shd w:val="clear" w:color="auto" w:fill="F8F8F8"/>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https://docs.aws.amazon.com/autoscaling/ec2/userguide/Cooldown.html</w:t>
      </w:r>
      <w:r w:rsidRPr="009F68D4">
        <w:rPr>
          <w:rFonts w:asciiTheme="majorHAnsi" w:hAnsiTheme="majorHAnsi"/>
          <w:color w:val="222222"/>
          <w:sz w:val="28"/>
          <w:szCs w:val="28"/>
        </w:rPr>
        <w:br/>
        <w:t>You will also have to define the right threshold for the CloudWatch alarm for triggering the scale down policy.</w:t>
      </w:r>
    </w:p>
    <w:p w:rsidR="00826526" w:rsidRPr="009F68D4" w:rsidRDefault="00826526" w:rsidP="00826526">
      <w:pPr>
        <w:pStyle w:val="NormalWeb"/>
        <w:shd w:val="clear" w:color="auto" w:fill="F8F8F8"/>
        <w:spacing w:before="0" w:beforeAutospacing="0" w:after="221" w:afterAutospacing="0"/>
        <w:rPr>
          <w:rFonts w:asciiTheme="majorHAnsi" w:hAnsiTheme="majorHAnsi"/>
          <w:color w:val="222222"/>
          <w:sz w:val="28"/>
          <w:szCs w:val="28"/>
        </w:rPr>
      </w:pPr>
      <w:r w:rsidRPr="009F68D4">
        <w:rPr>
          <w:rFonts w:asciiTheme="majorHAnsi" w:hAnsiTheme="majorHAnsi"/>
          <w:color w:val="222222"/>
          <w:sz w:val="28"/>
          <w:szCs w:val="28"/>
        </w:rPr>
        <w:t>For more information on Auto Scaling Dynamic Scaling, please visit the following URL:</w:t>
      </w:r>
    </w:p>
    <w:p w:rsidR="00826526" w:rsidRPr="009F68D4" w:rsidRDefault="00826526" w:rsidP="00826526">
      <w:pPr>
        <w:pStyle w:val="NormalWeb"/>
        <w:shd w:val="clear" w:color="auto" w:fill="F8F8F8"/>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https://docs.aws.amazon.com/autoscaling/ec2/userguide/as-scale-based-on-demand.html</w:t>
      </w:r>
    </w:p>
    <w:p w:rsidR="00826526" w:rsidRPr="009F68D4" w:rsidRDefault="00826526" w:rsidP="00826526">
      <w:pPr>
        <w:pStyle w:val="NormalWeb"/>
        <w:spacing w:before="0" w:beforeAutospacing="0" w:after="0" w:afterAutospacing="0"/>
        <w:rPr>
          <w:rFonts w:asciiTheme="majorHAnsi" w:hAnsiTheme="majorHAnsi"/>
          <w:color w:val="222222"/>
          <w:sz w:val="28"/>
          <w:szCs w:val="28"/>
        </w:rPr>
      </w:pPr>
    </w:p>
    <w:p w:rsidR="00143C89" w:rsidRPr="009F68D4" w:rsidRDefault="00143C89" w:rsidP="00143C89">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Q8.An application hosted on EC2 Instances has its promotional campaign due to start in 2 weeks. There is a mandate from the management to ensure that no performance problems are encountered due to traffic growth during this time. Which of the following must be done to the Auto Scaling Group to ensure this requirement can be fulfilled?</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Configure Step scaling for the Auto Scaling Group.</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Configure Dynamic Scaling and use Target tracking scaling Policy</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Configure Scheduled scaling for the Auto Scaling Group</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Configure Static scaling for the Auto Scaling Group</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p>
    <w:p w:rsidR="00143C89" w:rsidRPr="009F68D4" w:rsidRDefault="00143C89" w:rsidP="00143C89">
      <w:pPr>
        <w:pStyle w:val="NormalWeb"/>
        <w:shd w:val="clear" w:color="auto" w:fill="F8F8F8"/>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008000"/>
          <w:sz w:val="28"/>
          <w:szCs w:val="28"/>
        </w:rPr>
        <w:t>B. </w:t>
      </w:r>
      <w:r w:rsidRPr="009F68D4">
        <w:rPr>
          <w:rFonts w:asciiTheme="majorHAnsi" w:hAnsiTheme="majorHAnsi"/>
          <w:color w:val="222222"/>
          <w:sz w:val="28"/>
          <w:szCs w:val="28"/>
        </w:rPr>
        <w:t>Configure Dynamic Scaling and use Target tracking scaling Policy</w:t>
      </w:r>
      <w:r w:rsidRPr="009F68D4">
        <w:rPr>
          <w:rFonts w:asciiTheme="majorHAnsi" w:hAnsiTheme="majorHAnsi"/>
          <w:color w:val="222222"/>
          <w:sz w:val="28"/>
          <w:szCs w:val="28"/>
        </w:rPr>
        <w:br/>
        <w:t>If you are scaling is based on a metric, which is an utilization metric that increases or decreases proportionally to the number of instances in the Auto Scaling group, we recommend that you use a target tracking scaling policy instead.</w:t>
      </w:r>
    </w:p>
    <w:p w:rsidR="00143C89" w:rsidRPr="009F68D4" w:rsidRDefault="00143C89" w:rsidP="00143C89">
      <w:pPr>
        <w:pStyle w:val="NormalWeb"/>
        <w:shd w:val="clear" w:color="auto" w:fill="F8F8F8"/>
        <w:spacing w:before="0" w:beforeAutospacing="0" w:after="221" w:afterAutospacing="0"/>
        <w:rPr>
          <w:rFonts w:asciiTheme="majorHAnsi" w:hAnsiTheme="majorHAnsi"/>
          <w:color w:val="222222"/>
          <w:sz w:val="28"/>
          <w:szCs w:val="28"/>
        </w:rPr>
      </w:pPr>
      <w:r w:rsidRPr="009F68D4">
        <w:rPr>
          <w:rFonts w:asciiTheme="majorHAnsi" w:hAnsiTheme="majorHAnsi"/>
          <w:color w:val="222222"/>
          <w:sz w:val="28"/>
          <w:szCs w:val="28"/>
        </w:rPr>
        <w:t xml:space="preserve">In Target tracking scaling policies you select a predefined metric or configure a customized metric, and set a target value. EC2 Auto Scaling creates and manages the CloudWatch alarms that trigger the scaling policy and calculates the scaling adjustment based on the metric and the target value. The scaling </w:t>
      </w:r>
      <w:r w:rsidRPr="009F68D4">
        <w:rPr>
          <w:rFonts w:asciiTheme="majorHAnsi" w:hAnsiTheme="majorHAnsi"/>
          <w:color w:val="222222"/>
          <w:sz w:val="28"/>
          <w:szCs w:val="28"/>
        </w:rPr>
        <w:lastRenderedPageBreak/>
        <w:t>policy adds or removes capacity as required to keep the metric at, or close to, the specified target value.</w:t>
      </w:r>
    </w:p>
    <w:p w:rsidR="00143C89" w:rsidRPr="009F68D4" w:rsidRDefault="00143C89" w:rsidP="00143C89">
      <w:pPr>
        <w:pStyle w:val="NormalWeb"/>
        <w:shd w:val="clear" w:color="auto" w:fill="F8F8F8"/>
        <w:spacing w:before="0" w:beforeAutospacing="0" w:after="221" w:afterAutospacing="0"/>
        <w:rPr>
          <w:rFonts w:asciiTheme="majorHAnsi" w:hAnsiTheme="majorHAnsi"/>
          <w:color w:val="222222"/>
          <w:sz w:val="28"/>
          <w:szCs w:val="28"/>
        </w:rPr>
      </w:pPr>
      <w:r w:rsidRPr="009F68D4">
        <w:rPr>
          <w:rFonts w:asciiTheme="majorHAnsi" w:hAnsiTheme="majorHAnsi"/>
          <w:color w:val="222222"/>
          <w:sz w:val="28"/>
          <w:szCs w:val="28"/>
        </w:rPr>
        <w:t>Scheduled scaling works better when you can predict the load changes and also when you know how long you need to run. Here in our scenario we just know that there will be a heavy traffic during the campaign period (period is not specified) but not sure about the actual traffic. Don’t have any history to predict it either.</w:t>
      </w:r>
    </w:p>
    <w:p w:rsidR="00143C89" w:rsidRPr="009F68D4" w:rsidRDefault="00143C89" w:rsidP="00143C89">
      <w:pPr>
        <w:pStyle w:val="NormalWeb"/>
        <w:shd w:val="clear" w:color="auto" w:fill="F8F8F8"/>
        <w:spacing w:before="0" w:beforeAutospacing="0" w:after="221" w:afterAutospacing="0"/>
        <w:rPr>
          <w:rFonts w:asciiTheme="majorHAnsi" w:hAnsiTheme="majorHAnsi"/>
          <w:color w:val="222222"/>
          <w:sz w:val="28"/>
          <w:szCs w:val="28"/>
        </w:rPr>
      </w:pPr>
      <w:r w:rsidRPr="009F68D4">
        <w:rPr>
          <w:rFonts w:asciiTheme="majorHAnsi" w:hAnsiTheme="majorHAnsi"/>
          <w:color w:val="222222"/>
          <w:sz w:val="28"/>
          <w:szCs w:val="28"/>
        </w:rPr>
        <w:t>For more information on Auto Scaling Scheduled Scaling, please visit the following URL:</w:t>
      </w:r>
    </w:p>
    <w:p w:rsidR="00143C89" w:rsidRPr="009F68D4" w:rsidRDefault="00143C89" w:rsidP="00143C89">
      <w:pPr>
        <w:pStyle w:val="NormalWeb"/>
        <w:shd w:val="clear" w:color="auto" w:fill="F8F8F8"/>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https://docs.aws.amazon.com/autoscaling/ec2/userguide/schedule_time.html</w:t>
      </w:r>
      <w:r w:rsidRPr="009F68D4">
        <w:rPr>
          <w:rFonts w:asciiTheme="majorHAnsi" w:hAnsiTheme="majorHAnsi"/>
          <w:color w:val="222222"/>
          <w:sz w:val="28"/>
          <w:szCs w:val="28"/>
        </w:rPr>
        <w:br/>
        <w:t>https://docs.aws.amazon.com/autoscaling/ec2/userguide/as-scaling-simple-step.html</w:t>
      </w:r>
      <w:r w:rsidRPr="009F68D4">
        <w:rPr>
          <w:rFonts w:asciiTheme="majorHAnsi" w:hAnsiTheme="majorHAnsi"/>
          <w:color w:val="222222"/>
          <w:sz w:val="28"/>
          <w:szCs w:val="28"/>
        </w:rPr>
        <w:br/>
        <w:t>https://docs.aws.amazon.com/autoscaling/ec2/userguide/as-scaling-target-tracking.html</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p>
    <w:p w:rsidR="005D2404" w:rsidRPr="009F68D4" w:rsidRDefault="005D2404" w:rsidP="005D2404">
      <w:pPr>
        <w:pStyle w:val="NormalWeb"/>
        <w:spacing w:before="0" w:beforeAutospacing="0" w:after="0" w:afterAutospacing="0"/>
        <w:rPr>
          <w:rFonts w:asciiTheme="majorHAnsi" w:hAnsiTheme="majorHAnsi"/>
          <w:color w:val="222222"/>
          <w:sz w:val="28"/>
          <w:szCs w:val="28"/>
        </w:rPr>
      </w:pPr>
      <w:r w:rsidRPr="009F68D4">
        <w:rPr>
          <w:rFonts w:asciiTheme="majorHAnsi" w:hAnsiTheme="majorHAnsi"/>
          <w:color w:val="222222"/>
          <w:sz w:val="28"/>
          <w:szCs w:val="28"/>
        </w:rPr>
        <w:t>Q9.You have an application hosted on AWS consisting of EC2 Instances launched via an Auto Scaling Group. You notice that the EC2 Instances are not scaling up on demand. What checks can be done to ensure that the scaling occurs as expected?</w:t>
      </w:r>
    </w:p>
    <w:p w:rsidR="005D2404" w:rsidRPr="009F68D4" w:rsidRDefault="005D2404" w:rsidP="005D24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A. </w:t>
      </w:r>
      <w:r w:rsidRPr="009F68D4">
        <w:rPr>
          <w:rFonts w:asciiTheme="majorHAnsi" w:hAnsiTheme="majorHAnsi"/>
          <w:color w:val="222222"/>
          <w:sz w:val="28"/>
          <w:szCs w:val="28"/>
        </w:rPr>
        <w:t>Ensure that the right metrics are being used to trigger the scale out.</w:t>
      </w:r>
    </w:p>
    <w:p w:rsidR="005D2404" w:rsidRPr="009F68D4" w:rsidRDefault="005D2404" w:rsidP="005D24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B. </w:t>
      </w:r>
      <w:r w:rsidRPr="009F68D4">
        <w:rPr>
          <w:rFonts w:asciiTheme="majorHAnsi" w:hAnsiTheme="majorHAnsi"/>
          <w:color w:val="222222"/>
          <w:sz w:val="28"/>
          <w:szCs w:val="28"/>
        </w:rPr>
        <w:t>Ensure that ELB health checks are being used.</w:t>
      </w:r>
    </w:p>
    <w:p w:rsidR="005D2404" w:rsidRPr="009F68D4" w:rsidRDefault="005D2404" w:rsidP="005D24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C. </w:t>
      </w:r>
      <w:r w:rsidRPr="009F68D4">
        <w:rPr>
          <w:rFonts w:asciiTheme="majorHAnsi" w:hAnsiTheme="majorHAnsi"/>
          <w:color w:val="222222"/>
          <w:sz w:val="28"/>
          <w:szCs w:val="28"/>
        </w:rPr>
        <w:t>Ensure that the instances are placed across multiple Availability Zones.</w:t>
      </w:r>
    </w:p>
    <w:p w:rsidR="005D2404" w:rsidRPr="009F68D4" w:rsidRDefault="005D2404" w:rsidP="005D2404">
      <w:pPr>
        <w:pStyle w:val="NormalWeb"/>
        <w:spacing w:before="0" w:beforeAutospacing="0" w:after="0" w:afterAutospacing="0"/>
        <w:rPr>
          <w:rFonts w:asciiTheme="majorHAnsi" w:hAnsiTheme="majorHAnsi"/>
          <w:color w:val="222222"/>
          <w:sz w:val="28"/>
          <w:szCs w:val="28"/>
        </w:rPr>
      </w:pPr>
      <w:r w:rsidRPr="009F68D4">
        <w:rPr>
          <w:rStyle w:val="Strong"/>
          <w:rFonts w:asciiTheme="majorHAnsi" w:hAnsiTheme="majorHAnsi"/>
          <w:color w:val="222222"/>
          <w:sz w:val="28"/>
          <w:szCs w:val="28"/>
        </w:rPr>
        <w:t>D. </w:t>
      </w:r>
      <w:r w:rsidRPr="009F68D4">
        <w:rPr>
          <w:rFonts w:asciiTheme="majorHAnsi" w:hAnsiTheme="majorHAnsi"/>
          <w:color w:val="222222"/>
          <w:sz w:val="28"/>
          <w:szCs w:val="28"/>
        </w:rPr>
        <w:t>Ensure that the instances are placed across multiple regions.</w:t>
      </w:r>
    </w:p>
    <w:p w:rsidR="00143C89" w:rsidRPr="009F68D4" w:rsidRDefault="00143C89" w:rsidP="00143C89">
      <w:pPr>
        <w:pStyle w:val="NormalWeb"/>
        <w:spacing w:before="0" w:beforeAutospacing="0" w:after="0" w:afterAutospacing="0"/>
        <w:rPr>
          <w:rFonts w:asciiTheme="majorHAnsi" w:hAnsiTheme="majorHAnsi"/>
          <w:color w:val="222222"/>
          <w:sz w:val="28"/>
          <w:szCs w:val="28"/>
        </w:rPr>
      </w:pPr>
    </w:p>
    <w:p w:rsidR="00143C89" w:rsidRPr="009F68D4" w:rsidRDefault="00327A38" w:rsidP="00826526">
      <w:pPr>
        <w:pStyle w:val="NormalWeb"/>
        <w:spacing w:before="0" w:beforeAutospacing="0" w:after="0" w:afterAutospacing="0"/>
        <w:rPr>
          <w:rFonts w:asciiTheme="majorHAnsi" w:hAnsiTheme="majorHAnsi"/>
          <w:color w:val="222222"/>
          <w:sz w:val="28"/>
          <w:szCs w:val="28"/>
          <w:shd w:val="clear" w:color="auto" w:fill="F8F8F8"/>
        </w:rPr>
      </w:pPr>
      <w:r w:rsidRPr="009F68D4">
        <w:rPr>
          <w:rStyle w:val="Strong"/>
          <w:rFonts w:asciiTheme="majorHAnsi" w:hAnsiTheme="majorHAnsi"/>
          <w:color w:val="008000"/>
          <w:sz w:val="28"/>
          <w:szCs w:val="28"/>
          <w:shd w:val="clear" w:color="auto" w:fill="F8F8F8"/>
        </w:rPr>
        <w:t>A. </w:t>
      </w:r>
      <w:r w:rsidRPr="009F68D4">
        <w:rPr>
          <w:rFonts w:asciiTheme="majorHAnsi" w:hAnsiTheme="majorHAnsi"/>
          <w:color w:val="222222"/>
          <w:sz w:val="28"/>
          <w:szCs w:val="28"/>
          <w:shd w:val="clear" w:color="auto" w:fill="F8F8F8"/>
        </w:rPr>
        <w:t>Ensure that the right metrics are being used to trigger the scale out.</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If your scaling events are not based on the right metrics and do not have the right threshold defined, then the scaling will not occur as you want it to happen.</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For more information on Auto Scaling Dynamic Scaling, please visit the following URL:</w:t>
      </w:r>
      <w:r w:rsidRPr="009F68D4">
        <w:rPr>
          <w:rFonts w:asciiTheme="majorHAnsi" w:hAnsiTheme="majorHAnsi"/>
          <w:color w:val="222222"/>
          <w:sz w:val="28"/>
          <w:szCs w:val="28"/>
        </w:rPr>
        <w:br/>
      </w:r>
      <w:r w:rsidRPr="009F68D4">
        <w:rPr>
          <w:rFonts w:asciiTheme="majorHAnsi" w:hAnsiTheme="majorHAnsi"/>
          <w:color w:val="222222"/>
          <w:sz w:val="28"/>
          <w:szCs w:val="28"/>
          <w:shd w:val="clear" w:color="auto" w:fill="F8F8F8"/>
        </w:rPr>
        <w:t>https://docs.aws.amazon.com/autoscaling/ec2/userguide/as-scale-based-on-demand.html</w:t>
      </w:r>
    </w:p>
    <w:p w:rsidR="00327A38" w:rsidRPr="009F68D4" w:rsidRDefault="00327A38" w:rsidP="00826526">
      <w:pPr>
        <w:pStyle w:val="NormalWeb"/>
        <w:spacing w:before="0" w:beforeAutospacing="0" w:after="0" w:afterAutospacing="0"/>
        <w:rPr>
          <w:rFonts w:asciiTheme="majorHAnsi" w:hAnsiTheme="majorHAnsi"/>
          <w:color w:val="222222"/>
          <w:sz w:val="28"/>
          <w:szCs w:val="28"/>
        </w:rPr>
      </w:pPr>
    </w:p>
    <w:p w:rsidR="00327A38" w:rsidRPr="009F68D4" w:rsidRDefault="00327A38" w:rsidP="00826526">
      <w:pPr>
        <w:pStyle w:val="NormalWeb"/>
        <w:spacing w:before="0" w:beforeAutospacing="0" w:after="0" w:afterAutospacing="0"/>
        <w:rPr>
          <w:rFonts w:asciiTheme="majorHAnsi" w:hAnsiTheme="majorHAnsi"/>
          <w:color w:val="222222"/>
          <w:sz w:val="28"/>
          <w:szCs w:val="28"/>
        </w:rPr>
      </w:pPr>
    </w:p>
    <w:p w:rsidR="00C047D9" w:rsidRPr="009F68D4" w:rsidRDefault="00C047D9" w:rsidP="00C047D9">
      <w:pPr>
        <w:pStyle w:val="NormalWeb"/>
        <w:spacing w:before="0" w:beforeAutospacing="0" w:after="0" w:afterAutospacing="0"/>
        <w:rPr>
          <w:rFonts w:asciiTheme="majorHAnsi" w:hAnsiTheme="majorHAnsi"/>
          <w:color w:val="222222"/>
          <w:sz w:val="28"/>
          <w:szCs w:val="28"/>
        </w:rPr>
      </w:pPr>
    </w:p>
    <w:p w:rsidR="00B65514" w:rsidRPr="009F68D4" w:rsidRDefault="00B65514">
      <w:pPr>
        <w:rPr>
          <w:rFonts w:asciiTheme="majorHAnsi" w:hAnsiTheme="majorHAnsi"/>
          <w:sz w:val="28"/>
          <w:szCs w:val="28"/>
        </w:rPr>
      </w:pPr>
    </w:p>
    <w:sectPr w:rsidR="00B65514" w:rsidRPr="009F68D4" w:rsidSect="00220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065D7C"/>
    <w:rsid w:val="00065D7C"/>
    <w:rsid w:val="000C35CD"/>
    <w:rsid w:val="000F5C30"/>
    <w:rsid w:val="00143C89"/>
    <w:rsid w:val="00220405"/>
    <w:rsid w:val="00327A38"/>
    <w:rsid w:val="004F545B"/>
    <w:rsid w:val="005A4A33"/>
    <w:rsid w:val="005D2404"/>
    <w:rsid w:val="00826526"/>
    <w:rsid w:val="00835C39"/>
    <w:rsid w:val="00857804"/>
    <w:rsid w:val="009F68D4"/>
    <w:rsid w:val="00B3263B"/>
    <w:rsid w:val="00B65514"/>
    <w:rsid w:val="00C04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D7C"/>
    <w:rPr>
      <w:b/>
      <w:bCs/>
    </w:rPr>
  </w:style>
  <w:style w:type="character" w:styleId="Hyperlink">
    <w:name w:val="Hyperlink"/>
    <w:basedOn w:val="DefaultParagraphFont"/>
    <w:uiPriority w:val="99"/>
    <w:unhideWhenUsed/>
    <w:rsid w:val="005A4A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540410">
      <w:bodyDiv w:val="1"/>
      <w:marLeft w:val="0"/>
      <w:marRight w:val="0"/>
      <w:marTop w:val="0"/>
      <w:marBottom w:val="0"/>
      <w:divBdr>
        <w:top w:val="none" w:sz="0" w:space="0" w:color="auto"/>
        <w:left w:val="none" w:sz="0" w:space="0" w:color="auto"/>
        <w:bottom w:val="none" w:sz="0" w:space="0" w:color="auto"/>
        <w:right w:val="none" w:sz="0" w:space="0" w:color="auto"/>
      </w:divBdr>
    </w:div>
    <w:div w:id="135606040">
      <w:bodyDiv w:val="1"/>
      <w:marLeft w:val="0"/>
      <w:marRight w:val="0"/>
      <w:marTop w:val="0"/>
      <w:marBottom w:val="0"/>
      <w:divBdr>
        <w:top w:val="none" w:sz="0" w:space="0" w:color="auto"/>
        <w:left w:val="none" w:sz="0" w:space="0" w:color="auto"/>
        <w:bottom w:val="none" w:sz="0" w:space="0" w:color="auto"/>
        <w:right w:val="none" w:sz="0" w:space="0" w:color="auto"/>
      </w:divBdr>
      <w:divsChild>
        <w:div w:id="702443577">
          <w:marLeft w:val="0"/>
          <w:marRight w:val="0"/>
          <w:marTop w:val="0"/>
          <w:marBottom w:val="454"/>
          <w:divBdr>
            <w:top w:val="none" w:sz="0" w:space="0" w:color="auto"/>
            <w:left w:val="none" w:sz="0" w:space="0" w:color="auto"/>
            <w:bottom w:val="none" w:sz="0" w:space="0" w:color="auto"/>
            <w:right w:val="none" w:sz="0" w:space="0" w:color="auto"/>
          </w:divBdr>
          <w:divsChild>
            <w:div w:id="469397670">
              <w:marLeft w:val="0"/>
              <w:marRight w:val="0"/>
              <w:marTop w:val="0"/>
              <w:marBottom w:val="0"/>
              <w:divBdr>
                <w:top w:val="none" w:sz="0" w:space="0" w:color="auto"/>
                <w:left w:val="none" w:sz="0" w:space="0" w:color="auto"/>
                <w:bottom w:val="none" w:sz="0" w:space="0" w:color="auto"/>
                <w:right w:val="none" w:sz="0" w:space="0" w:color="auto"/>
              </w:divBdr>
            </w:div>
          </w:divsChild>
        </w:div>
        <w:div w:id="258026531">
          <w:marLeft w:val="0"/>
          <w:marRight w:val="0"/>
          <w:marTop w:val="0"/>
          <w:marBottom w:val="0"/>
          <w:divBdr>
            <w:top w:val="none" w:sz="0" w:space="0" w:color="auto"/>
            <w:left w:val="none" w:sz="0" w:space="0" w:color="auto"/>
            <w:bottom w:val="none" w:sz="0" w:space="0" w:color="auto"/>
            <w:right w:val="none" w:sz="0" w:space="0" w:color="auto"/>
          </w:divBdr>
          <w:divsChild>
            <w:div w:id="895236757">
              <w:marLeft w:val="0"/>
              <w:marRight w:val="0"/>
              <w:marTop w:val="0"/>
              <w:marBottom w:val="0"/>
              <w:divBdr>
                <w:top w:val="none" w:sz="0" w:space="0" w:color="auto"/>
                <w:left w:val="none" w:sz="0" w:space="0" w:color="auto"/>
                <w:bottom w:val="none" w:sz="0" w:space="0" w:color="auto"/>
                <w:right w:val="none" w:sz="0" w:space="0" w:color="auto"/>
              </w:divBdr>
              <w:divsChild>
                <w:div w:id="248202383">
                  <w:marLeft w:val="0"/>
                  <w:marRight w:val="0"/>
                  <w:marTop w:val="0"/>
                  <w:marBottom w:val="0"/>
                  <w:divBdr>
                    <w:top w:val="none" w:sz="0" w:space="0" w:color="auto"/>
                    <w:left w:val="none" w:sz="0" w:space="0" w:color="auto"/>
                    <w:bottom w:val="none" w:sz="0" w:space="0" w:color="auto"/>
                    <w:right w:val="none" w:sz="0" w:space="0" w:color="auto"/>
                  </w:divBdr>
                  <w:divsChild>
                    <w:div w:id="54741801">
                      <w:marLeft w:val="0"/>
                      <w:marRight w:val="0"/>
                      <w:marTop w:val="0"/>
                      <w:marBottom w:val="454"/>
                      <w:divBdr>
                        <w:top w:val="none" w:sz="0" w:space="0" w:color="auto"/>
                        <w:left w:val="none" w:sz="0" w:space="0" w:color="auto"/>
                        <w:bottom w:val="none" w:sz="0" w:space="0" w:color="auto"/>
                        <w:right w:val="none" w:sz="0" w:space="0" w:color="auto"/>
                      </w:divBdr>
                      <w:divsChild>
                        <w:div w:id="18467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8568">
              <w:marLeft w:val="0"/>
              <w:marRight w:val="0"/>
              <w:marTop w:val="0"/>
              <w:marBottom w:val="0"/>
              <w:divBdr>
                <w:top w:val="none" w:sz="0" w:space="0" w:color="auto"/>
                <w:left w:val="none" w:sz="0" w:space="0" w:color="auto"/>
                <w:bottom w:val="none" w:sz="0" w:space="0" w:color="auto"/>
                <w:right w:val="none" w:sz="0" w:space="0" w:color="auto"/>
              </w:divBdr>
              <w:divsChild>
                <w:div w:id="1505434731">
                  <w:marLeft w:val="0"/>
                  <w:marRight w:val="0"/>
                  <w:marTop w:val="0"/>
                  <w:marBottom w:val="0"/>
                  <w:divBdr>
                    <w:top w:val="none" w:sz="0" w:space="0" w:color="auto"/>
                    <w:left w:val="none" w:sz="0" w:space="0" w:color="auto"/>
                    <w:bottom w:val="none" w:sz="0" w:space="0" w:color="auto"/>
                    <w:right w:val="none" w:sz="0" w:space="0" w:color="auto"/>
                  </w:divBdr>
                  <w:divsChild>
                    <w:div w:id="1606187779">
                      <w:marLeft w:val="0"/>
                      <w:marRight w:val="0"/>
                      <w:marTop w:val="0"/>
                      <w:marBottom w:val="454"/>
                      <w:divBdr>
                        <w:top w:val="none" w:sz="0" w:space="0" w:color="auto"/>
                        <w:left w:val="none" w:sz="0" w:space="0" w:color="auto"/>
                        <w:bottom w:val="none" w:sz="0" w:space="0" w:color="auto"/>
                        <w:right w:val="none" w:sz="0" w:space="0" w:color="auto"/>
                      </w:divBdr>
                      <w:divsChild>
                        <w:div w:id="20609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8380">
          <w:marLeft w:val="0"/>
          <w:marRight w:val="0"/>
          <w:marTop w:val="0"/>
          <w:marBottom w:val="0"/>
          <w:divBdr>
            <w:top w:val="none" w:sz="0" w:space="0" w:color="auto"/>
            <w:left w:val="none" w:sz="0" w:space="0" w:color="auto"/>
            <w:bottom w:val="none" w:sz="0" w:space="0" w:color="auto"/>
            <w:right w:val="none" w:sz="0" w:space="0" w:color="auto"/>
          </w:divBdr>
          <w:divsChild>
            <w:div w:id="365183785">
              <w:marLeft w:val="0"/>
              <w:marRight w:val="0"/>
              <w:marTop w:val="0"/>
              <w:marBottom w:val="0"/>
              <w:divBdr>
                <w:top w:val="none" w:sz="0" w:space="0" w:color="auto"/>
                <w:left w:val="none" w:sz="0" w:space="0" w:color="auto"/>
                <w:bottom w:val="none" w:sz="0" w:space="0" w:color="auto"/>
                <w:right w:val="none" w:sz="0" w:space="0" w:color="auto"/>
              </w:divBdr>
              <w:divsChild>
                <w:div w:id="1481724991">
                  <w:marLeft w:val="0"/>
                  <w:marRight w:val="0"/>
                  <w:marTop w:val="0"/>
                  <w:marBottom w:val="0"/>
                  <w:divBdr>
                    <w:top w:val="none" w:sz="0" w:space="0" w:color="auto"/>
                    <w:left w:val="none" w:sz="0" w:space="0" w:color="auto"/>
                    <w:bottom w:val="none" w:sz="0" w:space="0" w:color="auto"/>
                    <w:right w:val="none" w:sz="0" w:space="0" w:color="auto"/>
                  </w:divBdr>
                  <w:divsChild>
                    <w:div w:id="1557087332">
                      <w:marLeft w:val="0"/>
                      <w:marRight w:val="0"/>
                      <w:marTop w:val="0"/>
                      <w:marBottom w:val="454"/>
                      <w:divBdr>
                        <w:top w:val="none" w:sz="0" w:space="0" w:color="auto"/>
                        <w:left w:val="none" w:sz="0" w:space="0" w:color="auto"/>
                        <w:bottom w:val="none" w:sz="0" w:space="0" w:color="auto"/>
                        <w:right w:val="none" w:sz="0" w:space="0" w:color="auto"/>
                      </w:divBdr>
                      <w:divsChild>
                        <w:div w:id="1334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1835">
              <w:marLeft w:val="0"/>
              <w:marRight w:val="0"/>
              <w:marTop w:val="0"/>
              <w:marBottom w:val="0"/>
              <w:divBdr>
                <w:top w:val="none" w:sz="0" w:space="0" w:color="auto"/>
                <w:left w:val="none" w:sz="0" w:space="0" w:color="auto"/>
                <w:bottom w:val="none" w:sz="0" w:space="0" w:color="auto"/>
                <w:right w:val="none" w:sz="0" w:space="0" w:color="auto"/>
              </w:divBdr>
              <w:divsChild>
                <w:div w:id="873929147">
                  <w:marLeft w:val="0"/>
                  <w:marRight w:val="0"/>
                  <w:marTop w:val="0"/>
                  <w:marBottom w:val="0"/>
                  <w:divBdr>
                    <w:top w:val="none" w:sz="0" w:space="0" w:color="auto"/>
                    <w:left w:val="none" w:sz="0" w:space="0" w:color="auto"/>
                    <w:bottom w:val="none" w:sz="0" w:space="0" w:color="auto"/>
                    <w:right w:val="none" w:sz="0" w:space="0" w:color="auto"/>
                  </w:divBdr>
                  <w:divsChild>
                    <w:div w:id="283124463">
                      <w:marLeft w:val="0"/>
                      <w:marRight w:val="0"/>
                      <w:marTop w:val="0"/>
                      <w:marBottom w:val="454"/>
                      <w:divBdr>
                        <w:top w:val="none" w:sz="0" w:space="0" w:color="auto"/>
                        <w:left w:val="none" w:sz="0" w:space="0" w:color="auto"/>
                        <w:bottom w:val="none" w:sz="0" w:space="0" w:color="auto"/>
                        <w:right w:val="none" w:sz="0" w:space="0" w:color="auto"/>
                      </w:divBdr>
                      <w:divsChild>
                        <w:div w:id="228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9746">
      <w:bodyDiv w:val="1"/>
      <w:marLeft w:val="0"/>
      <w:marRight w:val="0"/>
      <w:marTop w:val="0"/>
      <w:marBottom w:val="0"/>
      <w:divBdr>
        <w:top w:val="none" w:sz="0" w:space="0" w:color="auto"/>
        <w:left w:val="none" w:sz="0" w:space="0" w:color="auto"/>
        <w:bottom w:val="none" w:sz="0" w:space="0" w:color="auto"/>
        <w:right w:val="none" w:sz="0" w:space="0" w:color="auto"/>
      </w:divBdr>
      <w:divsChild>
        <w:div w:id="1024525263">
          <w:marLeft w:val="0"/>
          <w:marRight w:val="0"/>
          <w:marTop w:val="0"/>
          <w:marBottom w:val="454"/>
          <w:divBdr>
            <w:top w:val="none" w:sz="0" w:space="0" w:color="auto"/>
            <w:left w:val="none" w:sz="0" w:space="0" w:color="auto"/>
            <w:bottom w:val="none" w:sz="0" w:space="0" w:color="auto"/>
            <w:right w:val="none" w:sz="0" w:space="0" w:color="auto"/>
          </w:divBdr>
          <w:divsChild>
            <w:div w:id="1150172352">
              <w:marLeft w:val="0"/>
              <w:marRight w:val="0"/>
              <w:marTop w:val="0"/>
              <w:marBottom w:val="0"/>
              <w:divBdr>
                <w:top w:val="none" w:sz="0" w:space="0" w:color="auto"/>
                <w:left w:val="none" w:sz="0" w:space="0" w:color="auto"/>
                <w:bottom w:val="none" w:sz="0" w:space="0" w:color="auto"/>
                <w:right w:val="none" w:sz="0" w:space="0" w:color="auto"/>
              </w:divBdr>
            </w:div>
          </w:divsChild>
        </w:div>
        <w:div w:id="176577023">
          <w:marLeft w:val="0"/>
          <w:marRight w:val="0"/>
          <w:marTop w:val="0"/>
          <w:marBottom w:val="0"/>
          <w:divBdr>
            <w:top w:val="none" w:sz="0" w:space="0" w:color="auto"/>
            <w:left w:val="none" w:sz="0" w:space="0" w:color="auto"/>
            <w:bottom w:val="none" w:sz="0" w:space="0" w:color="auto"/>
            <w:right w:val="none" w:sz="0" w:space="0" w:color="auto"/>
          </w:divBdr>
          <w:divsChild>
            <w:div w:id="826244147">
              <w:marLeft w:val="0"/>
              <w:marRight w:val="0"/>
              <w:marTop w:val="0"/>
              <w:marBottom w:val="0"/>
              <w:divBdr>
                <w:top w:val="none" w:sz="0" w:space="0" w:color="auto"/>
                <w:left w:val="none" w:sz="0" w:space="0" w:color="auto"/>
                <w:bottom w:val="none" w:sz="0" w:space="0" w:color="auto"/>
                <w:right w:val="none" w:sz="0" w:space="0" w:color="auto"/>
              </w:divBdr>
              <w:divsChild>
                <w:div w:id="1415201187">
                  <w:marLeft w:val="0"/>
                  <w:marRight w:val="0"/>
                  <w:marTop w:val="0"/>
                  <w:marBottom w:val="0"/>
                  <w:divBdr>
                    <w:top w:val="none" w:sz="0" w:space="0" w:color="auto"/>
                    <w:left w:val="none" w:sz="0" w:space="0" w:color="auto"/>
                    <w:bottom w:val="none" w:sz="0" w:space="0" w:color="auto"/>
                    <w:right w:val="none" w:sz="0" w:space="0" w:color="auto"/>
                  </w:divBdr>
                  <w:divsChild>
                    <w:div w:id="1024943390">
                      <w:marLeft w:val="0"/>
                      <w:marRight w:val="0"/>
                      <w:marTop w:val="0"/>
                      <w:marBottom w:val="454"/>
                      <w:divBdr>
                        <w:top w:val="none" w:sz="0" w:space="0" w:color="auto"/>
                        <w:left w:val="none" w:sz="0" w:space="0" w:color="auto"/>
                        <w:bottom w:val="none" w:sz="0" w:space="0" w:color="auto"/>
                        <w:right w:val="none" w:sz="0" w:space="0" w:color="auto"/>
                      </w:divBdr>
                      <w:divsChild>
                        <w:div w:id="844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5189">
              <w:marLeft w:val="0"/>
              <w:marRight w:val="0"/>
              <w:marTop w:val="0"/>
              <w:marBottom w:val="0"/>
              <w:divBdr>
                <w:top w:val="none" w:sz="0" w:space="0" w:color="auto"/>
                <w:left w:val="none" w:sz="0" w:space="0" w:color="auto"/>
                <w:bottom w:val="none" w:sz="0" w:space="0" w:color="auto"/>
                <w:right w:val="none" w:sz="0" w:space="0" w:color="auto"/>
              </w:divBdr>
              <w:divsChild>
                <w:div w:id="1333870571">
                  <w:marLeft w:val="0"/>
                  <w:marRight w:val="0"/>
                  <w:marTop w:val="0"/>
                  <w:marBottom w:val="0"/>
                  <w:divBdr>
                    <w:top w:val="none" w:sz="0" w:space="0" w:color="auto"/>
                    <w:left w:val="none" w:sz="0" w:space="0" w:color="auto"/>
                    <w:bottom w:val="none" w:sz="0" w:space="0" w:color="auto"/>
                    <w:right w:val="none" w:sz="0" w:space="0" w:color="auto"/>
                  </w:divBdr>
                  <w:divsChild>
                    <w:div w:id="1316910170">
                      <w:marLeft w:val="0"/>
                      <w:marRight w:val="0"/>
                      <w:marTop w:val="0"/>
                      <w:marBottom w:val="454"/>
                      <w:divBdr>
                        <w:top w:val="none" w:sz="0" w:space="0" w:color="auto"/>
                        <w:left w:val="none" w:sz="0" w:space="0" w:color="auto"/>
                        <w:bottom w:val="none" w:sz="0" w:space="0" w:color="auto"/>
                        <w:right w:val="none" w:sz="0" w:space="0" w:color="auto"/>
                      </w:divBdr>
                      <w:divsChild>
                        <w:div w:id="12832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6202">
          <w:marLeft w:val="0"/>
          <w:marRight w:val="0"/>
          <w:marTop w:val="0"/>
          <w:marBottom w:val="0"/>
          <w:divBdr>
            <w:top w:val="none" w:sz="0" w:space="0" w:color="auto"/>
            <w:left w:val="none" w:sz="0" w:space="0" w:color="auto"/>
            <w:bottom w:val="none" w:sz="0" w:space="0" w:color="auto"/>
            <w:right w:val="none" w:sz="0" w:space="0" w:color="auto"/>
          </w:divBdr>
          <w:divsChild>
            <w:div w:id="1425803381">
              <w:marLeft w:val="0"/>
              <w:marRight w:val="0"/>
              <w:marTop w:val="0"/>
              <w:marBottom w:val="0"/>
              <w:divBdr>
                <w:top w:val="none" w:sz="0" w:space="0" w:color="auto"/>
                <w:left w:val="none" w:sz="0" w:space="0" w:color="auto"/>
                <w:bottom w:val="none" w:sz="0" w:space="0" w:color="auto"/>
                <w:right w:val="none" w:sz="0" w:space="0" w:color="auto"/>
              </w:divBdr>
              <w:divsChild>
                <w:div w:id="1553885343">
                  <w:marLeft w:val="0"/>
                  <w:marRight w:val="0"/>
                  <w:marTop w:val="0"/>
                  <w:marBottom w:val="0"/>
                  <w:divBdr>
                    <w:top w:val="none" w:sz="0" w:space="0" w:color="auto"/>
                    <w:left w:val="none" w:sz="0" w:space="0" w:color="auto"/>
                    <w:bottom w:val="none" w:sz="0" w:space="0" w:color="auto"/>
                    <w:right w:val="none" w:sz="0" w:space="0" w:color="auto"/>
                  </w:divBdr>
                  <w:divsChild>
                    <w:div w:id="1839222929">
                      <w:marLeft w:val="0"/>
                      <w:marRight w:val="0"/>
                      <w:marTop w:val="0"/>
                      <w:marBottom w:val="454"/>
                      <w:divBdr>
                        <w:top w:val="none" w:sz="0" w:space="0" w:color="auto"/>
                        <w:left w:val="none" w:sz="0" w:space="0" w:color="auto"/>
                        <w:bottom w:val="none" w:sz="0" w:space="0" w:color="auto"/>
                        <w:right w:val="none" w:sz="0" w:space="0" w:color="auto"/>
                      </w:divBdr>
                      <w:divsChild>
                        <w:div w:id="5526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4263">
              <w:marLeft w:val="0"/>
              <w:marRight w:val="0"/>
              <w:marTop w:val="0"/>
              <w:marBottom w:val="0"/>
              <w:divBdr>
                <w:top w:val="none" w:sz="0" w:space="0" w:color="auto"/>
                <w:left w:val="none" w:sz="0" w:space="0" w:color="auto"/>
                <w:bottom w:val="none" w:sz="0" w:space="0" w:color="auto"/>
                <w:right w:val="none" w:sz="0" w:space="0" w:color="auto"/>
              </w:divBdr>
              <w:divsChild>
                <w:div w:id="1238783138">
                  <w:marLeft w:val="0"/>
                  <w:marRight w:val="0"/>
                  <w:marTop w:val="0"/>
                  <w:marBottom w:val="0"/>
                  <w:divBdr>
                    <w:top w:val="none" w:sz="0" w:space="0" w:color="auto"/>
                    <w:left w:val="none" w:sz="0" w:space="0" w:color="auto"/>
                    <w:bottom w:val="none" w:sz="0" w:space="0" w:color="auto"/>
                    <w:right w:val="none" w:sz="0" w:space="0" w:color="auto"/>
                  </w:divBdr>
                  <w:divsChild>
                    <w:div w:id="1134520623">
                      <w:marLeft w:val="0"/>
                      <w:marRight w:val="0"/>
                      <w:marTop w:val="0"/>
                      <w:marBottom w:val="454"/>
                      <w:divBdr>
                        <w:top w:val="none" w:sz="0" w:space="0" w:color="auto"/>
                        <w:left w:val="none" w:sz="0" w:space="0" w:color="auto"/>
                        <w:bottom w:val="none" w:sz="0" w:space="0" w:color="auto"/>
                        <w:right w:val="none" w:sz="0" w:space="0" w:color="auto"/>
                      </w:divBdr>
                      <w:divsChild>
                        <w:div w:id="20656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53635">
      <w:bodyDiv w:val="1"/>
      <w:marLeft w:val="0"/>
      <w:marRight w:val="0"/>
      <w:marTop w:val="0"/>
      <w:marBottom w:val="0"/>
      <w:divBdr>
        <w:top w:val="none" w:sz="0" w:space="0" w:color="auto"/>
        <w:left w:val="none" w:sz="0" w:space="0" w:color="auto"/>
        <w:bottom w:val="none" w:sz="0" w:space="0" w:color="auto"/>
        <w:right w:val="none" w:sz="0" w:space="0" w:color="auto"/>
      </w:divBdr>
      <w:divsChild>
        <w:div w:id="848831492">
          <w:marLeft w:val="0"/>
          <w:marRight w:val="0"/>
          <w:marTop w:val="0"/>
          <w:marBottom w:val="454"/>
          <w:divBdr>
            <w:top w:val="none" w:sz="0" w:space="0" w:color="auto"/>
            <w:left w:val="none" w:sz="0" w:space="0" w:color="auto"/>
            <w:bottom w:val="none" w:sz="0" w:space="0" w:color="auto"/>
            <w:right w:val="none" w:sz="0" w:space="0" w:color="auto"/>
          </w:divBdr>
          <w:divsChild>
            <w:div w:id="1839034844">
              <w:marLeft w:val="0"/>
              <w:marRight w:val="0"/>
              <w:marTop w:val="0"/>
              <w:marBottom w:val="0"/>
              <w:divBdr>
                <w:top w:val="none" w:sz="0" w:space="0" w:color="auto"/>
                <w:left w:val="none" w:sz="0" w:space="0" w:color="auto"/>
                <w:bottom w:val="none" w:sz="0" w:space="0" w:color="auto"/>
                <w:right w:val="none" w:sz="0" w:space="0" w:color="auto"/>
              </w:divBdr>
            </w:div>
          </w:divsChild>
        </w:div>
        <w:div w:id="1174762734">
          <w:marLeft w:val="0"/>
          <w:marRight w:val="0"/>
          <w:marTop w:val="0"/>
          <w:marBottom w:val="0"/>
          <w:divBdr>
            <w:top w:val="none" w:sz="0" w:space="0" w:color="auto"/>
            <w:left w:val="none" w:sz="0" w:space="0" w:color="auto"/>
            <w:bottom w:val="none" w:sz="0" w:space="0" w:color="auto"/>
            <w:right w:val="none" w:sz="0" w:space="0" w:color="auto"/>
          </w:divBdr>
          <w:divsChild>
            <w:div w:id="727462613">
              <w:marLeft w:val="0"/>
              <w:marRight w:val="0"/>
              <w:marTop w:val="0"/>
              <w:marBottom w:val="0"/>
              <w:divBdr>
                <w:top w:val="none" w:sz="0" w:space="0" w:color="auto"/>
                <w:left w:val="none" w:sz="0" w:space="0" w:color="auto"/>
                <w:bottom w:val="none" w:sz="0" w:space="0" w:color="auto"/>
                <w:right w:val="none" w:sz="0" w:space="0" w:color="auto"/>
              </w:divBdr>
              <w:divsChild>
                <w:div w:id="379868167">
                  <w:marLeft w:val="0"/>
                  <w:marRight w:val="0"/>
                  <w:marTop w:val="0"/>
                  <w:marBottom w:val="0"/>
                  <w:divBdr>
                    <w:top w:val="none" w:sz="0" w:space="0" w:color="auto"/>
                    <w:left w:val="none" w:sz="0" w:space="0" w:color="auto"/>
                    <w:bottom w:val="none" w:sz="0" w:space="0" w:color="auto"/>
                    <w:right w:val="none" w:sz="0" w:space="0" w:color="auto"/>
                  </w:divBdr>
                  <w:divsChild>
                    <w:div w:id="963775856">
                      <w:marLeft w:val="0"/>
                      <w:marRight w:val="0"/>
                      <w:marTop w:val="0"/>
                      <w:marBottom w:val="454"/>
                      <w:divBdr>
                        <w:top w:val="none" w:sz="0" w:space="0" w:color="auto"/>
                        <w:left w:val="none" w:sz="0" w:space="0" w:color="auto"/>
                        <w:bottom w:val="none" w:sz="0" w:space="0" w:color="auto"/>
                        <w:right w:val="none" w:sz="0" w:space="0" w:color="auto"/>
                      </w:divBdr>
                      <w:divsChild>
                        <w:div w:id="12003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5153">
              <w:marLeft w:val="0"/>
              <w:marRight w:val="0"/>
              <w:marTop w:val="0"/>
              <w:marBottom w:val="0"/>
              <w:divBdr>
                <w:top w:val="none" w:sz="0" w:space="0" w:color="auto"/>
                <w:left w:val="none" w:sz="0" w:space="0" w:color="auto"/>
                <w:bottom w:val="none" w:sz="0" w:space="0" w:color="auto"/>
                <w:right w:val="none" w:sz="0" w:space="0" w:color="auto"/>
              </w:divBdr>
              <w:divsChild>
                <w:div w:id="1730227758">
                  <w:marLeft w:val="0"/>
                  <w:marRight w:val="0"/>
                  <w:marTop w:val="0"/>
                  <w:marBottom w:val="0"/>
                  <w:divBdr>
                    <w:top w:val="none" w:sz="0" w:space="0" w:color="auto"/>
                    <w:left w:val="none" w:sz="0" w:space="0" w:color="auto"/>
                    <w:bottom w:val="none" w:sz="0" w:space="0" w:color="auto"/>
                    <w:right w:val="none" w:sz="0" w:space="0" w:color="auto"/>
                  </w:divBdr>
                  <w:divsChild>
                    <w:div w:id="1309555946">
                      <w:marLeft w:val="0"/>
                      <w:marRight w:val="0"/>
                      <w:marTop w:val="0"/>
                      <w:marBottom w:val="454"/>
                      <w:divBdr>
                        <w:top w:val="none" w:sz="0" w:space="0" w:color="auto"/>
                        <w:left w:val="none" w:sz="0" w:space="0" w:color="auto"/>
                        <w:bottom w:val="none" w:sz="0" w:space="0" w:color="auto"/>
                        <w:right w:val="none" w:sz="0" w:space="0" w:color="auto"/>
                      </w:divBdr>
                      <w:divsChild>
                        <w:div w:id="598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6325">
          <w:marLeft w:val="0"/>
          <w:marRight w:val="0"/>
          <w:marTop w:val="0"/>
          <w:marBottom w:val="0"/>
          <w:divBdr>
            <w:top w:val="none" w:sz="0" w:space="0" w:color="auto"/>
            <w:left w:val="none" w:sz="0" w:space="0" w:color="auto"/>
            <w:bottom w:val="none" w:sz="0" w:space="0" w:color="auto"/>
            <w:right w:val="none" w:sz="0" w:space="0" w:color="auto"/>
          </w:divBdr>
          <w:divsChild>
            <w:div w:id="1699427718">
              <w:marLeft w:val="0"/>
              <w:marRight w:val="0"/>
              <w:marTop w:val="0"/>
              <w:marBottom w:val="0"/>
              <w:divBdr>
                <w:top w:val="none" w:sz="0" w:space="0" w:color="auto"/>
                <w:left w:val="none" w:sz="0" w:space="0" w:color="auto"/>
                <w:bottom w:val="none" w:sz="0" w:space="0" w:color="auto"/>
                <w:right w:val="none" w:sz="0" w:space="0" w:color="auto"/>
              </w:divBdr>
              <w:divsChild>
                <w:div w:id="1001853015">
                  <w:marLeft w:val="0"/>
                  <w:marRight w:val="0"/>
                  <w:marTop w:val="0"/>
                  <w:marBottom w:val="0"/>
                  <w:divBdr>
                    <w:top w:val="none" w:sz="0" w:space="0" w:color="auto"/>
                    <w:left w:val="none" w:sz="0" w:space="0" w:color="auto"/>
                    <w:bottom w:val="none" w:sz="0" w:space="0" w:color="auto"/>
                    <w:right w:val="none" w:sz="0" w:space="0" w:color="auto"/>
                  </w:divBdr>
                  <w:divsChild>
                    <w:div w:id="1525099207">
                      <w:marLeft w:val="0"/>
                      <w:marRight w:val="0"/>
                      <w:marTop w:val="0"/>
                      <w:marBottom w:val="454"/>
                      <w:divBdr>
                        <w:top w:val="none" w:sz="0" w:space="0" w:color="auto"/>
                        <w:left w:val="none" w:sz="0" w:space="0" w:color="auto"/>
                        <w:bottom w:val="none" w:sz="0" w:space="0" w:color="auto"/>
                        <w:right w:val="none" w:sz="0" w:space="0" w:color="auto"/>
                      </w:divBdr>
                      <w:divsChild>
                        <w:div w:id="17812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2907">
              <w:marLeft w:val="0"/>
              <w:marRight w:val="0"/>
              <w:marTop w:val="0"/>
              <w:marBottom w:val="0"/>
              <w:divBdr>
                <w:top w:val="none" w:sz="0" w:space="0" w:color="auto"/>
                <w:left w:val="none" w:sz="0" w:space="0" w:color="auto"/>
                <w:bottom w:val="none" w:sz="0" w:space="0" w:color="auto"/>
                <w:right w:val="none" w:sz="0" w:space="0" w:color="auto"/>
              </w:divBdr>
              <w:divsChild>
                <w:div w:id="714428953">
                  <w:marLeft w:val="0"/>
                  <w:marRight w:val="0"/>
                  <w:marTop w:val="0"/>
                  <w:marBottom w:val="0"/>
                  <w:divBdr>
                    <w:top w:val="none" w:sz="0" w:space="0" w:color="auto"/>
                    <w:left w:val="none" w:sz="0" w:space="0" w:color="auto"/>
                    <w:bottom w:val="none" w:sz="0" w:space="0" w:color="auto"/>
                    <w:right w:val="none" w:sz="0" w:space="0" w:color="auto"/>
                  </w:divBdr>
                  <w:divsChild>
                    <w:div w:id="1529367208">
                      <w:marLeft w:val="0"/>
                      <w:marRight w:val="0"/>
                      <w:marTop w:val="0"/>
                      <w:marBottom w:val="454"/>
                      <w:divBdr>
                        <w:top w:val="none" w:sz="0" w:space="0" w:color="auto"/>
                        <w:left w:val="none" w:sz="0" w:space="0" w:color="auto"/>
                        <w:bottom w:val="none" w:sz="0" w:space="0" w:color="auto"/>
                        <w:right w:val="none" w:sz="0" w:space="0" w:color="auto"/>
                      </w:divBdr>
                      <w:divsChild>
                        <w:div w:id="1947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302027">
      <w:bodyDiv w:val="1"/>
      <w:marLeft w:val="0"/>
      <w:marRight w:val="0"/>
      <w:marTop w:val="0"/>
      <w:marBottom w:val="0"/>
      <w:divBdr>
        <w:top w:val="none" w:sz="0" w:space="0" w:color="auto"/>
        <w:left w:val="none" w:sz="0" w:space="0" w:color="auto"/>
        <w:bottom w:val="none" w:sz="0" w:space="0" w:color="auto"/>
        <w:right w:val="none" w:sz="0" w:space="0" w:color="auto"/>
      </w:divBdr>
      <w:divsChild>
        <w:div w:id="394858014">
          <w:marLeft w:val="0"/>
          <w:marRight w:val="0"/>
          <w:marTop w:val="0"/>
          <w:marBottom w:val="454"/>
          <w:divBdr>
            <w:top w:val="none" w:sz="0" w:space="0" w:color="auto"/>
            <w:left w:val="none" w:sz="0" w:space="0" w:color="auto"/>
            <w:bottom w:val="none" w:sz="0" w:space="0" w:color="auto"/>
            <w:right w:val="none" w:sz="0" w:space="0" w:color="auto"/>
          </w:divBdr>
          <w:divsChild>
            <w:div w:id="1540118648">
              <w:marLeft w:val="0"/>
              <w:marRight w:val="0"/>
              <w:marTop w:val="0"/>
              <w:marBottom w:val="0"/>
              <w:divBdr>
                <w:top w:val="none" w:sz="0" w:space="0" w:color="auto"/>
                <w:left w:val="none" w:sz="0" w:space="0" w:color="auto"/>
                <w:bottom w:val="none" w:sz="0" w:space="0" w:color="auto"/>
                <w:right w:val="none" w:sz="0" w:space="0" w:color="auto"/>
              </w:divBdr>
            </w:div>
          </w:divsChild>
        </w:div>
        <w:div w:id="1074351883">
          <w:marLeft w:val="0"/>
          <w:marRight w:val="0"/>
          <w:marTop w:val="0"/>
          <w:marBottom w:val="0"/>
          <w:divBdr>
            <w:top w:val="none" w:sz="0" w:space="0" w:color="auto"/>
            <w:left w:val="none" w:sz="0" w:space="0" w:color="auto"/>
            <w:bottom w:val="none" w:sz="0" w:space="0" w:color="auto"/>
            <w:right w:val="none" w:sz="0" w:space="0" w:color="auto"/>
          </w:divBdr>
          <w:divsChild>
            <w:div w:id="2012684774">
              <w:marLeft w:val="0"/>
              <w:marRight w:val="0"/>
              <w:marTop w:val="0"/>
              <w:marBottom w:val="0"/>
              <w:divBdr>
                <w:top w:val="none" w:sz="0" w:space="0" w:color="auto"/>
                <w:left w:val="none" w:sz="0" w:space="0" w:color="auto"/>
                <w:bottom w:val="none" w:sz="0" w:space="0" w:color="auto"/>
                <w:right w:val="none" w:sz="0" w:space="0" w:color="auto"/>
              </w:divBdr>
              <w:divsChild>
                <w:div w:id="2045054500">
                  <w:marLeft w:val="0"/>
                  <w:marRight w:val="0"/>
                  <w:marTop w:val="0"/>
                  <w:marBottom w:val="0"/>
                  <w:divBdr>
                    <w:top w:val="none" w:sz="0" w:space="0" w:color="auto"/>
                    <w:left w:val="none" w:sz="0" w:space="0" w:color="auto"/>
                    <w:bottom w:val="none" w:sz="0" w:space="0" w:color="auto"/>
                    <w:right w:val="none" w:sz="0" w:space="0" w:color="auto"/>
                  </w:divBdr>
                  <w:divsChild>
                    <w:div w:id="1700937659">
                      <w:marLeft w:val="0"/>
                      <w:marRight w:val="0"/>
                      <w:marTop w:val="0"/>
                      <w:marBottom w:val="454"/>
                      <w:divBdr>
                        <w:top w:val="none" w:sz="0" w:space="0" w:color="auto"/>
                        <w:left w:val="none" w:sz="0" w:space="0" w:color="auto"/>
                        <w:bottom w:val="none" w:sz="0" w:space="0" w:color="auto"/>
                        <w:right w:val="none" w:sz="0" w:space="0" w:color="auto"/>
                      </w:divBdr>
                      <w:divsChild>
                        <w:div w:id="5723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8872">
              <w:marLeft w:val="0"/>
              <w:marRight w:val="0"/>
              <w:marTop w:val="0"/>
              <w:marBottom w:val="0"/>
              <w:divBdr>
                <w:top w:val="none" w:sz="0" w:space="0" w:color="auto"/>
                <w:left w:val="none" w:sz="0" w:space="0" w:color="auto"/>
                <w:bottom w:val="none" w:sz="0" w:space="0" w:color="auto"/>
                <w:right w:val="none" w:sz="0" w:space="0" w:color="auto"/>
              </w:divBdr>
              <w:divsChild>
                <w:div w:id="1533230063">
                  <w:marLeft w:val="0"/>
                  <w:marRight w:val="0"/>
                  <w:marTop w:val="0"/>
                  <w:marBottom w:val="0"/>
                  <w:divBdr>
                    <w:top w:val="none" w:sz="0" w:space="0" w:color="auto"/>
                    <w:left w:val="none" w:sz="0" w:space="0" w:color="auto"/>
                    <w:bottom w:val="none" w:sz="0" w:space="0" w:color="auto"/>
                    <w:right w:val="none" w:sz="0" w:space="0" w:color="auto"/>
                  </w:divBdr>
                  <w:divsChild>
                    <w:div w:id="31464979">
                      <w:marLeft w:val="0"/>
                      <w:marRight w:val="0"/>
                      <w:marTop w:val="0"/>
                      <w:marBottom w:val="454"/>
                      <w:divBdr>
                        <w:top w:val="none" w:sz="0" w:space="0" w:color="auto"/>
                        <w:left w:val="none" w:sz="0" w:space="0" w:color="auto"/>
                        <w:bottom w:val="none" w:sz="0" w:space="0" w:color="auto"/>
                        <w:right w:val="none" w:sz="0" w:space="0" w:color="auto"/>
                      </w:divBdr>
                      <w:divsChild>
                        <w:div w:id="20900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35744">
          <w:marLeft w:val="0"/>
          <w:marRight w:val="0"/>
          <w:marTop w:val="0"/>
          <w:marBottom w:val="0"/>
          <w:divBdr>
            <w:top w:val="none" w:sz="0" w:space="0" w:color="auto"/>
            <w:left w:val="none" w:sz="0" w:space="0" w:color="auto"/>
            <w:bottom w:val="none" w:sz="0" w:space="0" w:color="auto"/>
            <w:right w:val="none" w:sz="0" w:space="0" w:color="auto"/>
          </w:divBdr>
          <w:divsChild>
            <w:div w:id="1638992937">
              <w:marLeft w:val="0"/>
              <w:marRight w:val="0"/>
              <w:marTop w:val="0"/>
              <w:marBottom w:val="0"/>
              <w:divBdr>
                <w:top w:val="none" w:sz="0" w:space="0" w:color="auto"/>
                <w:left w:val="none" w:sz="0" w:space="0" w:color="auto"/>
                <w:bottom w:val="none" w:sz="0" w:space="0" w:color="auto"/>
                <w:right w:val="none" w:sz="0" w:space="0" w:color="auto"/>
              </w:divBdr>
              <w:divsChild>
                <w:div w:id="2063291607">
                  <w:marLeft w:val="0"/>
                  <w:marRight w:val="0"/>
                  <w:marTop w:val="0"/>
                  <w:marBottom w:val="0"/>
                  <w:divBdr>
                    <w:top w:val="none" w:sz="0" w:space="0" w:color="auto"/>
                    <w:left w:val="none" w:sz="0" w:space="0" w:color="auto"/>
                    <w:bottom w:val="none" w:sz="0" w:space="0" w:color="auto"/>
                    <w:right w:val="none" w:sz="0" w:space="0" w:color="auto"/>
                  </w:divBdr>
                  <w:divsChild>
                    <w:div w:id="675807836">
                      <w:marLeft w:val="0"/>
                      <w:marRight w:val="0"/>
                      <w:marTop w:val="0"/>
                      <w:marBottom w:val="454"/>
                      <w:divBdr>
                        <w:top w:val="none" w:sz="0" w:space="0" w:color="auto"/>
                        <w:left w:val="none" w:sz="0" w:space="0" w:color="auto"/>
                        <w:bottom w:val="none" w:sz="0" w:space="0" w:color="auto"/>
                        <w:right w:val="none" w:sz="0" w:space="0" w:color="auto"/>
                      </w:divBdr>
                      <w:divsChild>
                        <w:div w:id="93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2903">
              <w:marLeft w:val="0"/>
              <w:marRight w:val="0"/>
              <w:marTop w:val="0"/>
              <w:marBottom w:val="0"/>
              <w:divBdr>
                <w:top w:val="none" w:sz="0" w:space="0" w:color="auto"/>
                <w:left w:val="none" w:sz="0" w:space="0" w:color="auto"/>
                <w:bottom w:val="none" w:sz="0" w:space="0" w:color="auto"/>
                <w:right w:val="none" w:sz="0" w:space="0" w:color="auto"/>
              </w:divBdr>
              <w:divsChild>
                <w:div w:id="1715735997">
                  <w:marLeft w:val="0"/>
                  <w:marRight w:val="0"/>
                  <w:marTop w:val="0"/>
                  <w:marBottom w:val="0"/>
                  <w:divBdr>
                    <w:top w:val="none" w:sz="0" w:space="0" w:color="auto"/>
                    <w:left w:val="none" w:sz="0" w:space="0" w:color="auto"/>
                    <w:bottom w:val="none" w:sz="0" w:space="0" w:color="auto"/>
                    <w:right w:val="none" w:sz="0" w:space="0" w:color="auto"/>
                  </w:divBdr>
                  <w:divsChild>
                    <w:div w:id="1049110366">
                      <w:marLeft w:val="0"/>
                      <w:marRight w:val="0"/>
                      <w:marTop w:val="0"/>
                      <w:marBottom w:val="454"/>
                      <w:divBdr>
                        <w:top w:val="none" w:sz="0" w:space="0" w:color="auto"/>
                        <w:left w:val="none" w:sz="0" w:space="0" w:color="auto"/>
                        <w:bottom w:val="none" w:sz="0" w:space="0" w:color="auto"/>
                        <w:right w:val="none" w:sz="0" w:space="0" w:color="auto"/>
                      </w:divBdr>
                      <w:divsChild>
                        <w:div w:id="174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21549">
      <w:bodyDiv w:val="1"/>
      <w:marLeft w:val="0"/>
      <w:marRight w:val="0"/>
      <w:marTop w:val="0"/>
      <w:marBottom w:val="0"/>
      <w:divBdr>
        <w:top w:val="none" w:sz="0" w:space="0" w:color="auto"/>
        <w:left w:val="none" w:sz="0" w:space="0" w:color="auto"/>
        <w:bottom w:val="none" w:sz="0" w:space="0" w:color="auto"/>
        <w:right w:val="none" w:sz="0" w:space="0" w:color="auto"/>
      </w:divBdr>
      <w:divsChild>
        <w:div w:id="1377242383">
          <w:marLeft w:val="0"/>
          <w:marRight w:val="0"/>
          <w:marTop w:val="0"/>
          <w:marBottom w:val="454"/>
          <w:divBdr>
            <w:top w:val="none" w:sz="0" w:space="0" w:color="auto"/>
            <w:left w:val="none" w:sz="0" w:space="0" w:color="auto"/>
            <w:bottom w:val="none" w:sz="0" w:space="0" w:color="auto"/>
            <w:right w:val="none" w:sz="0" w:space="0" w:color="auto"/>
          </w:divBdr>
          <w:divsChild>
            <w:div w:id="2111467169">
              <w:marLeft w:val="0"/>
              <w:marRight w:val="0"/>
              <w:marTop w:val="0"/>
              <w:marBottom w:val="0"/>
              <w:divBdr>
                <w:top w:val="none" w:sz="0" w:space="0" w:color="auto"/>
                <w:left w:val="none" w:sz="0" w:space="0" w:color="auto"/>
                <w:bottom w:val="none" w:sz="0" w:space="0" w:color="auto"/>
                <w:right w:val="none" w:sz="0" w:space="0" w:color="auto"/>
              </w:divBdr>
            </w:div>
          </w:divsChild>
        </w:div>
        <w:div w:id="527107631">
          <w:marLeft w:val="0"/>
          <w:marRight w:val="0"/>
          <w:marTop w:val="0"/>
          <w:marBottom w:val="0"/>
          <w:divBdr>
            <w:top w:val="none" w:sz="0" w:space="0" w:color="auto"/>
            <w:left w:val="none" w:sz="0" w:space="0" w:color="auto"/>
            <w:bottom w:val="none" w:sz="0" w:space="0" w:color="auto"/>
            <w:right w:val="none" w:sz="0" w:space="0" w:color="auto"/>
          </w:divBdr>
          <w:divsChild>
            <w:div w:id="1782871025">
              <w:marLeft w:val="0"/>
              <w:marRight w:val="0"/>
              <w:marTop w:val="0"/>
              <w:marBottom w:val="0"/>
              <w:divBdr>
                <w:top w:val="none" w:sz="0" w:space="0" w:color="auto"/>
                <w:left w:val="none" w:sz="0" w:space="0" w:color="auto"/>
                <w:bottom w:val="none" w:sz="0" w:space="0" w:color="auto"/>
                <w:right w:val="none" w:sz="0" w:space="0" w:color="auto"/>
              </w:divBdr>
              <w:divsChild>
                <w:div w:id="776680588">
                  <w:marLeft w:val="0"/>
                  <w:marRight w:val="0"/>
                  <w:marTop w:val="0"/>
                  <w:marBottom w:val="0"/>
                  <w:divBdr>
                    <w:top w:val="none" w:sz="0" w:space="0" w:color="auto"/>
                    <w:left w:val="none" w:sz="0" w:space="0" w:color="auto"/>
                    <w:bottom w:val="none" w:sz="0" w:space="0" w:color="auto"/>
                    <w:right w:val="none" w:sz="0" w:space="0" w:color="auto"/>
                  </w:divBdr>
                  <w:divsChild>
                    <w:div w:id="1806314687">
                      <w:marLeft w:val="0"/>
                      <w:marRight w:val="0"/>
                      <w:marTop w:val="0"/>
                      <w:marBottom w:val="454"/>
                      <w:divBdr>
                        <w:top w:val="none" w:sz="0" w:space="0" w:color="auto"/>
                        <w:left w:val="none" w:sz="0" w:space="0" w:color="auto"/>
                        <w:bottom w:val="none" w:sz="0" w:space="0" w:color="auto"/>
                        <w:right w:val="none" w:sz="0" w:space="0" w:color="auto"/>
                      </w:divBdr>
                      <w:divsChild>
                        <w:div w:id="19792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9069">
              <w:marLeft w:val="0"/>
              <w:marRight w:val="0"/>
              <w:marTop w:val="0"/>
              <w:marBottom w:val="0"/>
              <w:divBdr>
                <w:top w:val="none" w:sz="0" w:space="0" w:color="auto"/>
                <w:left w:val="none" w:sz="0" w:space="0" w:color="auto"/>
                <w:bottom w:val="none" w:sz="0" w:space="0" w:color="auto"/>
                <w:right w:val="none" w:sz="0" w:space="0" w:color="auto"/>
              </w:divBdr>
              <w:divsChild>
                <w:div w:id="481846263">
                  <w:marLeft w:val="0"/>
                  <w:marRight w:val="0"/>
                  <w:marTop w:val="0"/>
                  <w:marBottom w:val="0"/>
                  <w:divBdr>
                    <w:top w:val="none" w:sz="0" w:space="0" w:color="auto"/>
                    <w:left w:val="none" w:sz="0" w:space="0" w:color="auto"/>
                    <w:bottom w:val="none" w:sz="0" w:space="0" w:color="auto"/>
                    <w:right w:val="none" w:sz="0" w:space="0" w:color="auto"/>
                  </w:divBdr>
                  <w:divsChild>
                    <w:div w:id="552548970">
                      <w:marLeft w:val="0"/>
                      <w:marRight w:val="0"/>
                      <w:marTop w:val="0"/>
                      <w:marBottom w:val="454"/>
                      <w:divBdr>
                        <w:top w:val="none" w:sz="0" w:space="0" w:color="auto"/>
                        <w:left w:val="none" w:sz="0" w:space="0" w:color="auto"/>
                        <w:bottom w:val="none" w:sz="0" w:space="0" w:color="auto"/>
                        <w:right w:val="none" w:sz="0" w:space="0" w:color="auto"/>
                      </w:divBdr>
                      <w:divsChild>
                        <w:div w:id="1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70123">
          <w:marLeft w:val="0"/>
          <w:marRight w:val="0"/>
          <w:marTop w:val="0"/>
          <w:marBottom w:val="0"/>
          <w:divBdr>
            <w:top w:val="none" w:sz="0" w:space="0" w:color="auto"/>
            <w:left w:val="none" w:sz="0" w:space="0" w:color="auto"/>
            <w:bottom w:val="none" w:sz="0" w:space="0" w:color="auto"/>
            <w:right w:val="none" w:sz="0" w:space="0" w:color="auto"/>
          </w:divBdr>
          <w:divsChild>
            <w:div w:id="638724832">
              <w:marLeft w:val="0"/>
              <w:marRight w:val="0"/>
              <w:marTop w:val="0"/>
              <w:marBottom w:val="0"/>
              <w:divBdr>
                <w:top w:val="none" w:sz="0" w:space="0" w:color="auto"/>
                <w:left w:val="none" w:sz="0" w:space="0" w:color="auto"/>
                <w:bottom w:val="none" w:sz="0" w:space="0" w:color="auto"/>
                <w:right w:val="none" w:sz="0" w:space="0" w:color="auto"/>
              </w:divBdr>
              <w:divsChild>
                <w:div w:id="238560066">
                  <w:marLeft w:val="0"/>
                  <w:marRight w:val="0"/>
                  <w:marTop w:val="0"/>
                  <w:marBottom w:val="0"/>
                  <w:divBdr>
                    <w:top w:val="none" w:sz="0" w:space="0" w:color="auto"/>
                    <w:left w:val="none" w:sz="0" w:space="0" w:color="auto"/>
                    <w:bottom w:val="none" w:sz="0" w:space="0" w:color="auto"/>
                    <w:right w:val="none" w:sz="0" w:space="0" w:color="auto"/>
                  </w:divBdr>
                  <w:divsChild>
                    <w:div w:id="1983265896">
                      <w:marLeft w:val="0"/>
                      <w:marRight w:val="0"/>
                      <w:marTop w:val="0"/>
                      <w:marBottom w:val="454"/>
                      <w:divBdr>
                        <w:top w:val="none" w:sz="0" w:space="0" w:color="auto"/>
                        <w:left w:val="none" w:sz="0" w:space="0" w:color="auto"/>
                        <w:bottom w:val="none" w:sz="0" w:space="0" w:color="auto"/>
                        <w:right w:val="none" w:sz="0" w:space="0" w:color="auto"/>
                      </w:divBdr>
                      <w:divsChild>
                        <w:div w:id="14214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2212">
              <w:marLeft w:val="0"/>
              <w:marRight w:val="0"/>
              <w:marTop w:val="0"/>
              <w:marBottom w:val="0"/>
              <w:divBdr>
                <w:top w:val="none" w:sz="0" w:space="0" w:color="auto"/>
                <w:left w:val="none" w:sz="0" w:space="0" w:color="auto"/>
                <w:bottom w:val="none" w:sz="0" w:space="0" w:color="auto"/>
                <w:right w:val="none" w:sz="0" w:space="0" w:color="auto"/>
              </w:divBdr>
              <w:divsChild>
                <w:div w:id="1876195423">
                  <w:marLeft w:val="0"/>
                  <w:marRight w:val="0"/>
                  <w:marTop w:val="0"/>
                  <w:marBottom w:val="0"/>
                  <w:divBdr>
                    <w:top w:val="none" w:sz="0" w:space="0" w:color="auto"/>
                    <w:left w:val="none" w:sz="0" w:space="0" w:color="auto"/>
                    <w:bottom w:val="none" w:sz="0" w:space="0" w:color="auto"/>
                    <w:right w:val="none" w:sz="0" w:space="0" w:color="auto"/>
                  </w:divBdr>
                  <w:divsChild>
                    <w:div w:id="92016090">
                      <w:marLeft w:val="0"/>
                      <w:marRight w:val="0"/>
                      <w:marTop w:val="0"/>
                      <w:marBottom w:val="454"/>
                      <w:divBdr>
                        <w:top w:val="none" w:sz="0" w:space="0" w:color="auto"/>
                        <w:left w:val="none" w:sz="0" w:space="0" w:color="auto"/>
                        <w:bottom w:val="none" w:sz="0" w:space="0" w:color="auto"/>
                        <w:right w:val="none" w:sz="0" w:space="0" w:color="auto"/>
                      </w:divBdr>
                      <w:divsChild>
                        <w:div w:id="1444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4858">
      <w:bodyDiv w:val="1"/>
      <w:marLeft w:val="0"/>
      <w:marRight w:val="0"/>
      <w:marTop w:val="0"/>
      <w:marBottom w:val="0"/>
      <w:divBdr>
        <w:top w:val="none" w:sz="0" w:space="0" w:color="auto"/>
        <w:left w:val="none" w:sz="0" w:space="0" w:color="auto"/>
        <w:bottom w:val="none" w:sz="0" w:space="0" w:color="auto"/>
        <w:right w:val="none" w:sz="0" w:space="0" w:color="auto"/>
      </w:divBdr>
    </w:div>
    <w:div w:id="766851175">
      <w:bodyDiv w:val="1"/>
      <w:marLeft w:val="0"/>
      <w:marRight w:val="0"/>
      <w:marTop w:val="0"/>
      <w:marBottom w:val="0"/>
      <w:divBdr>
        <w:top w:val="none" w:sz="0" w:space="0" w:color="auto"/>
        <w:left w:val="none" w:sz="0" w:space="0" w:color="auto"/>
        <w:bottom w:val="none" w:sz="0" w:space="0" w:color="auto"/>
        <w:right w:val="none" w:sz="0" w:space="0" w:color="auto"/>
      </w:divBdr>
      <w:divsChild>
        <w:div w:id="1282885131">
          <w:marLeft w:val="0"/>
          <w:marRight w:val="0"/>
          <w:marTop w:val="0"/>
          <w:marBottom w:val="454"/>
          <w:divBdr>
            <w:top w:val="none" w:sz="0" w:space="0" w:color="auto"/>
            <w:left w:val="none" w:sz="0" w:space="0" w:color="auto"/>
            <w:bottom w:val="none" w:sz="0" w:space="0" w:color="auto"/>
            <w:right w:val="none" w:sz="0" w:space="0" w:color="auto"/>
          </w:divBdr>
          <w:divsChild>
            <w:div w:id="40328227">
              <w:marLeft w:val="0"/>
              <w:marRight w:val="0"/>
              <w:marTop w:val="0"/>
              <w:marBottom w:val="0"/>
              <w:divBdr>
                <w:top w:val="none" w:sz="0" w:space="0" w:color="auto"/>
                <w:left w:val="none" w:sz="0" w:space="0" w:color="auto"/>
                <w:bottom w:val="none" w:sz="0" w:space="0" w:color="auto"/>
                <w:right w:val="none" w:sz="0" w:space="0" w:color="auto"/>
              </w:divBdr>
            </w:div>
          </w:divsChild>
        </w:div>
        <w:div w:id="130246670">
          <w:marLeft w:val="0"/>
          <w:marRight w:val="0"/>
          <w:marTop w:val="0"/>
          <w:marBottom w:val="0"/>
          <w:divBdr>
            <w:top w:val="none" w:sz="0" w:space="0" w:color="auto"/>
            <w:left w:val="none" w:sz="0" w:space="0" w:color="auto"/>
            <w:bottom w:val="none" w:sz="0" w:space="0" w:color="auto"/>
            <w:right w:val="none" w:sz="0" w:space="0" w:color="auto"/>
          </w:divBdr>
          <w:divsChild>
            <w:div w:id="1993438690">
              <w:marLeft w:val="0"/>
              <w:marRight w:val="0"/>
              <w:marTop w:val="0"/>
              <w:marBottom w:val="0"/>
              <w:divBdr>
                <w:top w:val="none" w:sz="0" w:space="0" w:color="auto"/>
                <w:left w:val="none" w:sz="0" w:space="0" w:color="auto"/>
                <w:bottom w:val="none" w:sz="0" w:space="0" w:color="auto"/>
                <w:right w:val="none" w:sz="0" w:space="0" w:color="auto"/>
              </w:divBdr>
              <w:divsChild>
                <w:div w:id="1389303773">
                  <w:marLeft w:val="0"/>
                  <w:marRight w:val="0"/>
                  <w:marTop w:val="0"/>
                  <w:marBottom w:val="0"/>
                  <w:divBdr>
                    <w:top w:val="none" w:sz="0" w:space="0" w:color="auto"/>
                    <w:left w:val="none" w:sz="0" w:space="0" w:color="auto"/>
                    <w:bottom w:val="none" w:sz="0" w:space="0" w:color="auto"/>
                    <w:right w:val="none" w:sz="0" w:space="0" w:color="auto"/>
                  </w:divBdr>
                  <w:divsChild>
                    <w:div w:id="1728189026">
                      <w:marLeft w:val="0"/>
                      <w:marRight w:val="0"/>
                      <w:marTop w:val="0"/>
                      <w:marBottom w:val="454"/>
                      <w:divBdr>
                        <w:top w:val="none" w:sz="0" w:space="0" w:color="auto"/>
                        <w:left w:val="none" w:sz="0" w:space="0" w:color="auto"/>
                        <w:bottom w:val="none" w:sz="0" w:space="0" w:color="auto"/>
                        <w:right w:val="none" w:sz="0" w:space="0" w:color="auto"/>
                      </w:divBdr>
                      <w:divsChild>
                        <w:div w:id="562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7230">
              <w:marLeft w:val="0"/>
              <w:marRight w:val="0"/>
              <w:marTop w:val="0"/>
              <w:marBottom w:val="0"/>
              <w:divBdr>
                <w:top w:val="none" w:sz="0" w:space="0" w:color="auto"/>
                <w:left w:val="none" w:sz="0" w:space="0" w:color="auto"/>
                <w:bottom w:val="none" w:sz="0" w:space="0" w:color="auto"/>
                <w:right w:val="none" w:sz="0" w:space="0" w:color="auto"/>
              </w:divBdr>
              <w:divsChild>
                <w:div w:id="1245609551">
                  <w:marLeft w:val="0"/>
                  <w:marRight w:val="0"/>
                  <w:marTop w:val="0"/>
                  <w:marBottom w:val="0"/>
                  <w:divBdr>
                    <w:top w:val="none" w:sz="0" w:space="0" w:color="auto"/>
                    <w:left w:val="none" w:sz="0" w:space="0" w:color="auto"/>
                    <w:bottom w:val="none" w:sz="0" w:space="0" w:color="auto"/>
                    <w:right w:val="none" w:sz="0" w:space="0" w:color="auto"/>
                  </w:divBdr>
                  <w:divsChild>
                    <w:div w:id="1491562519">
                      <w:marLeft w:val="0"/>
                      <w:marRight w:val="0"/>
                      <w:marTop w:val="0"/>
                      <w:marBottom w:val="454"/>
                      <w:divBdr>
                        <w:top w:val="none" w:sz="0" w:space="0" w:color="auto"/>
                        <w:left w:val="none" w:sz="0" w:space="0" w:color="auto"/>
                        <w:bottom w:val="none" w:sz="0" w:space="0" w:color="auto"/>
                        <w:right w:val="none" w:sz="0" w:space="0" w:color="auto"/>
                      </w:divBdr>
                      <w:divsChild>
                        <w:div w:id="4032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24198">
          <w:marLeft w:val="0"/>
          <w:marRight w:val="0"/>
          <w:marTop w:val="0"/>
          <w:marBottom w:val="0"/>
          <w:divBdr>
            <w:top w:val="none" w:sz="0" w:space="0" w:color="auto"/>
            <w:left w:val="none" w:sz="0" w:space="0" w:color="auto"/>
            <w:bottom w:val="none" w:sz="0" w:space="0" w:color="auto"/>
            <w:right w:val="none" w:sz="0" w:space="0" w:color="auto"/>
          </w:divBdr>
          <w:divsChild>
            <w:div w:id="1914967234">
              <w:marLeft w:val="0"/>
              <w:marRight w:val="0"/>
              <w:marTop w:val="0"/>
              <w:marBottom w:val="0"/>
              <w:divBdr>
                <w:top w:val="none" w:sz="0" w:space="0" w:color="auto"/>
                <w:left w:val="none" w:sz="0" w:space="0" w:color="auto"/>
                <w:bottom w:val="none" w:sz="0" w:space="0" w:color="auto"/>
                <w:right w:val="none" w:sz="0" w:space="0" w:color="auto"/>
              </w:divBdr>
              <w:divsChild>
                <w:div w:id="202208747">
                  <w:marLeft w:val="0"/>
                  <w:marRight w:val="0"/>
                  <w:marTop w:val="0"/>
                  <w:marBottom w:val="0"/>
                  <w:divBdr>
                    <w:top w:val="none" w:sz="0" w:space="0" w:color="auto"/>
                    <w:left w:val="none" w:sz="0" w:space="0" w:color="auto"/>
                    <w:bottom w:val="none" w:sz="0" w:space="0" w:color="auto"/>
                    <w:right w:val="none" w:sz="0" w:space="0" w:color="auto"/>
                  </w:divBdr>
                  <w:divsChild>
                    <w:div w:id="517349402">
                      <w:marLeft w:val="0"/>
                      <w:marRight w:val="0"/>
                      <w:marTop w:val="0"/>
                      <w:marBottom w:val="454"/>
                      <w:divBdr>
                        <w:top w:val="none" w:sz="0" w:space="0" w:color="auto"/>
                        <w:left w:val="none" w:sz="0" w:space="0" w:color="auto"/>
                        <w:bottom w:val="none" w:sz="0" w:space="0" w:color="auto"/>
                        <w:right w:val="none" w:sz="0" w:space="0" w:color="auto"/>
                      </w:divBdr>
                      <w:divsChild>
                        <w:div w:id="234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931">
              <w:marLeft w:val="0"/>
              <w:marRight w:val="0"/>
              <w:marTop w:val="0"/>
              <w:marBottom w:val="0"/>
              <w:divBdr>
                <w:top w:val="none" w:sz="0" w:space="0" w:color="auto"/>
                <w:left w:val="none" w:sz="0" w:space="0" w:color="auto"/>
                <w:bottom w:val="none" w:sz="0" w:space="0" w:color="auto"/>
                <w:right w:val="none" w:sz="0" w:space="0" w:color="auto"/>
              </w:divBdr>
              <w:divsChild>
                <w:div w:id="1903759857">
                  <w:marLeft w:val="0"/>
                  <w:marRight w:val="0"/>
                  <w:marTop w:val="0"/>
                  <w:marBottom w:val="0"/>
                  <w:divBdr>
                    <w:top w:val="none" w:sz="0" w:space="0" w:color="auto"/>
                    <w:left w:val="none" w:sz="0" w:space="0" w:color="auto"/>
                    <w:bottom w:val="none" w:sz="0" w:space="0" w:color="auto"/>
                    <w:right w:val="none" w:sz="0" w:space="0" w:color="auto"/>
                  </w:divBdr>
                  <w:divsChild>
                    <w:div w:id="2101753466">
                      <w:marLeft w:val="0"/>
                      <w:marRight w:val="0"/>
                      <w:marTop w:val="0"/>
                      <w:marBottom w:val="454"/>
                      <w:divBdr>
                        <w:top w:val="none" w:sz="0" w:space="0" w:color="auto"/>
                        <w:left w:val="none" w:sz="0" w:space="0" w:color="auto"/>
                        <w:bottom w:val="none" w:sz="0" w:space="0" w:color="auto"/>
                        <w:right w:val="none" w:sz="0" w:space="0" w:color="auto"/>
                      </w:divBdr>
                      <w:divsChild>
                        <w:div w:id="1964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15771">
      <w:bodyDiv w:val="1"/>
      <w:marLeft w:val="0"/>
      <w:marRight w:val="0"/>
      <w:marTop w:val="0"/>
      <w:marBottom w:val="0"/>
      <w:divBdr>
        <w:top w:val="none" w:sz="0" w:space="0" w:color="auto"/>
        <w:left w:val="none" w:sz="0" w:space="0" w:color="auto"/>
        <w:bottom w:val="none" w:sz="0" w:space="0" w:color="auto"/>
        <w:right w:val="none" w:sz="0" w:space="0" w:color="auto"/>
      </w:divBdr>
      <w:divsChild>
        <w:div w:id="662201030">
          <w:marLeft w:val="0"/>
          <w:marRight w:val="0"/>
          <w:marTop w:val="0"/>
          <w:marBottom w:val="454"/>
          <w:divBdr>
            <w:top w:val="none" w:sz="0" w:space="0" w:color="auto"/>
            <w:left w:val="none" w:sz="0" w:space="0" w:color="auto"/>
            <w:bottom w:val="none" w:sz="0" w:space="0" w:color="auto"/>
            <w:right w:val="none" w:sz="0" w:space="0" w:color="auto"/>
          </w:divBdr>
          <w:divsChild>
            <w:div w:id="467472860">
              <w:marLeft w:val="0"/>
              <w:marRight w:val="0"/>
              <w:marTop w:val="0"/>
              <w:marBottom w:val="0"/>
              <w:divBdr>
                <w:top w:val="none" w:sz="0" w:space="0" w:color="auto"/>
                <w:left w:val="none" w:sz="0" w:space="0" w:color="auto"/>
                <w:bottom w:val="none" w:sz="0" w:space="0" w:color="auto"/>
                <w:right w:val="none" w:sz="0" w:space="0" w:color="auto"/>
              </w:divBdr>
            </w:div>
          </w:divsChild>
        </w:div>
        <w:div w:id="1597248705">
          <w:marLeft w:val="0"/>
          <w:marRight w:val="0"/>
          <w:marTop w:val="0"/>
          <w:marBottom w:val="0"/>
          <w:divBdr>
            <w:top w:val="none" w:sz="0" w:space="0" w:color="auto"/>
            <w:left w:val="none" w:sz="0" w:space="0" w:color="auto"/>
            <w:bottom w:val="none" w:sz="0" w:space="0" w:color="auto"/>
            <w:right w:val="none" w:sz="0" w:space="0" w:color="auto"/>
          </w:divBdr>
          <w:divsChild>
            <w:div w:id="1992588314">
              <w:marLeft w:val="0"/>
              <w:marRight w:val="0"/>
              <w:marTop w:val="0"/>
              <w:marBottom w:val="0"/>
              <w:divBdr>
                <w:top w:val="none" w:sz="0" w:space="0" w:color="auto"/>
                <w:left w:val="none" w:sz="0" w:space="0" w:color="auto"/>
                <w:bottom w:val="none" w:sz="0" w:space="0" w:color="auto"/>
                <w:right w:val="none" w:sz="0" w:space="0" w:color="auto"/>
              </w:divBdr>
              <w:divsChild>
                <w:div w:id="707611499">
                  <w:marLeft w:val="0"/>
                  <w:marRight w:val="0"/>
                  <w:marTop w:val="0"/>
                  <w:marBottom w:val="0"/>
                  <w:divBdr>
                    <w:top w:val="none" w:sz="0" w:space="0" w:color="auto"/>
                    <w:left w:val="none" w:sz="0" w:space="0" w:color="auto"/>
                    <w:bottom w:val="none" w:sz="0" w:space="0" w:color="auto"/>
                    <w:right w:val="none" w:sz="0" w:space="0" w:color="auto"/>
                  </w:divBdr>
                  <w:divsChild>
                    <w:div w:id="1630627304">
                      <w:marLeft w:val="0"/>
                      <w:marRight w:val="0"/>
                      <w:marTop w:val="0"/>
                      <w:marBottom w:val="454"/>
                      <w:divBdr>
                        <w:top w:val="none" w:sz="0" w:space="0" w:color="auto"/>
                        <w:left w:val="none" w:sz="0" w:space="0" w:color="auto"/>
                        <w:bottom w:val="none" w:sz="0" w:space="0" w:color="auto"/>
                        <w:right w:val="none" w:sz="0" w:space="0" w:color="auto"/>
                      </w:divBdr>
                      <w:divsChild>
                        <w:div w:id="19751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6011">
              <w:marLeft w:val="0"/>
              <w:marRight w:val="0"/>
              <w:marTop w:val="0"/>
              <w:marBottom w:val="0"/>
              <w:divBdr>
                <w:top w:val="none" w:sz="0" w:space="0" w:color="auto"/>
                <w:left w:val="none" w:sz="0" w:space="0" w:color="auto"/>
                <w:bottom w:val="none" w:sz="0" w:space="0" w:color="auto"/>
                <w:right w:val="none" w:sz="0" w:space="0" w:color="auto"/>
              </w:divBdr>
              <w:divsChild>
                <w:div w:id="402416884">
                  <w:marLeft w:val="0"/>
                  <w:marRight w:val="0"/>
                  <w:marTop w:val="0"/>
                  <w:marBottom w:val="0"/>
                  <w:divBdr>
                    <w:top w:val="none" w:sz="0" w:space="0" w:color="auto"/>
                    <w:left w:val="none" w:sz="0" w:space="0" w:color="auto"/>
                    <w:bottom w:val="none" w:sz="0" w:space="0" w:color="auto"/>
                    <w:right w:val="none" w:sz="0" w:space="0" w:color="auto"/>
                  </w:divBdr>
                  <w:divsChild>
                    <w:div w:id="1882592381">
                      <w:marLeft w:val="0"/>
                      <w:marRight w:val="0"/>
                      <w:marTop w:val="0"/>
                      <w:marBottom w:val="454"/>
                      <w:divBdr>
                        <w:top w:val="none" w:sz="0" w:space="0" w:color="auto"/>
                        <w:left w:val="none" w:sz="0" w:space="0" w:color="auto"/>
                        <w:bottom w:val="none" w:sz="0" w:space="0" w:color="auto"/>
                        <w:right w:val="none" w:sz="0" w:space="0" w:color="auto"/>
                      </w:divBdr>
                      <w:divsChild>
                        <w:div w:id="816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10553">
          <w:marLeft w:val="0"/>
          <w:marRight w:val="0"/>
          <w:marTop w:val="0"/>
          <w:marBottom w:val="0"/>
          <w:divBdr>
            <w:top w:val="none" w:sz="0" w:space="0" w:color="auto"/>
            <w:left w:val="none" w:sz="0" w:space="0" w:color="auto"/>
            <w:bottom w:val="none" w:sz="0" w:space="0" w:color="auto"/>
            <w:right w:val="none" w:sz="0" w:space="0" w:color="auto"/>
          </w:divBdr>
          <w:divsChild>
            <w:div w:id="1741902019">
              <w:marLeft w:val="0"/>
              <w:marRight w:val="0"/>
              <w:marTop w:val="0"/>
              <w:marBottom w:val="0"/>
              <w:divBdr>
                <w:top w:val="none" w:sz="0" w:space="0" w:color="auto"/>
                <w:left w:val="none" w:sz="0" w:space="0" w:color="auto"/>
                <w:bottom w:val="none" w:sz="0" w:space="0" w:color="auto"/>
                <w:right w:val="none" w:sz="0" w:space="0" w:color="auto"/>
              </w:divBdr>
              <w:divsChild>
                <w:div w:id="697002614">
                  <w:marLeft w:val="0"/>
                  <w:marRight w:val="0"/>
                  <w:marTop w:val="0"/>
                  <w:marBottom w:val="0"/>
                  <w:divBdr>
                    <w:top w:val="none" w:sz="0" w:space="0" w:color="auto"/>
                    <w:left w:val="none" w:sz="0" w:space="0" w:color="auto"/>
                    <w:bottom w:val="none" w:sz="0" w:space="0" w:color="auto"/>
                    <w:right w:val="none" w:sz="0" w:space="0" w:color="auto"/>
                  </w:divBdr>
                  <w:divsChild>
                    <w:div w:id="172959674">
                      <w:marLeft w:val="0"/>
                      <w:marRight w:val="0"/>
                      <w:marTop w:val="0"/>
                      <w:marBottom w:val="454"/>
                      <w:divBdr>
                        <w:top w:val="none" w:sz="0" w:space="0" w:color="auto"/>
                        <w:left w:val="none" w:sz="0" w:space="0" w:color="auto"/>
                        <w:bottom w:val="none" w:sz="0" w:space="0" w:color="auto"/>
                        <w:right w:val="none" w:sz="0" w:space="0" w:color="auto"/>
                      </w:divBdr>
                      <w:divsChild>
                        <w:div w:id="12689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9297">
              <w:marLeft w:val="0"/>
              <w:marRight w:val="0"/>
              <w:marTop w:val="0"/>
              <w:marBottom w:val="0"/>
              <w:divBdr>
                <w:top w:val="none" w:sz="0" w:space="0" w:color="auto"/>
                <w:left w:val="none" w:sz="0" w:space="0" w:color="auto"/>
                <w:bottom w:val="none" w:sz="0" w:space="0" w:color="auto"/>
                <w:right w:val="none" w:sz="0" w:space="0" w:color="auto"/>
              </w:divBdr>
              <w:divsChild>
                <w:div w:id="214050897">
                  <w:marLeft w:val="0"/>
                  <w:marRight w:val="0"/>
                  <w:marTop w:val="0"/>
                  <w:marBottom w:val="0"/>
                  <w:divBdr>
                    <w:top w:val="none" w:sz="0" w:space="0" w:color="auto"/>
                    <w:left w:val="none" w:sz="0" w:space="0" w:color="auto"/>
                    <w:bottom w:val="none" w:sz="0" w:space="0" w:color="auto"/>
                    <w:right w:val="none" w:sz="0" w:space="0" w:color="auto"/>
                  </w:divBdr>
                  <w:divsChild>
                    <w:div w:id="1490053551">
                      <w:marLeft w:val="0"/>
                      <w:marRight w:val="0"/>
                      <w:marTop w:val="0"/>
                      <w:marBottom w:val="454"/>
                      <w:divBdr>
                        <w:top w:val="none" w:sz="0" w:space="0" w:color="auto"/>
                        <w:left w:val="none" w:sz="0" w:space="0" w:color="auto"/>
                        <w:bottom w:val="none" w:sz="0" w:space="0" w:color="auto"/>
                        <w:right w:val="none" w:sz="0" w:space="0" w:color="auto"/>
                      </w:divBdr>
                      <w:divsChild>
                        <w:div w:id="15922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6811">
      <w:bodyDiv w:val="1"/>
      <w:marLeft w:val="0"/>
      <w:marRight w:val="0"/>
      <w:marTop w:val="0"/>
      <w:marBottom w:val="0"/>
      <w:divBdr>
        <w:top w:val="none" w:sz="0" w:space="0" w:color="auto"/>
        <w:left w:val="none" w:sz="0" w:space="0" w:color="auto"/>
        <w:bottom w:val="none" w:sz="0" w:space="0" w:color="auto"/>
        <w:right w:val="none" w:sz="0" w:space="0" w:color="auto"/>
      </w:divBdr>
      <w:divsChild>
        <w:div w:id="1920556196">
          <w:marLeft w:val="0"/>
          <w:marRight w:val="0"/>
          <w:marTop w:val="0"/>
          <w:marBottom w:val="454"/>
          <w:divBdr>
            <w:top w:val="none" w:sz="0" w:space="0" w:color="auto"/>
            <w:left w:val="none" w:sz="0" w:space="0" w:color="auto"/>
            <w:bottom w:val="none" w:sz="0" w:space="0" w:color="auto"/>
            <w:right w:val="none" w:sz="0" w:space="0" w:color="auto"/>
          </w:divBdr>
          <w:divsChild>
            <w:div w:id="915433078">
              <w:marLeft w:val="0"/>
              <w:marRight w:val="0"/>
              <w:marTop w:val="0"/>
              <w:marBottom w:val="0"/>
              <w:divBdr>
                <w:top w:val="none" w:sz="0" w:space="0" w:color="auto"/>
                <w:left w:val="none" w:sz="0" w:space="0" w:color="auto"/>
                <w:bottom w:val="none" w:sz="0" w:space="0" w:color="auto"/>
                <w:right w:val="none" w:sz="0" w:space="0" w:color="auto"/>
              </w:divBdr>
            </w:div>
          </w:divsChild>
        </w:div>
        <w:div w:id="1418937550">
          <w:marLeft w:val="0"/>
          <w:marRight w:val="0"/>
          <w:marTop w:val="0"/>
          <w:marBottom w:val="0"/>
          <w:divBdr>
            <w:top w:val="none" w:sz="0" w:space="0" w:color="auto"/>
            <w:left w:val="none" w:sz="0" w:space="0" w:color="auto"/>
            <w:bottom w:val="none" w:sz="0" w:space="0" w:color="auto"/>
            <w:right w:val="none" w:sz="0" w:space="0" w:color="auto"/>
          </w:divBdr>
          <w:divsChild>
            <w:div w:id="1419132328">
              <w:marLeft w:val="0"/>
              <w:marRight w:val="0"/>
              <w:marTop w:val="0"/>
              <w:marBottom w:val="0"/>
              <w:divBdr>
                <w:top w:val="none" w:sz="0" w:space="0" w:color="auto"/>
                <w:left w:val="none" w:sz="0" w:space="0" w:color="auto"/>
                <w:bottom w:val="none" w:sz="0" w:space="0" w:color="auto"/>
                <w:right w:val="none" w:sz="0" w:space="0" w:color="auto"/>
              </w:divBdr>
              <w:divsChild>
                <w:div w:id="1315833472">
                  <w:marLeft w:val="0"/>
                  <w:marRight w:val="0"/>
                  <w:marTop w:val="0"/>
                  <w:marBottom w:val="0"/>
                  <w:divBdr>
                    <w:top w:val="none" w:sz="0" w:space="0" w:color="auto"/>
                    <w:left w:val="none" w:sz="0" w:space="0" w:color="auto"/>
                    <w:bottom w:val="none" w:sz="0" w:space="0" w:color="auto"/>
                    <w:right w:val="none" w:sz="0" w:space="0" w:color="auto"/>
                  </w:divBdr>
                  <w:divsChild>
                    <w:div w:id="1680616540">
                      <w:marLeft w:val="0"/>
                      <w:marRight w:val="0"/>
                      <w:marTop w:val="0"/>
                      <w:marBottom w:val="454"/>
                      <w:divBdr>
                        <w:top w:val="none" w:sz="0" w:space="0" w:color="auto"/>
                        <w:left w:val="none" w:sz="0" w:space="0" w:color="auto"/>
                        <w:bottom w:val="none" w:sz="0" w:space="0" w:color="auto"/>
                        <w:right w:val="none" w:sz="0" w:space="0" w:color="auto"/>
                      </w:divBdr>
                      <w:divsChild>
                        <w:div w:id="4523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9154">
              <w:marLeft w:val="0"/>
              <w:marRight w:val="0"/>
              <w:marTop w:val="0"/>
              <w:marBottom w:val="0"/>
              <w:divBdr>
                <w:top w:val="none" w:sz="0" w:space="0" w:color="auto"/>
                <w:left w:val="none" w:sz="0" w:space="0" w:color="auto"/>
                <w:bottom w:val="none" w:sz="0" w:space="0" w:color="auto"/>
                <w:right w:val="none" w:sz="0" w:space="0" w:color="auto"/>
              </w:divBdr>
              <w:divsChild>
                <w:div w:id="177546654">
                  <w:marLeft w:val="0"/>
                  <w:marRight w:val="0"/>
                  <w:marTop w:val="0"/>
                  <w:marBottom w:val="0"/>
                  <w:divBdr>
                    <w:top w:val="none" w:sz="0" w:space="0" w:color="auto"/>
                    <w:left w:val="none" w:sz="0" w:space="0" w:color="auto"/>
                    <w:bottom w:val="none" w:sz="0" w:space="0" w:color="auto"/>
                    <w:right w:val="none" w:sz="0" w:space="0" w:color="auto"/>
                  </w:divBdr>
                  <w:divsChild>
                    <w:div w:id="619186460">
                      <w:marLeft w:val="0"/>
                      <w:marRight w:val="0"/>
                      <w:marTop w:val="0"/>
                      <w:marBottom w:val="454"/>
                      <w:divBdr>
                        <w:top w:val="none" w:sz="0" w:space="0" w:color="auto"/>
                        <w:left w:val="none" w:sz="0" w:space="0" w:color="auto"/>
                        <w:bottom w:val="none" w:sz="0" w:space="0" w:color="auto"/>
                        <w:right w:val="none" w:sz="0" w:space="0" w:color="auto"/>
                      </w:divBdr>
                      <w:divsChild>
                        <w:div w:id="21366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288">
          <w:marLeft w:val="0"/>
          <w:marRight w:val="0"/>
          <w:marTop w:val="0"/>
          <w:marBottom w:val="0"/>
          <w:divBdr>
            <w:top w:val="none" w:sz="0" w:space="0" w:color="auto"/>
            <w:left w:val="none" w:sz="0" w:space="0" w:color="auto"/>
            <w:bottom w:val="none" w:sz="0" w:space="0" w:color="auto"/>
            <w:right w:val="none" w:sz="0" w:space="0" w:color="auto"/>
          </w:divBdr>
          <w:divsChild>
            <w:div w:id="827672085">
              <w:marLeft w:val="0"/>
              <w:marRight w:val="0"/>
              <w:marTop w:val="0"/>
              <w:marBottom w:val="0"/>
              <w:divBdr>
                <w:top w:val="none" w:sz="0" w:space="0" w:color="auto"/>
                <w:left w:val="none" w:sz="0" w:space="0" w:color="auto"/>
                <w:bottom w:val="none" w:sz="0" w:space="0" w:color="auto"/>
                <w:right w:val="none" w:sz="0" w:space="0" w:color="auto"/>
              </w:divBdr>
              <w:divsChild>
                <w:div w:id="19204331">
                  <w:marLeft w:val="0"/>
                  <w:marRight w:val="0"/>
                  <w:marTop w:val="0"/>
                  <w:marBottom w:val="0"/>
                  <w:divBdr>
                    <w:top w:val="none" w:sz="0" w:space="0" w:color="auto"/>
                    <w:left w:val="none" w:sz="0" w:space="0" w:color="auto"/>
                    <w:bottom w:val="none" w:sz="0" w:space="0" w:color="auto"/>
                    <w:right w:val="none" w:sz="0" w:space="0" w:color="auto"/>
                  </w:divBdr>
                  <w:divsChild>
                    <w:div w:id="983509582">
                      <w:marLeft w:val="0"/>
                      <w:marRight w:val="0"/>
                      <w:marTop w:val="0"/>
                      <w:marBottom w:val="454"/>
                      <w:divBdr>
                        <w:top w:val="none" w:sz="0" w:space="0" w:color="auto"/>
                        <w:left w:val="none" w:sz="0" w:space="0" w:color="auto"/>
                        <w:bottom w:val="none" w:sz="0" w:space="0" w:color="auto"/>
                        <w:right w:val="none" w:sz="0" w:space="0" w:color="auto"/>
                      </w:divBdr>
                      <w:divsChild>
                        <w:div w:id="8922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2575">
              <w:marLeft w:val="0"/>
              <w:marRight w:val="0"/>
              <w:marTop w:val="0"/>
              <w:marBottom w:val="0"/>
              <w:divBdr>
                <w:top w:val="none" w:sz="0" w:space="0" w:color="auto"/>
                <w:left w:val="none" w:sz="0" w:space="0" w:color="auto"/>
                <w:bottom w:val="none" w:sz="0" w:space="0" w:color="auto"/>
                <w:right w:val="none" w:sz="0" w:space="0" w:color="auto"/>
              </w:divBdr>
              <w:divsChild>
                <w:div w:id="521093298">
                  <w:marLeft w:val="0"/>
                  <w:marRight w:val="0"/>
                  <w:marTop w:val="0"/>
                  <w:marBottom w:val="0"/>
                  <w:divBdr>
                    <w:top w:val="none" w:sz="0" w:space="0" w:color="auto"/>
                    <w:left w:val="none" w:sz="0" w:space="0" w:color="auto"/>
                    <w:bottom w:val="none" w:sz="0" w:space="0" w:color="auto"/>
                    <w:right w:val="none" w:sz="0" w:space="0" w:color="auto"/>
                  </w:divBdr>
                  <w:divsChild>
                    <w:div w:id="1801799118">
                      <w:marLeft w:val="0"/>
                      <w:marRight w:val="0"/>
                      <w:marTop w:val="0"/>
                      <w:marBottom w:val="454"/>
                      <w:divBdr>
                        <w:top w:val="none" w:sz="0" w:space="0" w:color="auto"/>
                        <w:left w:val="none" w:sz="0" w:space="0" w:color="auto"/>
                        <w:bottom w:val="none" w:sz="0" w:space="0" w:color="auto"/>
                        <w:right w:val="none" w:sz="0" w:space="0" w:color="auto"/>
                      </w:divBdr>
                      <w:divsChild>
                        <w:div w:id="1061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3488">
      <w:bodyDiv w:val="1"/>
      <w:marLeft w:val="0"/>
      <w:marRight w:val="0"/>
      <w:marTop w:val="0"/>
      <w:marBottom w:val="0"/>
      <w:divBdr>
        <w:top w:val="none" w:sz="0" w:space="0" w:color="auto"/>
        <w:left w:val="none" w:sz="0" w:space="0" w:color="auto"/>
        <w:bottom w:val="none" w:sz="0" w:space="0" w:color="auto"/>
        <w:right w:val="none" w:sz="0" w:space="0" w:color="auto"/>
      </w:divBdr>
      <w:divsChild>
        <w:div w:id="919754038">
          <w:marLeft w:val="0"/>
          <w:marRight w:val="0"/>
          <w:marTop w:val="0"/>
          <w:marBottom w:val="454"/>
          <w:divBdr>
            <w:top w:val="none" w:sz="0" w:space="0" w:color="auto"/>
            <w:left w:val="none" w:sz="0" w:space="0" w:color="auto"/>
            <w:bottom w:val="none" w:sz="0" w:space="0" w:color="auto"/>
            <w:right w:val="none" w:sz="0" w:space="0" w:color="auto"/>
          </w:divBdr>
          <w:divsChild>
            <w:div w:id="112335325">
              <w:marLeft w:val="0"/>
              <w:marRight w:val="0"/>
              <w:marTop w:val="0"/>
              <w:marBottom w:val="0"/>
              <w:divBdr>
                <w:top w:val="none" w:sz="0" w:space="0" w:color="auto"/>
                <w:left w:val="none" w:sz="0" w:space="0" w:color="auto"/>
                <w:bottom w:val="none" w:sz="0" w:space="0" w:color="auto"/>
                <w:right w:val="none" w:sz="0" w:space="0" w:color="auto"/>
              </w:divBdr>
            </w:div>
          </w:divsChild>
        </w:div>
        <w:div w:id="711612638">
          <w:marLeft w:val="0"/>
          <w:marRight w:val="0"/>
          <w:marTop w:val="0"/>
          <w:marBottom w:val="0"/>
          <w:divBdr>
            <w:top w:val="none" w:sz="0" w:space="0" w:color="auto"/>
            <w:left w:val="none" w:sz="0" w:space="0" w:color="auto"/>
            <w:bottom w:val="none" w:sz="0" w:space="0" w:color="auto"/>
            <w:right w:val="none" w:sz="0" w:space="0" w:color="auto"/>
          </w:divBdr>
          <w:divsChild>
            <w:div w:id="733088998">
              <w:marLeft w:val="0"/>
              <w:marRight w:val="0"/>
              <w:marTop w:val="0"/>
              <w:marBottom w:val="0"/>
              <w:divBdr>
                <w:top w:val="none" w:sz="0" w:space="0" w:color="auto"/>
                <w:left w:val="none" w:sz="0" w:space="0" w:color="auto"/>
                <w:bottom w:val="none" w:sz="0" w:space="0" w:color="auto"/>
                <w:right w:val="none" w:sz="0" w:space="0" w:color="auto"/>
              </w:divBdr>
              <w:divsChild>
                <w:div w:id="1982997781">
                  <w:marLeft w:val="0"/>
                  <w:marRight w:val="0"/>
                  <w:marTop w:val="0"/>
                  <w:marBottom w:val="0"/>
                  <w:divBdr>
                    <w:top w:val="none" w:sz="0" w:space="0" w:color="auto"/>
                    <w:left w:val="none" w:sz="0" w:space="0" w:color="auto"/>
                    <w:bottom w:val="none" w:sz="0" w:space="0" w:color="auto"/>
                    <w:right w:val="none" w:sz="0" w:space="0" w:color="auto"/>
                  </w:divBdr>
                  <w:divsChild>
                    <w:div w:id="705907533">
                      <w:marLeft w:val="0"/>
                      <w:marRight w:val="0"/>
                      <w:marTop w:val="0"/>
                      <w:marBottom w:val="454"/>
                      <w:divBdr>
                        <w:top w:val="none" w:sz="0" w:space="0" w:color="auto"/>
                        <w:left w:val="none" w:sz="0" w:space="0" w:color="auto"/>
                        <w:bottom w:val="none" w:sz="0" w:space="0" w:color="auto"/>
                        <w:right w:val="none" w:sz="0" w:space="0" w:color="auto"/>
                      </w:divBdr>
                      <w:divsChild>
                        <w:div w:id="484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1434">
              <w:marLeft w:val="0"/>
              <w:marRight w:val="0"/>
              <w:marTop w:val="0"/>
              <w:marBottom w:val="0"/>
              <w:divBdr>
                <w:top w:val="none" w:sz="0" w:space="0" w:color="auto"/>
                <w:left w:val="none" w:sz="0" w:space="0" w:color="auto"/>
                <w:bottom w:val="none" w:sz="0" w:space="0" w:color="auto"/>
                <w:right w:val="none" w:sz="0" w:space="0" w:color="auto"/>
              </w:divBdr>
              <w:divsChild>
                <w:div w:id="1863281998">
                  <w:marLeft w:val="0"/>
                  <w:marRight w:val="0"/>
                  <w:marTop w:val="0"/>
                  <w:marBottom w:val="0"/>
                  <w:divBdr>
                    <w:top w:val="none" w:sz="0" w:space="0" w:color="auto"/>
                    <w:left w:val="none" w:sz="0" w:space="0" w:color="auto"/>
                    <w:bottom w:val="none" w:sz="0" w:space="0" w:color="auto"/>
                    <w:right w:val="none" w:sz="0" w:space="0" w:color="auto"/>
                  </w:divBdr>
                  <w:divsChild>
                    <w:div w:id="1221021261">
                      <w:marLeft w:val="0"/>
                      <w:marRight w:val="0"/>
                      <w:marTop w:val="0"/>
                      <w:marBottom w:val="454"/>
                      <w:divBdr>
                        <w:top w:val="none" w:sz="0" w:space="0" w:color="auto"/>
                        <w:left w:val="none" w:sz="0" w:space="0" w:color="auto"/>
                        <w:bottom w:val="none" w:sz="0" w:space="0" w:color="auto"/>
                        <w:right w:val="none" w:sz="0" w:space="0" w:color="auto"/>
                      </w:divBdr>
                      <w:divsChild>
                        <w:div w:id="14500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4351">
          <w:marLeft w:val="0"/>
          <w:marRight w:val="0"/>
          <w:marTop w:val="0"/>
          <w:marBottom w:val="0"/>
          <w:divBdr>
            <w:top w:val="none" w:sz="0" w:space="0" w:color="auto"/>
            <w:left w:val="none" w:sz="0" w:space="0" w:color="auto"/>
            <w:bottom w:val="none" w:sz="0" w:space="0" w:color="auto"/>
            <w:right w:val="none" w:sz="0" w:space="0" w:color="auto"/>
          </w:divBdr>
          <w:divsChild>
            <w:div w:id="1680892694">
              <w:marLeft w:val="0"/>
              <w:marRight w:val="0"/>
              <w:marTop w:val="0"/>
              <w:marBottom w:val="0"/>
              <w:divBdr>
                <w:top w:val="none" w:sz="0" w:space="0" w:color="auto"/>
                <w:left w:val="none" w:sz="0" w:space="0" w:color="auto"/>
                <w:bottom w:val="none" w:sz="0" w:space="0" w:color="auto"/>
                <w:right w:val="none" w:sz="0" w:space="0" w:color="auto"/>
              </w:divBdr>
              <w:divsChild>
                <w:div w:id="1374231606">
                  <w:marLeft w:val="0"/>
                  <w:marRight w:val="0"/>
                  <w:marTop w:val="0"/>
                  <w:marBottom w:val="0"/>
                  <w:divBdr>
                    <w:top w:val="none" w:sz="0" w:space="0" w:color="auto"/>
                    <w:left w:val="none" w:sz="0" w:space="0" w:color="auto"/>
                    <w:bottom w:val="none" w:sz="0" w:space="0" w:color="auto"/>
                    <w:right w:val="none" w:sz="0" w:space="0" w:color="auto"/>
                  </w:divBdr>
                  <w:divsChild>
                    <w:div w:id="710493758">
                      <w:marLeft w:val="0"/>
                      <w:marRight w:val="0"/>
                      <w:marTop w:val="0"/>
                      <w:marBottom w:val="454"/>
                      <w:divBdr>
                        <w:top w:val="none" w:sz="0" w:space="0" w:color="auto"/>
                        <w:left w:val="none" w:sz="0" w:space="0" w:color="auto"/>
                        <w:bottom w:val="none" w:sz="0" w:space="0" w:color="auto"/>
                        <w:right w:val="none" w:sz="0" w:space="0" w:color="auto"/>
                      </w:divBdr>
                      <w:divsChild>
                        <w:div w:id="14835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4174">
              <w:marLeft w:val="0"/>
              <w:marRight w:val="0"/>
              <w:marTop w:val="0"/>
              <w:marBottom w:val="0"/>
              <w:divBdr>
                <w:top w:val="none" w:sz="0" w:space="0" w:color="auto"/>
                <w:left w:val="none" w:sz="0" w:space="0" w:color="auto"/>
                <w:bottom w:val="none" w:sz="0" w:space="0" w:color="auto"/>
                <w:right w:val="none" w:sz="0" w:space="0" w:color="auto"/>
              </w:divBdr>
              <w:divsChild>
                <w:div w:id="1394229595">
                  <w:marLeft w:val="0"/>
                  <w:marRight w:val="0"/>
                  <w:marTop w:val="0"/>
                  <w:marBottom w:val="0"/>
                  <w:divBdr>
                    <w:top w:val="none" w:sz="0" w:space="0" w:color="auto"/>
                    <w:left w:val="none" w:sz="0" w:space="0" w:color="auto"/>
                    <w:bottom w:val="none" w:sz="0" w:space="0" w:color="auto"/>
                    <w:right w:val="none" w:sz="0" w:space="0" w:color="auto"/>
                  </w:divBdr>
                  <w:divsChild>
                    <w:div w:id="681276763">
                      <w:marLeft w:val="0"/>
                      <w:marRight w:val="0"/>
                      <w:marTop w:val="0"/>
                      <w:marBottom w:val="454"/>
                      <w:divBdr>
                        <w:top w:val="none" w:sz="0" w:space="0" w:color="auto"/>
                        <w:left w:val="none" w:sz="0" w:space="0" w:color="auto"/>
                        <w:bottom w:val="none" w:sz="0" w:space="0" w:color="auto"/>
                        <w:right w:val="none" w:sz="0" w:space="0" w:color="auto"/>
                      </w:divBdr>
                      <w:divsChild>
                        <w:div w:id="20026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utoscaling/ec2/userguide/schedule_time.html" TargetMode="External"/><Relationship Id="rId3" Type="http://schemas.openxmlformats.org/officeDocument/2006/relationships/webSettings" Target="webSettings.xml"/><Relationship Id="rId7" Type="http://schemas.openxmlformats.org/officeDocument/2006/relationships/hyperlink" Target="https://docs.aws.amazon.com/autoscaling/plans/userguide/what-is-aws-auto-scal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autoscaling/" TargetMode="External"/><Relationship Id="rId11" Type="http://schemas.openxmlformats.org/officeDocument/2006/relationships/theme" Target="theme/theme1.xml"/><Relationship Id="rId5" Type="http://schemas.openxmlformats.org/officeDocument/2006/relationships/hyperlink" Target="https://docs.aws.amazon.com/AWSEC2/latest/UserGuide/AMIs.html" TargetMode="External"/><Relationship Id="rId10" Type="http://schemas.openxmlformats.org/officeDocument/2006/relationships/fontTable" Target="fontTable.xml"/><Relationship Id="rId4" Type="http://schemas.openxmlformats.org/officeDocument/2006/relationships/hyperlink" Target="https://aws.amazon.com/autoscaling/" TargetMode="External"/><Relationship Id="rId9" Type="http://schemas.openxmlformats.org/officeDocument/2006/relationships/hyperlink" Target="https://docs.aws.amazon.com/autoscaling/ec2/userguide/auto-scaling-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15</cp:revision>
  <dcterms:created xsi:type="dcterms:W3CDTF">2022-05-30T15:13:00Z</dcterms:created>
  <dcterms:modified xsi:type="dcterms:W3CDTF">2022-05-30T16:35:00Z</dcterms:modified>
</cp:coreProperties>
</file>