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EF" w:rsidRPr="00FC3BEE" w:rsidRDefault="00FC3BEE">
      <w:pPr>
        <w:rPr>
          <w:lang w:val="fr-SN"/>
        </w:rPr>
      </w:pPr>
      <w:r>
        <w:rPr>
          <w:lang w:val="fr-SN"/>
        </w:rPr>
        <w:t>ok</w:t>
      </w:r>
      <w:bookmarkStart w:id="0" w:name="_GoBack"/>
      <w:bookmarkEnd w:id="0"/>
    </w:p>
    <w:sectPr w:rsidR="00704AEF" w:rsidRPr="00FC3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5E"/>
    <w:rsid w:val="000B00DB"/>
    <w:rsid w:val="0022545E"/>
    <w:rsid w:val="00704AEF"/>
    <w:rsid w:val="00FC3BEE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71F7-B4CA-4B17-8B8D-485358E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laye mbaye</dc:creator>
  <cp:keywords/>
  <dc:description/>
  <cp:lastModifiedBy>jamil laye mbaye</cp:lastModifiedBy>
  <cp:revision>2</cp:revision>
  <dcterms:created xsi:type="dcterms:W3CDTF">2019-12-30T11:30:00Z</dcterms:created>
  <dcterms:modified xsi:type="dcterms:W3CDTF">2019-12-30T11:30:00Z</dcterms:modified>
</cp:coreProperties>
</file>