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Peg stability modules in stablecoins</w:t>
      </w:r>
    </w:p>
    <w:p>
      <w:pPr>
        <w:pStyle w:val="Heading2"/>
      </w:pPr>
      <w:r>
        <w:t xml:space="preserve">Difficulty: Beginner</w:t>
      </w:r>
    </w:p>
    <w:p>
      <w:pPr>
        <w:pStyle w:val="Heading3"/>
      </w:pPr>
      <w:r>
        <w:t xml:space="preserve">Date: 10/30/2025</w:t>
      </w:r>
    </w:p>
    <w:p>
      <w:pPr>
        <w:pageBreakBefore/>
      </w:pPr>
      <w:r>
        <w:t xml:space="preserve"/>
      </w:r>
    </w:p>
    <w:p>
      <w:pPr>
        <w:pStyle w:val="Heading1"/>
      </w:pPr>
      <w:r>
        <w:t xml:space="preserve">Questions &amp; Answers</w:t>
      </w:r>
    </w:p>
    <w:p>
      <w:pPr>
        <w:pStyle w:val="Heading2"/>
        <w:spacing w:before="200"/>
      </w:pPr>
      <w:r>
        <w:t xml:space="preserve">1.</w:t>
      </w:r>
    </w:p>
    <w:p>
      <w:r>
        <w:rPr>
          <w:b w:val="false"/>
          <w:bCs w:val="false"/>
          <w:i w:val="false"/>
          <w:iCs w:val="false"/>
        </w:rPr>
        <w:t xml:space="preserve">What is the primary goal of a Peg Stability Module in a stablecoin system?</w:t>
      </w:r>
    </w:p>
    <w:p>
      <w:pPr>
        <w:ind w:left="400"/>
      </w:pPr>
      <w:r>
        <w:rPr>
          <w:b/>
          <w:bCs/>
          <w:color w:val="EF4444"/>
        </w:rPr>
        <w:t xml:space="preserve">✘ </w:t>
      </w:r>
      <w:r>
        <w:rPr>
          <w:b w:val="false"/>
          <w:bCs w:val="false"/>
          <w:i w:val="false"/>
          <w:iCs w:val="false"/>
        </w:rPr>
        <w:t xml:space="preserve">To allow users to exchange stablecoins for volatile assets.</w:t>
      </w:r>
    </w:p>
    <w:p>
      <w:pPr>
        <w:ind w:left="400"/>
      </w:pPr>
      <w:r>
        <w:rPr>
          <w:b/>
          <w:bCs/>
          <w:color w:val="333333"/>
        </w:rPr>
        <w:t xml:space="preserve">✔ </w:t>
      </w:r>
      <w:r>
        <w:rPr>
          <w:b w:val="false"/>
          <w:bCs w:val="false"/>
          <w:i w:val="false"/>
          <w:iCs w:val="false"/>
        </w:rPr>
        <w:t xml:space="preserve">To ensure the stablecoin's price remains close to its target value (e.g., $1).</w:t>
      </w:r>
    </w:p>
    <w:p>
      <w:pPr>
        <w:ind w:left="400"/>
      </w:pPr>
      <w:r>
        <w:rPr>
          <w:b/>
          <w:bCs/>
          <w:color w:val="333333"/>
        </w:rPr>
        <w:t xml:space="preserve">☐ </w:t>
      </w:r>
      <w:r>
        <w:rPr>
          <w:b w:val="false"/>
          <w:bCs w:val="false"/>
          <w:i w:val="false"/>
          <w:iCs w:val="false"/>
        </w:rPr>
        <w:t xml:space="preserve">To generate high returns for stablecoin holders through staking.</w:t>
      </w:r>
    </w:p>
    <w:p>
      <w:pPr>
        <w:ind w:left="400"/>
      </w:pPr>
      <w:r>
        <w:rPr>
          <w:b/>
          <w:bCs/>
          <w:color w:val="333333"/>
        </w:rPr>
        <w:t xml:space="preserve">☐ </w:t>
      </w:r>
      <w:r>
        <w:rPr>
          <w:b w:val="false"/>
          <w:bCs w:val="false"/>
          <w:i w:val="false"/>
          <w:iCs w:val="false"/>
        </w:rPr>
        <w:t xml:space="preserve">To completely remove the need for any collateral.</w:t>
      </w:r>
    </w:p>
    <w:p>
      <w:pPr>
        <w:spacing w:before="100"/>
      </w:pPr>
      <w:r>
        <w:rPr>
          <w:b/>
          <w:bCs/>
          <w:i/>
          <w:iCs/>
        </w:rPr>
        <w:t xml:space="preserve">Explanation:</w:t>
      </w:r>
    </w:p>
    <w:p>
      <w:r>
        <w:rPr>
          <w:b w:val="false"/>
          <w:bCs w:val="false"/>
          <w:i w:val="false"/>
          <w:iCs w:val="false"/>
        </w:rPr>
        <w:t xml:space="preserve">The primary goal of a Peg Stability Module (PSM) is to ensure the stablecoin's value remains closely tied, or 'pegged', to its target asset (e.g., $1 USD). It uses various mechanisms to counteract price fluctuations.</w:t>
      </w:r>
    </w:p>
    <w:p>
      <w:pPr>
        <w:pStyle w:val="Heading2"/>
        <w:spacing w:before="200"/>
      </w:pPr>
      <w:r>
        <w:t xml:space="preserve">2.</w:t>
      </w:r>
    </w:p>
    <w:p>
      <w:r>
        <w:rPr>
          <w:b w:val="false"/>
          <w:bCs w:val="false"/>
          <w:i w:val="false"/>
          <w:iCs w:val="false"/>
        </w:rPr>
        <w:t xml:space="preserve">If a stablecoin designed to be $1 starts trading at $0.95, what mechanism would typically encourage its price to return to $1?</w:t>
      </w:r>
    </w:p>
    <w:p>
      <w:pPr>
        <w:ind w:left="400"/>
      </w:pPr>
      <w:r>
        <w:rPr>
          <w:b/>
          <w:bCs/>
          <w:color w:val="333333"/>
        </w:rPr>
        <w:t xml:space="preserve">☐ </w:t>
      </w:r>
      <w:r>
        <w:rPr>
          <w:b w:val="false"/>
          <w:bCs w:val="false"/>
          <w:i w:val="false"/>
          <w:iCs w:val="false"/>
        </w:rPr>
        <w:t xml:space="preserve">Automatic increase in the stablecoin's supply by the protocol.</w:t>
      </w:r>
    </w:p>
    <w:p>
      <w:pPr>
        <w:ind w:left="400"/>
      </w:pPr>
      <w:r>
        <w:rPr>
          <w:b/>
          <w:bCs/>
          <w:color w:val="333333"/>
        </w:rPr>
        <w:t xml:space="preserve">✔ </w:t>
      </w:r>
      <w:r>
        <w:rPr>
          <w:b w:val="false"/>
          <w:bCs w:val="false"/>
          <w:i w:val="false"/>
          <w:iCs w:val="false"/>
        </w:rPr>
        <w:t xml:space="preserve">Arbitrageurs buying the cheap stablecoin and selling it for $1 worth of collateral.</w:t>
      </w:r>
    </w:p>
    <w:p>
      <w:pPr>
        <w:ind w:left="400"/>
      </w:pPr>
      <w:r>
        <w:rPr>
          <w:b/>
          <w:bCs/>
          <w:color w:val="EF4444"/>
        </w:rPr>
        <w:t xml:space="preserve">✘ </w:t>
      </w:r>
      <w:r>
        <w:rPr>
          <w:b w:val="false"/>
          <w:bCs w:val="false"/>
          <w:i w:val="false"/>
          <w:iCs w:val="false"/>
        </w:rPr>
        <w:t xml:space="preserve">Burning of the stablecoin by the protocol.</w:t>
      </w:r>
    </w:p>
    <w:p>
      <w:pPr>
        <w:ind w:left="400"/>
      </w:pPr>
      <w:r>
        <w:rPr>
          <w:b/>
          <w:bCs/>
          <w:color w:val="333333"/>
        </w:rPr>
        <w:t xml:space="preserve">☐ </w:t>
      </w:r>
      <w:r>
        <w:rPr>
          <w:b w:val="false"/>
          <w:bCs w:val="false"/>
          <w:i w:val="false"/>
          <w:iCs w:val="false"/>
        </w:rPr>
        <w:t xml:space="preserve">Increasing transaction fees for stablecoin transfers.</w:t>
      </w:r>
    </w:p>
    <w:p>
      <w:pPr>
        <w:spacing w:before="100"/>
      </w:pPr>
      <w:r>
        <w:rPr>
          <w:b/>
          <w:bCs/>
          <w:i/>
          <w:iCs/>
        </w:rPr>
        <w:t xml:space="preserve">Explanation:</w:t>
      </w:r>
    </w:p>
    <w:p>
      <w:r>
        <w:rPr>
          <w:b w:val="false"/>
          <w:bCs w:val="false"/>
          <w:i w:val="false"/>
          <w:iCs w:val="false"/>
        </w:rPr>
        <w:t xml:space="preserve">Arbitrageurs are individuals who profit from price differences across markets. If a stablecoin is trading below its peg ($0.95 instead of $1), they can buy it cheaply and then redeem or sell it for $1 worth of collateral (or another asset) via the protocol, pushing its price back up.</w:t>
      </w:r>
    </w:p>
    <w:p>
      <w:pPr>
        <w:pStyle w:val="Heading2"/>
        <w:spacing w:before="200"/>
      </w:pPr>
      <w:r>
        <w:t xml:space="preserve">3.</w:t>
      </w:r>
    </w:p>
    <w:p>
      <w:r>
        <w:rPr>
          <w:b w:val="false"/>
          <w:bCs w:val="false"/>
          <w:i w:val="false"/>
          <w:iCs w:val="false"/>
        </w:rPr>
        <w:t xml:space="preserve">In the context of stablecoins, what does the term 'peg' refer to?</w:t>
      </w:r>
    </w:p>
    <w:p>
      <w:pPr>
        <w:ind w:left="400"/>
      </w:pPr>
      <w:r>
        <w:rPr>
          <w:b/>
          <w:bCs/>
          <w:color w:val="333333"/>
        </w:rPr>
        <w:t xml:space="preserve">☐ </w:t>
      </w:r>
      <w:r>
        <w:rPr>
          <w:b w:val="false"/>
          <w:bCs w:val="false"/>
          <w:i w:val="false"/>
          <w:iCs w:val="false"/>
        </w:rPr>
        <w:t xml:space="preserve">A physical stake used to secure blockchain nodes.</w:t>
      </w:r>
    </w:p>
    <w:p>
      <w:pPr>
        <w:ind w:left="400"/>
      </w:pPr>
      <w:r>
        <w:rPr>
          <w:b/>
          <w:bCs/>
          <w:color w:val="10B981"/>
        </w:rPr>
        <w:t xml:space="preserve">✔ </w:t>
      </w:r>
      <w:r>
        <w:rPr>
          <w:b w:val="false"/>
          <w:bCs w:val="false"/>
          <w:i w:val="false"/>
          <w:iCs w:val="false"/>
        </w:rPr>
        <w:t xml:space="preserve">The fixed exchange rate a stablecoin tries to maintain against another asset (e.g., USD).</w:t>
      </w:r>
    </w:p>
    <w:p>
      <w:pPr>
        <w:ind w:left="400"/>
      </w:pPr>
      <w:r>
        <w:rPr>
          <w:b/>
          <w:bCs/>
          <w:color w:val="333333"/>
        </w:rPr>
        <w:t xml:space="preserve">☐ </w:t>
      </w:r>
      <w:r>
        <w:rPr>
          <w:b w:val="false"/>
          <w:bCs w:val="false"/>
          <w:i w:val="false"/>
          <w:iCs w:val="false"/>
        </w:rPr>
        <w:t xml:space="preserve">A type of cryptographic hash function.</w:t>
      </w:r>
    </w:p>
    <w:p>
      <w:pPr>
        <w:ind w:left="400"/>
      </w:pPr>
      <w:r>
        <w:rPr>
          <w:b/>
          <w:bCs/>
          <w:color w:val="333333"/>
        </w:rPr>
        <w:t xml:space="preserve">☐ </w:t>
      </w:r>
      <w:r>
        <w:rPr>
          <w:b w:val="false"/>
          <w:bCs w:val="false"/>
          <w:i w:val="false"/>
          <w:iCs w:val="false"/>
        </w:rPr>
        <w:t xml:space="preserve">The total supply of the stablecoin in circulation.</w:t>
      </w:r>
    </w:p>
    <w:p>
      <w:pPr>
        <w:spacing w:before="100"/>
      </w:pPr>
      <w:r>
        <w:rPr>
          <w:b/>
          <w:bCs/>
          <w:i/>
          <w:iCs/>
        </w:rPr>
        <w:t xml:space="preserve">Explanation:</w:t>
      </w:r>
    </w:p>
    <w:p>
      <w:r>
        <w:rPr>
          <w:b w:val="false"/>
          <w:bCs w:val="false"/>
          <w:i w:val="false"/>
          <w:iCs w:val="false"/>
        </w:rPr>
        <w:t xml:space="preserve">The 'peg' refers to the fixed value, usually against a fiat currency like the US Dollar, that a stablecoin aims to maintain. For example, a stablecoin 'pegged' to the USD tries to always be worth $1.</w:t>
      </w:r>
    </w:p>
    <w:p>
      <w:pPr>
        <w:pStyle w:val="Heading2"/>
        <w:spacing w:before="200"/>
      </w:pPr>
      <w:r>
        <w:t xml:space="preserve">4.</w:t>
      </w:r>
    </w:p>
    <w:p>
      <w:r>
        <w:rPr>
          <w:b w:val="false"/>
          <w:bCs w:val="false"/>
          <w:i w:val="false"/>
          <w:iCs w:val="false"/>
        </w:rPr>
        <w:t xml:space="preserve">Which of the following best describes a collateralized stablecoin?</w:t>
      </w:r>
    </w:p>
    <w:p>
      <w:pPr>
        <w:ind w:left="400"/>
      </w:pPr>
      <w:r>
        <w:rPr>
          <w:b/>
          <w:bCs/>
          <w:color w:val="333333"/>
        </w:rPr>
        <w:t xml:space="preserve">☐ </w:t>
      </w:r>
      <w:r>
        <w:rPr>
          <w:b w:val="false"/>
          <w:bCs w:val="false"/>
          <w:i w:val="false"/>
          <w:iCs w:val="false"/>
        </w:rPr>
        <w:t xml:space="preserve">A stablecoin whose value is maintained by mathematical algorithms alone.</w:t>
      </w:r>
    </w:p>
    <w:p>
      <w:pPr>
        <w:ind w:left="400"/>
      </w:pPr>
      <w:r>
        <w:rPr>
          <w:b/>
          <w:bCs/>
          <w:color w:val="333333"/>
        </w:rPr>
        <w:t xml:space="preserve">✔ </w:t>
      </w:r>
      <w:r>
        <w:rPr>
          <w:b w:val="false"/>
          <w:bCs w:val="false"/>
          <w:i w:val="false"/>
          <w:iCs w:val="false"/>
        </w:rPr>
        <w:t xml:space="preserve">A stablecoin backed by real-world or digital assets held in reserve.</w:t>
      </w:r>
    </w:p>
    <w:p>
      <w:pPr>
        <w:ind w:left="400"/>
      </w:pPr>
      <w:r>
        <w:rPr>
          <w:b/>
          <w:bCs/>
          <w:color w:val="333333"/>
        </w:rPr>
        <w:t xml:space="preserve">☐ </w:t>
      </w:r>
      <w:r>
        <w:rPr>
          <w:b w:val="false"/>
          <w:bCs w:val="false"/>
          <w:i w:val="false"/>
          <w:iCs w:val="false"/>
        </w:rPr>
        <w:t xml:space="preserve">A stablecoin that generates its value from transaction fees.</w:t>
      </w:r>
    </w:p>
    <w:p>
      <w:pPr>
        <w:ind w:left="400"/>
      </w:pPr>
      <w:r>
        <w:rPr>
          <w:b/>
          <w:bCs/>
          <w:color w:val="EF4444"/>
        </w:rPr>
        <w:t xml:space="preserve">✘ </w:t>
      </w:r>
      <w:r>
        <w:rPr>
          <w:b w:val="false"/>
          <w:bCs w:val="false"/>
          <w:i w:val="false"/>
          <w:iCs w:val="false"/>
        </w:rPr>
        <w:t xml:space="preserve">A stablecoin that requires users to stake other cryptocurrencies to use it.</w:t>
      </w:r>
    </w:p>
    <w:p>
      <w:pPr>
        <w:spacing w:before="100"/>
      </w:pPr>
      <w:r>
        <w:rPr>
          <w:b/>
          <w:bCs/>
          <w:i/>
          <w:iCs/>
        </w:rPr>
        <w:t xml:space="preserve">Explanation:</w:t>
      </w:r>
    </w:p>
    <w:p>
      <w:r>
        <w:rPr>
          <w:b w:val="false"/>
          <w:bCs w:val="false"/>
          <w:i w:val="false"/>
          <w:iCs w:val="false"/>
        </w:rPr>
        <w:t xml:space="preserve">A collateralized stablecoin is backed by reserves of other assets, which can be fiat currency (like USD in a bank account), other cryptocurrencies, or commodities. These reserves are held to ensure the stablecoin's value.</w:t>
      </w:r>
    </w:p>
    <w:p>
      <w:pPr>
        <w:pStyle w:val="Heading2"/>
        <w:spacing w:before="200"/>
      </w:pPr>
      <w:r>
        <w:t xml:space="preserve">5.</w:t>
      </w:r>
    </w:p>
    <w:p>
      <w:r>
        <w:rPr>
          <w:b w:val="false"/>
          <w:bCs w:val="false"/>
          <w:i w:val="false"/>
          <w:iCs w:val="false"/>
        </w:rPr>
        <w:t xml:space="preserve">A stablecoin protocol has a function </w:t>
      </w:r>
      <w:r>
        <w:rPr>
          <w:b w:val="false"/>
          <w:bCs w:val="false"/>
          <w:i w:val="false"/>
          <w:iCs w:val="false"/>
          <w:rStyle w:val="InlineCodeChar"/>
        </w:rPr>
        <w:t xml:space="preserve">mintStablecoin</w:t>
      </w:r>
      <w:r>
        <w:rPr>
          <w:b w:val="false"/>
          <w:bCs w:val="false"/>
          <w:i w:val="false"/>
          <w:iCs w:val="false"/>
        </w:rPr>
        <w:t xml:space="preserve"> that allows users to deposit 1 USDC and receive 1 </w:t>
      </w:r>
      <w:r>
        <w:rPr>
          <w:b w:val="false"/>
          <w:bCs w:val="false"/>
          <w:i w:val="false"/>
          <w:iCs w:val="false"/>
          <w:rStyle w:val="InlineCodeChar"/>
        </w:rPr>
        <w:t xml:space="preserve">MyStableCoin</w:t>
      </w:r>
      <w:r>
        <w:rPr>
          <w:b w:val="false"/>
          <w:bCs w:val="false"/>
          <w:i w:val="false"/>
          <w:iCs w:val="false"/>
        </w:rPr>
        <w:t xml:space="preserve">.</w:t>
      </w:r>
    </w:p>
    <w:p>
      <w:r>
        <w:rPr>
          <w:b w:val="false"/>
          <w:bCs w:val="false"/>
          <w:i w:val="false"/>
          <w:iCs w:val="false"/>
        </w:rPr>
        <w:t xml:space="preserve">function mintStablecoin(uint256 amountUSDC) public {</w:t>
      </w:r>
    </w:p>
    <w:p>
      <w:r>
        <w:rPr>
          <w:b w:val="false"/>
          <w:bCs w:val="false"/>
          <w:i w:val="false"/>
          <w:iCs w:val="false"/>
        </w:rPr>
        <w:t xml:space="preserve">    require(amountUSDC &gt; 0, "Amount must be positive");</w:t>
      </w:r>
    </w:p>
    <w:p>
      <w:r>
        <w:rPr>
          <w:b w:val="false"/>
          <w:bCs w:val="false"/>
          <w:i w:val="false"/>
          <w:iCs w:val="false"/>
        </w:rPr>
        <w:t xml:space="preserve">    USDC.transferFrom(msg.sender, address(this), amountUSDC);</w:t>
      </w:r>
    </w:p>
    <w:p>
      <w:r>
        <w:rPr>
          <w:b w:val="false"/>
          <w:bCs w:val="false"/>
          <w:i w:val="false"/>
          <w:iCs w:val="false"/>
        </w:rPr>
        <w:t xml:space="preserve">    // This is the line of concern</w:t>
      </w:r>
    </w:p>
    <w:p>
      <w:r>
        <w:rPr>
          <w:b w:val="false"/>
          <w:bCs w:val="false"/>
          <w:i w:val="false"/>
          <w:iCs w:val="false"/>
        </w:rPr>
        <w:t xml:space="preserve">    </w:t>
      </w:r>
      <w:r>
        <w:rPr>
          <w:b w:val="false"/>
          <w:bCs w:val="false"/>
          <w:i/>
          <w:iCs/>
        </w:rPr>
        <w:t xml:space="preserve">mint(msg.sender, amountUSDC </w:t>
      </w:r>
      <w:r>
        <w:rPr>
          <w:b w:val="false"/>
          <w:bCs w:val="false"/>
          <w:i w:val="false"/>
          <w:iCs w:val="false"/>
        </w:rPr>
        <w:t xml:space="preserve"> 2); // Intended for 1:1, but has a bug</w:t>
      </w:r>
    </w:p>
    <w:p>
      <w:r>
        <w:rPr>
          <w:b w:val="false"/>
          <w:bCs w:val="false"/>
          <w:i w:val="false"/>
          <w:iCs w:val="false"/>
        </w:rPr>
        <w:t xml:space="preserve">}</w:t>
      </w:r>
    </w:p>
    <w:p>
      <w:r>
        <w:rPr>
          <w:b w:val="false"/>
          <w:bCs w:val="false"/>
          <w:i w:val="false"/>
          <w:iCs w:val="false"/>
        </w:rPr>
        <w:t xml:space="preserve">If the goal is to maintain a 1:1 peg with USDC, what is the bug in the line </w:t>
      </w:r>
      <w:r>
        <w:rPr>
          <w:b w:val="false"/>
          <w:bCs w:val="false"/>
          <w:i/>
          <w:iCs/>
          <w:rStyle w:val="InlineCodeChar"/>
        </w:rPr>
        <w:t xml:space="preserve">mint(msg.sender, amountUSDC </w:t>
      </w:r>
      <w:r>
        <w:rPr>
          <w:b w:val="false"/>
          <w:bCs w:val="false"/>
          <w:i w:val="false"/>
          <w:iCs w:val="false"/>
          <w:rStyle w:val="InlineCodeChar"/>
        </w:rPr>
        <w:t xml:space="preserve"> 2);</w:t>
      </w:r>
      <w:r>
        <w:rPr>
          <w:b w:val="false"/>
          <w:bCs w:val="false"/>
          <w:i w:val="false"/>
          <w:iCs w:val="false"/>
        </w:rPr>
        <w:t xml:space="preserve">?</w:t>
      </w:r>
    </w:p>
    <w:p>
      <w:pPr>
        <w:ind w:left="400"/>
      </w:pPr>
      <w:r>
        <w:rPr>
          <w:b/>
          <w:bCs/>
          <w:color w:val="333333"/>
        </w:rPr>
        <w:t xml:space="preserve">☐ </w:t>
      </w:r>
      <w:r>
        <w:rPr>
          <w:b w:val="false"/>
          <w:bCs w:val="false"/>
          <w:i w:val="false"/>
          <w:iCs w:val="false"/>
        </w:rPr>
        <w:t xml:space="preserve">It only mints half the expected stablecoin amount, causing an artificial scarcity.</w:t>
      </w:r>
    </w:p>
    <w:p>
      <w:pPr>
        <w:ind w:left="400"/>
      </w:pPr>
      <w:r>
        <w:rPr>
          <w:b/>
          <w:bCs/>
          <w:color w:val="10B981"/>
        </w:rPr>
        <w:t xml:space="preserve">✔ </w:t>
      </w:r>
      <w:r>
        <w:rPr>
          <w:b w:val="false"/>
          <w:bCs w:val="false"/>
          <w:i w:val="false"/>
          <w:iCs w:val="false"/>
        </w:rPr>
        <w:t xml:space="preserve">It mints double the expected stablecoin amount, leading to inflation and de-pegging.</w:t>
      </w:r>
    </w:p>
    <w:p>
      <w:pPr>
        <w:ind w:left="400"/>
      </w:pPr>
      <w:r>
        <w:rPr>
          <w:b/>
          <w:bCs/>
          <w:color w:val="333333"/>
        </w:rPr>
        <w:t xml:space="preserve">☐ </w:t>
      </w:r>
      <w:r>
        <w:rPr>
          <w:b w:val="false"/>
          <w:bCs w:val="false"/>
          <w:i w:val="false"/>
          <w:iCs w:val="false"/>
        </w:rPr>
        <w:t xml:space="preserve">It doesn't check if the user has enough USDC.</w:t>
      </w:r>
    </w:p>
    <w:p>
      <w:pPr>
        <w:ind w:left="400"/>
      </w:pPr>
      <w:r>
        <w:rPr>
          <w:b/>
          <w:bCs/>
          <w:color w:val="333333"/>
        </w:rPr>
        <w:t xml:space="preserve">☐ </w:t>
      </w:r>
      <w:r>
        <w:rPr>
          <w:b w:val="false"/>
          <w:bCs w:val="false"/>
          <w:i w:val="false"/>
          <w:iCs w:val="false"/>
        </w:rPr>
        <w:t xml:space="preserve">The </w:t>
      </w:r>
      <w:r>
        <w:rPr>
          <w:b w:val="false"/>
          <w:bCs w:val="false"/>
          <w:i/>
          <w:iCs/>
          <w:rStyle w:val="InlineCodeChar"/>
        </w:rPr>
        <w:t xml:space="preserve">mint</w:t>
      </w:r>
      <w:r>
        <w:rPr>
          <w:b w:val="false"/>
          <w:bCs w:val="false"/>
          <w:i/>
          <w:iCs/>
        </w:rPr>
        <w:t xml:space="preserve"> function should only be called by the contract owner.</w:t>
      </w:r>
    </w:p>
    <w:p>
      <w:pPr>
        <w:spacing w:before="100"/>
      </w:pPr>
      <w:r>
        <w:rPr>
          <w:b/>
          <w:bCs/>
          <w:i/>
          <w:iCs/>
        </w:rPr>
        <w:t xml:space="preserve">Explanation:</w:t>
      </w:r>
    </w:p>
    <w:p>
      <w:r>
        <w:rPr>
          <w:b w:val="false"/>
          <w:bCs w:val="false"/>
          <w:i w:val="false"/>
          <w:iCs w:val="false"/>
        </w:rPr>
        <w:t xml:space="preserve">The line </w:t>
      </w:r>
      <w:r>
        <w:rPr>
          <w:b w:val="false"/>
          <w:bCs w:val="false"/>
          <w:i/>
          <w:iCs/>
          <w:rStyle w:val="InlineCodeChar"/>
        </w:rPr>
        <w:t xml:space="preserve">mint(msg.sender, amountUSDC </w:t>
      </w:r>
      <w:r>
        <w:rPr>
          <w:b w:val="false"/>
          <w:bCs w:val="false"/>
          <w:i w:val="false"/>
          <w:iCs w:val="false"/>
          <w:rStyle w:val="InlineCodeChar"/>
        </w:rPr>
        <w:t xml:space="preserve"> 2);</w:t>
      </w:r>
      <w:r>
        <w:rPr>
          <w:b w:val="false"/>
          <w:bCs w:val="false"/>
          <w:i w:val="false"/>
          <w:iCs w:val="false"/>
        </w:rPr>
        <w:t xml:space="preserve"> attempts to mint double the </w:t>
      </w:r>
      <w:r>
        <w:rPr>
          <w:b w:val="false"/>
          <w:bCs w:val="false"/>
          <w:i w:val="false"/>
          <w:iCs w:val="false"/>
          <w:rStyle w:val="InlineCodeChar"/>
        </w:rPr>
        <w:t xml:space="preserve">amountUSDC</w:t>
      </w:r>
      <w:r>
        <w:rPr>
          <w:b w:val="false"/>
          <w:bCs w:val="false"/>
          <w:i w:val="false"/>
          <w:iCs w:val="false"/>
        </w:rPr>
        <w:t xml:space="preserve"> deposited. If 1 USDC is deposited, it mints 2 MyStableCoins. This over-issuance would lead to inflation of MyStableCoin and cause it to de-peg below $1.</w:t>
      </w:r>
    </w:p>
    <w:p>
      <w:pPr>
        <w:pStyle w:val="Heading2"/>
        <w:spacing w:before="200"/>
      </w:pPr>
      <w:r>
        <w:t xml:space="preserve">6.</w:t>
      </w:r>
    </w:p>
    <w:p>
      <w:r>
        <w:rPr>
          <w:b w:val="false"/>
          <w:bCs w:val="false"/>
          <w:i w:val="false"/>
          <w:iCs w:val="false"/>
        </w:rPr>
        <w:t xml:space="preserve">What does it mean if a stablecoin is 'de-pegged'?</w:t>
      </w:r>
    </w:p>
    <w:p>
      <w:pPr>
        <w:ind w:left="400"/>
      </w:pPr>
      <w:r>
        <w:rPr>
          <w:b/>
          <w:bCs/>
          <w:color w:val="333333"/>
        </w:rPr>
        <w:t xml:space="preserve">☐ </w:t>
      </w:r>
      <w:r>
        <w:rPr>
          <w:b w:val="false"/>
          <w:bCs w:val="false"/>
          <w:i w:val="false"/>
          <w:iCs w:val="false"/>
        </w:rPr>
        <w:t xml:space="preserve">The stablecoin has been completely removed from the blockchain.</w:t>
      </w:r>
    </w:p>
    <w:p>
      <w:pPr>
        <w:ind w:left="400"/>
      </w:pPr>
      <w:r>
        <w:rPr>
          <w:b/>
          <w:bCs/>
          <w:color w:val="333333"/>
        </w:rPr>
        <w:t xml:space="preserve">✔ </w:t>
      </w:r>
      <w:r>
        <w:rPr>
          <w:b w:val="false"/>
          <w:bCs w:val="false"/>
          <w:i w:val="false"/>
          <w:iCs w:val="false"/>
        </w:rPr>
        <w:t xml:space="preserve">The stablecoin's value has significantly diverged from its target peg (e.g., $1).</w:t>
      </w:r>
    </w:p>
    <w:p>
      <w:pPr>
        <w:ind w:left="400"/>
      </w:pPr>
      <w:r>
        <w:rPr>
          <w:b/>
          <w:bCs/>
          <w:color w:val="333333"/>
        </w:rPr>
        <w:t xml:space="preserve">☐ </w:t>
      </w:r>
      <w:r>
        <w:rPr>
          <w:b w:val="false"/>
          <w:bCs w:val="false"/>
          <w:i w:val="false"/>
          <w:iCs w:val="false"/>
        </w:rPr>
        <w:t xml:space="preserve">The stablecoin has successfully achieved its target peg.</w:t>
      </w:r>
    </w:p>
    <w:p>
      <w:pPr>
        <w:ind w:left="400"/>
      </w:pPr>
      <w:r>
        <w:rPr>
          <w:b/>
          <w:bCs/>
          <w:color w:val="EF4444"/>
        </w:rPr>
        <w:t xml:space="preserve">✘ </w:t>
      </w:r>
      <w:r>
        <w:rPr>
          <w:b w:val="false"/>
          <w:bCs w:val="false"/>
          <w:i w:val="false"/>
          <w:iCs w:val="false"/>
        </w:rPr>
        <w:t xml:space="preserve">The stablecoin has become a volatile asset.</w:t>
      </w:r>
    </w:p>
    <w:p>
      <w:pPr>
        <w:spacing w:before="100"/>
      </w:pPr>
      <w:r>
        <w:rPr>
          <w:b/>
          <w:bCs/>
          <w:i/>
          <w:iCs/>
        </w:rPr>
        <w:t xml:space="preserve">Explanation:</w:t>
      </w:r>
    </w:p>
    <w:p>
      <w:r>
        <w:rPr>
          <w:b w:val="false"/>
          <w:bCs w:val="false"/>
          <w:i w:val="false"/>
          <w:iCs w:val="false"/>
        </w:rPr>
        <w:t xml:space="preserve">A stablecoin is 'de-pegged' when its market value deviates significantly from its intended target value. For example, a $1 stablecoin trading at $0.80 or $1.20 would be considered de-pegged.</w:t>
      </w:r>
    </w:p>
    <w:p>
      <w:pPr>
        <w:pStyle w:val="Heading2"/>
        <w:spacing w:before="200"/>
      </w:pPr>
      <w:r>
        <w:t xml:space="preserve">7.</w:t>
      </w:r>
    </w:p>
    <w:p>
      <w:r>
        <w:rPr>
          <w:b w:val="false"/>
          <w:bCs w:val="false"/>
          <w:i w:val="false"/>
          <w:iCs w:val="false"/>
        </w:rPr>
        <w:t xml:space="preserve">In a stablecoin system that relies on external assets (like USD) for its peg, what is a best practice regarding price oracles?</w:t>
      </w:r>
    </w:p>
    <w:p>
      <w:pPr>
        <w:ind w:left="400"/>
      </w:pPr>
      <w:r>
        <w:rPr>
          <w:b/>
          <w:bCs/>
          <w:color w:val="333333"/>
        </w:rPr>
        <w:t xml:space="preserve">☐ </w:t>
      </w:r>
      <w:r>
        <w:rPr>
          <w:b w:val="false"/>
          <w:bCs w:val="false"/>
          <w:i w:val="false"/>
          <w:iCs w:val="false"/>
        </w:rPr>
        <w:t xml:space="preserve">Use a single, centralized oracle for maximum speed.</w:t>
      </w:r>
    </w:p>
    <w:p>
      <w:pPr>
        <w:ind w:left="400"/>
      </w:pPr>
      <w:r>
        <w:rPr>
          <w:b/>
          <w:bCs/>
          <w:color w:val="333333"/>
        </w:rPr>
        <w:t xml:space="preserve">☐ </w:t>
      </w:r>
      <w:r>
        <w:rPr>
          <w:b w:val="false"/>
          <w:bCs w:val="false"/>
          <w:i w:val="false"/>
          <w:iCs w:val="false"/>
        </w:rPr>
        <w:t xml:space="preserve">Avoid using oracles altogether to reduce complexity.</w:t>
      </w:r>
    </w:p>
    <w:p>
      <w:pPr>
        <w:ind w:left="400"/>
      </w:pPr>
      <w:r>
        <w:rPr>
          <w:b/>
          <w:bCs/>
          <w:color w:val="10B981"/>
        </w:rPr>
        <w:t xml:space="preserve">✔ </w:t>
      </w:r>
      <w:r>
        <w:rPr>
          <w:b w:val="false"/>
          <w:bCs w:val="false"/>
          <w:i w:val="false"/>
          <w:iCs w:val="false"/>
        </w:rPr>
        <w:t xml:space="preserve">Employ multiple, decentralized, and reliable oracles to prevent manipulation and ensure accuracy.</w:t>
      </w:r>
    </w:p>
    <w:p>
      <w:pPr>
        <w:ind w:left="400"/>
      </w:pPr>
      <w:r>
        <w:rPr>
          <w:b/>
          <w:bCs/>
          <w:color w:val="333333"/>
        </w:rPr>
        <w:t xml:space="preserve">☐ </w:t>
      </w:r>
      <w:r>
        <w:rPr>
          <w:b w:val="false"/>
          <w:bCs w:val="false"/>
          <w:i w:val="false"/>
          <w:iCs w:val="false"/>
        </w:rPr>
        <w:t xml:space="preserve">Update the oracle price manually once a day.</w:t>
      </w:r>
    </w:p>
    <w:p>
      <w:pPr>
        <w:spacing w:before="100"/>
      </w:pPr>
      <w:r>
        <w:rPr>
          <w:b/>
          <w:bCs/>
          <w:i/>
          <w:iCs/>
        </w:rPr>
        <w:t xml:space="preserve">Explanation:</w:t>
      </w:r>
    </w:p>
    <w:p>
      <w:r>
        <w:rPr>
          <w:b w:val="false"/>
          <w:bCs w:val="false"/>
          <w:i w:val="false"/>
          <w:iCs w:val="false"/>
        </w:rPr>
        <w:t xml:space="preserve">Reliable price data is crucial for stablecoins that depend on external assets. Using multiple, decentralized oracles (like Chainlink) helps to prevent a single point of failure or manipulation, ensuring the price feed is accurate and robust.</w:t>
      </w:r>
    </w:p>
    <w:p>
      <w:pPr>
        <w:pStyle w:val="Heading2"/>
        <w:spacing w:before="200"/>
      </w:pPr>
      <w:r>
        <w:t xml:space="preserve">8.</w:t>
      </w:r>
    </w:p>
    <w:p>
      <w:r>
        <w:rPr>
          <w:b w:val="false"/>
          <w:bCs w:val="false"/>
          <w:i w:val="false"/>
          <w:iCs w:val="false"/>
        </w:rPr>
        <w:t xml:space="preserve">Consider a simplified algorithmic stablecoin protocol.</w:t>
      </w:r>
    </w:p>
    <w:p>
      <w:r>
        <w:rPr>
          <w:b w:val="false"/>
          <w:bCs w:val="false"/>
          <w:i w:val="false"/>
          <w:iCs w:val="false"/>
        </w:rPr>
        <w:t xml:space="preserve">function adjustSupply(uint256 stablecoinPriceUSD) public {</w:t>
      </w:r>
    </w:p>
    <w:p>
      <w:r>
        <w:rPr>
          <w:b w:val="false"/>
          <w:bCs w:val="false"/>
          <w:i w:val="false"/>
          <w:iCs w:val="false"/>
        </w:rPr>
        <w:t xml:space="preserve">    uint256 targetPrice = 1 ether; // Represents $1</w:t>
      </w:r>
    </w:p>
    <w:p>
      <w:r>
        <w:rPr>
          <w:b w:val="false"/>
          <w:bCs w:val="false"/>
          <w:i w:val="false"/>
          <w:iCs w:val="false"/>
        </w:rPr>
        <w:t xml:space="preserve">    if (stablecoinPriceUSD &lt; targetPrice) {</w:t>
      </w:r>
    </w:p>
    <w:p>
      <w:r>
        <w:rPr>
          <w:b w:val="false"/>
          <w:bCs w:val="false"/>
          <w:i w:val="false"/>
          <w:iCs w:val="false"/>
        </w:rPr>
        <w:t xml:space="preserve">        // Action to increase price (reduce supply)</w:t>
      </w:r>
    </w:p>
    <w:p>
      <w:r>
        <w:rPr>
          <w:b w:val="false"/>
          <w:bCs w:val="false"/>
          <w:i w:val="false"/>
          <w:iCs w:val="false"/>
        </w:rPr>
        <w:t xml:space="preserve">        // ...</w:t>
      </w:r>
    </w:p>
    <w:p>
      <w:r>
        <w:rPr>
          <w:b w:val="false"/>
          <w:bCs w:val="false"/>
          <w:i w:val="false"/>
          <w:iCs w:val="false"/>
        </w:rPr>
        <w:t xml:space="preserve">    } else if (stablecoinPriceUSD &gt; targetPrice) {</w:t>
      </w:r>
    </w:p>
    <w:p>
      <w:r>
        <w:rPr>
          <w:b w:val="false"/>
          <w:bCs w:val="false"/>
          <w:i w:val="false"/>
          <w:iCs w:val="false"/>
        </w:rPr>
        <w:t xml:space="preserve">        // Action to decrease price (increase supply)</w:t>
      </w:r>
    </w:p>
    <w:p>
      <w:r>
        <w:rPr>
          <w:b w:val="false"/>
          <w:bCs w:val="false"/>
          <w:i w:val="false"/>
          <w:iCs w:val="false"/>
        </w:rPr>
        <w:t xml:space="preserve">        // ...</w:t>
      </w:r>
    </w:p>
    <w:p>
      <w:r>
        <w:rPr>
          <w:b w:val="false"/>
          <w:bCs w:val="false"/>
          <w:i w:val="false"/>
          <w:iCs w:val="false"/>
        </w:rPr>
        <w:t xml:space="preserve">    }</w:t>
      </w:r>
    </w:p>
    <w:p>
      <w:r>
        <w:rPr>
          <w:b w:val="false"/>
          <w:bCs w:val="false"/>
          <w:i w:val="false"/>
          <w:iCs w:val="false"/>
        </w:rPr>
        <w:t xml:space="preserve">}</w:t>
      </w:r>
    </w:p>
    <w:p>
      <w:r>
        <w:rPr>
          <w:b w:val="false"/>
          <w:bCs w:val="false"/>
          <w:i w:val="false"/>
          <w:iCs w:val="false"/>
        </w:rPr>
        <w:t xml:space="preserve">If </w:t>
      </w:r>
      <w:r>
        <w:rPr>
          <w:b w:val="false"/>
          <w:bCs w:val="false"/>
          <w:i w:val="false"/>
          <w:iCs w:val="false"/>
          <w:rStyle w:val="InlineCodeChar"/>
        </w:rPr>
        <w:t xml:space="preserve">stablecoinPriceUSD</w:t>
      </w:r>
      <w:r>
        <w:rPr>
          <w:b w:val="false"/>
          <w:bCs w:val="false"/>
          <w:i w:val="false"/>
          <w:iCs w:val="false"/>
        </w:rPr>
        <w:t xml:space="preserve"> is </w:t>
      </w:r>
      <w:r>
        <w:rPr>
          <w:b w:val="false"/>
          <w:bCs w:val="false"/>
          <w:i w:val="false"/>
          <w:iCs w:val="false"/>
          <w:rStyle w:val="InlineCodeChar"/>
        </w:rPr>
        <w:t xml:space="preserve">0.9 ether</w:t>
      </w:r>
      <w:r>
        <w:rPr>
          <w:b w:val="false"/>
          <w:bCs w:val="false"/>
          <w:i w:val="false"/>
          <w:iCs w:val="false"/>
        </w:rPr>
        <w:t xml:space="preserve"> (meaning $0.90), what action should the protocol take to help restore the peg to $1?</w:t>
      </w:r>
    </w:p>
    <w:p>
      <w:pPr>
        <w:ind w:left="400"/>
      </w:pPr>
      <w:r>
        <w:rPr>
          <w:b/>
          <w:bCs/>
          <w:color w:val="333333"/>
        </w:rPr>
        <w:t xml:space="preserve">☐ </w:t>
      </w:r>
      <w:r>
        <w:rPr>
          <w:b w:val="false"/>
          <w:bCs w:val="false"/>
          <w:i w:val="false"/>
          <w:iCs w:val="false"/>
        </w:rPr>
        <w:t xml:space="preserve">Increase the stablecoin's supply (mint more).</w:t>
      </w:r>
    </w:p>
    <w:p>
      <w:pPr>
        <w:ind w:left="400"/>
      </w:pPr>
      <w:r>
        <w:rPr>
          <w:b/>
          <w:bCs/>
          <w:color w:val="10B981"/>
        </w:rPr>
        <w:t xml:space="preserve">✔ </w:t>
      </w:r>
      <w:r>
        <w:rPr>
          <w:b w:val="false"/>
          <w:bCs w:val="false"/>
          <w:i w:val="false"/>
          <w:iCs w:val="false"/>
        </w:rPr>
        <w:t xml:space="preserve">Decrease the stablecoin's supply (burn some).</w:t>
      </w:r>
    </w:p>
    <w:p>
      <w:pPr>
        <w:ind w:left="400"/>
      </w:pPr>
      <w:r>
        <w:rPr>
          <w:b/>
          <w:bCs/>
          <w:color w:val="333333"/>
        </w:rPr>
        <w:t xml:space="preserve">☐ </w:t>
      </w:r>
      <w:r>
        <w:rPr>
          <w:b w:val="false"/>
          <w:bCs w:val="false"/>
          <w:i w:val="false"/>
          <w:iCs w:val="false"/>
        </w:rPr>
        <w:t xml:space="preserve">Do nothing, as the price is within an acceptable range.</w:t>
      </w:r>
    </w:p>
    <w:p>
      <w:pPr>
        <w:ind w:left="400"/>
      </w:pPr>
      <w:r>
        <w:rPr>
          <w:b/>
          <w:bCs/>
          <w:color w:val="333333"/>
        </w:rPr>
        <w:t xml:space="preserve">☐ </w:t>
      </w:r>
      <w:r>
        <w:rPr>
          <w:b w:val="false"/>
          <w:bCs w:val="false"/>
          <w:i w:val="false"/>
          <w:iCs w:val="false"/>
        </w:rPr>
        <w:t xml:space="preserve">Convert some stablecoins to a different asset.</w:t>
      </w:r>
    </w:p>
    <w:p>
      <w:pPr>
        <w:spacing w:before="100"/>
      </w:pPr>
      <w:r>
        <w:rPr>
          <w:b/>
          <w:bCs/>
          <w:i/>
          <w:iCs/>
        </w:rPr>
        <w:t xml:space="preserve">Explanation:</w:t>
      </w:r>
    </w:p>
    <w:p>
      <w:r>
        <w:rPr>
          <w:b w:val="false"/>
          <w:bCs w:val="false"/>
          <w:i w:val="false"/>
          <w:iCs w:val="false"/>
        </w:rPr>
        <w:t xml:space="preserve">If the stablecoin's price is $0.90 (less than the $1 target), it indicates there might be too much supply relative to demand. To increase its price and restore the peg, the protocol should decrease the supply, typically by burning (destroying) stablecoins.</w:t>
      </w:r>
    </w:p>
    <w:p>
      <w:pPr>
        <w:pStyle w:val="Heading2"/>
        <w:spacing w:before="200"/>
      </w:pPr>
      <w:r>
        <w:t xml:space="preserve">9.</w:t>
      </w:r>
    </w:p>
    <w:p>
      <w:r>
        <w:rPr>
          <w:b w:val="false"/>
          <w:bCs w:val="false"/>
          <w:i w:val="false"/>
          <w:iCs w:val="false"/>
        </w:rPr>
        <w:t xml:space="preserve">Why might a decentralized stablecoin require users to deposit more than $1 worth of collateral (e.g., $1.50) to mint $1 worth of stablecoin?</w:t>
      </w:r>
    </w:p>
    <w:p>
      <w:pPr>
        <w:ind w:left="400"/>
      </w:pPr>
      <w:r>
        <w:rPr>
          <w:b/>
          <w:bCs/>
          <w:color w:val="333333"/>
        </w:rPr>
        <w:t xml:space="preserve">☐ </w:t>
      </w:r>
      <w:r>
        <w:rPr>
          <w:b w:val="false"/>
          <w:bCs w:val="false"/>
          <w:i w:val="false"/>
          <w:iCs w:val="false"/>
        </w:rPr>
        <w:t xml:space="preserve">To generate extra profit for the protocol.</w:t>
      </w:r>
    </w:p>
    <w:p>
      <w:pPr>
        <w:ind w:left="400"/>
      </w:pPr>
      <w:r>
        <w:rPr>
          <w:b/>
          <w:bCs/>
          <w:color w:val="333333"/>
        </w:rPr>
        <w:t xml:space="preserve">☐ </w:t>
      </w:r>
      <w:r>
        <w:rPr>
          <w:b w:val="false"/>
          <w:bCs w:val="false"/>
          <w:i w:val="false"/>
          <w:iCs w:val="false"/>
        </w:rPr>
        <w:t xml:space="preserve">To allow for higher transaction speeds.</w:t>
      </w:r>
    </w:p>
    <w:p>
      <w:pPr>
        <w:ind w:left="400"/>
      </w:pPr>
      <w:r>
        <w:rPr>
          <w:b/>
          <w:bCs/>
          <w:color w:val="10B981"/>
        </w:rPr>
        <w:t xml:space="preserve">✔ </w:t>
      </w:r>
      <w:r>
        <w:rPr>
          <w:b w:val="false"/>
          <w:bCs w:val="false"/>
          <w:i w:val="false"/>
          <w:iCs w:val="false"/>
        </w:rPr>
        <w:t xml:space="preserve">To provide a buffer against price fluctuations of the underlying collateral asset.</w:t>
      </w:r>
    </w:p>
    <w:p>
      <w:pPr>
        <w:ind w:left="400"/>
      </w:pPr>
      <w:r>
        <w:rPr>
          <w:b/>
          <w:bCs/>
          <w:color w:val="333333"/>
        </w:rPr>
        <w:t xml:space="preserve">☐ </w:t>
      </w:r>
      <w:r>
        <w:rPr>
          <w:b w:val="false"/>
          <w:bCs w:val="false"/>
          <w:i w:val="false"/>
          <w:iCs w:val="false"/>
        </w:rPr>
        <w:t xml:space="preserve">To make it harder for users to mint stablecoins.</w:t>
      </w:r>
    </w:p>
    <w:p>
      <w:pPr>
        <w:spacing w:before="100"/>
      </w:pPr>
      <w:r>
        <w:rPr>
          <w:b/>
          <w:bCs/>
          <w:i/>
          <w:iCs/>
        </w:rPr>
        <w:t xml:space="preserve">Explanation:</w:t>
      </w:r>
    </w:p>
    <w:p>
      <w:r>
        <w:rPr>
          <w:b w:val="false"/>
          <w:bCs w:val="false"/>
          <w:i w:val="false"/>
          <w:iCs w:val="false"/>
        </w:rPr>
        <w:t xml:space="preserve">Over-collateralization provides a safety margin. If the value of the underlying collateral asset (e.g., ETH) drops, there is still enough value to back the stablecoin, preventing it from becoming under-collateralized and de-pegging.</w:t>
      </w:r>
    </w:p>
    <w:p>
      <w:pPr>
        <w:pStyle w:val="Heading2"/>
        <w:spacing w:before="200"/>
      </w:pPr>
      <w:r>
        <w:t xml:space="preserve">10.</w:t>
      </w:r>
    </w:p>
    <w:p>
      <w:r>
        <w:rPr>
          <w:b w:val="false"/>
          <w:bCs w:val="false"/>
          <w:i w:val="false"/>
          <w:iCs w:val="false"/>
        </w:rPr>
        <w:t xml:space="preserve">How do smart contracts typically contribute to the stability of a decentralized stablecoin's peg?</w:t>
      </w:r>
    </w:p>
    <w:p>
      <w:pPr>
        <w:ind w:left="400"/>
      </w:pPr>
      <w:r>
        <w:rPr>
          <w:b/>
          <w:bCs/>
          <w:color w:val="333333"/>
        </w:rPr>
        <w:t xml:space="preserve">☐ </w:t>
      </w:r>
      <w:r>
        <w:rPr>
          <w:b w:val="false"/>
          <w:bCs w:val="false"/>
          <w:i w:val="false"/>
          <w:iCs w:val="false"/>
        </w:rPr>
        <w:t xml:space="preserve">They physically hold the reserve assets in a bank vault.</w:t>
      </w:r>
    </w:p>
    <w:p>
      <w:pPr>
        <w:ind w:left="400"/>
      </w:pPr>
      <w:r>
        <w:rPr>
          <w:b/>
          <w:bCs/>
          <w:color w:val="333333"/>
        </w:rPr>
        <w:t xml:space="preserve">☐ </w:t>
      </w:r>
      <w:r>
        <w:rPr>
          <w:b w:val="false"/>
          <w:bCs w:val="false"/>
          <w:i w:val="false"/>
          <w:iCs w:val="false"/>
        </w:rPr>
        <w:t xml:space="preserve">They manually adjust the stablecoin supply based on market sentiment.</w:t>
      </w:r>
    </w:p>
    <w:p>
      <w:pPr>
        <w:ind w:left="400"/>
      </w:pPr>
      <w:r>
        <w:rPr>
          <w:b/>
          <w:bCs/>
          <w:color w:val="10B981"/>
        </w:rPr>
        <w:t xml:space="preserve">✔ </w:t>
      </w:r>
      <w:r>
        <w:rPr>
          <w:b w:val="false"/>
          <w:bCs w:val="false"/>
          <w:i w:val="false"/>
          <w:iCs w:val="false"/>
        </w:rPr>
        <w:t xml:space="preserve">They automate the rules for minting, burning, and collateral management, ensuring transparency and immutability.</w:t>
      </w:r>
    </w:p>
    <w:p>
      <w:pPr>
        <w:ind w:left="400"/>
      </w:pPr>
      <w:r>
        <w:rPr>
          <w:b/>
          <w:bCs/>
          <w:color w:val="333333"/>
        </w:rPr>
        <w:t xml:space="preserve">☐ </w:t>
      </w:r>
      <w:r>
        <w:rPr>
          <w:b w:val="false"/>
          <w:bCs w:val="false"/>
          <w:i w:val="false"/>
          <w:iCs w:val="false"/>
        </w:rPr>
        <w:t xml:space="preserve">They act as human intermediaries for all transactions.</w:t>
      </w:r>
    </w:p>
    <w:p>
      <w:pPr>
        <w:spacing w:before="100"/>
      </w:pPr>
      <w:r>
        <w:rPr>
          <w:b/>
          <w:bCs/>
          <w:i/>
          <w:iCs/>
        </w:rPr>
        <w:t xml:space="preserve">Explanation:</w:t>
      </w:r>
    </w:p>
    <w:p>
      <w:r>
        <w:rPr>
          <w:b w:val="false"/>
          <w:bCs w:val="false"/>
          <w:i w:val="false"/>
          <w:iCs w:val="false"/>
        </w:rPr>
        <w:t xml:space="preserve">Smart contracts are self-executing agreements whose rules are encoded on the blockchain. For decentralized stablecoins, they automate the logic for how stablecoins are minted, burned, and how collateral is managed, removing the need for human intermediaries and increasing trust through transparency.</w:t>
      </w:r>
    </w:p>
    <w:p>
      <w:pPr>
        <w:pStyle w:val="Heading2"/>
        <w:spacing w:before="200"/>
      </w:pPr>
      <w:r>
        <w:t xml:space="preserve">11.</w:t>
      </w:r>
    </w:p>
    <w:p>
      <w:r>
        <w:rPr>
          <w:b w:val="false"/>
          <w:bCs w:val="false"/>
          <w:i w:val="false"/>
          <w:iCs w:val="false"/>
        </w:rPr>
        <w:t xml:space="preserve">A stablecoin system allows users to redeem 1 </w:t>
      </w:r>
      <w:r>
        <w:rPr>
          <w:b w:val="false"/>
          <w:bCs w:val="false"/>
          <w:i w:val="false"/>
          <w:iCs w:val="false"/>
          <w:rStyle w:val="InlineCodeChar"/>
        </w:rPr>
        <w:t xml:space="preserve">MyStableCoin</w:t>
      </w:r>
      <w:r>
        <w:rPr>
          <w:b w:val="false"/>
          <w:bCs w:val="false"/>
          <w:i w:val="false"/>
          <w:iCs w:val="false"/>
        </w:rPr>
        <w:t xml:space="preserve"> for 1 USDC.</w:t>
      </w:r>
    </w:p>
    <w:p>
      <w:r>
        <w:rPr>
          <w:b w:val="false"/>
          <w:bCs w:val="false"/>
          <w:i w:val="false"/>
          <w:iCs w:val="false"/>
        </w:rPr>
        <w:t xml:space="preserve">function redeemStablecoin(uint256 amountStablecoin) public {</w:t>
      </w:r>
    </w:p>
    <w:p>
      <w:r>
        <w:rPr>
          <w:b w:val="false"/>
          <w:bCs w:val="false"/>
          <w:i w:val="false"/>
          <w:iCs w:val="false"/>
        </w:rPr>
        <w:t xml:space="preserve">    require(amountStablecoin &gt; 0, "Amount must be positive");</w:t>
      </w:r>
    </w:p>
    <w:p>
      <w:r>
        <w:rPr>
          <w:b w:val="false"/>
          <w:bCs w:val="false"/>
          <w:i w:val="false"/>
          <w:iCs w:val="false"/>
        </w:rPr>
        <w:t xml:space="preserve">    // This is the line of concern</w:t>
      </w:r>
    </w:p>
    <w:p>
      <w:r>
        <w:rPr>
          <w:b w:val="false"/>
          <w:bCs w:val="false"/>
          <w:i w:val="false"/>
          <w:iCs w:val="false"/>
        </w:rPr>
        <w:t xml:space="preserve">    </w:t>
      </w:r>
      <w:r>
        <w:rPr>
          <w:b w:val="false"/>
          <w:bCs w:val="false"/>
          <w:i/>
          <w:iCs/>
        </w:rPr>
        <w:t xml:space="preserve">burn(msg.sender, amountStablecoin); // Burns the stablecoin from user</w:t>
      </w:r>
    </w:p>
    <w:p>
      <w:r>
        <w:rPr>
          <w:b w:val="false"/>
          <w:bCs w:val="false"/>
          <w:i w:val="false"/>
          <w:iCs w:val="false"/>
        </w:rPr>
        <w:t xml:space="preserve">    USDC.transfer(msg.sender, amountStablecoin); // Transfers USDC to user</w:t>
      </w:r>
    </w:p>
    <w:p>
      <w:r>
        <w:rPr>
          <w:b w:val="false"/>
          <w:bCs w:val="false"/>
          <w:i w:val="false"/>
          <w:iCs w:val="false"/>
        </w:rPr>
        <w:t xml:space="preserve">}</w:t>
      </w:r>
    </w:p>
    <w:p>
      <w:r>
        <w:rPr>
          <w:b w:val="false"/>
          <w:bCs w:val="false"/>
          <w:i w:val="false"/>
          <w:iCs w:val="false"/>
        </w:rPr>
        <w:t xml:space="preserve">What critical check is missing in this </w:t>
      </w:r>
      <w:r>
        <w:rPr>
          <w:b w:val="false"/>
          <w:bCs w:val="false"/>
          <w:i w:val="false"/>
          <w:iCs w:val="false"/>
          <w:rStyle w:val="InlineCodeChar"/>
        </w:rPr>
        <w:t xml:space="preserve">redeemStablecoin</w:t>
      </w:r>
      <w:r>
        <w:rPr>
          <w:b w:val="false"/>
          <w:bCs w:val="false"/>
          <w:i w:val="false"/>
          <w:iCs w:val="false"/>
        </w:rPr>
        <w:t xml:space="preserve"> function that could lead to issues, assuming </w:t>
      </w:r>
      <w:r>
        <w:rPr>
          <w:b w:val="false"/>
          <w:bCs w:val="false"/>
          <w:i w:val="false"/>
          <w:iCs w:val="false"/>
          <w:rStyle w:val="InlineCodeChar"/>
        </w:rPr>
        <w:t xml:space="preserve">USDC</w:t>
      </w:r>
      <w:r>
        <w:rPr>
          <w:b w:val="false"/>
          <w:bCs w:val="false"/>
          <w:i w:val="false"/>
          <w:iCs w:val="false"/>
        </w:rPr>
        <w:t xml:space="preserve"> is the reserve asset?</w:t>
      </w:r>
    </w:p>
    <w:p>
      <w:pPr>
        <w:ind w:left="400"/>
      </w:pPr>
      <w:r>
        <w:rPr>
          <w:b/>
          <w:bCs/>
          <w:color w:val="333333"/>
        </w:rPr>
        <w:t xml:space="preserve">☐ </w:t>
      </w:r>
      <w:r>
        <w:rPr>
          <w:b w:val="false"/>
          <w:bCs w:val="false"/>
          <w:i w:val="false"/>
          <w:iCs w:val="false"/>
        </w:rPr>
        <w:t xml:space="preserve">A check to ensure the user has enough </w:t>
      </w:r>
      <w:r>
        <w:rPr>
          <w:b w:val="false"/>
          <w:bCs w:val="false"/>
          <w:i w:val="false"/>
          <w:iCs w:val="false"/>
          <w:rStyle w:val="InlineCodeChar"/>
        </w:rPr>
        <w:t xml:space="preserve">MyStableCoin</w:t>
      </w:r>
      <w:r>
        <w:rPr>
          <w:b w:val="false"/>
          <w:bCs w:val="false"/>
          <w:i w:val="false"/>
          <w:iCs w:val="false"/>
        </w:rPr>
        <w:t xml:space="preserve"> to burn.</w:t>
      </w:r>
    </w:p>
    <w:p>
      <w:pPr>
        <w:ind w:left="400"/>
      </w:pPr>
      <w:r>
        <w:rPr>
          <w:b/>
          <w:bCs/>
          <w:color w:val="333333"/>
        </w:rPr>
        <w:t xml:space="preserve">☐ </w:t>
      </w:r>
      <w:r>
        <w:rPr>
          <w:b w:val="false"/>
          <w:bCs w:val="false"/>
          <w:i w:val="false"/>
          <w:iCs w:val="false"/>
        </w:rPr>
        <w:t xml:space="preserve">A check to ensure the contract has enough </w:t>
      </w:r>
      <w:r>
        <w:rPr>
          <w:b w:val="false"/>
          <w:bCs w:val="false"/>
          <w:i w:val="false"/>
          <w:iCs w:val="false"/>
          <w:rStyle w:val="InlineCodeChar"/>
        </w:rPr>
        <w:t xml:space="preserve">MyStableCoin</w:t>
      </w:r>
      <w:r>
        <w:rPr>
          <w:b w:val="false"/>
          <w:bCs w:val="false"/>
          <w:i w:val="false"/>
          <w:iCs w:val="false"/>
        </w:rPr>
        <w:t xml:space="preserve"> to burn.</w:t>
      </w:r>
    </w:p>
    <w:p>
      <w:pPr>
        <w:ind w:left="400"/>
      </w:pPr>
      <w:r>
        <w:rPr>
          <w:b/>
          <w:bCs/>
          <w:color w:val="333333"/>
        </w:rPr>
        <w:t xml:space="preserve">✔ </w:t>
      </w:r>
      <w:r>
        <w:rPr>
          <w:b w:val="false"/>
          <w:bCs w:val="false"/>
          <w:i w:val="false"/>
          <w:iCs w:val="false"/>
        </w:rPr>
        <w:t xml:space="preserve">A check to ensure the contract has enough </w:t>
      </w:r>
      <w:r>
        <w:rPr>
          <w:b w:val="false"/>
          <w:bCs w:val="false"/>
          <w:i w:val="false"/>
          <w:iCs w:val="false"/>
          <w:rStyle w:val="InlineCodeChar"/>
        </w:rPr>
        <w:t xml:space="preserve">USDC</w:t>
      </w:r>
      <w:r>
        <w:rPr>
          <w:b w:val="false"/>
          <w:bCs w:val="false"/>
          <w:i w:val="false"/>
          <w:iCs w:val="false"/>
        </w:rPr>
        <w:t xml:space="preserve"> to transfer.</w:t>
      </w:r>
    </w:p>
    <w:p>
      <w:pPr>
        <w:ind w:left="400"/>
      </w:pPr>
      <w:r>
        <w:rPr>
          <w:b/>
          <w:bCs/>
          <w:color w:val="333333"/>
        </w:rPr>
        <w:t xml:space="preserve">☐ </w:t>
      </w:r>
      <w:r>
        <w:rPr>
          <w:b w:val="false"/>
          <w:bCs w:val="false"/>
          <w:i w:val="false"/>
          <w:iCs w:val="false"/>
        </w:rPr>
        <w:t xml:space="preserve">A check to ensure </w:t>
      </w:r>
      <w:r>
        <w:rPr>
          <w:b w:val="false"/>
          <w:bCs w:val="false"/>
          <w:i w:val="false"/>
          <w:iCs w:val="false"/>
          <w:rStyle w:val="InlineCodeChar"/>
        </w:rPr>
        <w:t xml:space="preserve">amountStablecoin</w:t>
      </w:r>
      <w:r>
        <w:rPr>
          <w:b w:val="false"/>
          <w:bCs w:val="false"/>
          <w:i w:val="false"/>
          <w:iCs w:val="false"/>
        </w:rPr>
        <w:t xml:space="preserve"> is not too large.</w:t>
      </w:r>
    </w:p>
    <w:p>
      <w:pPr>
        <w:spacing w:before="100"/>
      </w:pPr>
      <w:r>
        <w:rPr>
          <w:b/>
          <w:bCs/>
          <w:i/>
          <w:iCs/>
        </w:rPr>
        <w:t xml:space="preserve">Explanation:</w:t>
      </w:r>
    </w:p>
    <w:p>
      <w:r>
        <w:rPr>
          <w:b w:val="false"/>
          <w:bCs w:val="false"/>
          <w:i w:val="false"/>
          <w:iCs w:val="false"/>
        </w:rPr>
        <w:t xml:space="preserve">Before transferring USDC, the contract must verify that it actually holds enough USDC in its reserves. Without this check, the contract could attempt to transfer USDC it doesn't possess, leading to transaction failures or, in a more complex scenario, potential solvency issues for the protocol.</w:t>
      </w:r>
    </w:p>
    <w:p>
      <w:pPr>
        <w:pStyle w:val="Heading2"/>
        <w:spacing w:before="200"/>
      </w:pPr>
      <w:r>
        <w:t xml:space="preserve">12.</w:t>
      </w:r>
    </w:p>
    <w:p>
      <w:r>
        <w:rPr>
          <w:b w:val="false"/>
          <w:bCs w:val="false"/>
          <w:i w:val="false"/>
          <w:iCs w:val="false"/>
        </w:rPr>
        <w:t xml:space="preserve">For a stablecoin backed by real-world assets (e.g., fiat currency in a bank), what is considered a best practice for demonstrating its peg stability?</w:t>
      </w:r>
    </w:p>
    <w:p>
      <w:pPr>
        <w:ind w:left="400"/>
      </w:pPr>
      <w:r>
        <w:rPr>
          <w:b/>
          <w:bCs/>
          <w:color w:val="333333"/>
        </w:rPr>
        <w:t xml:space="preserve">☐ </w:t>
      </w:r>
      <w:r>
        <w:rPr>
          <w:b w:val="false"/>
          <w:bCs w:val="false"/>
          <w:i w:val="false"/>
          <w:iCs w:val="false"/>
        </w:rPr>
        <w:t xml:space="preserve">Keep the reserve details secret to prevent competitors from copying.</w:t>
      </w:r>
    </w:p>
    <w:p>
      <w:pPr>
        <w:ind w:left="400"/>
      </w:pPr>
      <w:r>
        <w:rPr>
          <w:b/>
          <w:bCs/>
          <w:color w:val="333333"/>
        </w:rPr>
        <w:t xml:space="preserve">✔ </w:t>
      </w:r>
      <w:r>
        <w:rPr>
          <w:b w:val="false"/>
          <w:bCs w:val="false"/>
          <w:i w:val="false"/>
          <w:iCs w:val="false"/>
        </w:rPr>
        <w:t xml:space="preserve">Publish regular, auditable proof-of-reserve reports from independent third parties.</w:t>
      </w:r>
    </w:p>
    <w:p>
      <w:pPr>
        <w:ind w:left="400"/>
      </w:pPr>
      <w:r>
        <w:rPr>
          <w:b/>
          <w:bCs/>
          <w:color w:val="333333"/>
        </w:rPr>
        <w:t xml:space="preserve">☐ </w:t>
      </w:r>
      <w:r>
        <w:rPr>
          <w:b w:val="false"/>
          <w:bCs w:val="false"/>
          <w:i w:val="false"/>
          <w:iCs w:val="false"/>
        </w:rPr>
        <w:t xml:space="preserve">Only show reserve balances to large institutional investors.</w:t>
      </w:r>
    </w:p>
    <w:p>
      <w:pPr>
        <w:ind w:left="400"/>
      </w:pPr>
      <w:r>
        <w:rPr>
          <w:b/>
          <w:bCs/>
          <w:color w:val="333333"/>
        </w:rPr>
        <w:t xml:space="preserve">☐ </w:t>
      </w:r>
      <w:r>
        <w:rPr>
          <w:b w:val="false"/>
          <w:bCs w:val="false"/>
          <w:i w:val="false"/>
          <w:iCs w:val="false"/>
        </w:rPr>
        <w:t xml:space="preserve">Rely solely on user testimonials about the stability.</w:t>
      </w:r>
    </w:p>
    <w:p>
      <w:pPr>
        <w:spacing w:before="100"/>
      </w:pPr>
      <w:r>
        <w:rPr>
          <w:b/>
          <w:bCs/>
          <w:i/>
          <w:iCs/>
        </w:rPr>
        <w:t xml:space="preserve">Explanation:</w:t>
      </w:r>
    </w:p>
    <w:p>
      <w:r>
        <w:rPr>
          <w:b w:val="false"/>
          <w:bCs w:val="false"/>
          <w:i w:val="false"/>
          <w:iCs w:val="false"/>
        </w:rPr>
        <w:t xml:space="preserve">Transparency and auditability of reserves are paramount for stablecoins backed by real-world assets. Regular, independent audits provide public assurance that the stablecoin is fully backed and its peg is sound.</w:t>
      </w:r>
    </w:p>
    <w:p>
      <w:pPr>
        <w:pStyle w:val="Heading2"/>
        <w:spacing w:before="200"/>
      </w:pPr>
      <w:r>
        <w:t xml:space="preserve">13.</w:t>
      </w:r>
    </w:p>
    <w:p>
      <w:r>
        <w:rPr>
          <w:b w:val="false"/>
          <w:bCs w:val="false"/>
          <w:i w:val="false"/>
          <w:iCs w:val="false"/>
        </w:rPr>
        <w:t xml:space="preserve">What is a key difference between a centralized stablecoin (like USDC) and a decentralized stablecoin (like MakerDAO's DAI) in terms of peg stability management?</w:t>
      </w:r>
    </w:p>
    <w:p>
      <w:pPr>
        <w:ind w:left="400"/>
      </w:pPr>
      <w:r>
        <w:rPr>
          <w:b/>
          <w:bCs/>
          <w:color w:val="333333"/>
        </w:rPr>
        <w:t xml:space="preserve">☐ </w:t>
      </w:r>
      <w:r>
        <w:rPr>
          <w:b w:val="false"/>
          <w:bCs w:val="false"/>
          <w:i w:val="false"/>
          <w:iCs w:val="false"/>
        </w:rPr>
        <w:t xml:space="preserve">Centralized stablecoins use smart contracts, while decentralized ones do not.</w:t>
      </w:r>
    </w:p>
    <w:p>
      <w:pPr>
        <w:ind w:left="400"/>
      </w:pPr>
      <w:r>
        <w:rPr>
          <w:b/>
          <w:bCs/>
          <w:color w:val="333333"/>
        </w:rPr>
        <w:t xml:space="preserve">☐ </w:t>
      </w:r>
      <w:r>
        <w:rPr>
          <w:b w:val="false"/>
          <w:bCs w:val="false"/>
          <w:i w:val="false"/>
          <w:iCs w:val="false"/>
        </w:rPr>
        <w:t xml:space="preserve">Centralized stablecoins are backed by fiat, while decentralized ones are only backed by crypto.</w:t>
      </w:r>
    </w:p>
    <w:p>
      <w:pPr>
        <w:ind w:left="400"/>
      </w:pPr>
      <w:r>
        <w:rPr>
          <w:b/>
          <w:bCs/>
          <w:color w:val="333333"/>
        </w:rPr>
        <w:t xml:space="preserve">✔ </w:t>
      </w:r>
      <w:r>
        <w:rPr>
          <w:b w:val="false"/>
          <w:bCs w:val="false"/>
          <w:i w:val="false"/>
          <w:iCs w:val="false"/>
        </w:rPr>
        <w:t xml:space="preserve">Centralized stablecoins rely on a company to manage reserves, while decentralized ones use automated, on-chain mechanisms.</w:t>
      </w:r>
    </w:p>
    <w:p>
      <w:pPr>
        <w:ind w:left="400"/>
      </w:pPr>
      <w:r>
        <w:rPr>
          <w:b/>
          <w:bCs/>
          <w:color w:val="333333"/>
        </w:rPr>
        <w:t xml:space="preserve">☐ </w:t>
      </w:r>
      <w:r>
        <w:rPr>
          <w:b w:val="false"/>
          <w:bCs w:val="false"/>
          <w:i w:val="false"/>
          <w:iCs w:val="false"/>
        </w:rPr>
        <w:t xml:space="preserve">Centralized stablecoins are more volatile than decentralized ones.</w:t>
      </w:r>
    </w:p>
    <w:p>
      <w:pPr>
        <w:spacing w:before="100"/>
      </w:pPr>
      <w:r>
        <w:rPr>
          <w:b/>
          <w:bCs/>
          <w:i/>
          <w:iCs/>
        </w:rPr>
        <w:t xml:space="preserve">Explanation:</w:t>
      </w:r>
    </w:p>
    <w:p>
      <w:r>
        <w:rPr>
          <w:b w:val="false"/>
          <w:bCs w:val="false"/>
          <w:i w:val="false"/>
          <w:iCs w:val="false"/>
        </w:rPr>
        <w:t xml:space="preserve">Centralized stablecoins like USDC are managed by a company that holds fiat currency in bank accounts and performs actions like minting/burning. Decentralized stablecoins like DAI use smart contracts and on-chain crypto collateral to automate their peg stability mechanisms without a central authority.</w:t>
      </w:r>
    </w:p>
    <w:p>
      <w:pPr>
        <w:pStyle w:val="Heading2"/>
        <w:spacing w:before="200"/>
      </w:pPr>
      <w:r>
        <w:t xml:space="preserve">14.</w:t>
      </w:r>
    </w:p>
    <w:p>
      <w:r>
        <w:rPr>
          <w:b w:val="false"/>
          <w:bCs w:val="false"/>
          <w:i w:val="false"/>
          <w:iCs w:val="false"/>
        </w:rPr>
        <w:t xml:space="preserve">A function for depositing collateral to mint a stablecoin might look like this:</w:t>
      </w:r>
    </w:p>
    <w:p>
      <w:r>
        <w:rPr>
          <w:b w:val="false"/>
          <w:bCs w:val="false"/>
          <w:i w:val="false"/>
          <w:iCs w:val="false"/>
        </w:rPr>
        <w:t xml:space="preserve">function depositCollateral(uint256 amountETH) public payable returns (uint256 mintedStablecoins) {</w:t>
      </w:r>
    </w:p>
    <w:p>
      <w:r>
        <w:rPr>
          <w:b w:val="false"/>
          <w:bCs w:val="false"/>
          <w:i w:val="false"/>
          <w:iCs w:val="false"/>
        </w:rPr>
        <w:t xml:space="preserve">    // Assume ETH is the collateral</w:t>
      </w:r>
    </w:p>
    <w:p>
      <w:r>
        <w:rPr>
          <w:b w:val="false"/>
          <w:bCs w:val="false"/>
          <w:i w:val="false"/>
          <w:iCs w:val="false"/>
        </w:rPr>
        <w:t xml:space="preserve">    require(msg.value == amountETH, "ETH amount mismatch");</w:t>
      </w:r>
    </w:p>
    <w:p>
      <w:r>
        <w:rPr>
          <w:b w:val="false"/>
          <w:bCs w:val="false"/>
          <w:i w:val="false"/>
          <w:iCs w:val="false"/>
        </w:rPr>
        <w:t xml:space="preserve">    // Get current price of ETH from an oracle</w:t>
      </w:r>
    </w:p>
    <w:p>
      <w:r>
        <w:rPr>
          <w:b w:val="false"/>
          <w:bCs w:val="false"/>
          <w:i w:val="false"/>
          <w:iCs w:val="false"/>
        </w:rPr>
        <w:t xml:space="preserve">    uint256 ethPriceUSD = 2000; // Simplified example: $2000 per ETH</w:t>
      </w:r>
    </w:p>
    <w:p>
      <w:r>
        <w:rPr>
          <w:b w:val="false"/>
          <w:bCs w:val="false"/>
          <w:i w:val="false"/>
          <w:iCs w:val="false"/>
        </w:rPr>
        <w:t xml:space="preserve">    uint256 requiredCollateralRatio = 150; // 150% over-collateralized</w:t>
      </w:r>
    </w:p>
    <w:p>
      <w:r>
        <w:rPr>
          <w:b w:val="false"/>
          <w:bCs w:val="false"/>
          <w:i w:val="false"/>
          <w:iCs w:val="false"/>
        </w:rPr>
        <w:t xml:space="preserve">    // Calculate stablecoins that can be minted</w:t>
      </w:r>
    </w:p>
    <w:p>
      <w:r>
        <w:rPr>
          <w:b w:val="false"/>
          <w:bCs w:val="false"/>
          <w:i w:val="false"/>
          <w:iCs w:val="false"/>
        </w:rPr>
        <w:t xml:space="preserve">    mintedStablecoins = (amountETH </w:t>
      </w:r>
      <w:r>
        <w:rPr>
          <w:b w:val="false"/>
          <w:bCs w:val="false"/>
          <w:i/>
          <w:iCs/>
        </w:rPr>
        <w:t xml:space="preserve"> ethPriceUSD </w:t>
      </w:r>
      <w:r>
        <w:rPr>
          <w:b w:val="false"/>
          <w:bCs w:val="false"/>
          <w:i w:val="false"/>
          <w:iCs w:val="false"/>
        </w:rPr>
        <w:t xml:space="preserve"> 100) / requiredCollateralRatio; </w:t>
      </w:r>
    </w:p>
    <w:p>
      <w:r>
        <w:rPr>
          <w:b w:val="false"/>
          <w:bCs w:val="false"/>
          <w:i w:val="false"/>
          <w:iCs w:val="false"/>
        </w:rPr>
        <w:t xml:space="preserve">    // ... mint stablecoins ...</w:t>
      </w:r>
    </w:p>
    <w:p>
      <w:r>
        <w:rPr>
          <w:b w:val="false"/>
          <w:bCs w:val="false"/>
          <w:i w:val="false"/>
          <w:iCs w:val="false"/>
        </w:rPr>
        <w:t xml:space="preserve">    return mintedStablecoins;</w:t>
      </w:r>
    </w:p>
    <w:p>
      <w:r>
        <w:rPr>
          <w:b w:val="false"/>
          <w:bCs w:val="false"/>
          <w:i w:val="false"/>
          <w:iCs w:val="false"/>
        </w:rPr>
        <w:t xml:space="preserve">}</w:t>
      </w:r>
    </w:p>
    <w:p>
      <w:r>
        <w:rPr>
          <w:b w:val="false"/>
          <w:bCs w:val="false"/>
          <w:i w:val="false"/>
          <w:iCs w:val="false"/>
        </w:rPr>
        <w:t xml:space="preserve">If you deposit 1 ETH, and the </w:t>
      </w:r>
      <w:r>
        <w:rPr>
          <w:b w:val="false"/>
          <w:bCs w:val="false"/>
          <w:i w:val="false"/>
          <w:iCs w:val="false"/>
          <w:rStyle w:val="InlineCodeChar"/>
        </w:rPr>
        <w:t xml:space="preserve">ethPriceUSD</w:t>
      </w:r>
      <w:r>
        <w:rPr>
          <w:b w:val="false"/>
          <w:bCs w:val="false"/>
          <w:i w:val="false"/>
          <w:iCs w:val="false"/>
        </w:rPr>
        <w:t xml:space="preserve"> is $2000, what is the </w:t>
      </w:r>
      <w:r>
        <w:rPr>
          <w:b w:val="false"/>
          <w:bCs w:val="false"/>
          <w:i/>
          <w:iCs/>
        </w:rPr>
        <w:t xml:space="preserve">maximum</w:t>
      </w:r>
      <w:r>
        <w:rPr>
          <w:b w:val="false"/>
          <w:bCs w:val="false"/>
          <w:i w:val="false"/>
          <w:iCs w:val="false"/>
        </w:rPr>
        <w:t xml:space="preserve"> amount of stablecoins (pegged to $1) you can mint with a </w:t>
      </w:r>
      <w:r>
        <w:rPr>
          <w:b w:val="false"/>
          <w:bCs w:val="false"/>
          <w:i w:val="false"/>
          <w:iCs w:val="false"/>
          <w:rStyle w:val="InlineCodeChar"/>
        </w:rPr>
        <w:t xml:space="preserve">requiredCollateralRatio</w:t>
      </w:r>
      <w:r>
        <w:rPr>
          <w:b w:val="false"/>
          <w:bCs w:val="false"/>
          <w:i w:val="false"/>
          <w:iCs w:val="false"/>
        </w:rPr>
        <w:t xml:space="preserve"> of 150%?</w:t>
      </w:r>
    </w:p>
    <w:p>
      <w:pPr>
        <w:ind w:left="400"/>
      </w:pPr>
      <w:r>
        <w:rPr>
          <w:b/>
          <w:bCs/>
          <w:color w:val="333333"/>
        </w:rPr>
        <w:t xml:space="preserve">☐ </w:t>
      </w:r>
      <w:r>
        <w:rPr>
          <w:b w:val="false"/>
          <w:bCs w:val="false"/>
          <w:i w:val="false"/>
          <w:iCs w:val="false"/>
        </w:rPr>
        <w:t xml:space="preserve">$2000</w:t>
      </w:r>
    </w:p>
    <w:p>
      <w:pPr>
        <w:ind w:left="400"/>
      </w:pPr>
      <w:r>
        <w:rPr>
          <w:b/>
          <w:bCs/>
          <w:color w:val="333333"/>
        </w:rPr>
        <w:t xml:space="preserve">☐ </w:t>
      </w:r>
      <w:r>
        <w:rPr>
          <w:b w:val="false"/>
          <w:bCs w:val="false"/>
          <w:i w:val="false"/>
          <w:iCs w:val="false"/>
        </w:rPr>
        <w:t xml:space="preserve">$1500</w:t>
      </w:r>
    </w:p>
    <w:p>
      <w:pPr>
        <w:ind w:left="400"/>
      </w:pPr>
      <w:r>
        <w:rPr>
          <w:b/>
          <w:bCs/>
          <w:color w:val="333333"/>
        </w:rPr>
        <w:t xml:space="preserve">✔ </w:t>
      </w:r>
      <w:r>
        <w:rPr>
          <w:b w:val="false"/>
          <w:bCs w:val="false"/>
          <w:i w:val="false"/>
          <w:iCs w:val="false"/>
        </w:rPr>
        <w:t xml:space="preserve">$1333.33 (approx)</w:t>
      </w:r>
    </w:p>
    <w:p>
      <w:pPr>
        <w:ind w:left="400"/>
      </w:pPr>
      <w:r>
        <w:rPr>
          <w:b/>
          <w:bCs/>
          <w:color w:val="333333"/>
        </w:rPr>
        <w:t xml:space="preserve">☐ </w:t>
      </w:r>
      <w:r>
        <w:rPr>
          <w:b w:val="false"/>
          <w:bCs w:val="false"/>
          <w:i w:val="false"/>
          <w:iCs w:val="false"/>
        </w:rPr>
        <w:t xml:space="preserve">$3000</w:t>
      </w:r>
    </w:p>
    <w:p>
      <w:pPr>
        <w:spacing w:before="100"/>
      </w:pPr>
      <w:r>
        <w:rPr>
          <w:b/>
          <w:bCs/>
          <w:i/>
          <w:iCs/>
        </w:rPr>
        <w:t xml:space="preserve">Explanation:</w:t>
      </w:r>
    </w:p>
    <w:p>
      <w:r>
        <w:rPr>
          <w:b w:val="false"/>
          <w:bCs w:val="false"/>
          <w:i w:val="false"/>
          <w:iCs w:val="false"/>
        </w:rPr>
        <w:t xml:space="preserve">The calculation for </w:t>
      </w:r>
      <w:r>
        <w:rPr>
          <w:b w:val="false"/>
          <w:bCs w:val="false"/>
          <w:i w:val="false"/>
          <w:iCs w:val="false"/>
          <w:rStyle w:val="InlineCodeChar"/>
        </w:rPr>
        <w:t xml:space="preserve">mintedStablecoins</w:t>
      </w:r>
      <w:r>
        <w:rPr>
          <w:b w:val="false"/>
          <w:bCs w:val="false"/>
          <w:i w:val="false"/>
          <w:iCs w:val="false"/>
        </w:rPr>
        <w:t xml:space="preserve"> is </w:t>
      </w:r>
      <w:r>
        <w:rPr>
          <w:b w:val="false"/>
          <w:bCs w:val="false"/>
          <w:i w:val="false"/>
          <w:iCs w:val="false"/>
          <w:rStyle w:val="InlineCodeChar"/>
        </w:rPr>
        <w:t xml:space="preserve">(amountETH </w:t>
      </w:r>
      <w:r>
        <w:rPr>
          <w:b w:val="false"/>
          <w:bCs w:val="false"/>
          <w:i/>
          <w:iCs/>
          <w:rStyle w:val="InlineCodeChar"/>
        </w:rPr>
        <w:t xml:space="preserve"> ethPriceUSD </w:t>
      </w:r>
      <w:r>
        <w:rPr>
          <w:b w:val="false"/>
          <w:bCs w:val="false"/>
          <w:i w:val="false"/>
          <w:iCs w:val="false"/>
          <w:rStyle w:val="InlineCodeChar"/>
        </w:rPr>
        <w:t xml:space="preserve"> 100) / requiredCollateralRatio</w:t>
      </w:r>
      <w:r>
        <w:rPr>
          <w:b w:val="false"/>
          <w:bCs w:val="false"/>
          <w:i w:val="false"/>
          <w:iCs w:val="false"/>
        </w:rPr>
        <w:t xml:space="preserve">. </w:t>
      </w:r>
    </w:p>
    <w:p>
      <w:r>
        <w:rPr>
          <w:b w:val="false"/>
          <w:bCs w:val="false"/>
          <w:i w:val="false"/>
          <w:iCs w:val="false"/>
        </w:rPr>
        <w:t xml:space="preserve">Given: </w:t>
      </w:r>
      <w:r>
        <w:rPr>
          <w:b w:val="false"/>
          <w:bCs w:val="false"/>
          <w:i w:val="false"/>
          <w:iCs w:val="false"/>
          <w:rStyle w:val="InlineCodeChar"/>
        </w:rPr>
        <w:t xml:space="preserve">amountETH</w:t>
      </w:r>
      <w:r>
        <w:rPr>
          <w:b w:val="false"/>
          <w:bCs w:val="false"/>
          <w:i w:val="false"/>
          <w:iCs w:val="false"/>
        </w:rPr>
        <w:t xml:space="preserve"> = 1, </w:t>
      </w:r>
      <w:r>
        <w:rPr>
          <w:b w:val="false"/>
          <w:bCs w:val="false"/>
          <w:i w:val="false"/>
          <w:iCs w:val="false"/>
          <w:rStyle w:val="InlineCodeChar"/>
        </w:rPr>
        <w:t xml:space="preserve">ethPriceUSD</w:t>
      </w:r>
      <w:r>
        <w:rPr>
          <w:b w:val="false"/>
          <w:bCs w:val="false"/>
          <w:i w:val="false"/>
          <w:iCs w:val="false"/>
        </w:rPr>
        <w:t xml:space="preserve"> = $2000, </w:t>
      </w:r>
      <w:r>
        <w:rPr>
          <w:b w:val="false"/>
          <w:bCs w:val="false"/>
          <w:i w:val="false"/>
          <w:iCs w:val="false"/>
          <w:rStyle w:val="InlineCodeChar"/>
        </w:rPr>
        <w:t xml:space="preserve">requiredCollateralRatio</w:t>
      </w:r>
      <w:r>
        <w:rPr>
          <w:b w:val="false"/>
          <w:bCs w:val="false"/>
          <w:i w:val="false"/>
          <w:iCs w:val="false"/>
        </w:rPr>
        <w:t xml:space="preserve"> = 150 (for 150%).</w:t>
      </w:r>
    </w:p>
    <w:p>
      <w:r>
        <w:rPr>
          <w:b w:val="false"/>
          <w:bCs w:val="false"/>
          <w:i w:val="false"/>
          <w:iCs w:val="false"/>
        </w:rPr>
        <w:t xml:space="preserve">So, </w:t>
      </w:r>
      <w:r>
        <w:rPr>
          <w:b w:val="false"/>
          <w:bCs w:val="false"/>
          <w:i w:val="false"/>
          <w:iCs w:val="false"/>
          <w:rStyle w:val="InlineCodeChar"/>
        </w:rPr>
        <w:t xml:space="preserve">mintedStablecoins = (1 </w:t>
      </w:r>
      <w:r>
        <w:rPr>
          <w:b w:val="false"/>
          <w:bCs w:val="false"/>
          <w:i/>
          <w:iCs/>
          <w:rStyle w:val="InlineCodeChar"/>
        </w:rPr>
        <w:t xml:space="preserve"> 2000 </w:t>
      </w:r>
      <w:r>
        <w:rPr>
          <w:b w:val="false"/>
          <w:bCs w:val="false"/>
          <w:i w:val="false"/>
          <w:iCs w:val="false"/>
          <w:rStyle w:val="InlineCodeChar"/>
        </w:rPr>
        <w:t xml:space="preserve"> 100) / 150 = 200000 / 150 = 1333.33</w:t>
      </w:r>
      <w:r>
        <w:rPr>
          <w:b w:val="false"/>
          <w:bCs w:val="false"/>
          <w:i w:val="false"/>
          <w:iCs w:val="false"/>
        </w:rPr>
        <w:t xml:space="preserve"> (approximately).</w:t>
      </w:r>
    </w:p>
    <w:p>
      <w:pPr>
        <w:pStyle w:val="Heading2"/>
        <w:spacing w:before="200"/>
      </w:pPr>
      <w:r>
        <w:t xml:space="preserve">15.</w:t>
      </w:r>
    </w:p>
    <w:p>
      <w:r>
        <w:rPr>
          <w:b w:val="false"/>
          <w:bCs w:val="false"/>
          <w:i w:val="false"/>
          <w:iCs w:val="false"/>
        </w:rPr>
        <w:t xml:space="preserve">When designing a stablecoin backed by volatile cryptocurrencies, what is a crucial best practice for managing the risk of collateral price drops?</w:t>
      </w:r>
    </w:p>
    <w:p>
      <w:pPr>
        <w:ind w:left="400"/>
      </w:pPr>
      <w:r>
        <w:rPr>
          <w:b/>
          <w:bCs/>
          <w:color w:val="333333"/>
        </w:rPr>
        <w:t xml:space="preserve">☐ </w:t>
      </w:r>
      <w:r>
        <w:rPr>
          <w:b w:val="false"/>
          <w:bCs w:val="false"/>
          <w:i w:val="false"/>
          <w:iCs w:val="false"/>
        </w:rPr>
        <w:t xml:space="preserve">Only accept a single type of collateral asset.</w:t>
      </w:r>
    </w:p>
    <w:p>
      <w:pPr>
        <w:ind w:left="400"/>
      </w:pPr>
      <w:r>
        <w:rPr>
          <w:b/>
          <w:bCs/>
          <w:color w:val="333333"/>
        </w:rPr>
        <w:t xml:space="preserve">☐ </w:t>
      </w:r>
      <w:r>
        <w:rPr>
          <w:b w:val="false"/>
          <w:bCs w:val="false"/>
          <w:i w:val="false"/>
          <w:iCs w:val="false"/>
        </w:rPr>
        <w:t xml:space="preserve">Allow users to mint stablecoins with less collateral than the value of the stablecoins.</w:t>
      </w:r>
    </w:p>
    <w:p>
      <w:pPr>
        <w:ind w:left="400"/>
      </w:pPr>
      <w:r>
        <w:rPr>
          <w:b/>
          <w:bCs/>
          <w:color w:val="333333"/>
        </w:rPr>
        <w:t xml:space="preserve">✔ </w:t>
      </w:r>
      <w:r>
        <w:rPr>
          <w:b w:val="false"/>
          <w:bCs w:val="false"/>
          <w:i w:val="false"/>
          <w:iCs w:val="false"/>
        </w:rPr>
        <w:t xml:space="preserve">Implement liquidation mechanisms for undercollateralized positions and maintain over-collateralization.</w:t>
      </w:r>
    </w:p>
    <w:p>
      <w:pPr>
        <w:ind w:left="400"/>
      </w:pPr>
      <w:r>
        <w:rPr>
          <w:b/>
          <w:bCs/>
          <w:color w:val="333333"/>
        </w:rPr>
        <w:t xml:space="preserve">☐ </w:t>
      </w:r>
      <w:r>
        <w:rPr>
          <w:b w:val="false"/>
          <w:bCs w:val="false"/>
          <w:i w:val="false"/>
          <w:iCs w:val="false"/>
        </w:rPr>
        <w:t xml:space="preserve">Ignore market fluctuations, as stablecoins are inherently stable.</w:t>
      </w:r>
    </w:p>
    <w:p>
      <w:pPr>
        <w:spacing w:before="100"/>
      </w:pPr>
      <w:r>
        <w:rPr>
          <w:b/>
          <w:bCs/>
          <w:i/>
          <w:iCs/>
        </w:rPr>
        <w:t xml:space="preserve">Explanation:</w:t>
      </w:r>
    </w:p>
    <w:p>
      <w:r>
        <w:rPr>
          <w:b w:val="false"/>
          <w:bCs w:val="false"/>
          <w:i w:val="false"/>
          <w:iCs w:val="false"/>
        </w:rPr>
        <w:t xml:space="preserve">Over-collateralization ensures there's always more value in collateral than stablecoins issued, providing a buffer against price drops. Liquidation mechanisms automatically sell collateral if its value falls too low, preventing under-collateralization and maintaining the peg.</w:t>
      </w:r>
    </w:p>
    <w:p>
      <w:pPr>
        <w:pageBreakBefore/>
      </w:pPr>
      <w:r>
        <w:t xml:space="preserve"/>
      </w:r>
    </w:p>
    <w:p>
      <w:pPr>
        <w:pStyle w:val="Heading1"/>
      </w:pPr>
      <w:r>
        <w:t xml:space="preserve">Assessment Report</w:t>
      </w:r>
    </w:p>
    <w:p>
      <w:pPr>
        <w:pStyle w:val="Heading2"/>
      </w:pPr>
      <w:r>
        <w:t xml:space="preserve">Overall Score: 40%</w:t>
      </w:r>
    </w:p>
    <w:p>
      <w:r>
        <w:rPr>
          <w:b w:val="false"/>
          <w:bCs w:val="false"/>
          <w:i w:val="false"/>
          <w:iCs w:val="false"/>
        </w:rPr>
        <w:t xml:space="preserve">You answered 6 out of 15 questions correctly, demonstrating a foundational understanding of stablecoin concepts and some practical aspects. There are clear areas where further study would strengthen your knowledge, particularly around the core mechanisms of peg stability, various stablecoin types, and critical smart contract logic.</w:t>
      </w:r>
    </w:p>
    <w:p>
      <w:pPr>
        <w:pStyle w:val="Heading2"/>
        <w:spacing w:before="200"/>
      </w:pPr>
      <w:r>
        <w:t xml:space="preserve">Skill Gaps &amp; Improvement Plan</w:t>
      </w:r>
    </w:p>
    <w:p>
      <w:pPr>
        <w:pStyle w:val="Heading3"/>
      </w:pPr>
      <w:r>
        <w:t xml:space="preserve">Purpose of Peg Stability Modules</w:t>
      </w:r>
    </w:p>
    <w:p>
      <w:r>
        <w:rPr>
          <w:b/>
          <w:bCs/>
        </w:rPr>
        <w:t xml:space="preserve">Score: 0% </w:t>
      </w:r>
      <w:r>
        <w:t xml:space="preserve">(0/1 correct)</w:t>
      </w:r>
    </w:p>
    <w:p>
      <w:r>
        <w:rPr>
          <w:b/>
          <w:bCs/>
        </w:rPr>
        <w:t xml:space="preserve">Summary: </w:t>
      </w:r>
      <w:r>
        <w:t xml:space="preserve">You incorrectly identified the primary goal of a Peg Stability Module (PSM).</w:t>
      </w:r>
    </w:p>
    <w:p>
      <w:pPr>
        <w:pStyle w:val="Heading4"/>
        <w:spacing w:before="150"/>
      </w:pPr>
      <w:r>
        <w:t xml:space="preserve">Personalized Lesson:</w:t>
      </w:r>
    </w:p>
    <w:p>
      <w:r>
        <w:rPr>
          <w:b w:val="false"/>
          <w:bCs w:val="false"/>
          <w:i w:val="false"/>
          <w:iCs w:val="false"/>
        </w:rPr>
        <w:t xml:space="preserve">Imagine a stablecoin as a boat trying to stay perfectly still in a wavy ocean. The 'peg' is its target position, say, $1. A Peg Stability Module (PSM) is like the boat's automated stabilization system. Its </w:t>
      </w:r>
      <w:r>
        <w:rPr>
          <w:b w:val="false"/>
          <w:bCs w:val="false"/>
          <w:i/>
          <w:iCs/>
        </w:rPr>
        <w:t xml:space="preserve">primary job</w:t>
      </w:r>
      <w:r>
        <w:rPr>
          <w:b w:val="false"/>
          <w:bCs w:val="false"/>
          <w:i w:val="false"/>
          <w:iCs w:val="false"/>
        </w:rPr>
        <w:t xml:space="preserve"> isn't to make the boat go fast or carry lots of cargo (that would be like generating profit or allowing volatile exchanges), but purely to keep it stable and on target, even when the waves (market fluctuations) try to push it off course. It does this by absorbing shocks and adjusting mechanisms to ensure the stablecoin's value remains closely tied to its target asset. If the stablecoin's price deviates, the PSM kicks in to pull it back, using tools like allowing users to swap the stablecoin for its underlying collateral at a fixed rate, which creates arbitrage opportunities that naturally push the price back to the peg.</w:t>
      </w:r>
    </w:p>
    <w:p>
      <w:pPr>
        <w:pStyle w:val="Heading3"/>
      </w:pPr>
      <w:r>
        <w:t xml:space="preserve">Arbitrage and Peg Maintenance</w:t>
      </w:r>
    </w:p>
    <w:p>
      <w:r>
        <w:rPr>
          <w:b/>
          <w:bCs/>
        </w:rPr>
        <w:t xml:space="preserve">Score: 0% </w:t>
      </w:r>
      <w:r>
        <w:t xml:space="preserve">(0/1 correct)</w:t>
      </w:r>
    </w:p>
    <w:p>
      <w:r>
        <w:rPr>
          <w:b/>
          <w:bCs/>
        </w:rPr>
        <w:t xml:space="preserve">Summary: </w:t>
      </w:r>
      <w:r>
        <w:t xml:space="preserve">You confused market-driven arbitrage with protocol-level burning as a mechanism for peg restoration.</w:t>
      </w:r>
    </w:p>
    <w:p>
      <w:pPr>
        <w:pStyle w:val="Heading4"/>
        <w:spacing w:before="150"/>
      </w:pPr>
      <w:r>
        <w:t xml:space="preserve">Personalized Lesson:</w:t>
      </w:r>
    </w:p>
    <w:p>
      <w:r>
        <w:rPr>
          <w:b w:val="false"/>
          <w:bCs w:val="false"/>
          <w:i w:val="false"/>
          <w:iCs w:val="false"/>
        </w:rPr>
        <w:t xml:space="preserve">Think of arbitrageurs as financial firefighters always looking for smoke. If a stablecoin designed to be $1 starts trading at $0.95, it's like a 'sale' in the market. Smart traders, called arbitrageurs, notice this price difference. They'll quickly buy up the 'cheap' stablecoin at $0.95 and then either redeem it with the protocol for its underlying collateral (worth $1), or sell it on another exchange where it's still trading closer to $1. This act of buying the cheap stablecoin increases its demand, pushing its market price back up towards $1. It's a powerful, decentralized, and market-driven mechanism that protocols rely on heavily to maintain their peg, distinct from the protocol </w:t>
      </w:r>
      <w:r>
        <w:rPr>
          <w:b w:val="false"/>
          <w:bCs w:val="false"/>
          <w:i/>
          <w:iCs/>
        </w:rPr>
        <w:t xml:space="preserve">itself</w:t>
      </w:r>
      <w:r>
        <w:rPr>
          <w:b w:val="false"/>
          <w:bCs w:val="false"/>
          <w:i w:val="false"/>
          <w:iCs w:val="false"/>
        </w:rPr>
        <w:t xml:space="preserve"> automatically burning tokens, which is usually part of an </w:t>
      </w:r>
      <w:r>
        <w:rPr>
          <w:b w:val="false"/>
          <w:bCs w:val="false"/>
          <w:i/>
          <w:iCs/>
        </w:rPr>
        <w:t xml:space="preserve">algorithmic</w:t>
      </w:r>
      <w:r>
        <w:rPr>
          <w:b w:val="false"/>
          <w:bCs w:val="false"/>
          <w:i w:val="false"/>
          <w:iCs w:val="false"/>
        </w:rPr>
        <w:t xml:space="preserve"> stablecoin's direct supply adjustment.</w:t>
      </w:r>
    </w:p>
    <w:p>
      <w:pPr>
        <w:pStyle w:val="Heading3"/>
      </w:pPr>
      <w:r>
        <w:t xml:space="preserve">Collateralized Stablecoins</w:t>
      </w:r>
    </w:p>
    <w:p>
      <w:r>
        <w:rPr>
          <w:b/>
          <w:bCs/>
        </w:rPr>
        <w:t xml:space="preserve">Score: 0% </w:t>
      </w:r>
      <w:r>
        <w:t xml:space="preserve">(0/1 correct)</w:t>
      </w:r>
    </w:p>
    <w:p>
      <w:r>
        <w:rPr>
          <w:b/>
          <w:bCs/>
        </w:rPr>
        <w:t xml:space="preserve">Summary: </w:t>
      </w:r>
      <w:r>
        <w:t xml:space="preserve">You misunderstood the core definition of a collateralized stablecoin.</w:t>
      </w:r>
    </w:p>
    <w:p>
      <w:pPr>
        <w:pStyle w:val="Heading4"/>
        <w:spacing w:before="150"/>
      </w:pPr>
      <w:r>
        <w:t xml:space="preserve">Personalized Lesson:</w:t>
      </w:r>
    </w:p>
    <w:p>
      <w:r>
        <w:rPr>
          <w:b w:val="false"/>
          <w:bCs w:val="false"/>
          <w:i w:val="false"/>
          <w:iCs w:val="false"/>
        </w:rPr>
        <w:t xml:space="preserve">Imagine you want to issue a new currency, but you want people to trust it. One way is to back it with something valuable you already have, like gold in a vault. A 'collateralized stablecoin' works similarly. Instead of gold, it's backed by reserves of other assets, which could be traditional money (fiat like USD held in a bank), other cryptocurrencies (like ETH or BTC), or even commodities. These reserves are like the 'insurance policy' that ensures the stablecoin's value. When you mint a collateralized stablecoin, you usually deposit collateral, and when you redeem it, you get your collateral back. This is different from staking, where you lock up tokens to help secure a network or earn rewards, although some stablecoins might incorporate staking for other purposes. The key is the </w:t>
      </w:r>
      <w:r>
        <w:rPr>
          <w:b w:val="false"/>
          <w:bCs w:val="false"/>
          <w:i/>
          <w:iCs/>
        </w:rPr>
        <w:t xml:space="preserve">backing</w:t>
      </w:r>
      <w:r>
        <w:rPr>
          <w:b w:val="false"/>
          <w:bCs w:val="false"/>
          <w:i w:val="false"/>
          <w:iCs w:val="false"/>
        </w:rPr>
        <w:t xml:space="preserve"> asset, not necessarily a staking requirement to use it.</w:t>
      </w:r>
    </w:p>
    <w:p>
      <w:pPr>
        <w:pStyle w:val="Heading3"/>
      </w:pPr>
      <w:r>
        <w:t xml:space="preserve">De-pegging Event</w:t>
      </w:r>
    </w:p>
    <w:p>
      <w:r>
        <w:rPr>
          <w:b/>
          <w:bCs/>
        </w:rPr>
        <w:t xml:space="preserve">Score: 0% </w:t>
      </w:r>
      <w:r>
        <w:t xml:space="preserve">(0/1 correct)</w:t>
      </w:r>
    </w:p>
    <w:p>
      <w:r>
        <w:rPr>
          <w:b/>
          <w:bCs/>
        </w:rPr>
        <w:t xml:space="preserve">Summary: </w:t>
      </w:r>
      <w:r>
        <w:t xml:space="preserve">You did not fully grasp the precise meaning of a de-pegging event.</w:t>
      </w:r>
    </w:p>
    <w:p>
      <w:pPr>
        <w:pStyle w:val="Heading4"/>
        <w:spacing w:before="150"/>
      </w:pPr>
      <w:r>
        <w:t xml:space="preserve">Personalized Lesson:</w:t>
      </w:r>
    </w:p>
    <w:p>
      <w:r>
        <w:rPr>
          <w:b w:val="false"/>
          <w:bCs w:val="false"/>
          <w:i w:val="false"/>
          <w:iCs w:val="false"/>
        </w:rPr>
        <w:t xml:space="preserve">Imagine a boat that's supposed to stay tethered to a dock (its 'peg' at $1). A 'de-pegging event' is simply when that tether breaks or stretches too far, and the boat starts drifting significantly away from the dock. It doesn't mean the boat disappeared, or that it successfully reached the dock, or that it turned into a speedboat (volatile asset). It specifically means its market value has significantly diverged from its intended target value. For instance, a $1 stablecoin trading at $0.80 or $1.20 would be considered de-pegged. This deviation can erode trust and cause instability in the broader crypto ecosystem.</w:t>
      </w:r>
    </w:p>
    <w:p>
      <w:pPr>
        <w:pStyle w:val="Heading3"/>
      </w:pPr>
      <w:r>
        <w:t xml:space="preserve">Redemption Logic Errors</w:t>
      </w:r>
    </w:p>
    <w:p>
      <w:r>
        <w:rPr>
          <w:b/>
          <w:bCs/>
        </w:rPr>
        <w:t xml:space="preserve">Score: 0% </w:t>
      </w:r>
      <w:r>
        <w:t xml:space="preserve">(0/1 correct)</w:t>
      </w:r>
    </w:p>
    <w:p>
      <w:r>
        <w:rPr>
          <w:b/>
          <w:bCs/>
        </w:rPr>
        <w:t xml:space="preserve">Summary: </w:t>
      </w:r>
      <w:r>
        <w:t xml:space="preserve">You did not demonstrate understanding of critical security checks in stablecoin redemption logic.</w:t>
      </w:r>
    </w:p>
    <w:p>
      <w:pPr>
        <w:pStyle w:val="Heading4"/>
        <w:spacing w:before="150"/>
      </w:pPr>
      <w:r>
        <w:t xml:space="preserve">Personalized Lesson:</w:t>
      </w:r>
    </w:p>
    <w:p>
      <w:r>
        <w:rPr>
          <w:b w:val="false"/>
          <w:bCs w:val="false"/>
          <w:i w:val="false"/>
          <w:iCs w:val="false"/>
        </w:rPr>
        <w:t xml:space="preserve">Think of a vending machine. When you put in a $1 coin and press 'drink,' the machine first checks if it has the drink you want before dispensing it. Similarly, in a stablecoin redemption function, where a user exchanges their MyStableCoin for an underlying asset like USDC, the smart contract needs to make a critical check: Does the contract </w:t>
      </w:r>
      <w:r>
        <w:rPr>
          <w:b w:val="false"/>
          <w:bCs w:val="false"/>
          <w:i/>
          <w:iCs/>
        </w:rPr>
        <w:t xml:space="preserve">itself</w:t>
      </w:r>
      <w:r>
        <w:rPr>
          <w:b w:val="false"/>
          <w:bCs w:val="false"/>
          <w:i w:val="false"/>
          <w:iCs w:val="false"/>
        </w:rPr>
        <w:t xml:space="preserve"> hold enough USDC to fulfill the redemption request? If the contract tries to transfer USDC it doesn't possess, the transaction will fail, potentially locking user funds or, in a poorly designed system, leading to solvency issues. While checking the user's stablecoin balance (which </w:t>
      </w:r>
      <w:r>
        <w:rPr>
          <w:b w:val="false"/>
          <w:bCs w:val="false"/>
          <w:i/>
          <w:iCs/>
          <w:rStyle w:val="InlineCodeChar"/>
        </w:rPr>
        <w:t xml:space="preserve">burn</w:t>
      </w:r>
      <w:r>
        <w:rPr>
          <w:b w:val="false"/>
          <w:bCs w:val="false"/>
          <w:i/>
          <w:iCs/>
        </w:rPr>
        <w:t xml:space="preserve"> often handles) is important, the contract's own reserve check for the collateral asset is crucial for a robust redemption mechanism. It's about preventing the protocol from trying to give out money it doesn't have.</w:t>
      </w:r>
    </w:p>
    <w:p>
      <w:pPr>
        <w:pStyle w:val="Heading3"/>
      </w:pPr>
      <w:r>
        <w:t xml:space="preserve">Transparency of Reserves</w:t>
      </w:r>
    </w:p>
    <w:p>
      <w:r>
        <w:rPr>
          <w:b/>
          <w:bCs/>
        </w:rPr>
        <w:t xml:space="preserve">Score: 0% </w:t>
      </w:r>
      <w:r>
        <w:t xml:space="preserve">(0/1 correct)</w:t>
      </w:r>
    </w:p>
    <w:p>
      <w:r>
        <w:rPr>
          <w:b/>
          <w:bCs/>
        </w:rPr>
        <w:t xml:space="preserve">Summary: </w:t>
      </w:r>
      <w:r>
        <w:t xml:space="preserve">You did not demonstrate knowledge of best practices for demonstrating peg stability in fiat-backed stablecoins.</w:t>
      </w:r>
    </w:p>
    <w:p>
      <w:pPr>
        <w:pStyle w:val="Heading4"/>
        <w:spacing w:before="150"/>
      </w:pPr>
      <w:r>
        <w:t xml:space="preserve">Personalized Lesson:</w:t>
      </w:r>
    </w:p>
    <w:p>
      <w:r>
        <w:rPr>
          <w:b w:val="false"/>
          <w:bCs w:val="false"/>
          <w:i w:val="false"/>
          <w:iCs w:val="false"/>
        </w:rPr>
        <w:t xml:space="preserve">Imagine a bank promising to give you gold for your paper money. How would you know they actually have enough gold? You'd want to see their vaults, right? For stablecoins backed by real-world assets like fiat currency (USD) in a bank, 'transparency and auditability of reserves' is like showing everyone the vault. It's paramount for building and maintaining trust. This means publishing regular, independent proof-of-reserve reports. These reports, conducted by reputable third-party auditors, publicly confirm that the stablecoin issuer holds sufficient collateral (e.g., $1 USD for every 1 stablecoin issued) in their bank accounts. Keeping reserve details secret or relying on vague claims would quickly erode public confidence and make it impossible for anyone to verify the peg's soundness.</w:t>
      </w:r>
    </w:p>
    <w:p>
      <w:pPr>
        <w:pStyle w:val="Heading3"/>
      </w:pPr>
      <w:r>
        <w:t xml:space="preserve">Centralized vs. Decentralized Stablecoins</w:t>
      </w:r>
    </w:p>
    <w:p>
      <w:r>
        <w:rPr>
          <w:b/>
          <w:bCs/>
        </w:rPr>
        <w:t xml:space="preserve">Score: 0% </w:t>
      </w:r>
      <w:r>
        <w:t xml:space="preserve">(0/1 correct)</w:t>
      </w:r>
    </w:p>
    <w:p>
      <w:r>
        <w:rPr>
          <w:b/>
          <w:bCs/>
        </w:rPr>
        <w:t xml:space="preserve">Summary: </w:t>
      </w:r>
      <w:r>
        <w:t xml:space="preserve">You did not demonstrate understanding of the fundamental differences in peg management between centralized and decentralized stablecoins.</w:t>
      </w:r>
    </w:p>
    <w:p>
      <w:pPr>
        <w:pStyle w:val="Heading4"/>
        <w:spacing w:before="150"/>
      </w:pPr>
      <w:r>
        <w:t xml:space="preserve">Personalized Lesson:</w:t>
      </w:r>
    </w:p>
    <w:p>
      <w:r>
        <w:rPr>
          <w:b w:val="false"/>
          <w:bCs w:val="false"/>
          <w:i w:val="false"/>
          <w:iCs w:val="false"/>
        </w:rPr>
        <w:t xml:space="preserve">Think of managing a stablecoin like running a central bank for a specific currency. A 'centralized stablecoin' (like USDC) is like a traditional central bank run by a single company or entity. This company holds actual fiat currency (e.g., USD) in regular bank accounts and is responsible for minting new tokens when people deposit USD, and burning them when people redeem USD. Their reputation and regulatory compliance are key. A 'decentralized stablecoin' (like MakerDAO's DAI), on the other hand, is like a central bank run entirely by code and community. It uses smart contracts on a blockchain to automate all the rules for minting, burning, and collateral management (usually other cryptocurrencies like ETH). There's no single company directly managing the reserves or making decisions; instead, the code governs the system, often with decentralized governance mechanisms. The key difference is </w:t>
      </w:r>
      <w:r>
        <w:rPr>
          <w:b w:val="false"/>
          <w:bCs w:val="false"/>
          <w:i/>
          <w:iCs/>
        </w:rPr>
        <w:t xml:space="preserve">who or what manages the reserves and the peg</w:t>
      </w:r>
      <w:r>
        <w:rPr>
          <w:b w:val="false"/>
          <w:bCs w:val="false"/>
          <w:i w:val="false"/>
          <w:iCs w:val="false"/>
        </w:rPr>
        <w:t xml:space="preserve"> – a human-run company vs. automated, immutable smart contracts.</w:t>
      </w:r>
    </w:p>
    <w:p>
      <w:pPr>
        <w:pStyle w:val="Heading3"/>
      </w:pPr>
      <w:r>
        <w:t xml:space="preserve">Collateral Ratio Calculation</w:t>
      </w:r>
    </w:p>
    <w:p>
      <w:r>
        <w:rPr>
          <w:b/>
          <w:bCs/>
        </w:rPr>
        <w:t xml:space="preserve">Score: 0% </w:t>
      </w:r>
      <w:r>
        <w:t xml:space="preserve">(0/1 correct)</w:t>
      </w:r>
    </w:p>
    <w:p>
      <w:r>
        <w:rPr>
          <w:b/>
          <w:bCs/>
        </w:rPr>
        <w:t xml:space="preserve">Summary: </w:t>
      </w:r>
      <w:r>
        <w:t xml:space="preserve">You did not demonstrate the ability to correctly calculate the amount of stablecoins mintable given an over-collateralization ratio.</w:t>
      </w:r>
    </w:p>
    <w:p>
      <w:pPr>
        <w:pStyle w:val="Heading4"/>
        <w:spacing w:before="150"/>
      </w:pPr>
      <w:r>
        <w:t xml:space="preserve">Personalized Lesson:</w:t>
      </w:r>
    </w:p>
    <w:p>
      <w:r>
        <w:rPr>
          <w:b w:val="false"/>
          <w:bCs w:val="false"/>
          <w:i w:val="false"/>
          <w:iCs w:val="false"/>
        </w:rPr>
        <w:t xml:space="preserve">Imagine you have $2000 worth of gold, and a pawnbroker says they'll lend you money against it, but only if your loan amount is 150% </w:t>
      </w:r>
      <w:r>
        <w:rPr>
          <w:b w:val="false"/>
          <w:bCs w:val="false"/>
          <w:i/>
          <w:iCs/>
        </w:rPr>
        <w:t xml:space="preserve">less</w:t>
      </w:r>
      <w:r>
        <w:rPr>
          <w:b w:val="false"/>
          <w:bCs w:val="false"/>
          <w:i w:val="false"/>
          <w:iCs w:val="false"/>
        </w:rPr>
        <w:t xml:space="preserve"> than the gold's value. This is similar to over-collateralization. When you deposit volatile crypto (like ETH) to mint a stablecoin, the protocol requires you to deposit </w:t>
      </w:r>
      <w:r>
        <w:rPr>
          <w:b w:val="false"/>
          <w:bCs w:val="false"/>
          <w:i/>
          <w:iCs/>
        </w:rPr>
        <w:t xml:space="preserve">more</w:t>
      </w:r>
      <w:r>
        <w:rPr>
          <w:b w:val="false"/>
          <w:bCs w:val="false"/>
          <w:i w:val="false"/>
          <w:iCs w:val="false"/>
        </w:rPr>
        <w:t xml:space="preserve"> value in collateral than the stablecoins you receive. This 'over-collateralization ratio' acts as a safety buffer. To calculate the maximum stablecoins you can mint, you take the dollar value of your collateral and divide it by the collateral ratio (expressed as a decimal). If you have $2000 worth of ETH and need a 150% collateral ratio, it means for every $1 of stablecoin, you need $1.50 of collateral. So, you can mint $2000 / 1.50 = $1333.33 in stablecoins. The formula is </w:t>
      </w:r>
      <w:r>
        <w:rPr>
          <w:b w:val="false"/>
          <w:bCs w:val="false"/>
          <w:i w:val="false"/>
          <w:iCs w:val="false"/>
          <w:rStyle w:val="InlineCodeChar"/>
        </w:rPr>
        <w:t xml:space="preserve">(amountETH </w:t>
      </w:r>
      <w:r>
        <w:rPr>
          <w:b w:val="false"/>
          <w:bCs w:val="false"/>
          <w:i/>
          <w:iCs/>
          <w:rStyle w:val="InlineCodeChar"/>
        </w:rPr>
        <w:t xml:space="preserve"> ethPriceUSD) / (requiredCollateralRatio / 100)</w:t>
      </w:r>
      <w:r>
        <w:rPr>
          <w:b w:val="false"/>
          <w:bCs w:val="false"/>
          <w:i/>
          <w:iCs/>
        </w:rPr>
        <w:t xml:space="preserve">. In the example: </w:t>
      </w:r>
      <w:r>
        <w:rPr>
          <w:b w:val="false"/>
          <w:bCs w:val="false"/>
          <w:i/>
          <w:iCs/>
          <w:rStyle w:val="InlineCodeChar"/>
        </w:rPr>
        <w:t xml:space="preserve">(1 </w:t>
      </w:r>
      <w:r>
        <w:rPr>
          <w:b w:val="false"/>
          <w:bCs w:val="false"/>
          <w:i w:val="false"/>
          <w:iCs w:val="false"/>
          <w:rStyle w:val="InlineCodeChar"/>
        </w:rPr>
        <w:t xml:space="preserve"> 2000) / (150 / 100) = 2000 / 1.5 = 1333.33</w:t>
      </w:r>
      <w:r>
        <w:rPr>
          <w:b w:val="false"/>
          <w:bCs w:val="false"/>
          <w:i w:val="false"/>
          <w:iCs w:val="false"/>
        </w:rPr>
        <w:t xml:space="preserve"> (approx). Understanding this formula is crucial for both users and developers interacting with collateralized stablecoin systems.</w:t>
      </w:r>
    </w:p>
    <w:p>
      <w:pPr>
        <w:pStyle w:val="Heading3"/>
      </w:pPr>
      <w:r>
        <w:t xml:space="preserve">Collateral Risk Management</w:t>
      </w:r>
    </w:p>
    <w:p>
      <w:r>
        <w:rPr>
          <w:b/>
          <w:bCs/>
        </w:rPr>
        <w:t xml:space="preserve">Score: 0% </w:t>
      </w:r>
      <w:r>
        <w:t xml:space="preserve">(0/1 correct)</w:t>
      </w:r>
    </w:p>
    <w:p>
      <w:r>
        <w:rPr>
          <w:b/>
          <w:bCs/>
        </w:rPr>
        <w:t xml:space="preserve">Summary: </w:t>
      </w:r>
      <w:r>
        <w:t xml:space="preserve">You did not demonstrate knowledge of crucial best practices for managing collateral risk in stablecoins backed by volatile cryptocurrencies.</w:t>
      </w:r>
    </w:p>
    <w:p>
      <w:pPr>
        <w:pStyle w:val="Heading4"/>
        <w:spacing w:before="150"/>
      </w:pPr>
      <w:r>
        <w:t xml:space="preserve">Personalized Lesson:</w:t>
      </w:r>
    </w:p>
    <w:p>
      <w:r>
        <w:rPr>
          <w:b w:val="false"/>
          <w:bCs w:val="false"/>
          <w:i w:val="false"/>
          <w:iCs w:val="false"/>
        </w:rPr>
        <w:t xml:space="preserve">Building a stablecoin backed by volatile cryptocurrencies is like building a house on a shifting foundation – you need robust engineering to keep it standing! The primary risk is that the collateral's value drops suddenly, leaving the stablecoin 'under-collateralized' (meaning there's less value backing it than stablecoins issued), which can break the peg. To mitigate this, two crucial best practices are: 1. </w:t>
      </w:r>
      <w:r>
        <w:rPr>
          <w:b/>
          <w:bCs/>
          <w:i w:val="false"/>
          <w:iCs w:val="false"/>
        </w:rPr>
        <w:t xml:space="preserve">Over-collateralization:</w:t>
      </w:r>
      <w:r>
        <w:rPr>
          <w:b w:val="false"/>
          <w:bCs w:val="false"/>
          <w:i w:val="false"/>
          <w:iCs w:val="false"/>
        </w:rPr>
        <w:t xml:space="preserve"> Always require users to deposit significantly more collateral value than the stablecoins they mint (e.g., $150 of ETH for $100 of stablecoin). This creates a buffer. 2. </w:t>
      </w:r>
      <w:r>
        <w:rPr>
          <w:b/>
          <w:bCs/>
          <w:i w:val="false"/>
          <w:iCs w:val="false"/>
        </w:rPr>
        <w:t xml:space="preserve">Liquidation Mechanisms:</w:t>
      </w:r>
      <w:r>
        <w:rPr>
          <w:b w:val="false"/>
          <w:bCs w:val="false"/>
          <w:i w:val="false"/>
          <w:iCs w:val="false"/>
        </w:rPr>
        <w:t xml:space="preserve"> Implement automated systems that monitor collateral positions. If the collateral's value falls below a certain threshold (e.g., your $150 ETH becomes $105), the system automatically sells off a portion of the collateral to repay the stablecoin debt, preventing the position from becoming under-collateralized. These mechanisms are vital for ensuring the stablecoin remains fully backed and its peg is maintained even during extreme market volatility.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2025-10-30T09:46:47.376Z</dcterms:created>
  <dcterms:modified xsi:type="dcterms:W3CDTF">2025-10-30T09:46:47.376Z</dcterms:modified>
</cp:coreProperties>
</file>

<file path=docProps/custom.xml><?xml version="1.0" encoding="utf-8"?>
<Properties xmlns="http://schemas.openxmlformats.org/officeDocument/2006/custom-properties" xmlns:vt="http://schemas.openxmlformats.org/officeDocument/2006/docPropsVTypes"/>
</file>