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 w:line="300"/>
        <w:jc w:val="center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PRÉ-PLANEJAMENTO DE TRABALHO DE CONCLUSÃO DE CURSO</w:t>
      </w:r>
    </w:p>
    <w:p>
      <w:pPr>
        <w:spacing w:after="240" w:line="3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Sistema operacional educacional bare-metal em modo texto para ARM64</w:t>
      </w:r>
    </w:p>
    <w:p>
      <w:pPr>
        <w:spacing w:after="1600" w:line="300"/>
        <w:jc w:val="center"/>
      </w:pPr>
      <w:r>
        <w:rPr>
          <w:rFonts w:ascii="Calibri" w:cs="Calibri" w:eastAsia="Calibri" w:hAnsi="Calibri"/>
          <w:b w:val="false"/>
          <w:bCs w:val="false"/>
          <w:color w:val="2E5597"/>
          <w:sz w:val="28"/>
          <w:szCs w:val="28"/>
        </w:rPr>
        <w:t xml:space="preserve">Kernel próprio em C e Assembly para a Orange Pi Zero 2W (Allwinner H618)</w:t>
      </w:r>
    </w:p>
    <w:p>
      <w:pPr>
        <w:spacing w:after="80" w:line="300"/>
        <w:jc w:val="center"/>
      </w:pPr>
      <w:r>
        <w:rPr>
          <w:rFonts w:ascii="Calibri" w:cs="Calibri" w:eastAsia="Calibri" w:hAnsi="Calibri"/>
          <w:b/>
          <w:bCs/>
        </w:rPr>
        <w:t xml:space="preserve">Aluno:</w:t>
      </w:r>
      <w:r>
        <w:rPr>
          <w:rFonts w:ascii="Calibri" w:cs="Calibri" w:eastAsia="Calibri" w:hAnsi="Calibri"/>
          <w:b w:val="false"/>
          <w:bCs w:val="false"/>
        </w:rPr>
        <w:t xml:space="preserve"> Denis</w:t>
      </w:r>
    </w:p>
    <w:p>
      <w:pPr>
        <w:spacing w:after="80" w:line="300"/>
        <w:jc w:val="center"/>
      </w:pPr>
      <w:r>
        <w:rPr>
          <w:rFonts w:ascii="Calibri" w:cs="Calibri" w:eastAsia="Calibri" w:hAnsi="Calibri"/>
          <w:b/>
          <w:bCs/>
        </w:rPr>
        <w:t xml:space="preserve">Curso:</w:t>
      </w:r>
      <w:r>
        <w:rPr>
          <w:rFonts w:ascii="Calibri" w:cs="Calibri" w:eastAsia="Calibri" w:hAnsi="Calibri"/>
          <w:b w:val="false"/>
          <w:bCs w:val="false"/>
        </w:rPr>
        <w:t xml:space="preserve"> Engenharia de Software</w:t>
      </w:r>
    </w:p>
    <w:p>
      <w:pPr>
        <w:spacing w:after="80" w:line="300"/>
        <w:jc w:val="center"/>
      </w:pPr>
      <w:r>
        <w:rPr>
          <w:rFonts w:ascii="Calibri" w:cs="Calibri" w:eastAsia="Calibri" w:hAnsi="Calibri"/>
          <w:b/>
          <w:bCs/>
        </w:rPr>
        <w:t xml:space="preserve">Instituição:</w:t>
      </w:r>
      <w:r>
        <w:rPr>
          <w:rFonts w:ascii="Calibri" w:cs="Calibri" w:eastAsia="Calibri" w:hAnsi="Calibri"/>
          <w:b w:val="false"/>
          <w:bCs w:val="false"/>
        </w:rPr>
        <w:t xml:space="preserve"> [a preencher]</w:t>
      </w:r>
    </w:p>
    <w:p>
      <w:pPr>
        <w:spacing w:after="1600" w:line="300"/>
        <w:jc w:val="center"/>
      </w:pPr>
      <w:r>
        <w:rPr>
          <w:rFonts w:ascii="Calibri" w:cs="Calibri" w:eastAsia="Calibri" w:hAnsi="Calibri"/>
          <w:b/>
          <w:bCs/>
        </w:rPr>
        <w:t xml:space="preserve">Orientador(a):</w:t>
      </w:r>
      <w:r>
        <w:rPr>
          <w:rFonts w:ascii="Calibri" w:cs="Calibri" w:eastAsia="Calibri" w:hAnsi="Calibri"/>
          <w:b w:val="false"/>
          <w:bCs w:val="false"/>
        </w:rPr>
        <w:t xml:space="preserve"> [a preencher]</w:t>
      </w:r>
    </w:p>
    <w:p>
      <w:pPr>
        <w:spacing w:after="140" w:line="3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</w:rPr>
        <w:t xml:space="preserve">Versão 0.1 — outubro de 2026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</w:rPr>
        <w:t xml:space="preserve">Este documento apresenta o pré-planejamento do Trabalho de Conclusão de Curso (TCC) em Engenharia de Software. A proposta é desenvolver, do zero, um sistema operacional educacional em modo texto para a arquitetura ARM de 64 bits (AArch64), executando diretamente sobre o hardware (bare-metal) da placa de computador único Orange Pi Zero 2W.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</w:rPr>
        <w:t xml:space="preserve">O sistema não pretende competir com sistemas operacionais de propósito geral, como o Linux. O foco está em implementar, com qualidade de engenharia, os componentes fundamentais de um sistema operacional: inicialização, tratamento de exceções e interrupções, gerenciamento de memória, processos, chamadas de sistema, sistema de arquivos e interpretador de comandos (shell).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</w:rPr>
        <w:t xml:space="preserve">Trata-se de um documento preliminar, sujeito a revisão com o orientador e a ajustes conforme o andamento do projeto.</w:t>
      </w:r>
    </w:p>
    <w:p>
      <w:pPr>
        <w:pStyle w:val="Heading1"/>
      </w:pPr>
      <w:r>
        <w:t xml:space="preserve">2. Objetivos</w:t>
      </w:r>
    </w:p>
    <w:p>
      <w:pPr>
        <w:pStyle w:val="Heading2"/>
      </w:pPr>
      <w:r>
        <w:t xml:space="preserve">2.1 Objetivo geral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</w:rPr>
        <w:t xml:space="preserve">Projetar e implementar um kernel monolítico educacional para AArch64, em C e Assembly, capaz de executar programas de usuário isolados e de oferecer uma interface de linha de comando via console serial, validado tanto em emulador (QEMU) quanto no hardware real da Orange Pi Zero 2W.</w:t>
      </w:r>
    </w:p>
    <w:p>
      <w:pPr>
        <w:pStyle w:val="Heading2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Implementar a inicialização do kernel a partir do U-Boot, incluindo a transição de nível de exceção (EL2 para EL1) e a configuração da tabela de vetores de exceção.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Implementar o tratamento de interrupções com o controlador GIC e um temporizador periódico baseado no timer genérico ARM.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Implementar o gerenciamento de memória física e virtual: alocador de páginas, MMU e heap do kernel.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Implementar processos em modo usuário (EL0), troca de contexto e escalonamento preemptivo.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Definir e implementar uma interface de chamadas de sistema.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Implementar um sistema de arquivos virtual (VFS) simples sobre uma imagem carregada em memória (initrd).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Desenvolver um shell e utilitários básicos de linha de comando.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Projetar uma camada de abstração de hardware (HAL) que permita executar o mesmo kernel no QEMU e na placa.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Aplicar práticas de engenharia de software ao desenvolvimento do kernel: testes automatizados, integração contínua, análise estática e documentação da arquitetura.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Medir e analisar o desempenho do sistema: tempo de boot, consumo de memória e latência de troca de contexto e de chamadas de sistema.</w:t>
      </w:r>
    </w:p>
    <w:p>
      <w:pPr>
        <w:pStyle w:val="Heading1"/>
      </w:pPr>
      <w:r>
        <w:t xml:space="preserve">3. Justificativa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</w:rPr>
        <w:t xml:space="preserve">Sistemas operacionais estão entre os fundamentos da computação, mas a complexidade dos sistemas reais (o Linux tem dezenas de milhões de linhas de código) dificulta o estudo direto de seus mecanismos. Kernels educacionais como o xv6, do MIT, mostram o valor de implementações pequenas e legíveis. Ainda assim, a maior parte desse material tem como alvo as arquiteturas x86 ou RISC-V em emulador. Há menos material voltado a ARM64 em hardware real de baixo custo, embora essa seja a arquitetura dominante em sistemas embarcados e dispositivos móveis.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</w:rPr>
        <w:t xml:space="preserve">Sobre a escolha do modo texto.</w:t>
      </w:r>
      <w:r>
        <w:rPr>
          <w:rFonts w:ascii="Calibri" w:cs="Calibri" w:eastAsia="Calibri" w:hAnsi="Calibri"/>
          <w:b w:val="false"/>
          <w:bCs w:val="false"/>
        </w:rPr>
        <w:t xml:space="preserve"> A placa disponível tem 1 GB de RAM, quantidade suficiente até para sistemas com interface gráfica leve. A opção pelo modo texto não decorre, portanto, de limitação de memória, mas de escopo: uma interface gráfica exigiria drivers de vídeo (HDMI) e de entrada (uma pilha USB completa para teclado e mouse), cada um equivalente a um projeto à parte. A interação via console serial (UART) é o padrão no desenvolvimento bare-metal e permite concentrar o esforço nos mecanismos centrais do sistema operacional.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</w:rPr>
        <w:t xml:space="preserve">Do ponto de vista da Engenharia de Software, o projeto também permite investigar como práticas como testes automatizados, integração contínua e arquitetura em camadas podem ser aplicadas a um domínio de baixo nível, no qual tradicionalmente são pouco utilizadas.</w:t>
      </w:r>
    </w:p>
    <w:p>
      <w:pPr>
        <w:pStyle w:val="Heading1"/>
      </w:pPr>
      <w:r>
        <w:t xml:space="preserve">4. Plataforma-alvo</w:t>
      </w:r>
    </w:p>
    <w:p>
      <w:pPr>
        <w:pStyle w:val="Heading2"/>
      </w:pPr>
      <w:r>
        <w:t xml:space="preserve">4.1 Orange Pi Zero 2W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Placa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Orange Pi Zero 2W (Shenzhen Xunlong), versão com 1 GB de RAM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SoC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Allwinner H618, revisão do H616 com periféricos praticamente idênticos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núcleos ARM Cortex-A53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Arquitetura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ARMv8-A, modo AArch64 (64 bits)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Interrupções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Controlador ARM GIC-400 (GICv2)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Temporizador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Timer genérico ARM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Console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UART0, compatível com 16550, acessada por adaptador USB-serial de 3,3 V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Conectividade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Wi-Fi e Bluetooth (fora do escopo); não possui porta Ethernet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Cartão microSD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Organização do hardware e documentação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</w:rPr>
        <w:t xml:space="preserve">O H618 é um SoC (System on Chip): um único chip que integra os núcleos de processamento, o controlador de memória, a GPU e os controladores de periféricos. Três camadas de fabricantes estão envolvidas, e cada uma tem documentação própria: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/>
          <w:bCs/>
        </w:rPr>
        <w:t xml:space="preserve">ARM</w:t>
      </w:r>
      <w:r>
        <w:rPr>
          <w:rFonts w:ascii="Calibri" w:cs="Calibri" w:eastAsia="Calibri" w:hAnsi="Calibri"/>
          <w:b w:val="false"/>
          <w:bCs w:val="false"/>
        </w:rPr>
        <w:t xml:space="preserve"> define a arquitetura ARMv8-A e projeta o núcleo Cortex-A53, o GIC e o timer genérico. Essa parte é bem documentada nos manuais oficiais da ARM e se comporta da mesma forma no QEMU.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/>
          <w:bCs/>
        </w:rPr>
        <w:t xml:space="preserve">Allwinner</w:t>
      </w:r>
      <w:r>
        <w:rPr>
          <w:rFonts w:ascii="Calibri" w:cs="Calibri" w:eastAsia="Calibri" w:hAnsi="Calibri"/>
          <w:b w:val="false"/>
          <w:bCs w:val="false"/>
        </w:rPr>
        <w:t xml:space="preserve"> constrói o SoC em torno dos núcleos e projeta os periféricos (UART, GPIO, controlador de cartão SD, controle de clocks). Cada periférico é acessado por registradores mapeados em memória. A documentação é parcial: as fontes principais serão o manual do H616, o wiki da comunidade linux-sunxi e os drivers do Linux e do U-Boot para a família sun50i-h616.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/>
          <w:bCs/>
        </w:rPr>
        <w:t xml:space="preserve">Orange Pi</w:t>
      </w:r>
      <w:r>
        <w:rPr>
          <w:rFonts w:ascii="Calibri" w:cs="Calibri" w:eastAsia="Calibri" w:hAnsi="Calibri"/>
          <w:b w:val="false"/>
          <w:bCs w:val="false"/>
        </w:rPr>
        <w:t xml:space="preserve"> monta a placa com o SoC, a memória RAM, os conectores e a pinagem de GPIO.</w:t>
      </w:r>
    </w:p>
    <w:p>
      <w:pPr>
        <w:pStyle w:val="Heading2"/>
      </w:pPr>
      <w:r>
        <w:t xml:space="preserve">4.3 Implicação da ausência de Ethernet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</w:rPr>
        <w:t xml:space="preserve">Como a Zero 2W não tem porta Ethernet, não será possível carregar o kernel pela rede via TFTP, recurso comum em desenvolvimento embarcado. As alternativas para o ciclo de testes na placa são a troca do cartão microSD, a transferência pela própria serial com o comando loady do U-Boot e a gravação via USB OTG (fastboot ou modo de armazenamento em massa do U-Boot, cujo suporte deve ser verificado). Por isso, a maior parte do desenvolvimento será feita no QEMU, e a placa será usada para validação a cada marco.</w:t>
      </w:r>
    </w:p>
    <w:p>
      <w:pPr>
        <w:pStyle w:val="Heading1"/>
      </w:pPr>
      <w:r>
        <w:t xml:space="preserve">5. Decisões técnicas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3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Escolha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Linguagem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 (C11) e Assembly AArch64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Experiência profissional prévia em C; quase todo o material de referência (xv6, Linux, U-Boot, drivers sunxi) está em C; menor risco para o cronograma.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Bootloader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U-Boot + TF-A (BL31)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inicialização da DRAM do H618 é complexa e mal documentada. O U-Boot cumpre o papel de firmware, análogo ao BIOS/UEFI nos PCs.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Ambiente de desenvolvimento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QEMU, máquina virt, Cortex-A53, GICv2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Mesmo controlador de interrupções e mesmo timer da placa; depuração com GDB; ciclo de teste rápido.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Interface com o usuário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Console serial (UART)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Evita a pilha USB e o driver de vídeo; padrão em desenvolvimento bare-metal.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Imagem initrd (tar/USTAR) carregada pelo U-Boot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Dispensa o driver do controlador de cartão SD no escopo mínimo.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Arquitetura do kernel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Monolítico com camada de abstração de hardware (HAL)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Simplicidade de implementação e portabilidade entre QEMU e placa.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Toolchain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GCC aarch64-none-elf, GNU Make, GDB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Ferramentas maduras e amplamente documentadas.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Unitários no host (ASan/UBSan) e de integração no QEMU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Detecção precoce de erros de memória e de regressões.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Versionamento e CI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+ GitHub Actions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Build, análise estática e testes executados automaticamente a cada commit.</w:t>
            </w:r>
          </w:p>
        </w:tc>
      </w:tr>
    </w:tbl>
    <w:p>
      <w:pPr>
        <w:pStyle w:val="Heading1"/>
      </w:pPr>
      <w:r>
        <w:t xml:space="preserve">6. Arquitetura proposta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</w:rPr>
        <w:t xml:space="preserve">O sistema será organizado em camadas. O núcleo do kernel acessa o hardware exclusivamente por meio da HAL, que define interfaces genéricas (console, temporizador, controlador de interrupções). Cada plataforma fornece sua própria implementação dessas interfaces. Assim, portar o kernel do QEMU para a placa exige apenas os drivers e o mapa de memória da nova plataforma, sem alterações no núcleo.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Privilégio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Programas de usuário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EL0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Shell e utilitários (ls, cat, echo, ps, meminfo, uptime)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Chamadas de sistema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EL0 → EL1 (instrução svc)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Conjunto preliminar: read, write, open, close, exit, spawn, wait, getpid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Núcleo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EL1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Escalonador, processos, memória física e virtual, heap, VFS, carregador ELF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HAL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EL1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Interfaces genéricas: console, timer, controlador de interrupções, GPIO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Drivers de plataforma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EL1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QEMU virt: UART PL011. Orange Pi Zero 2W: UART 16550 e GPIO do H618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Firmware (não desenvolvido)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EL3 / EL2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TF-A (BL31) e U-Boot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 Organização do repositório (proposta)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Diretório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arch/aarch64/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Código de boot, vetores de exceção, troca de contexto e MMU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platform/qemu-virt/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Drivers e mapa de memória da máquina virt do QEMU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platform/opi-zero2w/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Drivers e mapa de memória da Orange Pi Zero 2W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kernel/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Escalonador, processos, gerenciamento de memória e chamadas de sistema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fs/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VFS e leitor do initrd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user/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Biblioteca de usuário, shell e utilitários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tests/host/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Testes unitários executados no computador de desenvolvimento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tests/qemu/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Testes de integração executados no emulador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docs/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Documentação da arquitetura e das decisões de projeto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tools/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Scripts de build, geração do initrd e implantação na placa</w:t>
            </w:r>
          </w:p>
        </w:tc>
      </w:tr>
    </w:tbl>
    <w:p>
      <w:pPr>
        <w:pStyle w:val="Heading1"/>
      </w:pPr>
      <w:r>
        <w:t xml:space="preserve">7. Escopo</w:t>
      </w:r>
    </w:p>
    <w:p>
      <w:pPr>
        <w:pStyle w:val="Heading2"/>
      </w:pPr>
      <w:r>
        <w:t xml:space="preserve">7.1 Escopo mínimo (obrigatório)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Boot a partir do U-Boot e console UART funcionando no QEMU e na placa.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Vetores de exceção, GIC e timer com tick periódico.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Alocador de páginas físicas, MMU com páginas de 4 KB e heap do kernel.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Processos em EL0, troca de contexto e escalonador preemptivo round-robin.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Chamadas de sistema via instrução svc.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VFS simples sobre o initrd.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Carregador de programas ELF.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Shell com edição de linha e utilitários básicos.</w:t>
      </w:r>
    </w:p>
    <w:p>
      <w:pPr>
        <w:pStyle w:val="Heading2"/>
      </w:pPr>
      <w:r>
        <w:t xml:space="preserve">7.2 Extensões opcionais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Driver de GPIO, com controle do LED da placa (útil para demonstração na defesa).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Suporte a múltiplos núcleos (SMP), com ativação dos núcleos secundários via PSCI.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Driver do controlador de cartão SD e leitura de FAT32.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Sistema de arquivos em RAM com suporte a escrita.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Redirecionamento de entrada e saída e pipes no shell.</w:t>
      </w:r>
    </w:p>
    <w:p>
      <w:pPr>
        <w:pStyle w:val="Heading2"/>
      </w:pPr>
      <w:r>
        <w:t xml:space="preserve">7.3 Fora do escopo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Interface gráfica e driver de vídeo (HDMI).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Pilha USB.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Rede (Wi-Fi, Bluetooth e TCP/IP).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Áudio.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Compatibilidade POSIX completa e segurança multiusuário.</w:t>
      </w:r>
    </w:p>
    <w:p>
      <w:pPr>
        <w:pStyle w:val="Heading1"/>
      </w:pPr>
      <w:r>
        <w:t xml:space="preserve">8. Metodologia e garantia de qualidade</w:t>
      </w:r>
    </w:p>
    <w:p>
      <w:pPr>
        <w:pStyle w:val="Heading2"/>
      </w:pPr>
      <w:r>
        <w:t xml:space="preserve">8.1 Processo de desenvolvimento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</w:rPr>
        <w:t xml:space="preserve">O desenvolvimento será incremental, organizado em fases com marcos verificáveis (seção 9). Cada funcionalidade será implementada e validada primeiro no QEMU e, em seguida, na placa real. As tarefas e decisões serão registradas no repositório (issues e documentação em docs/), permitindo rastrear a evolução do projeto ao longo do TCC.</w:t>
      </w:r>
    </w:p>
    <w:p>
      <w:pPr>
        <w:pStyle w:val="Heading2"/>
      </w:pPr>
      <w:r>
        <w:t xml:space="preserve">8.2 Garantia de qualidade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Compilação com -Wall -Wextra -Werror.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Análise estática com clang-tidy e cppcheck.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Regras de codificação baseadas em um subconjunto do MISRA C.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Testes unitários no host, com AddressSanitizer e UndefinedBehaviorSanitizer, para as estruturas independentes de hardware (alocador, filas do escalonador, leitor do initrd).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Testes de integração que iniciam o kernel no QEMU e verificam a saída serial.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Integração contínua no GitHub Actions executando build, análise estática e testes a cada commit.</w:t>
      </w:r>
    </w:p>
    <w:p>
      <w:pPr>
        <w:pStyle w:val="Heading2"/>
      </w:pPr>
      <w:r>
        <w:t xml:space="preserve">8.3 Avaliação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</w:rPr>
        <w:t xml:space="preserve">O sistema será avaliado com as seguintes métricas, coletadas no QEMU e na placa sempre que aplicável: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/>
          <w:bCs/>
        </w:rPr>
        <w:t xml:space="preserve">Tempo de boot:</w:t>
      </w:r>
      <w:r>
        <w:rPr>
          <w:rFonts w:ascii="Calibri" w:cs="Calibri" w:eastAsia="Calibri" w:hAnsi="Calibri"/>
          <w:b w:val="false"/>
          <w:bCs w:val="false"/>
        </w:rPr>
        <w:t xml:space="preserve"> do salto do U-Boot para o kernel até a exibição do prompt do shell.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/>
          <w:bCs/>
        </w:rPr>
        <w:t xml:space="preserve">Footprint:</w:t>
      </w:r>
      <w:r>
        <w:rPr>
          <w:rFonts w:ascii="Calibri" w:cs="Calibri" w:eastAsia="Calibri" w:hAnsi="Calibri"/>
          <w:b w:val="false"/>
          <w:bCs w:val="false"/>
        </w:rPr>
        <w:t xml:space="preserve"> tamanho da imagem do kernel e memória ocupada após o boot.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/>
          <w:bCs/>
        </w:rPr>
        <w:t xml:space="preserve">Latência de troca de contexto</w:t>
      </w:r>
      <w:r>
        <w:rPr>
          <w:rFonts w:ascii="Calibri" w:cs="Calibri" w:eastAsia="Calibri" w:hAnsi="Calibri"/>
          <w:b w:val="false"/>
          <w:bCs w:val="false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custo de chamadas de sistema</w:t>
      </w:r>
      <w:r>
        <w:rPr>
          <w:rFonts w:ascii="Calibri" w:cs="Calibri" w:eastAsia="Calibri" w:hAnsi="Calibri"/>
          <w:b w:val="false"/>
          <w:bCs w:val="false"/>
        </w:rPr>
        <w:t xml:space="preserve">, medidos com o contador do timer genérico.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/>
          <w:bCs/>
        </w:rPr>
        <w:t xml:space="preserve">Indicadores de qualidade:</w:t>
      </w:r>
      <w:r>
        <w:rPr>
          <w:rFonts w:ascii="Calibri" w:cs="Calibri" w:eastAsia="Calibri" w:hAnsi="Calibri"/>
          <w:b w:val="false"/>
          <w:bCs w:val="false"/>
        </w:rPr>
        <w:t xml:space="preserve"> cobertura dos testes unitários e defeitos detectados pela CI ao longo do projeto.</w:t>
      </w:r>
    </w:p>
    <w:p>
      <w:pPr>
        <w:pStyle w:val="Heading1"/>
      </w:pPr>
      <w:r>
        <w:t xml:space="preserve">9. Cronograma preliminar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</w:rPr>
        <w:t xml:space="preserve">O cronograma abrange três semestres, com datas a definir com o orientador e a ajustar conforme a divisão entre TCC 1 e TCC 2 do curso. O boot na placa real foi antecipado para o primeiro semestre por ser o principal risco técnico do projeto.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626"/>
        <w:gridCol w:w="24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Atividades principais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Marco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Fase 0 — Estudo e ambiente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Revisão bibliográfica; toolchain, QEMU e U-Boot; estrutura do repositório e CI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M1: mensagem via UART no QEMU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Fase 1 — Boot na placa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Boot via U-Boot na Zero 2W; driver UART 16550; HAL inicial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M2: mensagem via UART na Orange Pi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Fase 2 — Exceções e interrupções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Vetores de exceção, transição EL2 → EL1, GIC, timer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M3: tick periódico no QEMU e na placa; texto do TCC 1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Fase 3 — Memória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Alocador de páginas, MMU, heap do kernel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M4: kernel com memória virtual ativa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Fase 4 — Processos e syscalls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Troca de contexto, escalonador, EL0, chamadas de sistema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M5: vários processos de usuário em execução concorrente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Fase 5 — Arquivos e shell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Initrd, VFS, carregador ELF, shell e utilitários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M6: shell funcional na placa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Fase 6 — Avaliação e fechamento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Medições, extensões opcionais, documentação, escrita final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M7: defesa</w:t>
            </w:r>
          </w:p>
        </w:tc>
      </w:tr>
    </w:tbl>
    <w:p>
      <w:pPr>
        <w:pStyle w:val="Heading1"/>
      </w:pPr>
      <w:r>
        <w:t xml:space="preserve">10. Riscos e mitigação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026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Documentação incompleta do H618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o manual do H616, o wiki linux-sunxi e os drivers do Linux e do U-Boot; desenvolver primeiro no QEMU.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Inicialização da DRAM e cadeia de boot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Usar U-Boot e TF-A prontos como firmware.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Ciclo lento de testes na placa (sem Ethernet)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Concentrar o desenvolvimento no QEMU; usar loady pela serial ou USB OTG; automatizar a implantação com scripts.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Erros de memória difíceis de depurar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Testes no host com sanitizers, análise estática e GDB no QEMU.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Diferenças de comportamento entre QEMU e placa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Isolar diferenças na HAL; validar na placa a cada marco.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Crescimento descontrolado do escopo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Congelar o escopo mínimo; iniciar extensões apenas após o marco M6.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Dano à placa por tensão incorreta na serial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Usar exclusivamente adaptador USB-serial de 3,3 V.</w:t>
            </w:r>
          </w:p>
        </w:tc>
      </w:tr>
    </w:tbl>
    <w:p>
      <w:pPr>
        <w:pStyle w:val="Heading1"/>
      </w:pPr>
      <w:r>
        <w:t xml:space="preserve">11. Materiais necessários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Orange Pi Zero 2W com 1 GB de RAM (disponível).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Adaptador USB-serial TTL de 3,3 V (por exemplo, com chip CP2102, CH340 ou FT232) e cabos jumper.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Dois ou mais cartões microSD.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Fonte USB-C de 5 V compatível com a recomendação do fabricante.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Computador com Linux ou WSL 2 para a toolchain, o QEMU e o GDB.</w:t>
      </w:r>
    </w:p>
    <w:p>
      <w:pPr>
        <w:pStyle w:val="Heading1"/>
      </w:pPr>
      <w:r>
        <w:t xml:space="preserve">12. Referências iniciais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ARPACI-DUSSEAU, R. H.; ARPACI-DUSSEAU, A. C. Operating Systems: Three Easy Pieces.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TANENBAUM, A. S.; BOS, H. Sistemas Operacionais Modernos.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COX, R.; KAASHOEK, F.; MORRIS, R. xv6: a simple, Unix-like teaching operating system. MIT.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ARM. Arm Architecture Reference Manual for A-profile architecture (ARMv8-A).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ARM. Cortex-A53 MPCore Processor Technical Reference Manual.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ARM. Generic Interrupt Controller Architecture Specification (GICv2) e CoreLink GIC-400 Technical Reference Manual.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ALLWINNER. H616 User Manual.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Comunidade linux-sunxi. Wiki sobre a família de SoCs Allwinner H616/H618.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OSDev Wiki.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MATYUKEVICH, S. raspberry-pi-os: tutorial de desenvolvimento de kernel AArch64 bare-metal.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Documentação oficial do U-Boot e do QEMU (máquina virt).</w:t>
      </w:r>
    </w:p>
    <w:p>
      <w:pPr>
        <w:pStyle w:val="Heading1"/>
      </w:pPr>
      <w:r>
        <w:t xml:space="preserve">13. Próximos passos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Validar o tema e o escopo com o orientador.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Adquirir o adaptador USB-serial de 3,3 V.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Confirmar que a placa inicializa uma imagem pronta (Armbian ou imagem oficial) e que o console serial funciona.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Montar o ambiente: toolchain aarch64-none-elf, QEMU, GDB e compilação do U-Boot para a Zero 2W.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Criar o repositório com a estrutura proposta e a pipeline de CI.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Calibri" w:cs="Calibri" w:eastAsia="Calibri" w:hAnsi="Calibri"/>
          <w:b w:val="false"/>
          <w:bCs w:val="false"/>
        </w:rPr>
        <w:t xml:space="preserve">Atingir o marco M1: primeira mensagem via UART no QEMU.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Pré-planejamento do TCC — Sistema operacional bare-metal para ARM64</dc:title>
  <dc:creator>Denis</dc:creator>
  <cp:lastModifiedBy>Un-named</cp:lastModifiedBy>
  <cp:revision>1</cp:revision>
  <dcterms:created xsi:type="dcterms:W3CDTF">2026-10-02T11:27:01.604Z</dcterms:created>
  <dcterms:modified xsi:type="dcterms:W3CDTF">2026-10-02T11:27:01.611Z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