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A83" w:rsidRDefault="00E07A83" w:rsidP="00E07A83">
      <w:pPr>
        <w:pageBreakBefore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ТОО «___________________»                                       </w:t>
      </w:r>
    </w:p>
    <w:p w:rsidR="00E07A83" w:rsidRDefault="00E07A83" w:rsidP="00E07A83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E07A83" w:rsidRDefault="00E07A83" w:rsidP="00E07A83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>Приложение №3</w:t>
      </w:r>
    </w:p>
    <w:p w:rsidR="00E07A83" w:rsidRDefault="00E07A83" w:rsidP="00E07A83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 к договору на оказание </w:t>
      </w:r>
      <w:proofErr w:type="gramStart"/>
      <w:r>
        <w:rPr>
          <w:rFonts w:ascii="Times New Roman" w:eastAsia="Times New Roman" w:hAnsi="Times New Roman"/>
          <w:sz w:val="20"/>
          <w:szCs w:val="20"/>
          <w:lang w:eastAsia="ru-RU"/>
        </w:rPr>
        <w:t>платных</w:t>
      </w:r>
      <w:proofErr w:type="gramEnd"/>
    </w:p>
    <w:p w:rsidR="00E07A83" w:rsidRDefault="00E07A83" w:rsidP="00E07A83">
      <w:pPr>
        <w:spacing w:after="0" w:line="240" w:lineRule="auto"/>
        <w:ind w:left="-993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                                                                          </w:t>
      </w: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                      </w:t>
      </w: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 медицинских  услуг   </w:t>
      </w:r>
      <w:proofErr w:type="gramStart"/>
      <w:r>
        <w:rPr>
          <w:rFonts w:ascii="Times New Roman" w:eastAsia="Times New Roman" w:hAnsi="Times New Roman"/>
          <w:sz w:val="20"/>
          <w:szCs w:val="20"/>
          <w:lang w:eastAsia="ru-RU"/>
        </w:rPr>
        <w:t>от</w:t>
      </w:r>
      <w:proofErr w:type="gramEnd"/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 _______________________.</w:t>
      </w:r>
    </w:p>
    <w:p w:rsidR="00E07A83" w:rsidRDefault="00E07A83" w:rsidP="00E07A83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07A83" w:rsidRDefault="00E07A83" w:rsidP="00E07A83">
      <w:pPr>
        <w:suppressAutoHyphens/>
        <w:spacing w:after="0" w:line="288" w:lineRule="auto"/>
        <w:ind w:firstLine="720"/>
        <w:jc w:val="center"/>
        <w:rPr>
          <w:rFonts w:ascii="Liberation Serif" w:eastAsia="SimSun" w:hAnsi="Liberation Serif" w:cs="Mangal"/>
          <w:color w:val="00000A"/>
          <w:sz w:val="20"/>
          <w:szCs w:val="20"/>
          <w:lang w:eastAsia="zh-CN" w:bidi="hi-IN"/>
        </w:rPr>
      </w:pPr>
      <w:r>
        <w:rPr>
          <w:rFonts w:ascii="Times New Roman;serif" w:eastAsia="SimSun" w:hAnsi="Times New Roman;serif" w:cs="Mangal"/>
          <w:b/>
          <w:color w:val="000000"/>
          <w:sz w:val="20"/>
          <w:szCs w:val="20"/>
          <w:lang w:eastAsia="zh-CN" w:bidi="hi-IN"/>
        </w:rPr>
        <w:t>Памятка родителям</w:t>
      </w:r>
    </w:p>
    <w:p w:rsidR="00E07A83" w:rsidRDefault="00E07A83" w:rsidP="00E07A83">
      <w:pPr>
        <w:suppressAutoHyphens/>
        <w:spacing w:after="0" w:line="240" w:lineRule="auto"/>
        <w:ind w:firstLine="720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>Успех лечения зависит не только от качества работы врача и стоматологических материалов, но и от состояния здоровья ребенка, его иммунитета, а также в значительной мере от его поведения во время лечения. В связи с этим результат не всегда может быть прогнозируемым.</w:t>
      </w:r>
    </w:p>
    <w:p w:rsidR="00E07A83" w:rsidRDefault="00E07A83" w:rsidP="00E07A83">
      <w:pPr>
        <w:suppressAutoHyphens/>
        <w:spacing w:after="0"/>
        <w:ind w:firstLine="720"/>
        <w:jc w:val="center"/>
        <w:rPr>
          <w:rFonts w:ascii="Liberation Serif" w:eastAsia="SimSun" w:hAnsi="Liberation Serif" w:cs="Mangal"/>
          <w:b/>
          <w:bCs/>
          <w:color w:val="00000A"/>
          <w:sz w:val="20"/>
          <w:szCs w:val="20"/>
          <w:lang w:eastAsia="zh-CN" w:bidi="hi-IN"/>
        </w:rPr>
      </w:pPr>
    </w:p>
    <w:p w:rsidR="00E07A83" w:rsidRDefault="00E07A83" w:rsidP="00E07A83">
      <w:pPr>
        <w:suppressAutoHyphens/>
        <w:spacing w:after="0"/>
        <w:ind w:firstLine="720"/>
        <w:jc w:val="center"/>
        <w:rPr>
          <w:rFonts w:ascii="Liberation Serif" w:eastAsia="SimSun" w:hAnsi="Liberation Serif" w:cs="Mangal"/>
          <w:b/>
          <w:bCs/>
          <w:color w:val="00000A"/>
          <w:sz w:val="20"/>
          <w:szCs w:val="20"/>
          <w:lang w:eastAsia="zh-CN" w:bidi="hi-IN"/>
        </w:rPr>
      </w:pPr>
      <w:r>
        <w:rPr>
          <w:rFonts w:ascii="Liberation Serif" w:eastAsia="SimSun" w:hAnsi="Liberation Serif" w:cs="Mangal"/>
          <w:b/>
          <w:bCs/>
          <w:color w:val="00000A"/>
          <w:sz w:val="20"/>
          <w:szCs w:val="20"/>
          <w:lang w:eastAsia="zh-CN" w:bidi="hi-IN"/>
        </w:rPr>
        <w:t>После лечения молочных зубов ребенка, могут возникнуть следующие состояния:</w:t>
      </w:r>
    </w:p>
    <w:p w:rsidR="00E07A83" w:rsidRDefault="00E07A83" w:rsidP="00E07A83">
      <w:pPr>
        <w:suppressAutoHyphens/>
        <w:spacing w:after="0"/>
        <w:ind w:firstLine="720"/>
        <w:jc w:val="center"/>
        <w:rPr>
          <w:rFonts w:ascii="Liberation Serif" w:eastAsia="SimSun" w:hAnsi="Liberation Serif" w:cs="Mangal"/>
          <w:b/>
          <w:bCs/>
          <w:color w:val="00000A"/>
          <w:sz w:val="20"/>
          <w:szCs w:val="20"/>
          <w:lang w:eastAsia="zh-CN" w:bidi="hi-IN"/>
        </w:rPr>
      </w:pPr>
    </w:p>
    <w:p w:rsidR="00E07A83" w:rsidRDefault="00E07A83" w:rsidP="00E07A83">
      <w:pPr>
        <w:suppressAutoHyphens/>
        <w:ind w:firstLine="720"/>
        <w:rPr>
          <w:rFonts w:ascii="Liberation Serif" w:eastAsia="SimSun" w:hAnsi="Liberation Serif" w:cs="Mangal"/>
          <w:color w:val="00000A"/>
          <w:sz w:val="20"/>
          <w:szCs w:val="20"/>
          <w:lang w:eastAsia="zh-CN" w:bidi="hi-IN"/>
        </w:rPr>
      </w:pPr>
      <w:r>
        <w:rPr>
          <w:rFonts w:ascii="Liberation Serif" w:eastAsia="SimSun" w:hAnsi="Liberation Serif" w:cs="Mangal"/>
          <w:color w:val="00000A"/>
          <w:sz w:val="20"/>
          <w:szCs w:val="20"/>
          <w:lang w:eastAsia="zh-CN" w:bidi="hi-IN"/>
        </w:rPr>
        <w:t xml:space="preserve">1. После анестезии возможно прикусывание губы, вследствие чего может образоваться </w:t>
      </w:r>
      <w:proofErr w:type="spellStart"/>
      <w:r>
        <w:rPr>
          <w:rFonts w:ascii="Liberation Serif" w:eastAsia="SimSun" w:hAnsi="Liberation Serif" w:cs="Mangal"/>
          <w:color w:val="00000A"/>
          <w:sz w:val="20"/>
          <w:szCs w:val="20"/>
          <w:lang w:eastAsia="zh-CN" w:bidi="hi-IN"/>
        </w:rPr>
        <w:t>афтозное</w:t>
      </w:r>
      <w:proofErr w:type="spellEnd"/>
      <w:r>
        <w:rPr>
          <w:rFonts w:ascii="Liberation Serif" w:eastAsia="SimSun" w:hAnsi="Liberation Serif" w:cs="Mangal"/>
          <w:color w:val="00000A"/>
          <w:sz w:val="20"/>
          <w:szCs w:val="20"/>
          <w:lang w:eastAsia="zh-CN" w:bidi="hi-IN"/>
        </w:rPr>
        <w:t xml:space="preserve"> поражение слизистой (редко стоматиты). Во избежание такой ситуации, рекомендуется не употреблять пищу в течение 2 часов после лечения. В случае возникновения ранки, рекомендуются ванночки из настойки ромашки и </w:t>
      </w:r>
      <w:proofErr w:type="spellStart"/>
      <w:r>
        <w:rPr>
          <w:rFonts w:ascii="Liberation Serif" w:eastAsia="SimSun" w:hAnsi="Liberation Serif" w:cs="Mangal"/>
          <w:color w:val="00000A"/>
          <w:sz w:val="20"/>
          <w:szCs w:val="20"/>
          <w:lang w:eastAsia="zh-CN" w:bidi="hi-IN"/>
        </w:rPr>
        <w:t>Камистад</w:t>
      </w:r>
      <w:proofErr w:type="spellEnd"/>
      <w:r>
        <w:rPr>
          <w:rFonts w:ascii="Liberation Serif" w:eastAsia="SimSun" w:hAnsi="Liberation Serif" w:cs="Mangal"/>
          <w:color w:val="00000A"/>
          <w:sz w:val="20"/>
          <w:szCs w:val="20"/>
          <w:lang w:eastAsia="zh-CN" w:bidi="hi-IN"/>
        </w:rPr>
        <w:t xml:space="preserve"> гель для обезболивания.</w:t>
      </w:r>
    </w:p>
    <w:p w:rsidR="00E07A83" w:rsidRDefault="00E07A83" w:rsidP="00E07A83">
      <w:pPr>
        <w:suppressAutoHyphens/>
        <w:spacing w:after="0" w:line="240" w:lineRule="auto"/>
        <w:ind w:firstLine="720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  <w:r>
        <w:rPr>
          <w:rFonts w:ascii="Liberation Serif" w:eastAsia="SimSun" w:hAnsi="Liberation Serif" w:cs="Mangal"/>
          <w:color w:val="00000A"/>
          <w:sz w:val="20"/>
          <w:szCs w:val="20"/>
          <w:lang w:eastAsia="zh-CN" w:bidi="hi-IN"/>
        </w:rPr>
        <w:t xml:space="preserve">2. После установки временной пломбы (от которой может </w:t>
      </w:r>
      <w:proofErr w:type="gramStart"/>
      <w:r>
        <w:rPr>
          <w:rFonts w:ascii="Liberation Serif" w:eastAsia="SimSun" w:hAnsi="Liberation Serif" w:cs="Mangal"/>
          <w:color w:val="00000A"/>
          <w:sz w:val="20"/>
          <w:szCs w:val="20"/>
          <w:lang w:eastAsia="zh-CN" w:bidi="hi-IN"/>
        </w:rPr>
        <w:t>появится</w:t>
      </w:r>
      <w:proofErr w:type="gramEnd"/>
      <w:r>
        <w:rPr>
          <w:rFonts w:ascii="Liberation Serif" w:eastAsia="SimSun" w:hAnsi="Liberation Serif" w:cs="Mangal"/>
          <w:color w:val="00000A"/>
          <w:sz w:val="20"/>
          <w:szCs w:val="20"/>
          <w:lang w:eastAsia="zh-CN" w:bidi="hi-IN"/>
        </w:rPr>
        <w:t xml:space="preserve"> неприятный привкус во рту), р</w:t>
      </w:r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>екомендуем не употреблять пищу или пить на протяжении первых часов после лечения, а также уменьшить жевательную нагрузку на пролеченную сторону.</w:t>
      </w:r>
    </w:p>
    <w:p w:rsidR="00E07A83" w:rsidRDefault="00E07A83" w:rsidP="00E07A83">
      <w:pPr>
        <w:suppressAutoHyphens/>
        <w:spacing w:after="0" w:line="240" w:lineRule="auto"/>
        <w:ind w:firstLine="720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</w:p>
    <w:p w:rsidR="00E07A83" w:rsidRDefault="00E07A83" w:rsidP="00E07A83">
      <w:pPr>
        <w:suppressAutoHyphens/>
        <w:spacing w:after="0" w:line="240" w:lineRule="auto"/>
        <w:ind w:firstLine="720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 xml:space="preserve">3. После лечения пульпита  на протяжении нескольких суток возможны неприятные ощущения на участке пролеченного зуба. Это связано с биологической реакцией организма на частичное или полное удаление пульпы, разрыва нервных окончаний в зубе, а также уровнем инфицированности тканей, окружающих корень зуба и тяжестью заболевания.  Принять </w:t>
      </w:r>
      <w:proofErr w:type="spellStart"/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>ибуфен</w:t>
      </w:r>
      <w:proofErr w:type="spellEnd"/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 xml:space="preserve"> по возрасту. Если боль значительная, необходимо об этом сообщить врачу.</w:t>
      </w:r>
    </w:p>
    <w:p w:rsidR="00E07A83" w:rsidRDefault="00E07A83" w:rsidP="00E07A83">
      <w:pPr>
        <w:suppressAutoHyphens/>
        <w:spacing w:after="0" w:line="240" w:lineRule="auto"/>
        <w:ind w:firstLine="720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</w:p>
    <w:p w:rsidR="00E07A83" w:rsidRDefault="00E07A83" w:rsidP="00E07A83">
      <w:pPr>
        <w:suppressAutoHyphens/>
        <w:spacing w:after="0" w:line="240" w:lineRule="auto"/>
        <w:ind w:firstLine="720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 xml:space="preserve">4. После удаления зуба, необходимо сохранить марлевый шарик на 15-20 минут. Воздержаться от горячей и холодной пищи в течения дня, активных игр, полоскания. При проявлении боли, </w:t>
      </w:r>
      <w:proofErr w:type="spellStart"/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>ибуфен</w:t>
      </w:r>
      <w:proofErr w:type="spellEnd"/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 xml:space="preserve"> по возрасту.  Если Вы ощущаете, что боль и припухлость усиливаются, затрудненное открывания рта, обязательно обратитесь к лечащему врачу на осмотр.</w:t>
      </w:r>
    </w:p>
    <w:p w:rsidR="00E07A83" w:rsidRDefault="00E07A83" w:rsidP="00E07A83">
      <w:pPr>
        <w:suppressAutoHyphens/>
        <w:spacing w:after="0" w:line="240" w:lineRule="auto"/>
        <w:ind w:firstLine="720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</w:p>
    <w:p w:rsidR="00E07A83" w:rsidRDefault="00E07A83" w:rsidP="00E07A83">
      <w:pPr>
        <w:suppressAutoHyphens/>
        <w:spacing w:after="0" w:line="240" w:lineRule="auto"/>
        <w:ind w:firstLine="720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  <w:r>
        <w:rPr>
          <w:rFonts w:ascii="Liberation Serif" w:eastAsia="SimSun" w:hAnsi="Liberation Serif" w:cs="Mangal"/>
          <w:color w:val="00000A"/>
          <w:sz w:val="20"/>
          <w:szCs w:val="20"/>
          <w:lang w:eastAsia="zh-CN" w:bidi="hi-IN"/>
        </w:rPr>
        <w:t>5. При декомпенсированной форме кариеса (множественный кариес), лечение не осложненного кариеса может привести к осложненной форме кариеса, в случаях переохлаждения, снижения иммунитета. О</w:t>
      </w:r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>бязательно обратитесь к лечащему врачу на осмотр.</w:t>
      </w:r>
    </w:p>
    <w:p w:rsidR="00E07A83" w:rsidRDefault="00E07A83" w:rsidP="00E07A83">
      <w:pPr>
        <w:suppressAutoHyphens/>
        <w:spacing w:after="0" w:line="240" w:lineRule="auto"/>
        <w:ind w:firstLine="720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</w:p>
    <w:p w:rsidR="00E07A83" w:rsidRDefault="00E07A83" w:rsidP="00E07A83">
      <w:pPr>
        <w:suppressAutoHyphens/>
        <w:spacing w:after="0" w:line="240" w:lineRule="auto"/>
        <w:ind w:firstLine="720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>6. При реставрации передней группы зубов, рекомендовано соблюдать следующие правила:</w:t>
      </w:r>
    </w:p>
    <w:p w:rsidR="00E07A83" w:rsidRDefault="00E07A83" w:rsidP="00E07A83">
      <w:pPr>
        <w:suppressAutoHyphens/>
        <w:spacing w:after="0" w:line="240" w:lineRule="auto"/>
        <w:ind w:firstLine="720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>- щадящая диета, исключающая откусывание твердой пищи и предметов</w:t>
      </w:r>
    </w:p>
    <w:p w:rsidR="00E07A83" w:rsidRDefault="00E07A83" w:rsidP="00E07A83">
      <w:pPr>
        <w:suppressAutoHyphens/>
        <w:spacing w:after="0" w:line="240" w:lineRule="auto"/>
        <w:ind w:firstLine="720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>- исключить жевательные конфеты, жвачки.</w:t>
      </w:r>
    </w:p>
    <w:p w:rsidR="00E07A83" w:rsidRDefault="00E07A83" w:rsidP="00E07A83">
      <w:pPr>
        <w:suppressAutoHyphens/>
        <w:spacing w:after="0" w:line="240" w:lineRule="auto"/>
        <w:ind w:firstLine="720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 xml:space="preserve">- при наличии </w:t>
      </w:r>
      <w:proofErr w:type="spellStart"/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>бруксизма</w:t>
      </w:r>
      <w:proofErr w:type="spellEnd"/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 xml:space="preserve"> (скрипение ночью зубами), одевать защитные каппы</w:t>
      </w:r>
    </w:p>
    <w:p w:rsidR="00E07A83" w:rsidRDefault="00E07A83" w:rsidP="00E07A83">
      <w:pPr>
        <w:suppressAutoHyphens/>
        <w:spacing w:after="0" w:line="240" w:lineRule="auto"/>
        <w:ind w:firstLine="720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</w:p>
    <w:p w:rsidR="00E07A83" w:rsidRDefault="00E07A83" w:rsidP="00E07A83">
      <w:pPr>
        <w:suppressAutoHyphens/>
        <w:spacing w:after="0" w:line="240" w:lineRule="auto"/>
        <w:ind w:firstLine="720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 xml:space="preserve">7. При </w:t>
      </w:r>
      <w:proofErr w:type="spellStart"/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>разрушенности</w:t>
      </w:r>
      <w:proofErr w:type="spellEnd"/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 xml:space="preserve"> </w:t>
      </w:r>
      <w:proofErr w:type="spellStart"/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>коронковой</w:t>
      </w:r>
      <w:proofErr w:type="spellEnd"/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 xml:space="preserve"> части зуба более чем на половину, а также при наличии тонких стенок зуба, врач объяснил мне необходимость обязательного покрытия зуба коронкой после проведения  лечения, в противном случае это может привести к </w:t>
      </w:r>
      <w:proofErr w:type="spellStart"/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>отлому</w:t>
      </w:r>
      <w:proofErr w:type="spellEnd"/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 xml:space="preserve"> части зуба или потери зуба вообще.</w:t>
      </w:r>
    </w:p>
    <w:p w:rsidR="00E07A83" w:rsidRDefault="00E07A83" w:rsidP="00E07A83">
      <w:pPr>
        <w:suppressAutoHyphens/>
        <w:spacing w:after="0" w:line="240" w:lineRule="auto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 xml:space="preserve">При несоблюдении вышеперечисленных условий, возможно выпадение пломбы, скола зуба или его потеря. В данном случае гарантия клиники не распространяется. </w:t>
      </w:r>
    </w:p>
    <w:p w:rsidR="00E07A83" w:rsidRDefault="00E07A83" w:rsidP="00E07A83">
      <w:pPr>
        <w:suppressAutoHyphens/>
        <w:spacing w:after="0" w:line="240" w:lineRule="auto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</w:p>
    <w:p w:rsidR="00E07A83" w:rsidRDefault="00E07A83" w:rsidP="00E07A83">
      <w:pPr>
        <w:suppressAutoHyphens/>
        <w:spacing w:after="0" w:line="240" w:lineRule="auto"/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</w:pPr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>Я согласе</w:t>
      </w:r>
      <w:proofErr w:type="gramStart"/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>н(</w:t>
      </w:r>
      <w:proofErr w:type="gramEnd"/>
      <w:r>
        <w:rPr>
          <w:rFonts w:ascii="Times New Roman;serif" w:eastAsia="SimSun" w:hAnsi="Times New Roman;serif" w:cs="Mangal"/>
          <w:color w:val="000000"/>
          <w:sz w:val="20"/>
          <w:szCs w:val="20"/>
          <w:lang w:eastAsia="zh-CN" w:bidi="hi-IN"/>
        </w:rPr>
        <w:t>на) с тем, что в процессе лечения может быть изменена тактика врача относительно лечения того или другого зуба с целью формирования в будущем полноценных постоянных зубов.</w:t>
      </w:r>
    </w:p>
    <w:p w:rsidR="00E07A83" w:rsidRDefault="00E07A83" w:rsidP="00E07A8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E07A83" w:rsidRDefault="00E07A83" w:rsidP="00E07A8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>Мною заданы все интересующие меня вопросы о рекомендациях по уходу за зубами моего ребенка и получены исчерпывающие разъяснения.</w:t>
      </w:r>
    </w:p>
    <w:p w:rsidR="00E07A83" w:rsidRDefault="00E07A83" w:rsidP="00E07A8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E07A83" w:rsidRDefault="00E07A83" w:rsidP="00E07A8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/>
          <w:bCs/>
          <w:sz w:val="20"/>
          <w:szCs w:val="20"/>
          <w:lang w:eastAsia="ru-RU"/>
        </w:rPr>
        <w:t>Я поня</w:t>
      </w:r>
      <w:proofErr w:type="gramStart"/>
      <w:r>
        <w:rPr>
          <w:rFonts w:ascii="Times New Roman" w:eastAsia="Times New Roman" w:hAnsi="Times New Roman"/>
          <w:bCs/>
          <w:sz w:val="20"/>
          <w:szCs w:val="20"/>
          <w:lang w:eastAsia="ru-RU"/>
        </w:rPr>
        <w:t>л(</w:t>
      </w:r>
      <w:proofErr w:type="gramEnd"/>
      <w:r>
        <w:rPr>
          <w:rFonts w:ascii="Times New Roman" w:eastAsia="Times New Roman" w:hAnsi="Times New Roman"/>
          <w:bCs/>
          <w:sz w:val="20"/>
          <w:szCs w:val="20"/>
          <w:lang w:eastAsia="ru-RU"/>
        </w:rPr>
        <w:t xml:space="preserve">а) значение всех слов и медицинских терминов, имеющихся в настоящем документе. </w:t>
      </w:r>
    </w:p>
    <w:p w:rsidR="00E07A83" w:rsidRDefault="00E07A83" w:rsidP="00E07A8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>Я обязуюсь проконтролировать моего ребенка в соблюдении  вышеуказанных рекомендаций.</w:t>
      </w:r>
    </w:p>
    <w:p w:rsidR="00E07A83" w:rsidRDefault="00E07A83" w:rsidP="00E07A83">
      <w:pPr>
        <w:tabs>
          <w:tab w:val="left" w:leader="underscore" w:pos="5155"/>
          <w:tab w:val="left" w:leader="underscore" w:pos="7651"/>
        </w:tabs>
        <w:autoSpaceDE w:val="0"/>
        <w:autoSpaceDN w:val="0"/>
        <w:adjustRightInd w:val="0"/>
        <w:spacing w:before="209"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E07A83" w:rsidRDefault="00E07A83" w:rsidP="00E07A83">
      <w:pPr>
        <w:tabs>
          <w:tab w:val="left" w:leader="underscore" w:pos="5155"/>
          <w:tab w:val="left" w:leader="underscore" w:pos="7651"/>
        </w:tabs>
        <w:autoSpaceDE w:val="0"/>
        <w:autoSpaceDN w:val="0"/>
        <w:adjustRightInd w:val="0"/>
        <w:spacing w:before="209"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>Подпись представителя ребенка: ___________________/ _____________________________________</w:t>
      </w:r>
    </w:p>
    <w:p w:rsidR="00E07A83" w:rsidRDefault="00E07A83" w:rsidP="00E07A83">
      <w:pPr>
        <w:tabs>
          <w:tab w:val="left" w:pos="2342"/>
        </w:tabs>
        <w:autoSpaceDE w:val="0"/>
        <w:autoSpaceDN w:val="0"/>
        <w:adjustRightInd w:val="0"/>
        <w:spacing w:before="14" w:after="0" w:line="240" w:lineRule="auto"/>
        <w:ind w:firstLine="293"/>
        <w:rPr>
          <w:rFonts w:ascii="Times New Roman" w:eastAsia="Times New Roman" w:hAnsi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                                                                                         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           (ФИО полностью)</w:t>
      </w:r>
    </w:p>
    <w:p w:rsidR="00E07A83" w:rsidRDefault="00E07A83" w:rsidP="00E07A83">
      <w:pPr>
        <w:tabs>
          <w:tab w:val="left" w:leader="underscore" w:pos="5028"/>
          <w:tab w:val="left" w:leader="underscore" w:pos="7642"/>
        </w:tabs>
        <w:autoSpaceDE w:val="0"/>
        <w:autoSpaceDN w:val="0"/>
        <w:adjustRightInd w:val="0"/>
        <w:spacing w:before="202"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>Беседу провел врач: ________________ / _________________________</w:t>
      </w:r>
      <w:r>
        <w:rPr>
          <w:rFonts w:ascii="Times New Roman" w:eastAsia="Times New Roman" w:hAnsi="Times New Roman"/>
          <w:sz w:val="20"/>
          <w:szCs w:val="20"/>
          <w:lang w:eastAsia="ru-RU"/>
        </w:rPr>
        <w:t>_________________</w:t>
      </w:r>
      <w:bookmarkStart w:id="0" w:name="_GoBack"/>
      <w:bookmarkEnd w:id="0"/>
      <w:r>
        <w:rPr>
          <w:rFonts w:ascii="Times New Roman" w:eastAsia="Times New Roman" w:hAnsi="Times New Roman"/>
          <w:sz w:val="20"/>
          <w:szCs w:val="20"/>
          <w:lang w:eastAsia="ru-RU"/>
        </w:rPr>
        <w:t>_/</w:t>
      </w:r>
    </w:p>
    <w:p w:rsidR="00E07A83" w:rsidRDefault="00E07A83" w:rsidP="00E07A83">
      <w:pPr>
        <w:tabs>
          <w:tab w:val="left" w:pos="5825"/>
        </w:tabs>
        <w:autoSpaceDE w:val="0"/>
        <w:autoSpaceDN w:val="0"/>
        <w:adjustRightInd w:val="0"/>
        <w:spacing w:before="5" w:after="0" w:line="240" w:lineRule="auto"/>
        <w:ind w:firstLine="293"/>
        <w:jc w:val="both"/>
        <w:rPr>
          <w:rFonts w:ascii="Times New Roman" w:eastAsia="Times New Roman" w:hAnsi="Times New Roman"/>
          <w:bCs/>
          <w:sz w:val="20"/>
          <w:szCs w:val="20"/>
          <w:vertAlign w:val="superscript"/>
          <w:lang w:eastAsia="ru-RU"/>
        </w:rPr>
      </w:pPr>
      <w:r>
        <w:rPr>
          <w:rFonts w:ascii="Times New Roman" w:eastAsia="Times New Roman" w:hAnsi="Times New Roman"/>
          <w:bCs/>
          <w:sz w:val="20"/>
          <w:szCs w:val="20"/>
          <w:vertAlign w:val="superscript"/>
          <w:lang w:eastAsia="ru-RU"/>
        </w:rPr>
        <w:t xml:space="preserve">                                                         (подпись врача)                              (</w:t>
      </w:r>
      <w:r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>Фамилия ИО врача</w:t>
      </w:r>
      <w:r>
        <w:rPr>
          <w:rFonts w:ascii="Times New Roman" w:eastAsia="Times New Roman" w:hAnsi="Times New Roman"/>
          <w:bCs/>
          <w:sz w:val="20"/>
          <w:szCs w:val="20"/>
          <w:vertAlign w:val="superscript"/>
          <w:lang w:eastAsia="ru-RU"/>
        </w:rPr>
        <w:t>)</w:t>
      </w:r>
    </w:p>
    <w:p w:rsidR="00E07A83" w:rsidRDefault="00E07A83" w:rsidP="00E07A83">
      <w:pPr>
        <w:tabs>
          <w:tab w:val="left" w:pos="5825"/>
        </w:tabs>
        <w:autoSpaceDE w:val="0"/>
        <w:autoSpaceDN w:val="0"/>
        <w:adjustRightInd w:val="0"/>
        <w:spacing w:before="5" w:after="0" w:line="240" w:lineRule="auto"/>
        <w:ind w:firstLine="293"/>
        <w:jc w:val="both"/>
        <w:rPr>
          <w:rFonts w:ascii="Times New Roman" w:eastAsia="Times New Roman" w:hAnsi="Times New Roman"/>
          <w:bCs/>
          <w:sz w:val="20"/>
          <w:szCs w:val="20"/>
          <w:lang w:eastAsia="ru-RU"/>
        </w:rPr>
      </w:pPr>
    </w:p>
    <w:p w:rsidR="00E07A83" w:rsidRDefault="00E07A83" w:rsidP="00E07A83">
      <w:pPr>
        <w:tabs>
          <w:tab w:val="left" w:pos="5825"/>
        </w:tabs>
        <w:autoSpaceDE w:val="0"/>
        <w:autoSpaceDN w:val="0"/>
        <w:adjustRightInd w:val="0"/>
        <w:spacing w:before="5"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>Дата «___»_________________2016г.</w:t>
      </w:r>
    </w:p>
    <w:p w:rsidR="00E07A83" w:rsidRDefault="00E07A83" w:rsidP="00E07A83">
      <w:pPr>
        <w:tabs>
          <w:tab w:val="left" w:pos="3206"/>
        </w:tabs>
        <w:rPr>
          <w:rFonts w:ascii="Times New Roman" w:eastAsia="Times New Roman" w:hAnsi="Times New Roman"/>
          <w:sz w:val="20"/>
          <w:szCs w:val="20"/>
          <w:lang w:eastAsia="ru-RU"/>
        </w:rPr>
      </w:pPr>
      <w:r>
        <w:lastRenderedPageBreak/>
        <w:br w:type="page"/>
      </w:r>
    </w:p>
    <w:p w:rsidR="00E07A83" w:rsidRDefault="00E07A83" w:rsidP="00E07A83">
      <w:pPr>
        <w:pageBreakBefore/>
        <w:tabs>
          <w:tab w:val="left" w:pos="8531"/>
        </w:tabs>
        <w:rPr>
          <w:rFonts w:ascii="Times New Roman;serif" w:eastAsia="SimSun" w:hAnsi="Times New Roman;serif" w:cs="Mangal"/>
          <w:b/>
          <w:color w:val="000000"/>
          <w:sz w:val="20"/>
          <w:szCs w:val="20"/>
          <w:lang w:eastAsia="zh-CN" w:bidi="hi-IN"/>
        </w:rPr>
      </w:pPr>
    </w:p>
    <w:p w:rsidR="00E07A83" w:rsidRDefault="00E07A83" w:rsidP="00E07A83">
      <w:pPr>
        <w:suppressAutoHyphens/>
        <w:spacing w:after="0" w:line="360" w:lineRule="atLeast"/>
        <w:ind w:firstLine="720"/>
        <w:rPr>
          <w:rFonts w:ascii="Liberation Serif" w:eastAsia="SimSun" w:hAnsi="Liberation Serif" w:cs="Mangal"/>
          <w:color w:val="00000A"/>
          <w:sz w:val="20"/>
          <w:szCs w:val="20"/>
          <w:lang w:eastAsia="zh-CN" w:bidi="hi-IN"/>
        </w:rPr>
      </w:pPr>
    </w:p>
    <w:p w:rsidR="00913956" w:rsidRDefault="00913956"/>
    <w:sectPr w:rsidR="00913956" w:rsidSect="00E07A83">
      <w:pgSz w:w="11906" w:h="16838"/>
      <w:pgMar w:top="709" w:right="566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CC"/>
    <w:family w:val="roman"/>
    <w:pitch w:val="variable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756"/>
    <w:rsid w:val="00913956"/>
    <w:rsid w:val="00A15756"/>
    <w:rsid w:val="00E0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7A83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7A83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1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F98F3-A86E-458B-8D83-1608EBE51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589</Words>
  <Characters>3363</Characters>
  <Application>Microsoft Office Word</Application>
  <DocSecurity>0</DocSecurity>
  <Lines>28</Lines>
  <Paragraphs>7</Paragraphs>
  <ScaleCrop>false</ScaleCrop>
  <Company>Krokoz™</Company>
  <LinksUpToDate>false</LinksUpToDate>
  <CharactersWithSpaces>3945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2016-08-10T12:22:00Z</dcterms:created>
  <dcterms:modified xsi:type="dcterms:W3CDTF">2016-08-10T12:24:00Z</dcterms:modified>
</cp:coreProperties>
</file>