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4508"/>
        <w:gridCol w:w="4508"/>
      </w:tblGrid>
      <w:tr w:rsidR="005F4F60" w14:paraId="75619361" w14:textId="77777777" w:rsidTr="005F4F60">
        <w:tc>
          <w:tcPr>
            <w:tcW w:w="4508" w:type="dxa"/>
          </w:tcPr>
          <w:p w14:paraId="534DD0F8" w14:textId="15808F33" w:rsidR="005F4F60" w:rsidRPr="005F4F60" w:rsidRDefault="005F4F60">
            <w:pPr>
              <w:rPr>
                <w:rFonts w:ascii="Times New Roman" w:hAnsi="Times New Roman" w:cs="Times New Roman"/>
                <w:b/>
                <w:bCs/>
                <w:sz w:val="32"/>
                <w:szCs w:val="32"/>
              </w:rPr>
            </w:pPr>
            <w:r w:rsidRPr="005F4F60">
              <w:rPr>
                <w:rFonts w:ascii="Times New Roman" w:hAnsi="Times New Roman" w:cs="Times New Roman"/>
                <w:b/>
                <w:bCs/>
                <w:sz w:val="32"/>
                <w:szCs w:val="32"/>
              </w:rPr>
              <w:t>HYPERVISOR</w:t>
            </w:r>
          </w:p>
        </w:tc>
        <w:tc>
          <w:tcPr>
            <w:tcW w:w="4508" w:type="dxa"/>
          </w:tcPr>
          <w:p w14:paraId="6B56A0BE" w14:textId="74172A39" w:rsidR="005F4F60" w:rsidRPr="005F4F60" w:rsidRDefault="005F4F60">
            <w:pPr>
              <w:rPr>
                <w:rFonts w:ascii="Times New Roman" w:hAnsi="Times New Roman" w:cs="Times New Roman"/>
                <w:b/>
                <w:bCs/>
                <w:sz w:val="32"/>
                <w:szCs w:val="32"/>
              </w:rPr>
            </w:pPr>
            <w:r w:rsidRPr="005F4F60">
              <w:rPr>
                <w:rFonts w:ascii="Times New Roman" w:hAnsi="Times New Roman" w:cs="Times New Roman"/>
                <w:b/>
                <w:bCs/>
                <w:sz w:val="32"/>
                <w:szCs w:val="32"/>
              </w:rPr>
              <w:t>DOCKER</w:t>
            </w:r>
          </w:p>
        </w:tc>
      </w:tr>
      <w:tr w:rsidR="005F4F60" w14:paraId="50A163AE" w14:textId="77777777" w:rsidTr="005F4F60">
        <w:tc>
          <w:tcPr>
            <w:tcW w:w="4508" w:type="dxa"/>
          </w:tcPr>
          <w:p w14:paraId="3B5FE1E8" w14:textId="45718294" w:rsidR="005F4F60" w:rsidRPr="005F4F60" w:rsidRDefault="005F4F60">
            <w:pPr>
              <w:rPr>
                <w:sz w:val="24"/>
                <w:szCs w:val="24"/>
              </w:rPr>
            </w:pPr>
            <w:r w:rsidRPr="005F4F60">
              <w:rPr>
                <w:rFonts w:ascii="Nunito Sans" w:hAnsi="Nunito Sans"/>
                <w:color w:val="4D5968"/>
                <w:sz w:val="24"/>
                <w:szCs w:val="24"/>
                <w:shd w:val="clear" w:color="auto" w:fill="FFFFFF"/>
              </w:rPr>
              <w:t>Hypervisors can be made to work on software and hardware where it works on the operating system or on the CPU and storage services of the system.</w:t>
            </w:r>
          </w:p>
        </w:tc>
        <w:tc>
          <w:tcPr>
            <w:tcW w:w="4508" w:type="dxa"/>
          </w:tcPr>
          <w:p w14:paraId="686A49E2" w14:textId="4BCFBE40" w:rsidR="005F4F60" w:rsidRPr="005F4F60" w:rsidRDefault="005F4F60">
            <w:pPr>
              <w:rPr>
                <w:sz w:val="24"/>
                <w:szCs w:val="24"/>
              </w:rPr>
            </w:pPr>
            <w:r w:rsidRPr="005F4F60">
              <w:rPr>
                <w:rFonts w:ascii="Nunito Sans" w:hAnsi="Nunito Sans"/>
                <w:color w:val="4D5968"/>
                <w:sz w:val="24"/>
                <w:szCs w:val="24"/>
                <w:shd w:val="clear" w:color="auto" w:fill="FFFFFF"/>
              </w:rPr>
              <w:t>Dockers work only on the software of the operating system and not on the hardware side. It takes the host kernel and works on the principle of virtualization</w:t>
            </w:r>
          </w:p>
        </w:tc>
      </w:tr>
      <w:tr w:rsidR="005F4F60" w14:paraId="10B0AD24" w14:textId="77777777" w:rsidTr="005F4F60">
        <w:tc>
          <w:tcPr>
            <w:tcW w:w="4508" w:type="dxa"/>
          </w:tcPr>
          <w:p w14:paraId="5A79D85C" w14:textId="7D702993" w:rsidR="005F4F60" w:rsidRPr="005F4F60" w:rsidRDefault="005F4F60">
            <w:pPr>
              <w:rPr>
                <w:sz w:val="24"/>
                <w:szCs w:val="24"/>
              </w:rPr>
            </w:pPr>
            <w:r w:rsidRPr="005F4F60">
              <w:rPr>
                <w:rFonts w:ascii="Nunito Sans" w:hAnsi="Nunito Sans"/>
                <w:color w:val="4D5968"/>
                <w:sz w:val="24"/>
                <w:szCs w:val="24"/>
                <w:shd w:val="clear" w:color="auto" w:fill="FFFFFF"/>
              </w:rPr>
              <w:t>In a single system, we can use multiple operating systems with the help of Hypervisor. This makes the system to work with multiple users with different methods even for the same program. Hence the same operation is done by different operating systems</w:t>
            </w:r>
          </w:p>
        </w:tc>
        <w:tc>
          <w:tcPr>
            <w:tcW w:w="4508" w:type="dxa"/>
          </w:tcPr>
          <w:p w14:paraId="0F6E2C93" w14:textId="6594DEB4" w:rsidR="005F4F60" w:rsidRPr="005F4F60" w:rsidRDefault="005F4F60">
            <w:pPr>
              <w:rPr>
                <w:sz w:val="24"/>
                <w:szCs w:val="24"/>
              </w:rPr>
            </w:pPr>
            <w:r w:rsidRPr="005F4F60">
              <w:rPr>
                <w:rFonts w:ascii="Nunito Sans" w:hAnsi="Nunito Sans"/>
                <w:color w:val="4D5968"/>
                <w:sz w:val="24"/>
                <w:szCs w:val="24"/>
                <w:shd w:val="clear" w:color="auto" w:fill="FFFFFF"/>
              </w:rPr>
              <w:t xml:space="preserve">Docker does not allow users to create multiple instances of operating systems in the same </w:t>
            </w:r>
            <w:proofErr w:type="gramStart"/>
            <w:r w:rsidRPr="005F4F60">
              <w:rPr>
                <w:rFonts w:ascii="Nunito Sans" w:hAnsi="Nunito Sans"/>
                <w:color w:val="4D5968"/>
                <w:sz w:val="24"/>
                <w:szCs w:val="24"/>
                <w:shd w:val="clear" w:color="auto" w:fill="FFFFFF"/>
              </w:rPr>
              <w:t>computer</w:t>
            </w:r>
            <w:proofErr w:type="gramEnd"/>
            <w:r w:rsidRPr="005F4F60">
              <w:rPr>
                <w:rFonts w:ascii="Nunito Sans" w:hAnsi="Nunito Sans"/>
                <w:color w:val="4D5968"/>
                <w:sz w:val="24"/>
                <w:szCs w:val="24"/>
                <w:shd w:val="clear" w:color="auto" w:fill="FFFFFF"/>
              </w:rPr>
              <w:t xml:space="preserve"> but it makes virtualization by making containers in the same system. Containers help users to work separately on different or the same applications. The same operations are carried out by containers in the system.</w:t>
            </w:r>
          </w:p>
        </w:tc>
      </w:tr>
      <w:tr w:rsidR="005F4F60" w14:paraId="5332DBA2" w14:textId="77777777" w:rsidTr="005F4F60">
        <w:tc>
          <w:tcPr>
            <w:tcW w:w="4508" w:type="dxa"/>
          </w:tcPr>
          <w:p w14:paraId="64EEF838" w14:textId="316FA742" w:rsidR="005F4F60" w:rsidRPr="005F4F60" w:rsidRDefault="005F4F60">
            <w:pPr>
              <w:rPr>
                <w:sz w:val="24"/>
                <w:szCs w:val="24"/>
              </w:rPr>
            </w:pPr>
            <w:r w:rsidRPr="005F4F60">
              <w:rPr>
                <w:rFonts w:ascii="Nunito Sans" w:hAnsi="Nunito Sans"/>
                <w:color w:val="4D5968"/>
                <w:sz w:val="24"/>
                <w:szCs w:val="24"/>
                <w:shd w:val="clear" w:color="auto" w:fill="FFFFFF"/>
              </w:rPr>
              <w:t>More power and resources are required by the systems using hypervisors as different programs are being run on the same system with different operating systems.</w:t>
            </w:r>
          </w:p>
        </w:tc>
        <w:tc>
          <w:tcPr>
            <w:tcW w:w="4508" w:type="dxa"/>
          </w:tcPr>
          <w:p w14:paraId="3EB57AC0" w14:textId="49D458AF" w:rsidR="005F4F60" w:rsidRPr="005F4F60" w:rsidRDefault="005F4F60">
            <w:pPr>
              <w:rPr>
                <w:sz w:val="24"/>
                <w:szCs w:val="24"/>
              </w:rPr>
            </w:pPr>
            <w:r w:rsidRPr="005F4F60">
              <w:rPr>
                <w:rFonts w:ascii="Nunito Sans" w:hAnsi="Nunito Sans"/>
                <w:color w:val="4D5968"/>
                <w:sz w:val="24"/>
                <w:szCs w:val="24"/>
                <w:shd w:val="clear" w:color="auto" w:fill="FFFFFF"/>
              </w:rPr>
              <w:t>Resource requirement is low as containers are working on the same operating system and this makes the system share resources within the containers.</w:t>
            </w:r>
          </w:p>
        </w:tc>
      </w:tr>
      <w:tr w:rsidR="005F4F60" w14:paraId="30072024" w14:textId="77777777" w:rsidTr="005F4F60">
        <w:tc>
          <w:tcPr>
            <w:tcW w:w="4508" w:type="dxa"/>
          </w:tcPr>
          <w:p w14:paraId="6120C56B" w14:textId="371FC507" w:rsidR="005F4F60" w:rsidRPr="005F4F60" w:rsidRDefault="005F4F60">
            <w:pPr>
              <w:rPr>
                <w:sz w:val="24"/>
                <w:szCs w:val="24"/>
              </w:rPr>
            </w:pPr>
            <w:r w:rsidRPr="005F4F60">
              <w:rPr>
                <w:rFonts w:ascii="Nunito Sans" w:hAnsi="Nunito Sans"/>
                <w:color w:val="4D5968"/>
                <w:sz w:val="24"/>
                <w:szCs w:val="24"/>
                <w:shd w:val="clear" w:color="auto" w:fill="FFFFFF"/>
              </w:rPr>
              <w:t>Boot time is high for hypervisors as different operating systems are used. It may take some minutes to start the system and users can resume their work only after booting the machine.</w:t>
            </w:r>
          </w:p>
        </w:tc>
        <w:tc>
          <w:tcPr>
            <w:tcW w:w="4508" w:type="dxa"/>
          </w:tcPr>
          <w:p w14:paraId="41428578" w14:textId="71A226CD" w:rsidR="005F4F60" w:rsidRPr="005F4F60" w:rsidRDefault="005F4F60">
            <w:pPr>
              <w:rPr>
                <w:sz w:val="24"/>
                <w:szCs w:val="24"/>
              </w:rPr>
            </w:pPr>
            <w:r w:rsidRPr="005F4F60">
              <w:rPr>
                <w:rFonts w:ascii="Nunito Sans" w:hAnsi="Nunito Sans"/>
                <w:color w:val="4D5968"/>
                <w:sz w:val="24"/>
                <w:szCs w:val="24"/>
                <w:shd w:val="clear" w:color="auto" w:fill="FFFFFF"/>
              </w:rPr>
              <w:t>Boot time is low for dockers as all the containers work on the same machine. User can start the system in seconds and can start working on the same machine.</w:t>
            </w:r>
          </w:p>
        </w:tc>
      </w:tr>
      <w:tr w:rsidR="005F4F60" w14:paraId="28CA62BD" w14:textId="77777777" w:rsidTr="005F4F60">
        <w:tc>
          <w:tcPr>
            <w:tcW w:w="4508" w:type="dxa"/>
          </w:tcPr>
          <w:p w14:paraId="1C68CCDD" w14:textId="70703F2F" w:rsidR="005F4F60" w:rsidRPr="005F4F60" w:rsidRDefault="005F4F60">
            <w:pPr>
              <w:rPr>
                <w:sz w:val="24"/>
                <w:szCs w:val="24"/>
              </w:rPr>
            </w:pPr>
            <w:r w:rsidRPr="005F4F60">
              <w:rPr>
                <w:rFonts w:ascii="Nunito Sans" w:hAnsi="Nunito Sans"/>
                <w:color w:val="4D5968"/>
                <w:sz w:val="24"/>
                <w:szCs w:val="24"/>
                <w:shd w:val="clear" w:color="auto" w:fill="FFFFFF"/>
              </w:rPr>
              <w:t>We cannot test the same application with different parameters in hypervisor as there is no container method available. This application needs to be developed and tested in the system. If the parameters must be changed, it should be modified in the same operating system itself.</w:t>
            </w:r>
          </w:p>
        </w:tc>
        <w:tc>
          <w:tcPr>
            <w:tcW w:w="4508" w:type="dxa"/>
          </w:tcPr>
          <w:p w14:paraId="7B87EE35" w14:textId="4BA4231F" w:rsidR="005F4F60" w:rsidRPr="005F4F60" w:rsidRDefault="005F4F60">
            <w:pPr>
              <w:rPr>
                <w:sz w:val="24"/>
                <w:szCs w:val="24"/>
              </w:rPr>
            </w:pPr>
            <w:r w:rsidRPr="005F4F60">
              <w:rPr>
                <w:rFonts w:ascii="Nunito Sans" w:hAnsi="Nunito Sans"/>
                <w:color w:val="4D5968"/>
                <w:sz w:val="24"/>
                <w:szCs w:val="24"/>
                <w:shd w:val="clear" w:color="auto" w:fill="FFFFFF"/>
              </w:rPr>
              <w:t>If the same application needs to be tested in the system with different instances, we can use containers as different parameters can be given to the application in the same container and can be tested at the same time. Dockers support this method of working which is called an agile model.</w:t>
            </w:r>
          </w:p>
        </w:tc>
      </w:tr>
      <w:tr w:rsidR="005F4F60" w14:paraId="349BEC43" w14:textId="77777777" w:rsidTr="005F4F60">
        <w:tc>
          <w:tcPr>
            <w:tcW w:w="4508" w:type="dxa"/>
          </w:tcPr>
          <w:p w14:paraId="773AAD52" w14:textId="6B02A66C" w:rsidR="005F4F60" w:rsidRPr="005F4F60" w:rsidRDefault="005F4F60">
            <w:pPr>
              <w:rPr>
                <w:sz w:val="24"/>
                <w:szCs w:val="24"/>
              </w:rPr>
            </w:pPr>
            <w:r w:rsidRPr="005F4F60">
              <w:rPr>
                <w:rFonts w:ascii="Nunito Sans" w:hAnsi="Nunito Sans"/>
                <w:color w:val="4D5968"/>
                <w:sz w:val="24"/>
                <w:szCs w:val="24"/>
                <w:shd w:val="clear" w:color="auto" w:fill="FFFFFF"/>
              </w:rPr>
              <w:t xml:space="preserve">Hypervisor works with host OS and guest OS which creates layers that run the hardware. We cannot create different instances for the same application in the </w:t>
            </w:r>
            <w:proofErr w:type="gramStart"/>
            <w:r w:rsidRPr="005F4F60">
              <w:rPr>
                <w:rFonts w:ascii="Nunito Sans" w:hAnsi="Nunito Sans"/>
                <w:color w:val="4D5968"/>
                <w:sz w:val="24"/>
                <w:szCs w:val="24"/>
                <w:shd w:val="clear" w:color="auto" w:fill="FFFFFF"/>
              </w:rPr>
              <w:t>system</w:t>
            </w:r>
            <w:proofErr w:type="gramEnd"/>
            <w:r w:rsidRPr="005F4F60">
              <w:rPr>
                <w:rFonts w:ascii="Nunito Sans" w:hAnsi="Nunito Sans"/>
                <w:color w:val="4D5968"/>
                <w:sz w:val="24"/>
                <w:szCs w:val="24"/>
                <w:shd w:val="clear" w:color="auto" w:fill="FFFFFF"/>
              </w:rPr>
              <w:t xml:space="preserve"> but we can control the hardware and make the system work with both OS.</w:t>
            </w:r>
          </w:p>
        </w:tc>
        <w:tc>
          <w:tcPr>
            <w:tcW w:w="4508" w:type="dxa"/>
          </w:tcPr>
          <w:p w14:paraId="211819A1" w14:textId="19D8CD97" w:rsidR="005F4F60" w:rsidRPr="005F4F60" w:rsidRDefault="005F4F60">
            <w:pPr>
              <w:rPr>
                <w:sz w:val="24"/>
                <w:szCs w:val="24"/>
              </w:rPr>
            </w:pPr>
            <w:r w:rsidRPr="005F4F60">
              <w:rPr>
                <w:rFonts w:ascii="Nunito Sans" w:hAnsi="Nunito Sans"/>
                <w:color w:val="4D5968"/>
                <w:sz w:val="24"/>
                <w:szCs w:val="24"/>
                <w:shd w:val="clear" w:color="auto" w:fill="FFFFFF"/>
              </w:rPr>
              <w:t>Docker does not have an OS for itself and thus it creates instances and parameters by sitting on top of OS. This helps in modifying the instances if needed. It works solely on the host OS and does not control the hardware of the system.</w:t>
            </w:r>
          </w:p>
        </w:tc>
      </w:tr>
    </w:tbl>
    <w:p w14:paraId="4AA6B62E" w14:textId="77777777" w:rsidR="0057351B" w:rsidRDefault="0057351B"/>
    <w:sectPr w:rsidR="005735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unito Sans">
    <w:charset w:val="00"/>
    <w:family w:val="auto"/>
    <w:pitch w:val="variable"/>
    <w:sig w:usb0="A00002FF" w:usb1="5000204B" w:usb2="00000000" w:usb3="00000000" w:csb0="00000197"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4F60"/>
    <w:rsid w:val="0057351B"/>
    <w:rsid w:val="005F4F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C767BE"/>
  <w15:chartTrackingRefBased/>
  <w15:docId w15:val="{548F6063-F4B0-4BC2-B7ED-EBED9C6ACC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F4F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0890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385</Words>
  <Characters>2197</Characters>
  <Application>Microsoft Office Word</Application>
  <DocSecurity>0</DocSecurity>
  <Lines>18</Lines>
  <Paragraphs>5</Paragraphs>
  <ScaleCrop>false</ScaleCrop>
  <Company/>
  <LinksUpToDate>false</LinksUpToDate>
  <CharactersWithSpaces>2577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Swasthik Nettar</dc:creator>
  <cp:keywords/>
  <dc:description/>
  <cp:lastModifiedBy>Swasthik Nettar</cp:lastModifiedBy>
  <cp:revision>1</cp:revision>
  <dcterms:created xsi:type="dcterms:W3CDTF">2022-12-24T08:06:00Z</dcterms:created>
  <dcterms:modified xsi:type="dcterms:W3CDTF">2022-12-24T08:10:00Z</dcterms:modified>
</cp:coreProperties>
</file>