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0D98" w14:textId="77777777" w:rsidR="00B928EF" w:rsidRDefault="00B928EF">
      <w:pPr>
        <w:pStyle w:val="BodyText"/>
        <w:rPr>
          <w:rFonts w:ascii="Times New Roman"/>
          <w:sz w:val="20"/>
        </w:rPr>
      </w:pPr>
    </w:p>
    <w:p w14:paraId="2E5B4F45" w14:textId="77777777" w:rsidR="00B928EF" w:rsidRDefault="00B928EF">
      <w:pPr>
        <w:pStyle w:val="BodyText"/>
        <w:rPr>
          <w:rFonts w:ascii="Times New Roman"/>
          <w:sz w:val="20"/>
        </w:rPr>
      </w:pPr>
    </w:p>
    <w:p w14:paraId="7FFCD5BE" w14:textId="77777777" w:rsidR="00B928EF" w:rsidRDefault="00B928EF">
      <w:pPr>
        <w:pStyle w:val="BodyText"/>
        <w:spacing w:before="9"/>
        <w:rPr>
          <w:rFonts w:ascii="Times New Roman"/>
          <w:sz w:val="15"/>
        </w:rPr>
      </w:pPr>
    </w:p>
    <w:p w14:paraId="21A0C566" w14:textId="77777777" w:rsidR="00B928EF" w:rsidRDefault="00000000">
      <w:pPr>
        <w:pStyle w:val="Heading1"/>
        <w:ind w:left="100" w:firstLine="0"/>
      </w:pPr>
      <w:r>
        <w:t>Assignment</w:t>
      </w:r>
      <w:r>
        <w:rPr>
          <w:spacing w:val="-6"/>
        </w:rPr>
        <w:t xml:space="preserve"> </w:t>
      </w:r>
      <w:r>
        <w:t>2</w:t>
      </w:r>
    </w:p>
    <w:p w14:paraId="2FC198C5" w14:textId="77777777" w:rsidR="00B928EF" w:rsidRDefault="00000000">
      <w:pPr>
        <w:pStyle w:val="ListParagraph"/>
        <w:numPr>
          <w:ilvl w:val="0"/>
          <w:numId w:val="1"/>
        </w:numPr>
        <w:tabs>
          <w:tab w:val="left" w:pos="412"/>
        </w:tabs>
        <w:spacing w:before="48"/>
        <w:rPr>
          <w:rFonts w:ascii="Arial"/>
          <w:b/>
          <w:sz w:val="28"/>
        </w:rPr>
      </w:pPr>
      <w:r>
        <w:rPr>
          <w:rFonts w:ascii="Arial"/>
          <w:b/>
          <w:sz w:val="28"/>
        </w:rPr>
        <w:t>Hypervisor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vs.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Docker</w:t>
      </w:r>
    </w:p>
    <w:p w14:paraId="310E98AE" w14:textId="77777777" w:rsidR="00B928EF" w:rsidRDefault="00000000">
      <w:pPr>
        <w:pStyle w:val="BodyText"/>
        <w:spacing w:before="48" w:line="276" w:lineRule="auto"/>
        <w:ind w:left="100" w:right="202"/>
      </w:pPr>
      <w:r>
        <w:t xml:space="preserve">A </w:t>
      </w:r>
      <w:r>
        <w:rPr>
          <w:rFonts w:ascii="Arial"/>
          <w:b/>
        </w:rPr>
        <w:t xml:space="preserve">hypervisor </w:t>
      </w:r>
      <w:r>
        <w:t>is a piece of software that allows multiple operating systems to run on</w:t>
      </w:r>
      <w:r>
        <w:rPr>
          <w:spacing w:val="-65"/>
        </w:rPr>
        <w:t xml:space="preserve"> </w:t>
      </w:r>
      <w:r>
        <w:t>a single physical machine. It acts as a "virtual machine" (VM), creating a layer of</w:t>
      </w:r>
      <w:r>
        <w:rPr>
          <w:spacing w:val="1"/>
        </w:rPr>
        <w:t xml:space="preserve"> </w:t>
      </w:r>
      <w:r>
        <w:t>abstraction between the hardware and the operating system, allowing multiple VMs</w:t>
      </w:r>
      <w:r>
        <w:rPr>
          <w:spacing w:val="1"/>
        </w:rPr>
        <w:t xml:space="preserve"> </w:t>
      </w:r>
      <w:r>
        <w:t>to run on the same physical hardware.</w:t>
      </w:r>
    </w:p>
    <w:p w14:paraId="18042042" w14:textId="77777777" w:rsidR="00B928EF" w:rsidRDefault="00B928EF">
      <w:pPr>
        <w:pStyle w:val="BodyText"/>
        <w:spacing w:before="7"/>
        <w:rPr>
          <w:sz w:val="27"/>
        </w:rPr>
      </w:pPr>
    </w:p>
    <w:p w14:paraId="71563DAB" w14:textId="77777777" w:rsidR="00B928EF" w:rsidRDefault="00000000">
      <w:pPr>
        <w:pStyle w:val="BodyText"/>
        <w:ind w:left="100"/>
      </w:pPr>
      <w:r>
        <w:t>Here is an example of a unique use case for a hypervisor:</w:t>
      </w:r>
    </w:p>
    <w:p w14:paraId="1488C415" w14:textId="77777777" w:rsidR="00B928EF" w:rsidRDefault="00B928EF">
      <w:pPr>
        <w:pStyle w:val="BodyText"/>
        <w:spacing w:before="2"/>
        <w:rPr>
          <w:sz w:val="31"/>
        </w:rPr>
      </w:pPr>
    </w:p>
    <w:p w14:paraId="5DD70FF3" w14:textId="77777777" w:rsidR="00B928EF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499"/>
        <w:rPr>
          <w:sz w:val="24"/>
        </w:rPr>
      </w:pP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legacy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outdated</w:t>
      </w:r>
      <w:r>
        <w:rPr>
          <w:spacing w:val="-63"/>
          <w:sz w:val="24"/>
        </w:rPr>
        <w:t xml:space="preserve"> </w:t>
      </w:r>
      <w:r>
        <w:rPr>
          <w:sz w:val="24"/>
        </w:rPr>
        <w:t>versions of Windows. They want to migrate these applications to newer</w:t>
      </w:r>
      <w:r>
        <w:rPr>
          <w:spacing w:val="1"/>
          <w:sz w:val="24"/>
        </w:rPr>
        <w:t xml:space="preserve"> </w:t>
      </w:r>
      <w:r>
        <w:rPr>
          <w:sz w:val="24"/>
        </w:rPr>
        <w:t>hardware, but they can't update the operating system on the legacy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because they are critical to the business and can't be taken</w:t>
      </w:r>
      <w:r>
        <w:rPr>
          <w:spacing w:val="1"/>
          <w:sz w:val="24"/>
        </w:rPr>
        <w:t xml:space="preserve"> </w:t>
      </w:r>
      <w:r>
        <w:rPr>
          <w:sz w:val="24"/>
        </w:rPr>
        <w:t>offline.</w:t>
      </w:r>
    </w:p>
    <w:p w14:paraId="1E8BD192" w14:textId="77777777" w:rsidR="00B928EF" w:rsidRDefault="00B928EF">
      <w:pPr>
        <w:pStyle w:val="BodyText"/>
        <w:spacing w:before="6"/>
        <w:rPr>
          <w:sz w:val="27"/>
        </w:rPr>
      </w:pPr>
    </w:p>
    <w:p w14:paraId="74F37DEA" w14:textId="77777777" w:rsidR="00B928EF" w:rsidRDefault="00000000">
      <w:pPr>
        <w:pStyle w:val="BodyText"/>
        <w:spacing w:line="276" w:lineRule="auto"/>
        <w:ind w:left="100" w:right="156"/>
      </w:pPr>
      <w:r>
        <w:t>In this scenario, the company could use a hypervisor to run the legacy applications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hardware.</w:t>
      </w:r>
      <w:r>
        <w:rPr>
          <w:spacing w:val="-6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legacy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install</w:t>
      </w:r>
      <w:r>
        <w:rPr>
          <w:spacing w:val="-64"/>
        </w:rPr>
        <w:t xml:space="preserve"> </w:t>
      </w:r>
      <w:r>
        <w:t>the appropriate version of Windows on each VM.</w:t>
      </w:r>
      <w:r>
        <w:rPr>
          <w:spacing w:val="-5"/>
        </w:rPr>
        <w:t xml:space="preserve"> </w:t>
      </w:r>
      <w:r>
        <w:t>The hypervisor would allow the</w:t>
      </w:r>
    </w:p>
    <w:p w14:paraId="3C327CD5" w14:textId="77777777" w:rsidR="00B928EF" w:rsidRDefault="00000000">
      <w:pPr>
        <w:pStyle w:val="BodyText"/>
        <w:spacing w:line="276" w:lineRule="auto"/>
        <w:ind w:left="100" w:right="295"/>
      </w:pPr>
      <w:r>
        <w:t>VMs to run on the new hardware, while isolating each VM from the others and from</w:t>
      </w:r>
      <w:r>
        <w:rPr>
          <w:spacing w:val="-65"/>
        </w:rPr>
        <w:t xml:space="preserve"> </w:t>
      </w:r>
      <w:r>
        <w:t>the underlying hardware.</w:t>
      </w:r>
    </w:p>
    <w:p w14:paraId="77EBD6E9" w14:textId="77777777" w:rsidR="00B928EF" w:rsidRDefault="00B928EF">
      <w:pPr>
        <w:pStyle w:val="BodyText"/>
        <w:spacing w:before="7"/>
        <w:rPr>
          <w:sz w:val="27"/>
        </w:rPr>
      </w:pPr>
    </w:p>
    <w:p w14:paraId="2DA09930" w14:textId="77777777" w:rsidR="00B928EF" w:rsidRDefault="00000000">
      <w:pPr>
        <w:pStyle w:val="BodyText"/>
        <w:spacing w:line="276" w:lineRule="auto"/>
        <w:ind w:left="100" w:right="467"/>
      </w:pPr>
      <w:r>
        <w:t xml:space="preserve">On the other hand, </w:t>
      </w:r>
      <w:r>
        <w:rPr>
          <w:rFonts w:ascii="Arial"/>
          <w:b/>
        </w:rPr>
        <w:t xml:space="preserve">Docker </w:t>
      </w:r>
      <w:r>
        <w:t>is a tool for packaging and deploying applications in</w:t>
      </w:r>
      <w:r>
        <w:rPr>
          <w:spacing w:val="1"/>
        </w:rPr>
        <w:t xml:space="preserve"> </w:t>
      </w:r>
      <w:r>
        <w:t>containers. Containers are a way to package an application and its dependencies</w:t>
      </w:r>
      <w:r>
        <w:rPr>
          <w:spacing w:val="-65"/>
        </w:rPr>
        <w:t xml:space="preserve"> </w:t>
      </w:r>
      <w:r>
        <w:t>together, so that the application can run in any environment that supports the</w:t>
      </w:r>
      <w:r>
        <w:rPr>
          <w:spacing w:val="1"/>
        </w:rPr>
        <w:t xml:space="preserve"> </w:t>
      </w:r>
      <w:r>
        <w:t>container runtime.</w:t>
      </w:r>
    </w:p>
    <w:p w14:paraId="052199B0" w14:textId="77777777" w:rsidR="00B928EF" w:rsidRDefault="00B928EF">
      <w:pPr>
        <w:pStyle w:val="BodyText"/>
        <w:spacing w:before="7"/>
        <w:rPr>
          <w:sz w:val="27"/>
        </w:rPr>
      </w:pPr>
    </w:p>
    <w:p w14:paraId="7511A0D8" w14:textId="77777777" w:rsidR="00B928EF" w:rsidRDefault="00000000">
      <w:pPr>
        <w:pStyle w:val="BodyText"/>
        <w:ind w:left="100"/>
      </w:pPr>
      <w:r>
        <w:t>Here is an example of a unique use case for Docker:</w:t>
      </w:r>
    </w:p>
    <w:p w14:paraId="4054693E" w14:textId="77777777" w:rsidR="00B928EF" w:rsidRDefault="00B928EF">
      <w:pPr>
        <w:pStyle w:val="BodyText"/>
        <w:spacing w:before="2"/>
        <w:rPr>
          <w:sz w:val="31"/>
        </w:rPr>
      </w:pPr>
    </w:p>
    <w:p w14:paraId="01564339" w14:textId="77777777" w:rsidR="00B928EF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233"/>
        <w:rPr>
          <w:sz w:val="24"/>
        </w:rPr>
      </w:pP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microservices-based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3"/>
          <w:sz w:val="24"/>
        </w:rPr>
        <w:t xml:space="preserve"> </w:t>
      </w:r>
      <w:r>
        <w:rPr>
          <w:sz w:val="24"/>
        </w:rPr>
        <w:t xml:space="preserve">many small, </w:t>
      </w:r>
      <w:proofErr w:type="gramStart"/>
      <w:r>
        <w:rPr>
          <w:sz w:val="24"/>
        </w:rPr>
        <w:t>independently-deployable</w:t>
      </w:r>
      <w:proofErr w:type="gramEnd"/>
      <w:r>
        <w:rPr>
          <w:sz w:val="24"/>
        </w:rPr>
        <w:t xml:space="preserve"> services. They want to deploy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to multiple cloud environments, but they don't want to have to</w:t>
      </w:r>
    </w:p>
    <w:p w14:paraId="655D910F" w14:textId="77777777" w:rsidR="00B928EF" w:rsidRDefault="00000000">
      <w:pPr>
        <w:pStyle w:val="BodyText"/>
        <w:ind w:left="820"/>
      </w:pPr>
      <w:r>
        <w:t>worry about the specifics of each environment.</w:t>
      </w:r>
    </w:p>
    <w:p w14:paraId="5192E4DC" w14:textId="77777777" w:rsidR="00B928EF" w:rsidRDefault="00B928EF">
      <w:pPr>
        <w:pStyle w:val="BodyText"/>
        <w:spacing w:before="2"/>
        <w:rPr>
          <w:sz w:val="31"/>
        </w:rPr>
      </w:pPr>
    </w:p>
    <w:p w14:paraId="0B62AD42" w14:textId="77777777" w:rsidR="00B928EF" w:rsidRDefault="00000000">
      <w:pPr>
        <w:pStyle w:val="BodyText"/>
        <w:spacing w:line="276" w:lineRule="auto"/>
        <w:ind w:left="100" w:right="162"/>
      </w:pPr>
      <w:r>
        <w:t>In this scenario, the company could use Docker to package each microservice into a</w:t>
      </w:r>
      <w:r>
        <w:rPr>
          <w:spacing w:val="-65"/>
        </w:rPr>
        <w:t xml:space="preserve"> </w:t>
      </w:r>
      <w:r>
        <w:t>container.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microservices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run,</w:t>
      </w:r>
    </w:p>
    <w:p w14:paraId="639D6E94" w14:textId="77777777" w:rsidR="00B928EF" w:rsidRDefault="00000000">
      <w:pPr>
        <w:pStyle w:val="BodyText"/>
        <w:spacing w:line="276" w:lineRule="auto"/>
        <w:ind w:left="100" w:right="153"/>
      </w:pPr>
      <w:r>
        <w:t>including the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libraries, and</w:t>
      </w:r>
      <w:r>
        <w:rPr>
          <w:spacing w:val="1"/>
        </w:rPr>
        <w:t xml:space="preserve"> </w:t>
      </w:r>
      <w:r>
        <w:t>runtime</w:t>
      </w:r>
      <w:r>
        <w:rPr>
          <w:spacing w:val="1"/>
        </w:rPr>
        <w:t xml:space="preserve"> </w:t>
      </w:r>
      <w:r>
        <w:t>environment.</w:t>
      </w:r>
      <w:r>
        <w:rPr>
          <w:spacing w:val="-4"/>
        </w:rPr>
        <w:t xml:space="preserve"> </w:t>
      </w:r>
      <w:r>
        <w:t>This would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 to deploy the containers to any environment that supports the Docker</w:t>
      </w:r>
      <w:r>
        <w:rPr>
          <w:spacing w:val="1"/>
        </w:rPr>
        <w:t xml:space="preserve"> </w:t>
      </w:r>
      <w:r>
        <w:t>runtime, without having to worry about the specific details of each environment. The</w:t>
      </w:r>
      <w:r>
        <w:rPr>
          <w:spacing w:val="1"/>
        </w:rPr>
        <w:t xml:space="preserve"> </w:t>
      </w:r>
      <w:r>
        <w:t>containers would run the same way in any environment, making it easy to deploy the</w:t>
      </w:r>
      <w:r>
        <w:rPr>
          <w:spacing w:val="-65"/>
        </w:rPr>
        <w:t xml:space="preserve"> </w:t>
      </w:r>
      <w:r>
        <w:t>application to multiple cloud environments.</w:t>
      </w:r>
    </w:p>
    <w:p w14:paraId="29A8070C" w14:textId="77777777" w:rsidR="00B928EF" w:rsidRDefault="00B928EF">
      <w:pPr>
        <w:spacing w:line="276" w:lineRule="auto"/>
        <w:sectPr w:rsidR="00B928EF">
          <w:headerReference w:type="default" r:id="rId8"/>
          <w:type w:val="continuous"/>
          <w:pgSz w:w="11920" w:h="16840"/>
          <w:pgMar w:top="1700" w:right="1360" w:bottom="280" w:left="1340" w:header="729" w:footer="720" w:gutter="0"/>
          <w:pgNumType w:start="1"/>
          <w:cols w:space="720"/>
        </w:sectPr>
      </w:pPr>
    </w:p>
    <w:p w14:paraId="2E2324B0" w14:textId="77777777" w:rsidR="00B928EF" w:rsidRDefault="00B928EF">
      <w:pPr>
        <w:pStyle w:val="BodyText"/>
        <w:rPr>
          <w:sz w:val="20"/>
        </w:rPr>
      </w:pPr>
    </w:p>
    <w:p w14:paraId="154338CD" w14:textId="77777777" w:rsidR="00B928EF" w:rsidRDefault="00B928EF">
      <w:pPr>
        <w:pStyle w:val="BodyText"/>
        <w:rPr>
          <w:sz w:val="20"/>
        </w:rPr>
      </w:pPr>
    </w:p>
    <w:p w14:paraId="4EE6C12D" w14:textId="77777777" w:rsidR="00B928EF" w:rsidRDefault="00B928EF">
      <w:pPr>
        <w:pStyle w:val="BodyText"/>
        <w:rPr>
          <w:sz w:val="20"/>
        </w:rPr>
      </w:pPr>
    </w:p>
    <w:p w14:paraId="058DB7BD" w14:textId="77777777" w:rsidR="00B928EF" w:rsidRDefault="00B928EF">
      <w:pPr>
        <w:pStyle w:val="BodyText"/>
        <w:spacing w:before="4"/>
        <w:rPr>
          <w:sz w:val="23"/>
        </w:rPr>
      </w:pPr>
    </w:p>
    <w:p w14:paraId="28CE7FB7" w14:textId="77777777" w:rsidR="00B928EF" w:rsidRDefault="00000000">
      <w:pPr>
        <w:pStyle w:val="Heading1"/>
        <w:numPr>
          <w:ilvl w:val="0"/>
          <w:numId w:val="1"/>
        </w:numPr>
        <w:tabs>
          <w:tab w:val="left" w:pos="412"/>
        </w:tabs>
      </w:pPr>
      <w:r>
        <w:t>Containers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machines</w:t>
      </w:r>
    </w:p>
    <w:p w14:paraId="15064FD9" w14:textId="77777777" w:rsidR="00B928EF" w:rsidRDefault="00B928EF">
      <w:pPr>
        <w:pStyle w:val="BodyText"/>
        <w:spacing w:before="5"/>
        <w:rPr>
          <w:rFonts w:ascii="Arial"/>
          <w:b/>
          <w:sz w:val="36"/>
        </w:rPr>
      </w:pPr>
    </w:p>
    <w:p w14:paraId="2E31EC6F" w14:textId="77777777" w:rsidR="00B928EF" w:rsidRDefault="00000000">
      <w:pPr>
        <w:pStyle w:val="BodyText"/>
        <w:spacing w:line="276" w:lineRule="auto"/>
        <w:ind w:left="100" w:right="268"/>
      </w:pPr>
      <w:r>
        <w:t>Containers and virtual machines are both technologies that allow multiple operating</w:t>
      </w:r>
      <w:r>
        <w:rPr>
          <w:spacing w:val="-65"/>
        </w:rPr>
        <w:t xml:space="preserve"> </w:t>
      </w:r>
      <w:r>
        <w:t>systems to run on a single physical machine. However, they work in different ways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 designed for different use cases.</w:t>
      </w:r>
    </w:p>
    <w:p w14:paraId="4C48256E" w14:textId="77777777" w:rsidR="00B928EF" w:rsidRDefault="00B928EF">
      <w:pPr>
        <w:pStyle w:val="BodyText"/>
        <w:spacing w:before="6"/>
        <w:rPr>
          <w:sz w:val="27"/>
        </w:rPr>
      </w:pPr>
    </w:p>
    <w:p w14:paraId="06D0D544" w14:textId="77777777" w:rsidR="00B928EF" w:rsidRDefault="00000000">
      <w:pPr>
        <w:pStyle w:val="BodyText"/>
        <w:spacing w:before="1"/>
        <w:ind w:left="100"/>
      </w:pPr>
      <w:r>
        <w:t>Here</w:t>
      </w:r>
      <w:r>
        <w:rPr>
          <w:spacing w:val="-1"/>
        </w:rPr>
        <w:t xml:space="preserve"> </w:t>
      </w:r>
      <w:r>
        <w:t>are some</w:t>
      </w:r>
      <w:r>
        <w:rPr>
          <w:spacing w:val="-1"/>
        </w:rPr>
        <w:t xml:space="preserve"> </w:t>
      </w:r>
      <w:r>
        <w:t>key differences</w:t>
      </w:r>
      <w:r>
        <w:rPr>
          <w:spacing w:val="-1"/>
        </w:rPr>
        <w:t xml:space="preserve"> </w:t>
      </w:r>
      <w:r>
        <w:t>between containers</w:t>
      </w:r>
      <w:r>
        <w:rPr>
          <w:spacing w:val="-1"/>
        </w:rPr>
        <w:t xml:space="preserve"> </w:t>
      </w:r>
      <w:r>
        <w:t>and virtual</w:t>
      </w:r>
      <w:r>
        <w:rPr>
          <w:spacing w:val="-1"/>
        </w:rPr>
        <w:t xml:space="preserve"> </w:t>
      </w:r>
      <w:r>
        <w:t>machines:</w:t>
      </w:r>
    </w:p>
    <w:p w14:paraId="14923F30" w14:textId="77777777" w:rsidR="00B928EF" w:rsidRDefault="00B928EF">
      <w:pPr>
        <w:pStyle w:val="BodyText"/>
        <w:spacing w:before="2"/>
        <w:rPr>
          <w:sz w:val="31"/>
        </w:rPr>
      </w:pPr>
    </w:p>
    <w:p w14:paraId="498ED1BB" w14:textId="77777777" w:rsidR="00B928EF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 w:line="276" w:lineRule="auto"/>
        <w:ind w:right="167"/>
        <w:rPr>
          <w:sz w:val="24"/>
        </w:rPr>
      </w:pPr>
      <w:r>
        <w:rPr>
          <w:sz w:val="24"/>
        </w:rPr>
        <w:t>Resource isolation: Virtual machines provide strong resource isolation, as</w:t>
      </w:r>
      <w:r>
        <w:rPr>
          <w:spacing w:val="1"/>
          <w:sz w:val="24"/>
        </w:rPr>
        <w:t xml:space="preserve"> </w:t>
      </w:r>
      <w:r>
        <w:rPr>
          <w:sz w:val="24"/>
        </w:rPr>
        <w:t>each VM runs on its own operating system and is isolated from the other VMs</w:t>
      </w:r>
      <w:r>
        <w:rPr>
          <w:spacing w:val="-65"/>
          <w:sz w:val="24"/>
        </w:rPr>
        <w:t xml:space="preserve"> </w:t>
      </w:r>
      <w:r>
        <w:rPr>
          <w:sz w:val="24"/>
        </w:rPr>
        <w:t>on the physical machine. Containers provide less resource isolation, as they</w:t>
      </w:r>
      <w:r>
        <w:rPr>
          <w:spacing w:val="1"/>
          <w:sz w:val="24"/>
        </w:rPr>
        <w:t xml:space="preserve"> </w:t>
      </w:r>
      <w:r>
        <w:rPr>
          <w:sz w:val="24"/>
        </w:rPr>
        <w:t>share the operating system of the host and rely on the host's kernel to</w:t>
      </w:r>
      <w:r>
        <w:rPr>
          <w:spacing w:val="1"/>
          <w:sz w:val="24"/>
        </w:rPr>
        <w:t xml:space="preserve"> </w:t>
      </w:r>
      <w:r>
        <w:rPr>
          <w:sz w:val="24"/>
        </w:rPr>
        <w:t>manage resources.</w:t>
      </w:r>
    </w:p>
    <w:p w14:paraId="0710BCBE" w14:textId="77777777" w:rsidR="00B928EF" w:rsidRDefault="00B928EF">
      <w:pPr>
        <w:pStyle w:val="BodyText"/>
        <w:spacing w:before="7"/>
        <w:rPr>
          <w:sz w:val="27"/>
        </w:rPr>
      </w:pPr>
    </w:p>
    <w:p w14:paraId="28257547" w14:textId="77777777" w:rsidR="00B928EF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 w:line="276" w:lineRule="auto"/>
        <w:ind w:right="119"/>
        <w:rPr>
          <w:sz w:val="24"/>
        </w:rPr>
      </w:pPr>
      <w:r>
        <w:rPr>
          <w:sz w:val="24"/>
        </w:rPr>
        <w:t>Overhead: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machines</w:t>
      </w:r>
      <w:r>
        <w:rPr>
          <w:spacing w:val="-2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run,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64"/>
          <w:sz w:val="24"/>
        </w:rPr>
        <w:t xml:space="preserve"> </w:t>
      </w:r>
      <w:r>
        <w:rPr>
          <w:sz w:val="24"/>
        </w:rPr>
        <w:t>their own operating system and hardware virtualization layer. Containers are</w:t>
      </w:r>
      <w:r>
        <w:rPr>
          <w:spacing w:val="1"/>
          <w:sz w:val="24"/>
        </w:rPr>
        <w:t xml:space="preserve"> </w:t>
      </w:r>
      <w:r>
        <w:rPr>
          <w:sz w:val="24"/>
        </w:rPr>
        <w:t>more lightweight, as they share the operating system of the host and do not</w:t>
      </w:r>
      <w:r>
        <w:rPr>
          <w:spacing w:val="1"/>
          <w:sz w:val="24"/>
        </w:rPr>
        <w:t xml:space="preserve"> </w:t>
      </w:r>
      <w:r>
        <w:rPr>
          <w:sz w:val="24"/>
        </w:rPr>
        <w:t>require hardware virtualization.</w:t>
      </w:r>
    </w:p>
    <w:p w14:paraId="4010FDBC" w14:textId="77777777" w:rsidR="00B928EF" w:rsidRDefault="00B928EF">
      <w:pPr>
        <w:pStyle w:val="BodyText"/>
        <w:spacing w:before="7"/>
        <w:rPr>
          <w:sz w:val="27"/>
        </w:rPr>
      </w:pPr>
    </w:p>
    <w:p w14:paraId="66E2E013" w14:textId="77777777" w:rsidR="00B928EF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 w:line="276" w:lineRule="auto"/>
        <w:ind w:right="237"/>
        <w:rPr>
          <w:sz w:val="24"/>
        </w:rPr>
      </w:pPr>
      <w:r>
        <w:rPr>
          <w:sz w:val="24"/>
        </w:rPr>
        <w:t>Deployment: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machines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typically</w:t>
      </w:r>
      <w:r>
        <w:rPr>
          <w:spacing w:val="-2"/>
          <w:sz w:val="24"/>
        </w:rPr>
        <w:t xml:space="preserve"> </w:t>
      </w:r>
      <w:r>
        <w:rPr>
          <w:sz w:val="24"/>
        </w:rPr>
        <w:t>deployed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package,</w:t>
      </w:r>
      <w:r>
        <w:rPr>
          <w:spacing w:val="-64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system,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dependencies.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makes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63"/>
          <w:sz w:val="24"/>
        </w:rPr>
        <w:t xml:space="preserve"> </w:t>
      </w:r>
      <w:r>
        <w:rPr>
          <w:sz w:val="24"/>
        </w:rPr>
        <w:t>easy to deploy a VM to any environment that supports the hypervisor, but it</w:t>
      </w:r>
      <w:r>
        <w:rPr>
          <w:spacing w:val="1"/>
          <w:sz w:val="24"/>
        </w:rPr>
        <w:t xml:space="preserve"> </w:t>
      </w:r>
      <w:r>
        <w:rPr>
          <w:sz w:val="24"/>
        </w:rPr>
        <w:t>also means that VMs can be large and take up a lot of storage space.</w:t>
      </w:r>
    </w:p>
    <w:p w14:paraId="28BB1D62" w14:textId="77777777" w:rsidR="00B928EF" w:rsidRDefault="00000000">
      <w:pPr>
        <w:pStyle w:val="BodyText"/>
        <w:spacing w:line="276" w:lineRule="auto"/>
        <w:ind w:left="820"/>
      </w:pPr>
      <w:r>
        <w:t>Containers are deployed as a lightweight package that includes only the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dependencies.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any environment that supports the container runtime, but it also means that</w:t>
      </w:r>
      <w:r>
        <w:rPr>
          <w:spacing w:val="1"/>
        </w:rPr>
        <w:t xml:space="preserve"> </w:t>
      </w:r>
      <w:r>
        <w:t>containers can be more complex to set up and manage.</w:t>
      </w:r>
    </w:p>
    <w:p w14:paraId="2D630255" w14:textId="77777777" w:rsidR="00B928EF" w:rsidRDefault="00B928EF">
      <w:pPr>
        <w:pStyle w:val="BodyText"/>
        <w:spacing w:before="6"/>
        <w:rPr>
          <w:sz w:val="27"/>
        </w:rPr>
      </w:pPr>
    </w:p>
    <w:p w14:paraId="4A5D4687" w14:textId="77777777" w:rsidR="00B928EF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113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cases:</w:t>
      </w:r>
      <w:r>
        <w:rPr>
          <w:spacing w:val="2"/>
          <w:sz w:val="24"/>
        </w:rPr>
        <w:t xml:space="preserve"> </w:t>
      </w:r>
      <w:r>
        <w:rPr>
          <w:sz w:val="24"/>
        </w:rPr>
        <w:t>Virtual</w:t>
      </w:r>
      <w:r>
        <w:rPr>
          <w:spacing w:val="2"/>
          <w:sz w:val="24"/>
        </w:rPr>
        <w:t xml:space="preserve"> </w:t>
      </w:r>
      <w:r>
        <w:rPr>
          <w:sz w:val="24"/>
        </w:rPr>
        <w:t>machines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well-suited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require</w:t>
      </w:r>
      <w:r>
        <w:rPr>
          <w:spacing w:val="1"/>
          <w:sz w:val="24"/>
        </w:rPr>
        <w:t xml:space="preserve"> </w:t>
      </w:r>
      <w:r>
        <w:rPr>
          <w:sz w:val="24"/>
        </w:rPr>
        <w:t>strong resource isolation or that need to run on an operating system that is</w:t>
      </w:r>
      <w:r>
        <w:rPr>
          <w:spacing w:val="1"/>
          <w:sz w:val="24"/>
        </w:rPr>
        <w:t xml:space="preserve"> </w:t>
      </w:r>
      <w:r>
        <w:rPr>
          <w:sz w:val="24"/>
        </w:rPr>
        <w:t>different from the host. Containers are well-suited for applications that are</w:t>
      </w:r>
      <w:r>
        <w:rPr>
          <w:spacing w:val="1"/>
          <w:sz w:val="24"/>
        </w:rPr>
        <w:t xml:space="preserve"> </w:t>
      </w:r>
      <w:r>
        <w:rPr>
          <w:sz w:val="24"/>
        </w:rPr>
        <w:t>designed to be broken down into microservices, or that need to be quickly and</w:t>
      </w:r>
      <w:r>
        <w:rPr>
          <w:spacing w:val="-65"/>
          <w:sz w:val="24"/>
        </w:rPr>
        <w:t xml:space="preserve"> </w:t>
      </w:r>
      <w:r>
        <w:rPr>
          <w:sz w:val="24"/>
        </w:rPr>
        <w:t>easily deployed to multiple environments.</w:t>
      </w:r>
    </w:p>
    <w:p w14:paraId="7767861A" w14:textId="77777777" w:rsidR="00B928EF" w:rsidRDefault="00B928EF">
      <w:pPr>
        <w:pStyle w:val="BodyText"/>
        <w:spacing w:before="6"/>
        <w:rPr>
          <w:sz w:val="27"/>
        </w:rPr>
      </w:pPr>
    </w:p>
    <w:p w14:paraId="59908436" w14:textId="77777777" w:rsidR="00B928EF" w:rsidRDefault="00000000">
      <w:pPr>
        <w:pStyle w:val="BodyText"/>
        <w:spacing w:before="1" w:line="276" w:lineRule="auto"/>
        <w:ind w:left="100" w:right="956"/>
      </w:pPr>
      <w:r>
        <w:t>Taking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question,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Virtual</w:t>
      </w:r>
      <w:r>
        <w:rPr>
          <w:spacing w:val="-63"/>
        </w:rPr>
        <w:t xml:space="preserve"> </w:t>
      </w:r>
      <w:r>
        <w:t>Machine examples can be provided:</w:t>
      </w:r>
    </w:p>
    <w:p w14:paraId="182CF3B2" w14:textId="77777777" w:rsidR="00B928EF" w:rsidRDefault="00000000">
      <w:pPr>
        <w:pStyle w:val="BodyText"/>
        <w:ind w:left="100"/>
      </w:pPr>
      <w:r>
        <w:t>Here is an example of a unique use case for containers:</w:t>
      </w:r>
    </w:p>
    <w:p w14:paraId="0F8DB29B" w14:textId="77777777" w:rsidR="00B928EF" w:rsidRDefault="00B928EF">
      <w:pPr>
        <w:sectPr w:rsidR="00B928EF">
          <w:pgSz w:w="11920" w:h="16840"/>
          <w:pgMar w:top="1700" w:right="1360" w:bottom="280" w:left="1340" w:header="729" w:footer="0" w:gutter="0"/>
          <w:cols w:space="720"/>
        </w:sectPr>
      </w:pPr>
    </w:p>
    <w:p w14:paraId="4A09ADF6" w14:textId="77777777" w:rsidR="00B928EF" w:rsidRDefault="00B928EF">
      <w:pPr>
        <w:pStyle w:val="BodyText"/>
        <w:rPr>
          <w:sz w:val="20"/>
        </w:rPr>
      </w:pPr>
    </w:p>
    <w:p w14:paraId="7063A569" w14:textId="77777777" w:rsidR="00B928EF" w:rsidRDefault="00B928EF">
      <w:pPr>
        <w:pStyle w:val="BodyText"/>
        <w:rPr>
          <w:sz w:val="20"/>
        </w:rPr>
      </w:pPr>
    </w:p>
    <w:p w14:paraId="39CD8E54" w14:textId="77777777" w:rsidR="00B928EF" w:rsidRDefault="00B928EF">
      <w:pPr>
        <w:pStyle w:val="BodyText"/>
        <w:spacing w:before="7"/>
        <w:rPr>
          <w:sz w:val="15"/>
        </w:rPr>
      </w:pPr>
    </w:p>
    <w:p w14:paraId="1DD9F69F" w14:textId="77777777" w:rsidR="00B928EF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93" w:line="276" w:lineRule="auto"/>
        <w:ind w:right="233"/>
        <w:rPr>
          <w:sz w:val="24"/>
        </w:rPr>
      </w:pP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microservices-based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3"/>
          <w:sz w:val="24"/>
        </w:rPr>
        <w:t xml:space="preserve"> </w:t>
      </w:r>
      <w:r>
        <w:rPr>
          <w:sz w:val="24"/>
        </w:rPr>
        <w:t xml:space="preserve">many small, </w:t>
      </w:r>
      <w:proofErr w:type="gramStart"/>
      <w:r>
        <w:rPr>
          <w:sz w:val="24"/>
        </w:rPr>
        <w:t>independently-deployable</w:t>
      </w:r>
      <w:proofErr w:type="gramEnd"/>
      <w:r>
        <w:rPr>
          <w:sz w:val="24"/>
        </w:rPr>
        <w:t xml:space="preserve"> services. They want to deploy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to multiple cloud environments, but they don't want to have to</w:t>
      </w:r>
    </w:p>
    <w:p w14:paraId="4DD6FDE3" w14:textId="77777777" w:rsidR="00B928EF" w:rsidRDefault="00000000">
      <w:pPr>
        <w:pStyle w:val="BodyText"/>
        <w:ind w:left="820"/>
      </w:pPr>
      <w:r>
        <w:t>worry about the specifics of each environment.</w:t>
      </w:r>
    </w:p>
    <w:p w14:paraId="4BD6DC49" w14:textId="77777777" w:rsidR="00B928EF" w:rsidRDefault="00B928EF">
      <w:pPr>
        <w:pStyle w:val="BodyText"/>
        <w:spacing w:before="2"/>
        <w:rPr>
          <w:sz w:val="31"/>
        </w:rPr>
      </w:pPr>
    </w:p>
    <w:p w14:paraId="0CCDA8CD" w14:textId="77777777" w:rsidR="00B928EF" w:rsidRDefault="00000000">
      <w:pPr>
        <w:pStyle w:val="BodyText"/>
        <w:ind w:left="100"/>
      </w:pPr>
      <w:r>
        <w:t>In this scenario, the company could use containers to package each microservice</w:t>
      </w:r>
    </w:p>
    <w:p w14:paraId="48D17080" w14:textId="77777777" w:rsidR="00B928EF" w:rsidRDefault="00000000">
      <w:pPr>
        <w:pStyle w:val="BodyText"/>
        <w:spacing w:before="41" w:line="276" w:lineRule="auto"/>
        <w:ind w:left="100" w:right="135"/>
      </w:pPr>
      <w:r>
        <w:t>into a container. The containers would include everything the microservices need to</w:t>
      </w:r>
      <w:r>
        <w:rPr>
          <w:spacing w:val="1"/>
        </w:rPr>
        <w:t xml:space="preserve"> </w:t>
      </w:r>
      <w:r>
        <w:t>run, including the code, libraries, and runtime environment. This would allow the</w:t>
      </w:r>
      <w:r>
        <w:rPr>
          <w:spacing w:val="1"/>
        </w:rPr>
        <w:t xml:space="preserve"> </w:t>
      </w:r>
      <w:r>
        <w:t>company to deploy the containers to any environment that supports the container</w:t>
      </w:r>
      <w:r>
        <w:rPr>
          <w:spacing w:val="1"/>
        </w:rPr>
        <w:t xml:space="preserve"> </w:t>
      </w:r>
      <w:r>
        <w:t>runtime, without having to worry about the specific details of each environment. The</w:t>
      </w:r>
      <w:r>
        <w:rPr>
          <w:spacing w:val="1"/>
        </w:rPr>
        <w:t xml:space="preserve"> </w:t>
      </w:r>
      <w:r>
        <w:t>containers would run the same way in any environment, making it easy to deploy the</w:t>
      </w:r>
      <w:r>
        <w:rPr>
          <w:spacing w:val="-65"/>
        </w:rPr>
        <w:t xml:space="preserve"> </w:t>
      </w:r>
      <w:r>
        <w:t>application to multiple cloud environments.</w:t>
      </w:r>
    </w:p>
    <w:p w14:paraId="25D5C8E6" w14:textId="77777777" w:rsidR="00B928EF" w:rsidRDefault="00B928EF">
      <w:pPr>
        <w:pStyle w:val="BodyText"/>
        <w:spacing w:before="7"/>
        <w:rPr>
          <w:sz w:val="27"/>
        </w:rPr>
      </w:pPr>
    </w:p>
    <w:p w14:paraId="1588F6B3" w14:textId="77777777" w:rsidR="00B928EF" w:rsidRDefault="00000000">
      <w:pPr>
        <w:pStyle w:val="BodyText"/>
        <w:ind w:left="100"/>
      </w:pPr>
      <w:r>
        <w:t>On the other hand, here is an example of a unique use case for virtual machines:</w:t>
      </w:r>
    </w:p>
    <w:p w14:paraId="426CEE05" w14:textId="77777777" w:rsidR="00B928EF" w:rsidRDefault="00B928EF">
      <w:pPr>
        <w:pStyle w:val="BodyText"/>
        <w:spacing w:before="2"/>
        <w:rPr>
          <w:sz w:val="31"/>
        </w:rPr>
      </w:pPr>
    </w:p>
    <w:p w14:paraId="67F40A1C" w14:textId="77777777" w:rsidR="00B928EF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499"/>
        <w:rPr>
          <w:sz w:val="24"/>
        </w:rPr>
      </w:pP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legacy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outdated</w:t>
      </w:r>
      <w:r>
        <w:rPr>
          <w:spacing w:val="-63"/>
          <w:sz w:val="24"/>
        </w:rPr>
        <w:t xml:space="preserve"> </w:t>
      </w:r>
      <w:r>
        <w:rPr>
          <w:sz w:val="24"/>
        </w:rPr>
        <w:t>versions of Windows. They want to migrate these applications to newer</w:t>
      </w:r>
      <w:r>
        <w:rPr>
          <w:spacing w:val="1"/>
          <w:sz w:val="24"/>
        </w:rPr>
        <w:t xml:space="preserve"> </w:t>
      </w:r>
      <w:r>
        <w:rPr>
          <w:sz w:val="24"/>
        </w:rPr>
        <w:t>hardware, but they can't update the operating system on the legacy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because they are critical to the business and can't be taken</w:t>
      </w:r>
      <w:r>
        <w:rPr>
          <w:spacing w:val="1"/>
          <w:sz w:val="24"/>
        </w:rPr>
        <w:t xml:space="preserve"> </w:t>
      </w:r>
      <w:r>
        <w:rPr>
          <w:sz w:val="24"/>
        </w:rPr>
        <w:t>offline.</w:t>
      </w:r>
    </w:p>
    <w:p w14:paraId="1834BB47" w14:textId="77777777" w:rsidR="00B928EF" w:rsidRDefault="00B928EF">
      <w:pPr>
        <w:pStyle w:val="BodyText"/>
        <w:spacing w:before="6"/>
        <w:rPr>
          <w:sz w:val="27"/>
        </w:rPr>
      </w:pPr>
    </w:p>
    <w:p w14:paraId="3A0143DF" w14:textId="77777777" w:rsidR="00B928EF" w:rsidRDefault="00000000">
      <w:pPr>
        <w:pStyle w:val="BodyText"/>
        <w:spacing w:before="1" w:line="276" w:lineRule="auto"/>
        <w:ind w:left="100" w:right="535"/>
      </w:pPr>
      <w:r>
        <w:t>In this scenario, the company could use virtual machines (VMs) to run the legacy</w:t>
      </w:r>
      <w:r>
        <w:rPr>
          <w:spacing w:val="-65"/>
        </w:rPr>
        <w:t xml:space="preserve"> </w:t>
      </w:r>
      <w:r>
        <w:t>applications on the new hardware. They could create a VM for each legacy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VM.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VMs</w:t>
      </w:r>
    </w:p>
    <w:p w14:paraId="5D959AE0" w14:textId="77777777" w:rsidR="00B928EF" w:rsidRDefault="00000000">
      <w:pPr>
        <w:pStyle w:val="BodyText"/>
        <w:spacing w:line="276" w:lineRule="auto"/>
        <w:ind w:left="100" w:right="161"/>
      </w:pPr>
      <w:r>
        <w:t>would allow the legacy applications to run on the new hardware, while isolating each</w:t>
      </w:r>
      <w:r>
        <w:rPr>
          <w:spacing w:val="-65"/>
        </w:rPr>
        <w:t xml:space="preserve"> </w:t>
      </w:r>
      <w:r>
        <w:t>application from the others and from the underlying hardware. This would allow the</w:t>
      </w:r>
      <w:r>
        <w:rPr>
          <w:spacing w:val="1"/>
        </w:rPr>
        <w:t xml:space="preserve"> </w:t>
      </w:r>
      <w:r>
        <w:t>company to take advantage of newer hardware without having to update the</w:t>
      </w:r>
      <w:r>
        <w:rPr>
          <w:spacing w:val="1"/>
        </w:rPr>
        <w:t xml:space="preserve"> </w:t>
      </w:r>
      <w:r>
        <w:t>operating system on the legacy applications.</w:t>
      </w:r>
    </w:p>
    <w:sectPr w:rsidR="00B928EF">
      <w:pgSz w:w="11920" w:h="16840"/>
      <w:pgMar w:top="1700" w:right="1360" w:bottom="280" w:left="134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26525" w14:textId="77777777" w:rsidR="005C1A6F" w:rsidRDefault="005C1A6F">
      <w:r>
        <w:separator/>
      </w:r>
    </w:p>
  </w:endnote>
  <w:endnote w:type="continuationSeparator" w:id="0">
    <w:p w14:paraId="54707ED0" w14:textId="77777777" w:rsidR="005C1A6F" w:rsidRDefault="005C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F364E" w14:textId="77777777" w:rsidR="005C1A6F" w:rsidRDefault="005C1A6F">
      <w:r>
        <w:separator/>
      </w:r>
    </w:p>
  </w:footnote>
  <w:footnote w:type="continuationSeparator" w:id="0">
    <w:p w14:paraId="418B711C" w14:textId="77777777" w:rsidR="005C1A6F" w:rsidRDefault="005C1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7BF2" w14:textId="77777777" w:rsidR="00B928EF" w:rsidRDefault="00000000">
    <w:pPr>
      <w:pStyle w:val="BodyText"/>
      <w:spacing w:line="14" w:lineRule="auto"/>
      <w:rPr>
        <w:sz w:val="20"/>
      </w:rPr>
    </w:pPr>
    <w:r>
      <w:pict w14:anchorId="71DAC77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7.55pt;margin-top:35.45pt;width:86.75pt;height:50.95pt;z-index:-251658752;mso-position-horizontal-relative:page;mso-position-vertical-relative:page" filled="f" stroked="f">
          <v:textbox inset="0,0,0,0">
            <w:txbxContent>
              <w:p w14:paraId="71231305" w14:textId="4CD92C4B" w:rsidR="00B928EF" w:rsidRDefault="00322D51">
                <w:pPr>
                  <w:spacing w:before="7" w:line="276" w:lineRule="auto"/>
                  <w:ind w:left="169" w:right="18" w:hanging="150"/>
                  <w:jc w:val="right"/>
                  <w:rPr>
                    <w:rFonts w:ascii="Arial" w:hAnsi="Arial"/>
                    <w:b/>
                    <w:sz w:val="26"/>
                  </w:rPr>
                </w:pPr>
                <w:r>
                  <w:rPr>
                    <w:rFonts w:ascii="Arial" w:hAnsi="Arial"/>
                    <w:b/>
                    <w:spacing w:val="-3"/>
                    <w:sz w:val="26"/>
                  </w:rPr>
                  <w:t>Achaiah C D</w:t>
                </w:r>
                <w:r w:rsidR="00000000">
                  <w:rPr>
                    <w:rFonts w:ascii="Arial" w:hAnsi="Arial"/>
                    <w:b/>
                    <w:spacing w:val="-70"/>
                    <w:sz w:val="26"/>
                  </w:rPr>
                  <w:t xml:space="preserve"> </w:t>
                </w:r>
                <w:r w:rsidR="00000000">
                  <w:rPr>
                    <w:rFonts w:ascii="Arial" w:hAnsi="Arial"/>
                    <w:b/>
                    <w:sz w:val="26"/>
                  </w:rPr>
                  <w:t>4NI19IS</w:t>
                </w:r>
                <w:r w:rsidR="00000000" w:rsidRPr="00322D51">
                  <w:rPr>
                    <w:rFonts w:ascii="Arial" w:hAnsi="Arial"/>
                    <w:b/>
                    <w:sz w:val="26"/>
                  </w:rPr>
                  <w:t>0</w:t>
                </w:r>
                <w:r w:rsidRPr="00322D51">
                  <w:rPr>
                    <w:rFonts w:ascii="Arial" w:hAnsi="Arial"/>
                    <w:b/>
                    <w:sz w:val="26"/>
                  </w:rPr>
                  <w:t>05</w:t>
                </w:r>
                <w:r w:rsidR="00000000">
                  <w:rPr>
                    <w:rFonts w:ascii="Arial" w:hAnsi="Arial"/>
                    <w:b/>
                    <w:spacing w:val="1"/>
                    <w:sz w:val="26"/>
                  </w:rPr>
                  <w:t xml:space="preserve"> </w:t>
                </w:r>
                <w:r w:rsidR="00000000">
                  <w:rPr>
                    <w:rFonts w:ascii="Arial" w:hAnsi="Arial"/>
                    <w:b/>
                    <w:spacing w:val="-3"/>
                    <w:sz w:val="26"/>
                  </w:rPr>
                  <w:t>‘A’</w:t>
                </w:r>
                <w:r w:rsidR="00000000">
                  <w:rPr>
                    <w:rFonts w:ascii="Arial" w:hAnsi="Arial"/>
                    <w:b/>
                    <w:spacing w:val="-15"/>
                    <w:sz w:val="26"/>
                  </w:rPr>
                  <w:t xml:space="preserve"> </w:t>
                </w:r>
                <w:r w:rsidR="00000000">
                  <w:rPr>
                    <w:rFonts w:ascii="Arial" w:hAnsi="Arial"/>
                    <w:b/>
                    <w:spacing w:val="-2"/>
                    <w:sz w:val="26"/>
                  </w:rPr>
                  <w:t>SECTION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060A4"/>
    <w:multiLevelType w:val="hybridMultilevel"/>
    <w:tmpl w:val="A0BCC0AC"/>
    <w:lvl w:ilvl="0" w:tplc="17A0DA54">
      <w:start w:val="1"/>
      <w:numFmt w:val="decimal"/>
      <w:lvlText w:val="%1."/>
      <w:lvlJc w:val="left"/>
      <w:pPr>
        <w:ind w:left="411" w:hanging="312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631C9AB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2536EF42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 w:tplc="52808C60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AF1A095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9AF8AED2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3EF48088"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 w:tplc="5792EF6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3452B048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</w:abstractNum>
  <w:num w:numId="1" w16cid:durableId="59613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8EF"/>
    <w:rsid w:val="00322D51"/>
    <w:rsid w:val="005C1A6F"/>
    <w:rsid w:val="00B9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E4529"/>
  <w15:docId w15:val="{DBA8E7CF-CBD0-4447-8C3E-2709EDA7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411" w:hanging="312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2D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D5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22D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D5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804DE-CD43-4EA3-B840-F5BF6DB50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Assignment 2</dc:title>
  <cp:lastModifiedBy>Achaiah C D</cp:lastModifiedBy>
  <cp:revision>3</cp:revision>
  <dcterms:created xsi:type="dcterms:W3CDTF">2023-01-02T04:31:00Z</dcterms:created>
  <dcterms:modified xsi:type="dcterms:W3CDTF">2023-01-02T04:36:00Z</dcterms:modified>
</cp:coreProperties>
</file>