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93DC" w14:textId="77777777" w:rsidR="00D66E03" w:rsidRDefault="00D66E03" w:rsidP="00D66E03">
      <w:r>
        <w:rPr>
          <w:noProof/>
          <w:lang w:eastAsia="es-AR"/>
        </w:rPr>
        <mc:AlternateContent>
          <mc:Choice Requires="wps">
            <w:drawing>
              <wp:anchor distT="45720" distB="45720" distL="114300" distR="114300" simplePos="0" relativeHeight="251665408" behindDoc="1" locked="0" layoutInCell="1" allowOverlap="1" wp14:anchorId="0190BCA8" wp14:editId="28A21701">
                <wp:simplePos x="0" y="0"/>
                <wp:positionH relativeFrom="column">
                  <wp:posOffset>3451529</wp:posOffset>
                </wp:positionH>
                <wp:positionV relativeFrom="paragraph">
                  <wp:posOffset>4905375</wp:posOffset>
                </wp:positionV>
                <wp:extent cx="2223821" cy="1180214"/>
                <wp:effectExtent l="0" t="0" r="5080" b="12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180214"/>
                        </a:xfrm>
                        <a:prstGeom prst="rect">
                          <a:avLst/>
                        </a:prstGeom>
                        <a:solidFill>
                          <a:srgbClr val="FFFFFF"/>
                        </a:solidFill>
                        <a:ln w="9525">
                          <a:noFill/>
                          <a:miter lim="800000"/>
                          <a:headEnd/>
                          <a:tailEnd/>
                        </a:ln>
                      </wps:spPr>
                      <wps:txbx>
                        <w:txbxContent>
                          <w:p w14:paraId="270766C1" w14:textId="77777777" w:rsidR="007F2197" w:rsidRPr="00242F18" w:rsidRDefault="007F2197" w:rsidP="00D66E03">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61FDC0B2" w14:textId="77777777" w:rsidR="007F2197" w:rsidRPr="00411671" w:rsidRDefault="007F2197" w:rsidP="00D66E03">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5ED64A8C" w14:textId="77777777" w:rsidR="007F2197" w:rsidRPr="00411671" w:rsidRDefault="007F2197" w:rsidP="00D66E03">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5DF6CD8D" w14:textId="77777777" w:rsidR="007F2197" w:rsidRDefault="007F2197" w:rsidP="00D66E03">
                            <w:pPr>
                              <w:contextualSpacing/>
                              <w:jc w:val="right"/>
                            </w:pPr>
                          </w:p>
                          <w:p w14:paraId="60387B41" w14:textId="77777777" w:rsidR="007F2197" w:rsidRDefault="007F2197" w:rsidP="00D66E0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90BCA8" id="_x0000_t202" coordsize="21600,21600" o:spt="202" path="m,l,21600r21600,l21600,xe">
                <v:stroke joinstyle="miter"/>
                <v:path gradientshapeok="t" o:connecttype="rect"/>
              </v:shapetype>
              <v:shape id="Cuadro de texto 2" o:spid="_x0000_s1026" type="#_x0000_t202" style="position:absolute;margin-left:271.75pt;margin-top:386.25pt;width:175.1pt;height:92.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" stroked="f">
                <v:textbox>
                  <w:txbxContent>
                    <w:p w14:paraId="270766C1" w14:textId="77777777" w:rsidR="007F2197" w:rsidRPr="00242F18" w:rsidRDefault="007F2197" w:rsidP="00D66E03">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61FDC0B2" w14:textId="77777777" w:rsidR="007F2197" w:rsidRPr="00411671" w:rsidRDefault="007F2197" w:rsidP="00D66E03">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5ED64A8C" w14:textId="77777777" w:rsidR="007F2197" w:rsidRPr="00411671" w:rsidRDefault="007F2197" w:rsidP="00D66E03">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5DF6CD8D" w14:textId="77777777" w:rsidR="007F2197" w:rsidRDefault="007F2197" w:rsidP="00D66E03">
                      <w:pPr>
                        <w:contextualSpacing/>
                        <w:jc w:val="right"/>
                      </w:pPr>
                    </w:p>
                    <w:p w14:paraId="60387B41" w14:textId="77777777" w:rsidR="007F2197" w:rsidRDefault="007F2197" w:rsidP="00D66E03">
                      <w:pPr>
                        <w:jc w:val="right"/>
                      </w:pPr>
                    </w:p>
                  </w:txbxContent>
                </v:textbox>
              </v:shape>
            </w:pict>
          </mc:Fallback>
        </mc:AlternateContent>
      </w:r>
      <w:r>
        <w:rPr>
          <w:noProof/>
          <w:lang w:eastAsia="es-AR"/>
        </w:rPr>
        <mc:AlternateContent>
          <mc:Choice Requires="wps">
            <w:drawing>
              <wp:anchor distT="45720" distB="45720" distL="114300" distR="114300" simplePos="0" relativeHeight="251663360" behindDoc="0" locked="0" layoutInCell="1" allowOverlap="1" wp14:anchorId="6D594E03" wp14:editId="1612CDD4">
                <wp:simplePos x="0" y="0"/>
                <wp:positionH relativeFrom="page">
                  <wp:align>right</wp:align>
                </wp:positionH>
                <wp:positionV relativeFrom="paragraph">
                  <wp:posOffset>3305057</wp:posOffset>
                </wp:positionV>
                <wp:extent cx="756285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522F32F0" w14:textId="33B2B1F4" w:rsidR="007F2197" w:rsidRPr="00C65DB2" w:rsidRDefault="00CB6D41" w:rsidP="00D66E03">
                            <w:pPr>
                              <w:jc w:val="center"/>
                              <w:rPr>
                                <w:sz w:val="80"/>
                                <w:szCs w:val="80"/>
                              </w:rPr>
                            </w:pPr>
                            <w:r>
                              <w:rPr>
                                <w:sz w:val="80"/>
                                <w:szCs w:val="80"/>
                              </w:rPr>
                              <w:t xml:space="preserve">PLAN DE </w:t>
                            </w:r>
                            <w:r w:rsidR="007F2197">
                              <w:rPr>
                                <w:sz w:val="80"/>
                                <w:szCs w:val="80"/>
                              </w:rPr>
                              <w:t>GESTIÓN DE</w:t>
                            </w:r>
                            <w:r w:rsidR="009B67E2">
                              <w:rPr>
                                <w:sz w:val="80"/>
                                <w:szCs w:val="80"/>
                              </w:rPr>
                              <w:t xml:space="preserve"> LOS RIESGOS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94E03" id="_x0000_s1027" type="#_x0000_t202" style="position:absolute;margin-left:544.3pt;margin-top:260.25pt;width:595.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" stroked="f">
                <v:textbox style="mso-fit-shape-to-text:t">
                  <w:txbxContent>
                    <w:p w14:paraId="522F32F0" w14:textId="33B2B1F4" w:rsidR="007F2197" w:rsidRPr="00C65DB2" w:rsidRDefault="00CB6D41" w:rsidP="00D66E03">
                      <w:pPr>
                        <w:jc w:val="center"/>
                        <w:rPr>
                          <w:sz w:val="80"/>
                          <w:szCs w:val="80"/>
                        </w:rPr>
                      </w:pPr>
                      <w:r>
                        <w:rPr>
                          <w:sz w:val="80"/>
                          <w:szCs w:val="80"/>
                        </w:rPr>
                        <w:t xml:space="preserve">PLAN DE </w:t>
                      </w:r>
                      <w:r w:rsidR="007F2197">
                        <w:rPr>
                          <w:sz w:val="80"/>
                          <w:szCs w:val="80"/>
                        </w:rPr>
                        <w:t>GESTIÓN DE</w:t>
                      </w:r>
                      <w:r w:rsidR="009B67E2">
                        <w:rPr>
                          <w:sz w:val="80"/>
                          <w:szCs w:val="80"/>
                        </w:rPr>
                        <w:t xml:space="preserve"> LOS RIESGOS</w:t>
                      </w:r>
                    </w:p>
                  </w:txbxContent>
                </v:textbox>
                <w10:wrap type="square" anchorx="page"/>
              </v:shape>
            </w:pict>
          </mc:Fallback>
        </mc:AlternateContent>
      </w:r>
      <w:r>
        <w:rPr>
          <w:noProof/>
          <w:lang w:eastAsia="es-AR"/>
        </w:rPr>
        <mc:AlternateContent>
          <mc:Choice Requires="wps">
            <w:drawing>
              <wp:anchor distT="45720" distB="45720" distL="114300" distR="114300" simplePos="0" relativeHeight="251662336" behindDoc="0" locked="0" layoutInCell="1" allowOverlap="1" wp14:anchorId="6A6EFC21" wp14:editId="3ECB6E15">
                <wp:simplePos x="0" y="0"/>
                <wp:positionH relativeFrom="margin">
                  <wp:align>right</wp:align>
                </wp:positionH>
                <wp:positionV relativeFrom="paragraph">
                  <wp:posOffset>2128919</wp:posOffset>
                </wp:positionV>
                <wp:extent cx="5095875" cy="1404620"/>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6B71230D" w14:textId="77777777" w:rsidR="007F2197" w:rsidRPr="00C65DB2" w:rsidRDefault="007F2197" w:rsidP="00D66E03">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6EFC21" id="_x0000_s1028" type="#_x0000_t202" style="position:absolute;margin-left:350.05pt;margin-top:167.65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" stroked="f">
                <v:textbox style="mso-fit-shape-to-text:t">
                  <w:txbxContent>
                    <w:p w14:paraId="6B71230D" w14:textId="77777777" w:rsidR="007F2197" w:rsidRPr="00C65DB2" w:rsidRDefault="007F2197" w:rsidP="00D66E03">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1D4AEB48" wp14:editId="5E30DFDA">
            <wp:simplePos x="0" y="0"/>
            <wp:positionH relativeFrom="column">
              <wp:posOffset>2665095</wp:posOffset>
            </wp:positionH>
            <wp:positionV relativeFrom="paragraph">
              <wp:posOffset>154464</wp:posOffset>
            </wp:positionV>
            <wp:extent cx="3524250" cy="2286000"/>
            <wp:effectExtent l="0" t="0" r="0" b="0"/>
            <wp:wrapTopAndBottom/>
            <wp:docPr id="30" name="Imagen 30"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14:paraId="1FDF1818" w14:textId="77777777" w:rsidR="00D66E03" w:rsidRDefault="00D66E03" w:rsidP="00D66E03">
      <w:r>
        <w:rPr>
          <w:noProof/>
          <w:lang w:eastAsia="es-AR"/>
        </w:rPr>
        <mc:AlternateContent>
          <mc:Choice Requires="wpg">
            <w:drawing>
              <wp:anchor distT="0" distB="0" distL="114300" distR="114300" simplePos="0" relativeHeight="251659264" behindDoc="0" locked="0" layoutInCell="1" allowOverlap="1" wp14:anchorId="14089EF7" wp14:editId="29C72B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072A94"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CAC1AE6" w14:textId="77777777" w:rsidR="00D66E03" w:rsidRPr="00C27175" w:rsidRDefault="00D66E03" w:rsidP="00D66E03">
      <w:pPr>
        <w:rPr>
          <w:u w:val="single"/>
        </w:rPr>
      </w:pPr>
      <w:r>
        <w:rPr>
          <w:noProof/>
          <w:lang w:eastAsia="es-AR"/>
        </w:rPr>
        <mc:AlternateContent>
          <mc:Choice Requires="wps">
            <w:drawing>
              <wp:anchor distT="45720" distB="45720" distL="114300" distR="114300" simplePos="0" relativeHeight="251660288" behindDoc="1" locked="0" layoutInCell="1" allowOverlap="1" wp14:anchorId="58D7937B" wp14:editId="6141C9D2">
                <wp:simplePos x="0" y="0"/>
                <wp:positionH relativeFrom="column">
                  <wp:posOffset>3466805</wp:posOffset>
                </wp:positionH>
                <wp:positionV relativeFrom="paragraph">
                  <wp:posOffset>675079</wp:posOffset>
                </wp:positionV>
                <wp:extent cx="2223821" cy="1666875"/>
                <wp:effectExtent l="0" t="0" r="508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666875"/>
                        </a:xfrm>
                        <a:prstGeom prst="rect">
                          <a:avLst/>
                        </a:prstGeom>
                        <a:solidFill>
                          <a:srgbClr val="FFFFFF"/>
                        </a:solidFill>
                        <a:ln w="9525">
                          <a:noFill/>
                          <a:miter lim="800000"/>
                          <a:headEnd/>
                          <a:tailEnd/>
                        </a:ln>
                      </wps:spPr>
                      <wps:txbx>
                        <w:txbxContent>
                          <w:p w14:paraId="2707BCEA" w14:textId="77777777" w:rsidR="007F2197" w:rsidRPr="00242F18" w:rsidRDefault="007F2197" w:rsidP="00D66E03">
                            <w:pPr>
                              <w:contextualSpacing/>
                              <w:jc w:val="right"/>
                              <w:rPr>
                                <w:color w:val="4472C4" w:themeColor="accent1"/>
                                <w:sz w:val="36"/>
                                <w:szCs w:val="36"/>
                              </w:rPr>
                            </w:pPr>
                            <w:r w:rsidRPr="00242F18">
                              <w:rPr>
                                <w:color w:val="4472C4" w:themeColor="accent1"/>
                                <w:sz w:val="36"/>
                                <w:szCs w:val="36"/>
                              </w:rPr>
                              <w:t>Alumnos:</w:t>
                            </w:r>
                          </w:p>
                          <w:p w14:paraId="6EE732A6" w14:textId="77777777" w:rsidR="007F2197" w:rsidRPr="00242F18" w:rsidRDefault="007F2197" w:rsidP="00D66E03">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368EFBBF" w14:textId="77777777" w:rsidR="007F2197" w:rsidRPr="00242F18" w:rsidRDefault="007F2197" w:rsidP="00D66E03">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265CA887" w14:textId="77777777" w:rsidR="007F2197" w:rsidRPr="00242F18" w:rsidRDefault="007F2197" w:rsidP="00D66E03">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4BBA0A39" w14:textId="77777777" w:rsidR="007F2197" w:rsidRPr="00145BEF" w:rsidRDefault="007F2197" w:rsidP="00D66E03">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3B271BFA" w14:textId="77777777" w:rsidR="007F2197" w:rsidRDefault="007F2197" w:rsidP="00D66E03">
                            <w:pPr>
                              <w:contextualSpacing/>
                              <w:jc w:val="right"/>
                            </w:pPr>
                          </w:p>
                          <w:p w14:paraId="6669158B" w14:textId="77777777" w:rsidR="007F2197" w:rsidRDefault="007F2197" w:rsidP="00D66E0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7937B" id="_x0000_s1029" type="#_x0000_t202" style="position:absolute;margin-left:273pt;margin-top:53.15pt;width:175.1pt;height:13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" stroked="f">
                <v:textbox>
                  <w:txbxContent>
                    <w:p w14:paraId="2707BCEA" w14:textId="77777777" w:rsidR="007F2197" w:rsidRPr="00242F18" w:rsidRDefault="007F2197" w:rsidP="00D66E03">
                      <w:pPr>
                        <w:contextualSpacing/>
                        <w:jc w:val="right"/>
                        <w:rPr>
                          <w:color w:val="4472C4" w:themeColor="accent1"/>
                          <w:sz w:val="36"/>
                          <w:szCs w:val="36"/>
                        </w:rPr>
                      </w:pPr>
                      <w:r w:rsidRPr="00242F18">
                        <w:rPr>
                          <w:color w:val="4472C4" w:themeColor="accent1"/>
                          <w:sz w:val="36"/>
                          <w:szCs w:val="36"/>
                        </w:rPr>
                        <w:t>Alumnos:</w:t>
                      </w:r>
                    </w:p>
                    <w:p w14:paraId="6EE732A6" w14:textId="77777777" w:rsidR="007F2197" w:rsidRPr="00242F18" w:rsidRDefault="007F2197" w:rsidP="00D66E03">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368EFBBF" w14:textId="77777777" w:rsidR="007F2197" w:rsidRPr="00242F18" w:rsidRDefault="007F2197" w:rsidP="00D66E03">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265CA887" w14:textId="77777777" w:rsidR="007F2197" w:rsidRPr="00242F18" w:rsidRDefault="007F2197" w:rsidP="00D66E03">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4BBA0A39" w14:textId="77777777" w:rsidR="007F2197" w:rsidRPr="00145BEF" w:rsidRDefault="007F2197" w:rsidP="00D66E03">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3B271BFA" w14:textId="77777777" w:rsidR="007F2197" w:rsidRDefault="007F2197" w:rsidP="00D66E03">
                      <w:pPr>
                        <w:contextualSpacing/>
                        <w:jc w:val="right"/>
                      </w:pPr>
                    </w:p>
                    <w:p w14:paraId="6669158B" w14:textId="77777777" w:rsidR="007F2197" w:rsidRDefault="007F2197" w:rsidP="00D66E03">
                      <w:pPr>
                        <w:jc w:val="right"/>
                      </w:pPr>
                    </w:p>
                  </w:txbxContent>
                </v:textbox>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33E86BF6" wp14:editId="76827AB4">
                <wp:simplePos x="0" y="0"/>
                <wp:positionH relativeFrom="margin">
                  <wp:align>center</wp:align>
                </wp:positionH>
                <wp:positionV relativeFrom="paragraph">
                  <wp:posOffset>5012055</wp:posOffset>
                </wp:positionV>
                <wp:extent cx="2360930" cy="1404620"/>
                <wp:effectExtent l="0" t="0" r="317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FB35654" w14:textId="77777777" w:rsidR="007F2197" w:rsidRDefault="007F2197" w:rsidP="00D66E03">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E86BF6" id="_x0000_s1030" type="#_x0000_t202" style="position:absolute;margin-left:0;margin-top:394.6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H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" stroked="f">
                <v:textbox style="mso-fit-shape-to-text:t">
                  <w:txbxContent>
                    <w:p w14:paraId="1FB35654" w14:textId="77777777" w:rsidR="007F2197" w:rsidRDefault="007F2197" w:rsidP="00D66E03">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546215001"/>
        <w:docPartObj>
          <w:docPartGallery w:val="Table of Contents"/>
          <w:docPartUnique/>
        </w:docPartObj>
      </w:sdtPr>
      <w:sdtEndPr>
        <w:rPr>
          <w:b/>
          <w:bCs/>
        </w:rPr>
      </w:sdtEndPr>
      <w:sdtContent>
        <w:p w14:paraId="7845EA9B" w14:textId="4D79BA43" w:rsidR="000B2E60" w:rsidRDefault="000B2E60">
          <w:pPr>
            <w:pStyle w:val="TtuloTDC"/>
          </w:pPr>
          <w:r>
            <w:rPr>
              <w:lang w:val="es-ES"/>
            </w:rPr>
            <w:t>Contenido</w:t>
          </w:r>
        </w:p>
        <w:p w14:paraId="2FD38589" w14:textId="3163A2C8" w:rsidR="00D15DBD" w:rsidRDefault="000B2E60">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0467201" w:history="1">
            <w:r w:rsidR="00D15DBD" w:rsidRPr="00D23869">
              <w:rPr>
                <w:rStyle w:val="Hipervnculo"/>
                <w:noProof/>
              </w:rPr>
              <w:t>Historial de Revisiones</w:t>
            </w:r>
            <w:r w:rsidR="00D15DBD">
              <w:rPr>
                <w:noProof/>
                <w:webHidden/>
              </w:rPr>
              <w:tab/>
            </w:r>
            <w:r w:rsidR="00D15DBD">
              <w:rPr>
                <w:noProof/>
                <w:webHidden/>
              </w:rPr>
              <w:fldChar w:fldCharType="begin"/>
            </w:r>
            <w:r w:rsidR="00D15DBD">
              <w:rPr>
                <w:noProof/>
                <w:webHidden/>
              </w:rPr>
              <w:instrText xml:space="preserve"> PAGEREF _Toc10467201 \h </w:instrText>
            </w:r>
            <w:r w:rsidR="00D15DBD">
              <w:rPr>
                <w:noProof/>
                <w:webHidden/>
              </w:rPr>
            </w:r>
            <w:r w:rsidR="00D15DBD">
              <w:rPr>
                <w:noProof/>
                <w:webHidden/>
              </w:rPr>
              <w:fldChar w:fldCharType="separate"/>
            </w:r>
            <w:r w:rsidR="00D15DBD">
              <w:rPr>
                <w:noProof/>
                <w:webHidden/>
              </w:rPr>
              <w:t>3</w:t>
            </w:r>
            <w:r w:rsidR="00D15DBD">
              <w:rPr>
                <w:noProof/>
                <w:webHidden/>
              </w:rPr>
              <w:fldChar w:fldCharType="end"/>
            </w:r>
          </w:hyperlink>
        </w:p>
        <w:p w14:paraId="60B6A066" w14:textId="1FA46C3D" w:rsidR="00D15DBD" w:rsidRDefault="00806273">
          <w:pPr>
            <w:pStyle w:val="TDC1"/>
            <w:tabs>
              <w:tab w:val="right" w:leader="dot" w:pos="8494"/>
            </w:tabs>
            <w:rPr>
              <w:rFonts w:eastAsiaTheme="minorEastAsia"/>
              <w:noProof/>
              <w:lang w:eastAsia="es-AR"/>
            </w:rPr>
          </w:pPr>
          <w:hyperlink w:anchor="_Toc10467202" w:history="1">
            <w:r w:rsidR="00D15DBD" w:rsidRPr="00D23869">
              <w:rPr>
                <w:rStyle w:val="Hipervnculo"/>
                <w:noProof/>
              </w:rPr>
              <w:t>Introducción</w:t>
            </w:r>
            <w:r w:rsidR="00D15DBD">
              <w:rPr>
                <w:noProof/>
                <w:webHidden/>
              </w:rPr>
              <w:tab/>
            </w:r>
            <w:r w:rsidR="00D15DBD">
              <w:rPr>
                <w:noProof/>
                <w:webHidden/>
              </w:rPr>
              <w:fldChar w:fldCharType="begin"/>
            </w:r>
            <w:r w:rsidR="00D15DBD">
              <w:rPr>
                <w:noProof/>
                <w:webHidden/>
              </w:rPr>
              <w:instrText xml:space="preserve"> PAGEREF _Toc10467202 \h </w:instrText>
            </w:r>
            <w:r w:rsidR="00D15DBD">
              <w:rPr>
                <w:noProof/>
                <w:webHidden/>
              </w:rPr>
            </w:r>
            <w:r w:rsidR="00D15DBD">
              <w:rPr>
                <w:noProof/>
                <w:webHidden/>
              </w:rPr>
              <w:fldChar w:fldCharType="separate"/>
            </w:r>
            <w:r w:rsidR="00D15DBD">
              <w:rPr>
                <w:noProof/>
                <w:webHidden/>
              </w:rPr>
              <w:t>4</w:t>
            </w:r>
            <w:r w:rsidR="00D15DBD">
              <w:rPr>
                <w:noProof/>
                <w:webHidden/>
              </w:rPr>
              <w:fldChar w:fldCharType="end"/>
            </w:r>
          </w:hyperlink>
        </w:p>
        <w:p w14:paraId="59345BC5" w14:textId="75683E61" w:rsidR="00D15DBD" w:rsidRDefault="00806273">
          <w:pPr>
            <w:pStyle w:val="TDC1"/>
            <w:tabs>
              <w:tab w:val="right" w:leader="dot" w:pos="8494"/>
            </w:tabs>
            <w:rPr>
              <w:rFonts w:eastAsiaTheme="minorEastAsia"/>
              <w:noProof/>
              <w:lang w:eastAsia="es-AR"/>
            </w:rPr>
          </w:pPr>
          <w:hyperlink w:anchor="_Toc10467203" w:history="1">
            <w:r w:rsidR="00D15DBD" w:rsidRPr="00D23869">
              <w:rPr>
                <w:rStyle w:val="Hipervnculo"/>
                <w:noProof/>
              </w:rPr>
              <w:t>Planificación de la gestión de los riesgos</w:t>
            </w:r>
            <w:r w:rsidR="00D15DBD">
              <w:rPr>
                <w:noProof/>
                <w:webHidden/>
              </w:rPr>
              <w:tab/>
            </w:r>
            <w:r w:rsidR="00D15DBD">
              <w:rPr>
                <w:noProof/>
                <w:webHidden/>
              </w:rPr>
              <w:fldChar w:fldCharType="begin"/>
            </w:r>
            <w:r w:rsidR="00D15DBD">
              <w:rPr>
                <w:noProof/>
                <w:webHidden/>
              </w:rPr>
              <w:instrText xml:space="preserve"> PAGEREF _Toc10467203 \h </w:instrText>
            </w:r>
            <w:r w:rsidR="00D15DBD">
              <w:rPr>
                <w:noProof/>
                <w:webHidden/>
              </w:rPr>
            </w:r>
            <w:r w:rsidR="00D15DBD">
              <w:rPr>
                <w:noProof/>
                <w:webHidden/>
              </w:rPr>
              <w:fldChar w:fldCharType="separate"/>
            </w:r>
            <w:r w:rsidR="00D15DBD">
              <w:rPr>
                <w:noProof/>
                <w:webHidden/>
              </w:rPr>
              <w:t>4</w:t>
            </w:r>
            <w:r w:rsidR="00D15DBD">
              <w:rPr>
                <w:noProof/>
                <w:webHidden/>
              </w:rPr>
              <w:fldChar w:fldCharType="end"/>
            </w:r>
          </w:hyperlink>
        </w:p>
        <w:p w14:paraId="48B171ED" w14:textId="4B3CDB66" w:rsidR="00D15DBD" w:rsidRDefault="00806273">
          <w:pPr>
            <w:pStyle w:val="TDC2"/>
            <w:tabs>
              <w:tab w:val="right" w:leader="dot" w:pos="8494"/>
            </w:tabs>
            <w:rPr>
              <w:rFonts w:eastAsiaTheme="minorEastAsia"/>
              <w:noProof/>
              <w:lang w:eastAsia="es-AR"/>
            </w:rPr>
          </w:pPr>
          <w:hyperlink w:anchor="_Toc10467204" w:history="1">
            <w:r w:rsidR="00D15DBD" w:rsidRPr="00D23869">
              <w:rPr>
                <w:rStyle w:val="Hipervnculo"/>
                <w:noProof/>
              </w:rPr>
              <w:t>Información General</w:t>
            </w:r>
            <w:r w:rsidR="00D15DBD">
              <w:rPr>
                <w:noProof/>
                <w:webHidden/>
              </w:rPr>
              <w:tab/>
            </w:r>
            <w:r w:rsidR="00D15DBD">
              <w:rPr>
                <w:noProof/>
                <w:webHidden/>
              </w:rPr>
              <w:fldChar w:fldCharType="begin"/>
            </w:r>
            <w:r w:rsidR="00D15DBD">
              <w:rPr>
                <w:noProof/>
                <w:webHidden/>
              </w:rPr>
              <w:instrText xml:space="preserve"> PAGEREF _Toc10467204 \h </w:instrText>
            </w:r>
            <w:r w:rsidR="00D15DBD">
              <w:rPr>
                <w:noProof/>
                <w:webHidden/>
              </w:rPr>
            </w:r>
            <w:r w:rsidR="00D15DBD">
              <w:rPr>
                <w:noProof/>
                <w:webHidden/>
              </w:rPr>
              <w:fldChar w:fldCharType="separate"/>
            </w:r>
            <w:r w:rsidR="00D15DBD">
              <w:rPr>
                <w:noProof/>
                <w:webHidden/>
              </w:rPr>
              <w:t>4</w:t>
            </w:r>
            <w:r w:rsidR="00D15DBD">
              <w:rPr>
                <w:noProof/>
                <w:webHidden/>
              </w:rPr>
              <w:fldChar w:fldCharType="end"/>
            </w:r>
          </w:hyperlink>
        </w:p>
        <w:p w14:paraId="5A6C7760" w14:textId="16528904" w:rsidR="00D15DBD" w:rsidRDefault="00806273">
          <w:pPr>
            <w:pStyle w:val="TDC2"/>
            <w:tabs>
              <w:tab w:val="right" w:leader="dot" w:pos="8494"/>
            </w:tabs>
            <w:rPr>
              <w:rFonts w:eastAsiaTheme="minorEastAsia"/>
              <w:noProof/>
              <w:lang w:eastAsia="es-AR"/>
            </w:rPr>
          </w:pPr>
          <w:hyperlink w:anchor="_Toc10467205" w:history="1">
            <w:r w:rsidR="00D15DBD" w:rsidRPr="00D23869">
              <w:rPr>
                <w:rStyle w:val="Hipervnculo"/>
                <w:noProof/>
              </w:rPr>
              <w:t>Matriz Probabilidad – Impacto</w:t>
            </w:r>
            <w:r w:rsidR="00D15DBD">
              <w:rPr>
                <w:noProof/>
                <w:webHidden/>
              </w:rPr>
              <w:tab/>
            </w:r>
            <w:r w:rsidR="00D15DBD">
              <w:rPr>
                <w:noProof/>
                <w:webHidden/>
              </w:rPr>
              <w:fldChar w:fldCharType="begin"/>
            </w:r>
            <w:r w:rsidR="00D15DBD">
              <w:rPr>
                <w:noProof/>
                <w:webHidden/>
              </w:rPr>
              <w:instrText xml:space="preserve"> PAGEREF _Toc10467205 \h </w:instrText>
            </w:r>
            <w:r w:rsidR="00D15DBD">
              <w:rPr>
                <w:noProof/>
                <w:webHidden/>
              </w:rPr>
            </w:r>
            <w:r w:rsidR="00D15DBD">
              <w:rPr>
                <w:noProof/>
                <w:webHidden/>
              </w:rPr>
              <w:fldChar w:fldCharType="separate"/>
            </w:r>
            <w:r w:rsidR="00D15DBD">
              <w:rPr>
                <w:noProof/>
                <w:webHidden/>
              </w:rPr>
              <w:t>5</w:t>
            </w:r>
            <w:r w:rsidR="00D15DBD">
              <w:rPr>
                <w:noProof/>
                <w:webHidden/>
              </w:rPr>
              <w:fldChar w:fldCharType="end"/>
            </w:r>
          </w:hyperlink>
        </w:p>
        <w:p w14:paraId="0E2C7565" w14:textId="58D332D3" w:rsidR="00D15DBD" w:rsidRDefault="00806273">
          <w:pPr>
            <w:pStyle w:val="TDC2"/>
            <w:tabs>
              <w:tab w:val="right" w:leader="dot" w:pos="8494"/>
            </w:tabs>
            <w:rPr>
              <w:rFonts w:eastAsiaTheme="minorEastAsia"/>
              <w:noProof/>
              <w:lang w:eastAsia="es-AR"/>
            </w:rPr>
          </w:pPr>
          <w:hyperlink w:anchor="_Toc10467206" w:history="1">
            <w:r w:rsidR="00D15DBD" w:rsidRPr="00D23869">
              <w:rPr>
                <w:rStyle w:val="Hipervnculo"/>
                <w:noProof/>
              </w:rPr>
              <w:t>Tratamiento del Riesgo</w:t>
            </w:r>
            <w:r w:rsidR="00D15DBD">
              <w:rPr>
                <w:noProof/>
                <w:webHidden/>
              </w:rPr>
              <w:tab/>
            </w:r>
            <w:r w:rsidR="00D15DBD">
              <w:rPr>
                <w:noProof/>
                <w:webHidden/>
              </w:rPr>
              <w:fldChar w:fldCharType="begin"/>
            </w:r>
            <w:r w:rsidR="00D15DBD">
              <w:rPr>
                <w:noProof/>
                <w:webHidden/>
              </w:rPr>
              <w:instrText xml:space="preserve"> PAGEREF _Toc10467206 \h </w:instrText>
            </w:r>
            <w:r w:rsidR="00D15DBD">
              <w:rPr>
                <w:noProof/>
                <w:webHidden/>
              </w:rPr>
            </w:r>
            <w:r w:rsidR="00D15DBD">
              <w:rPr>
                <w:noProof/>
                <w:webHidden/>
              </w:rPr>
              <w:fldChar w:fldCharType="separate"/>
            </w:r>
            <w:r w:rsidR="00D15DBD">
              <w:rPr>
                <w:noProof/>
                <w:webHidden/>
              </w:rPr>
              <w:t>7</w:t>
            </w:r>
            <w:r w:rsidR="00D15DBD">
              <w:rPr>
                <w:noProof/>
                <w:webHidden/>
              </w:rPr>
              <w:fldChar w:fldCharType="end"/>
            </w:r>
          </w:hyperlink>
        </w:p>
        <w:p w14:paraId="5AA05D29" w14:textId="68C57972" w:rsidR="00D15DBD" w:rsidRDefault="00806273">
          <w:pPr>
            <w:pStyle w:val="TDC2"/>
            <w:tabs>
              <w:tab w:val="right" w:leader="dot" w:pos="8494"/>
            </w:tabs>
            <w:rPr>
              <w:rFonts w:eastAsiaTheme="minorEastAsia"/>
              <w:noProof/>
              <w:lang w:eastAsia="es-AR"/>
            </w:rPr>
          </w:pPr>
          <w:hyperlink w:anchor="_Toc10467207" w:history="1">
            <w:r w:rsidR="00D15DBD" w:rsidRPr="00D23869">
              <w:rPr>
                <w:rStyle w:val="Hipervnculo"/>
                <w:noProof/>
              </w:rPr>
              <w:t>Priorización de Riesgos y Planificación de Respuestas</w:t>
            </w:r>
            <w:r w:rsidR="00D15DBD">
              <w:rPr>
                <w:noProof/>
                <w:webHidden/>
              </w:rPr>
              <w:tab/>
            </w:r>
            <w:r w:rsidR="00D15DBD">
              <w:rPr>
                <w:noProof/>
                <w:webHidden/>
              </w:rPr>
              <w:fldChar w:fldCharType="begin"/>
            </w:r>
            <w:r w:rsidR="00D15DBD">
              <w:rPr>
                <w:noProof/>
                <w:webHidden/>
              </w:rPr>
              <w:instrText xml:space="preserve"> PAGEREF _Toc10467207 \h </w:instrText>
            </w:r>
            <w:r w:rsidR="00D15DBD">
              <w:rPr>
                <w:noProof/>
                <w:webHidden/>
              </w:rPr>
            </w:r>
            <w:r w:rsidR="00D15DBD">
              <w:rPr>
                <w:noProof/>
                <w:webHidden/>
              </w:rPr>
              <w:fldChar w:fldCharType="separate"/>
            </w:r>
            <w:r w:rsidR="00D15DBD">
              <w:rPr>
                <w:noProof/>
                <w:webHidden/>
              </w:rPr>
              <w:t>8</w:t>
            </w:r>
            <w:r w:rsidR="00D15DBD">
              <w:rPr>
                <w:noProof/>
                <w:webHidden/>
              </w:rPr>
              <w:fldChar w:fldCharType="end"/>
            </w:r>
          </w:hyperlink>
        </w:p>
        <w:p w14:paraId="5522D3F2" w14:textId="04971A6D" w:rsidR="00D15DBD" w:rsidRDefault="00806273">
          <w:pPr>
            <w:pStyle w:val="TDC1"/>
            <w:tabs>
              <w:tab w:val="right" w:leader="dot" w:pos="8494"/>
            </w:tabs>
            <w:rPr>
              <w:rFonts w:eastAsiaTheme="minorEastAsia"/>
              <w:noProof/>
              <w:lang w:eastAsia="es-AR"/>
            </w:rPr>
          </w:pPr>
          <w:hyperlink w:anchor="_Toc10467208" w:history="1">
            <w:r w:rsidR="00D15DBD" w:rsidRPr="00D23869">
              <w:rPr>
                <w:rStyle w:val="Hipervnculo"/>
                <w:noProof/>
              </w:rPr>
              <w:t>Monitoreo y Revisión de los Riesgos</w:t>
            </w:r>
            <w:r w:rsidR="00D15DBD">
              <w:rPr>
                <w:noProof/>
                <w:webHidden/>
              </w:rPr>
              <w:tab/>
            </w:r>
            <w:r w:rsidR="00D15DBD">
              <w:rPr>
                <w:noProof/>
                <w:webHidden/>
              </w:rPr>
              <w:fldChar w:fldCharType="begin"/>
            </w:r>
            <w:r w:rsidR="00D15DBD">
              <w:rPr>
                <w:noProof/>
                <w:webHidden/>
              </w:rPr>
              <w:instrText xml:space="preserve"> PAGEREF _Toc10467208 \h </w:instrText>
            </w:r>
            <w:r w:rsidR="00D15DBD">
              <w:rPr>
                <w:noProof/>
                <w:webHidden/>
              </w:rPr>
            </w:r>
            <w:r w:rsidR="00D15DBD">
              <w:rPr>
                <w:noProof/>
                <w:webHidden/>
              </w:rPr>
              <w:fldChar w:fldCharType="separate"/>
            </w:r>
            <w:r w:rsidR="00D15DBD">
              <w:rPr>
                <w:noProof/>
                <w:webHidden/>
              </w:rPr>
              <w:t>8</w:t>
            </w:r>
            <w:r w:rsidR="00D15DBD">
              <w:rPr>
                <w:noProof/>
                <w:webHidden/>
              </w:rPr>
              <w:fldChar w:fldCharType="end"/>
            </w:r>
          </w:hyperlink>
        </w:p>
        <w:p w14:paraId="3429D3E4" w14:textId="12C6118D" w:rsidR="00D15DBD" w:rsidRDefault="00806273">
          <w:pPr>
            <w:pStyle w:val="TDC1"/>
            <w:tabs>
              <w:tab w:val="right" w:leader="dot" w:pos="8494"/>
            </w:tabs>
            <w:rPr>
              <w:rFonts w:eastAsiaTheme="minorEastAsia"/>
              <w:noProof/>
              <w:lang w:eastAsia="es-AR"/>
            </w:rPr>
          </w:pPr>
          <w:hyperlink w:anchor="_Toc10467209" w:history="1">
            <w:r w:rsidR="00D15DBD" w:rsidRPr="00D23869">
              <w:rPr>
                <w:rStyle w:val="Hipervnculo"/>
                <w:noProof/>
              </w:rPr>
              <w:t>Bibliografía</w:t>
            </w:r>
            <w:r w:rsidR="00D15DBD">
              <w:rPr>
                <w:noProof/>
                <w:webHidden/>
              </w:rPr>
              <w:tab/>
            </w:r>
            <w:r w:rsidR="00D15DBD">
              <w:rPr>
                <w:noProof/>
                <w:webHidden/>
              </w:rPr>
              <w:fldChar w:fldCharType="begin"/>
            </w:r>
            <w:r w:rsidR="00D15DBD">
              <w:rPr>
                <w:noProof/>
                <w:webHidden/>
              </w:rPr>
              <w:instrText xml:space="preserve"> PAGEREF _Toc10467209 \h </w:instrText>
            </w:r>
            <w:r w:rsidR="00D15DBD">
              <w:rPr>
                <w:noProof/>
                <w:webHidden/>
              </w:rPr>
            </w:r>
            <w:r w:rsidR="00D15DBD">
              <w:rPr>
                <w:noProof/>
                <w:webHidden/>
              </w:rPr>
              <w:fldChar w:fldCharType="separate"/>
            </w:r>
            <w:r w:rsidR="00D15DBD">
              <w:rPr>
                <w:noProof/>
                <w:webHidden/>
              </w:rPr>
              <w:t>9</w:t>
            </w:r>
            <w:r w:rsidR="00D15DBD">
              <w:rPr>
                <w:noProof/>
                <w:webHidden/>
              </w:rPr>
              <w:fldChar w:fldCharType="end"/>
            </w:r>
          </w:hyperlink>
        </w:p>
        <w:p w14:paraId="2D4639D1" w14:textId="19D8DE44" w:rsidR="000B2E60" w:rsidRDefault="000B2E60">
          <w:r>
            <w:rPr>
              <w:b/>
              <w:bCs/>
              <w:lang w:val="es-ES"/>
            </w:rPr>
            <w:fldChar w:fldCharType="end"/>
          </w:r>
        </w:p>
      </w:sdtContent>
    </w:sdt>
    <w:p w14:paraId="1073F8F2" w14:textId="3B5E7817" w:rsidR="00F77567" w:rsidRDefault="00F77567"/>
    <w:p w14:paraId="3231EC70" w14:textId="4048559C" w:rsidR="00D66E03" w:rsidRDefault="00D66E03"/>
    <w:p w14:paraId="3209221B" w14:textId="236E36E2" w:rsidR="00D66E03" w:rsidRDefault="00D66E03"/>
    <w:p w14:paraId="563C441B" w14:textId="610DAF00" w:rsidR="00D66E03" w:rsidRDefault="00D66E03"/>
    <w:p w14:paraId="64FF821E" w14:textId="392FA10D" w:rsidR="00D66E03" w:rsidRDefault="00D66E03"/>
    <w:p w14:paraId="734235A1" w14:textId="4E104D62" w:rsidR="00D66E03" w:rsidRDefault="00D66E03"/>
    <w:p w14:paraId="62759805" w14:textId="5455D57A" w:rsidR="00D66E03" w:rsidRDefault="00D66E03"/>
    <w:p w14:paraId="7BEB851B" w14:textId="155E4A35" w:rsidR="00D66E03" w:rsidRDefault="00D66E03"/>
    <w:p w14:paraId="5D518E39" w14:textId="1CC9F8AD" w:rsidR="00D66E03" w:rsidRDefault="00D66E03"/>
    <w:p w14:paraId="0B55C1C5" w14:textId="73F74987" w:rsidR="00D66E03" w:rsidRDefault="00D66E03"/>
    <w:p w14:paraId="70CCAB43" w14:textId="76D326D7" w:rsidR="00D66E03" w:rsidRDefault="00D66E03"/>
    <w:p w14:paraId="1D860FE7" w14:textId="3B1CC5E5" w:rsidR="00D66E03" w:rsidRDefault="00D66E03"/>
    <w:p w14:paraId="59E0A5C7" w14:textId="1A4496FE" w:rsidR="00D66E03" w:rsidRDefault="00D66E03"/>
    <w:p w14:paraId="54613DA1" w14:textId="31861B89" w:rsidR="00D66E03" w:rsidRDefault="00D66E03"/>
    <w:p w14:paraId="00DB2CA4" w14:textId="734C4932" w:rsidR="00D66E03" w:rsidRDefault="00D66E03"/>
    <w:p w14:paraId="50A0F727" w14:textId="4A367F70" w:rsidR="00D66E03" w:rsidRDefault="00D66E03"/>
    <w:p w14:paraId="27C3D796" w14:textId="1F325E8D" w:rsidR="00D66E03" w:rsidRDefault="00D66E03"/>
    <w:p w14:paraId="6A61FE84" w14:textId="4C6E101A" w:rsidR="00D66E03" w:rsidRDefault="00D66E03"/>
    <w:p w14:paraId="356CA2D7" w14:textId="23AFF370" w:rsidR="00D66E03" w:rsidRDefault="00D66E03"/>
    <w:p w14:paraId="301AE7A8" w14:textId="1335D4F3" w:rsidR="00D66E03" w:rsidRDefault="00D66E03"/>
    <w:p w14:paraId="31F8540B" w14:textId="1EBD045D" w:rsidR="00D66E03" w:rsidRDefault="00D66E03"/>
    <w:p w14:paraId="52BDAB00" w14:textId="77777777" w:rsidR="00D66E03" w:rsidRPr="003F455F" w:rsidRDefault="00D66E03" w:rsidP="00D66E03">
      <w:pPr>
        <w:pStyle w:val="Ttulo1"/>
      </w:pPr>
      <w:bookmarkStart w:id="0" w:name="_Toc8831175"/>
      <w:bookmarkStart w:id="1" w:name="_Toc9678403"/>
      <w:bookmarkStart w:id="2" w:name="_Toc9860379"/>
      <w:bookmarkStart w:id="3" w:name="_Toc10467201"/>
      <w:r w:rsidRPr="003F455F">
        <w:lastRenderedPageBreak/>
        <w:t>Historial de Revisiones</w:t>
      </w:r>
      <w:bookmarkEnd w:id="0"/>
      <w:bookmarkEnd w:id="1"/>
      <w:bookmarkEnd w:id="2"/>
      <w:bookmarkEnd w:id="3"/>
    </w:p>
    <w:p w14:paraId="5155F8FD" w14:textId="77777777" w:rsidR="00D66E03" w:rsidRPr="003F455F" w:rsidRDefault="00D66E03" w:rsidP="00D66E03">
      <w:pPr>
        <w:autoSpaceDE w:val="0"/>
        <w:autoSpaceDN w:val="0"/>
        <w:adjustRightInd w:val="0"/>
        <w:spacing w:after="0" w:line="240" w:lineRule="auto"/>
        <w:rPr>
          <w:rFonts w:cstheme="minorHAnsi"/>
          <w:sz w:val="24"/>
          <w:szCs w:val="24"/>
        </w:rPr>
      </w:pPr>
    </w:p>
    <w:tbl>
      <w:tblPr>
        <w:tblStyle w:val="Tablaconcuadrcula"/>
        <w:tblW w:w="0" w:type="auto"/>
        <w:tblInd w:w="-856" w:type="dxa"/>
        <w:tblLook w:val="04A0" w:firstRow="1" w:lastRow="0" w:firstColumn="1" w:lastColumn="0" w:noHBand="0" w:noVBand="1"/>
      </w:tblPr>
      <w:tblGrid>
        <w:gridCol w:w="1418"/>
        <w:gridCol w:w="1276"/>
        <w:gridCol w:w="4678"/>
        <w:gridCol w:w="1978"/>
      </w:tblGrid>
      <w:tr w:rsidR="00D66E03" w:rsidRPr="003F455F" w14:paraId="169FBDDD" w14:textId="77777777" w:rsidTr="007F2197">
        <w:tc>
          <w:tcPr>
            <w:tcW w:w="1418" w:type="dxa"/>
          </w:tcPr>
          <w:p w14:paraId="6A3DE184" w14:textId="77777777" w:rsidR="00D66E03" w:rsidRPr="00DB7426" w:rsidRDefault="00D66E03" w:rsidP="007F2197">
            <w:pPr>
              <w:autoSpaceDE w:val="0"/>
              <w:autoSpaceDN w:val="0"/>
              <w:adjustRightInd w:val="0"/>
              <w:rPr>
                <w:rFonts w:cstheme="minorHAnsi"/>
              </w:rPr>
            </w:pPr>
            <w:r w:rsidRPr="00DB7426">
              <w:rPr>
                <w:rFonts w:cstheme="minorHAnsi"/>
              </w:rPr>
              <w:t>Fecha</w:t>
            </w:r>
          </w:p>
        </w:tc>
        <w:tc>
          <w:tcPr>
            <w:tcW w:w="1276" w:type="dxa"/>
          </w:tcPr>
          <w:p w14:paraId="63017C76" w14:textId="77777777" w:rsidR="00D66E03" w:rsidRPr="00DB7426" w:rsidRDefault="00D66E03" w:rsidP="007F2197">
            <w:pPr>
              <w:autoSpaceDE w:val="0"/>
              <w:autoSpaceDN w:val="0"/>
              <w:adjustRightInd w:val="0"/>
              <w:rPr>
                <w:rFonts w:cstheme="minorHAnsi"/>
              </w:rPr>
            </w:pPr>
            <w:r w:rsidRPr="00DB7426">
              <w:rPr>
                <w:rFonts w:cstheme="minorHAnsi"/>
              </w:rPr>
              <w:t xml:space="preserve">Versión </w:t>
            </w:r>
          </w:p>
        </w:tc>
        <w:tc>
          <w:tcPr>
            <w:tcW w:w="4678" w:type="dxa"/>
          </w:tcPr>
          <w:p w14:paraId="4B10B034" w14:textId="77777777" w:rsidR="00D66E03" w:rsidRPr="00DB7426" w:rsidRDefault="00D66E03" w:rsidP="007F2197">
            <w:pPr>
              <w:autoSpaceDE w:val="0"/>
              <w:autoSpaceDN w:val="0"/>
              <w:adjustRightInd w:val="0"/>
              <w:rPr>
                <w:rFonts w:cstheme="minorHAnsi"/>
              </w:rPr>
            </w:pPr>
            <w:r w:rsidRPr="00DB7426">
              <w:rPr>
                <w:rFonts w:cstheme="minorHAnsi"/>
              </w:rPr>
              <w:t>Descripción</w:t>
            </w:r>
          </w:p>
        </w:tc>
        <w:tc>
          <w:tcPr>
            <w:tcW w:w="1978" w:type="dxa"/>
          </w:tcPr>
          <w:p w14:paraId="5A44A5F6" w14:textId="77777777" w:rsidR="00D66E03" w:rsidRPr="00DB7426" w:rsidRDefault="00D66E03" w:rsidP="007F2197">
            <w:pPr>
              <w:autoSpaceDE w:val="0"/>
              <w:autoSpaceDN w:val="0"/>
              <w:adjustRightInd w:val="0"/>
              <w:rPr>
                <w:rFonts w:cstheme="minorHAnsi"/>
              </w:rPr>
            </w:pPr>
            <w:r w:rsidRPr="00DB7426">
              <w:rPr>
                <w:rFonts w:cstheme="minorHAnsi"/>
              </w:rPr>
              <w:t>Autor</w:t>
            </w:r>
          </w:p>
        </w:tc>
      </w:tr>
      <w:tr w:rsidR="00D66E03" w:rsidRPr="003F455F" w14:paraId="132C01E8" w14:textId="77777777" w:rsidTr="007F2197">
        <w:tc>
          <w:tcPr>
            <w:tcW w:w="1418" w:type="dxa"/>
          </w:tcPr>
          <w:p w14:paraId="0943858E" w14:textId="4537A78F" w:rsidR="00D66E03" w:rsidRPr="00DB7426" w:rsidRDefault="00D66E03" w:rsidP="007F2197">
            <w:pPr>
              <w:autoSpaceDE w:val="0"/>
              <w:autoSpaceDN w:val="0"/>
              <w:adjustRightInd w:val="0"/>
              <w:rPr>
                <w:rFonts w:cstheme="minorHAnsi"/>
              </w:rPr>
            </w:pPr>
            <w:r>
              <w:rPr>
                <w:rFonts w:cstheme="minorHAnsi"/>
              </w:rPr>
              <w:t>30/05/2019</w:t>
            </w:r>
          </w:p>
        </w:tc>
        <w:tc>
          <w:tcPr>
            <w:tcW w:w="1276" w:type="dxa"/>
          </w:tcPr>
          <w:p w14:paraId="7E6749E3" w14:textId="77777777" w:rsidR="00D66E03" w:rsidRPr="00DB7426" w:rsidRDefault="00D66E03" w:rsidP="007F2197">
            <w:pPr>
              <w:autoSpaceDE w:val="0"/>
              <w:autoSpaceDN w:val="0"/>
              <w:adjustRightInd w:val="0"/>
              <w:rPr>
                <w:rFonts w:cstheme="minorHAnsi"/>
              </w:rPr>
            </w:pPr>
            <w:r w:rsidRPr="00DB7426">
              <w:rPr>
                <w:rFonts w:cstheme="minorHAnsi"/>
              </w:rPr>
              <w:t>1.0</w:t>
            </w:r>
          </w:p>
        </w:tc>
        <w:tc>
          <w:tcPr>
            <w:tcW w:w="4678" w:type="dxa"/>
          </w:tcPr>
          <w:p w14:paraId="5B8A773C" w14:textId="681D5D1C" w:rsidR="00D66E03" w:rsidRPr="00DB7426" w:rsidRDefault="00D66E03" w:rsidP="007F2197">
            <w:pPr>
              <w:autoSpaceDE w:val="0"/>
              <w:autoSpaceDN w:val="0"/>
              <w:adjustRightInd w:val="0"/>
              <w:rPr>
                <w:rFonts w:cstheme="minorHAnsi"/>
              </w:rPr>
            </w:pPr>
            <w:r>
              <w:rPr>
                <w:rFonts w:cstheme="minorHAnsi"/>
              </w:rPr>
              <w:t>Creación del documento Gestión de los Riesgos</w:t>
            </w:r>
          </w:p>
        </w:tc>
        <w:tc>
          <w:tcPr>
            <w:tcW w:w="1978" w:type="dxa"/>
          </w:tcPr>
          <w:p w14:paraId="6A0D16AE" w14:textId="77777777" w:rsidR="00D66E03" w:rsidRPr="00DB7426" w:rsidRDefault="00D66E03" w:rsidP="007F2197">
            <w:pPr>
              <w:autoSpaceDE w:val="0"/>
              <w:autoSpaceDN w:val="0"/>
              <w:adjustRightInd w:val="0"/>
              <w:rPr>
                <w:rFonts w:cstheme="minorHAnsi"/>
              </w:rPr>
            </w:pPr>
            <w:r>
              <w:rPr>
                <w:rFonts w:cstheme="minorHAnsi"/>
              </w:rPr>
              <w:t>Equipo de Desarrollo</w:t>
            </w:r>
          </w:p>
        </w:tc>
      </w:tr>
    </w:tbl>
    <w:p w14:paraId="1A51DBF4" w14:textId="77777777" w:rsidR="00D66E03" w:rsidRPr="003F455F" w:rsidRDefault="00D66E03" w:rsidP="00D66E03">
      <w:pPr>
        <w:jc w:val="center"/>
        <w:rPr>
          <w:rFonts w:cstheme="minorHAnsi"/>
          <w:b/>
          <w:sz w:val="24"/>
          <w:szCs w:val="24"/>
          <w:u w:val="single"/>
        </w:rPr>
      </w:pPr>
    </w:p>
    <w:p w14:paraId="545D1982" w14:textId="12A87323" w:rsidR="00D66E03" w:rsidRDefault="00D66E03"/>
    <w:p w14:paraId="6355B033" w14:textId="69556DFD" w:rsidR="00D66E03" w:rsidRDefault="00D66E03"/>
    <w:p w14:paraId="0D697E78" w14:textId="2325893A" w:rsidR="00D66E03" w:rsidRDefault="00D66E03"/>
    <w:p w14:paraId="720E426B" w14:textId="28170699" w:rsidR="00D66E03" w:rsidRDefault="00D66E03"/>
    <w:p w14:paraId="1664DBA6" w14:textId="4989DB9B" w:rsidR="00D66E03" w:rsidRDefault="00D66E03"/>
    <w:p w14:paraId="48BA9A61" w14:textId="39C1699C" w:rsidR="00D66E03" w:rsidRDefault="00D66E03"/>
    <w:p w14:paraId="4BFD4E80" w14:textId="4FB9739E" w:rsidR="00D66E03" w:rsidRDefault="00D66E03"/>
    <w:p w14:paraId="18955C8D" w14:textId="350C5322" w:rsidR="00D66E03" w:rsidRDefault="00D66E03"/>
    <w:p w14:paraId="34DE04E3" w14:textId="446E4185" w:rsidR="00D66E03" w:rsidRDefault="00D66E03"/>
    <w:p w14:paraId="54D468FA" w14:textId="73CC1A9B" w:rsidR="00D66E03" w:rsidRDefault="00D66E03"/>
    <w:p w14:paraId="782599B3" w14:textId="55866FB9" w:rsidR="00D66E03" w:rsidRDefault="00D66E03"/>
    <w:p w14:paraId="2178E440" w14:textId="35D92F23" w:rsidR="00D66E03" w:rsidRDefault="00D66E03"/>
    <w:p w14:paraId="67F21AEB" w14:textId="4DFF94F8" w:rsidR="00D66E03" w:rsidRDefault="00D66E03"/>
    <w:p w14:paraId="6102C1A3" w14:textId="41CB785C" w:rsidR="00D66E03" w:rsidRDefault="00D66E03"/>
    <w:p w14:paraId="35D53BB6" w14:textId="50608A3C" w:rsidR="00D66E03" w:rsidRDefault="00D66E03"/>
    <w:p w14:paraId="22A406D3" w14:textId="09A69D21" w:rsidR="00D66E03" w:rsidRDefault="00D66E03"/>
    <w:p w14:paraId="57E6B19C" w14:textId="48389778" w:rsidR="00D66E03" w:rsidRDefault="00D66E03"/>
    <w:p w14:paraId="3E17C2B7" w14:textId="3095C471" w:rsidR="00D66E03" w:rsidRDefault="00D66E03"/>
    <w:p w14:paraId="7C9DF458" w14:textId="52B3D73E" w:rsidR="00D66E03" w:rsidRDefault="00D66E03"/>
    <w:p w14:paraId="5855485A" w14:textId="5AC594F0" w:rsidR="00D66E03" w:rsidRDefault="00D66E03"/>
    <w:p w14:paraId="68EF98C5" w14:textId="4AC4B8C0" w:rsidR="00D66E03" w:rsidRDefault="00D66E03"/>
    <w:p w14:paraId="77F068E6" w14:textId="5CF546E0" w:rsidR="00D66E03" w:rsidRDefault="00D66E03"/>
    <w:p w14:paraId="48ACDB03" w14:textId="2A5AE18D" w:rsidR="00D66E03" w:rsidRDefault="00D66E03"/>
    <w:p w14:paraId="7B8BA16E" w14:textId="36BCF68B" w:rsidR="00D66E03" w:rsidRDefault="00D66E03"/>
    <w:p w14:paraId="0A4AF676" w14:textId="78DDB6AD" w:rsidR="00D66E03" w:rsidRDefault="00D66E03"/>
    <w:p w14:paraId="6CB5F252" w14:textId="1B1E2E26" w:rsidR="00D66E03" w:rsidRDefault="00D66E03"/>
    <w:p w14:paraId="6FDD331B" w14:textId="13FE81B5" w:rsidR="00D66E03" w:rsidRDefault="00D66E03"/>
    <w:p w14:paraId="25C2A9A3" w14:textId="3444D690" w:rsidR="00D66E03" w:rsidRDefault="00D66E03" w:rsidP="00D66E03">
      <w:pPr>
        <w:jc w:val="center"/>
        <w:rPr>
          <w:sz w:val="28"/>
          <w:szCs w:val="28"/>
        </w:rPr>
      </w:pPr>
      <w:r w:rsidRPr="00D66E03">
        <w:rPr>
          <w:sz w:val="28"/>
          <w:szCs w:val="28"/>
        </w:rPr>
        <w:lastRenderedPageBreak/>
        <w:t>GESTION DE LOS RIESGOS</w:t>
      </w:r>
    </w:p>
    <w:p w14:paraId="4FE82376" w14:textId="64C16F52" w:rsidR="00D66E03" w:rsidRDefault="00D66E03" w:rsidP="00D66E03">
      <w:pPr>
        <w:pStyle w:val="Ttulo1"/>
      </w:pPr>
      <w:bookmarkStart w:id="4" w:name="_Toc10467202"/>
      <w:r>
        <w:t>Introducción</w:t>
      </w:r>
      <w:bookmarkEnd w:id="4"/>
    </w:p>
    <w:p w14:paraId="6BD88E4E" w14:textId="70BDD429" w:rsidR="00D66E03" w:rsidRDefault="003552E0" w:rsidP="008C29F5">
      <w:pPr>
        <w:jc w:val="both"/>
      </w:pPr>
      <w:r>
        <w:t>Cuando comienza a gestionarse un proyecto, es importante saber que el mismo es riesgoso ya que es único</w:t>
      </w:r>
      <w:r w:rsidR="008C29F5">
        <w:t>,</w:t>
      </w:r>
      <w:r>
        <w:t xml:space="preserve"> y </w:t>
      </w:r>
      <w:r w:rsidR="008C29F5">
        <w:t>é</w:t>
      </w:r>
      <w:r>
        <w:t xml:space="preserve">ste posee un grado de complejidad, </w:t>
      </w:r>
      <w:r w:rsidR="001C49A3">
        <w:t>desarrollándose,</w:t>
      </w:r>
      <w:r w:rsidR="006E60B9">
        <w:t xml:space="preserve"> además, en un </w:t>
      </w:r>
      <w:r w:rsidR="001C49A3">
        <w:t>contexto con</w:t>
      </w:r>
      <w:r w:rsidR="006E60B9">
        <w:t xml:space="preserve"> restricciones y suposiciones que responden a las expectativas de los interesados, las que pueden ser contradictorias y cambiantes.</w:t>
      </w:r>
    </w:p>
    <w:p w14:paraId="0382F279" w14:textId="1CCD0C64" w:rsidR="00DB63DA" w:rsidRDefault="008C29F5" w:rsidP="008C29F5">
      <w:pPr>
        <w:jc w:val="both"/>
      </w:pPr>
      <w:r>
        <w:t>La gestión de los riesgos tiene el objetivo de identificar y gestionar los riesgos que no estén contemplados en los procesos referidos a la dirección del proyect</w:t>
      </w:r>
      <w:r w:rsidR="00BE1186">
        <w:t>o. Si estos no se manejan, es posible que el proyecto se desvíe del plan y no logre los objetivos definidos para el mismo.</w:t>
      </w:r>
      <w:r w:rsidR="00DB63DA">
        <w:t xml:space="preserve"> Además de esto, gestionar los riesgos tiene el objetivo de mejorar los riesgos positivos u oportunidades y evitar o mitigar los riesgos negativos o amenazas. Estas amenazas no gestionadas pueden dar lugar a problemas tales como retrasos, sobrecostos, déficit en el desempeño, etc. </w:t>
      </w:r>
      <w:r w:rsidR="00C04560">
        <w:t>Y,</w:t>
      </w:r>
      <w:r w:rsidR="00DB63DA">
        <w:t xml:space="preserve"> por otro lado, las oportunidades aprovechadas pueden conducir a beneficios tales como la reducción de tiempo y costo y mejora en el desempeño o buena reputación.</w:t>
      </w:r>
    </w:p>
    <w:p w14:paraId="20CA7A64" w14:textId="417462EC" w:rsidR="00DE1AAF" w:rsidRDefault="00DE1AAF" w:rsidP="008C29F5">
      <w:pPr>
        <w:jc w:val="both"/>
      </w:pPr>
      <w:r>
        <w:t xml:space="preserve">Los riesgos </w:t>
      </w:r>
      <w:r w:rsidR="00C04560">
        <w:t>seguirán surgiendo durante la vida del proyecto, por lo que los procesos de Gestión de Riesgos del proyecto deben llevarse a cabo de manera iterativa, es decir, se debe controlar y gestionar a medida que el proyecto avanza con el fin de asegurar que el proyecto vaya por un buen camino.</w:t>
      </w:r>
    </w:p>
    <w:p w14:paraId="2903BEB1" w14:textId="0FB766AB" w:rsidR="005E4874" w:rsidRDefault="005E4874" w:rsidP="008C29F5">
      <w:pPr>
        <w:jc w:val="both"/>
      </w:pPr>
    </w:p>
    <w:p w14:paraId="09EA63D9" w14:textId="4E912D4C" w:rsidR="005E4874" w:rsidRDefault="005E4874" w:rsidP="005E4874">
      <w:pPr>
        <w:pStyle w:val="Ttulo1"/>
      </w:pPr>
      <w:bookmarkStart w:id="5" w:name="_Toc10467203"/>
      <w:r>
        <w:t>Planificación de la gestión de los riesgos</w:t>
      </w:r>
      <w:bookmarkEnd w:id="5"/>
    </w:p>
    <w:p w14:paraId="0576043C" w14:textId="16E32DFE" w:rsidR="009D0B4F" w:rsidRDefault="005E4874" w:rsidP="008C29F5">
      <w:pPr>
        <w:jc w:val="both"/>
      </w:pPr>
      <w:r>
        <w:t>En la planificación de la gestión de los riesgos, se debe</w:t>
      </w:r>
      <w:r w:rsidR="006C7106">
        <w:t>n</w:t>
      </w:r>
      <w:r>
        <w:t xml:space="preserve"> definir cómo serán realizadas las actividades para llevar a cabo dicha gestión, es decir la forma en la cual serán tratados los distintos riesgos que irán apareciendo a lo largo de la vida del proyecto.</w:t>
      </w:r>
    </w:p>
    <w:p w14:paraId="24682FA2" w14:textId="7EBCA997" w:rsidR="00471183" w:rsidRDefault="00471183" w:rsidP="008C29F5">
      <w:pPr>
        <w:jc w:val="both"/>
      </w:pPr>
      <w:r>
        <w:t>Para el tratamiento de los riesgos,</w:t>
      </w:r>
      <w:r w:rsidR="003F46B3">
        <w:t xml:space="preserve"> será utilizado un archivo de Hoja de Cálculo de Excel con una serie</w:t>
      </w:r>
      <w:r>
        <w:t xml:space="preserve"> de plantillas </w:t>
      </w:r>
      <w:r w:rsidR="003F46B3">
        <w:t>que incluye un</w:t>
      </w:r>
      <w:r>
        <w:t xml:space="preserve"> conjunto de apartados o informes que permitan incluir todos los puntos relevantes para el tratamiento de los mismos. A continuación, serán identificados y descriptos l</w:t>
      </w:r>
      <w:r w:rsidR="008C4E75">
        <w:t>as distintas planillas junto a sus apartados</w:t>
      </w:r>
      <w:r>
        <w:t>:</w:t>
      </w:r>
    </w:p>
    <w:p w14:paraId="2E691F31" w14:textId="77777777" w:rsidR="003F46B3" w:rsidRDefault="003F46B3" w:rsidP="008C29F5">
      <w:pPr>
        <w:jc w:val="both"/>
      </w:pPr>
    </w:p>
    <w:p w14:paraId="5F579752" w14:textId="785B4F8D" w:rsidR="00471183" w:rsidRDefault="007B5DBF" w:rsidP="003048D5">
      <w:pPr>
        <w:pStyle w:val="Ttulo2"/>
      </w:pPr>
      <w:bookmarkStart w:id="6" w:name="_Toc10467204"/>
      <w:r>
        <w:t>Información General</w:t>
      </w:r>
      <w:bookmarkEnd w:id="6"/>
    </w:p>
    <w:p w14:paraId="1D2DB4C3" w14:textId="118E8E44" w:rsidR="003F46B3" w:rsidRDefault="007B5DBF" w:rsidP="008C29F5">
      <w:pPr>
        <w:jc w:val="both"/>
      </w:pPr>
      <w:r>
        <w:t>La información general incluye la identificación del proyecto y del documento</w:t>
      </w:r>
      <w:r w:rsidR="00664942">
        <w:t>,</w:t>
      </w:r>
      <w:r w:rsidR="00DC7370">
        <w:t xml:space="preserve"> el equipo de gestión de riesgos junto al Scrum Master, el cliente del proyecto y un</w:t>
      </w:r>
      <w:r w:rsidR="00664942">
        <w:t xml:space="preserve"> historial de cambios que permite llevar el control de versiones del documento.</w:t>
      </w:r>
      <w:r w:rsidR="003F46B3">
        <w:t xml:space="preserve"> </w:t>
      </w:r>
    </w:p>
    <w:p w14:paraId="78078CE7" w14:textId="3D51495E" w:rsidR="003F46B3" w:rsidRDefault="003F46B3" w:rsidP="008C29F5">
      <w:pPr>
        <w:jc w:val="both"/>
      </w:pPr>
      <w:r>
        <w:t>En la siguiente imagen se muestra el apartado referido a la información general:</w:t>
      </w:r>
    </w:p>
    <w:p w14:paraId="59B0ED67" w14:textId="543C9FF1" w:rsidR="007B5DBF" w:rsidRDefault="008C4E75" w:rsidP="008C29F5">
      <w:pPr>
        <w:jc w:val="both"/>
      </w:pPr>
      <w:r>
        <w:rPr>
          <w:noProof/>
        </w:rPr>
        <w:lastRenderedPageBreak/>
        <w:drawing>
          <wp:inline distT="0" distB="0" distL="0" distR="0" wp14:anchorId="34D0CB40" wp14:editId="6B98005C">
            <wp:extent cx="5400040" cy="34074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07410"/>
                    </a:xfrm>
                    <a:prstGeom prst="rect">
                      <a:avLst/>
                    </a:prstGeom>
                  </pic:spPr>
                </pic:pic>
              </a:graphicData>
            </a:graphic>
          </wp:inline>
        </w:drawing>
      </w:r>
    </w:p>
    <w:p w14:paraId="3B5BE3E8" w14:textId="77777777" w:rsidR="007B5DBF" w:rsidRDefault="007B5DBF" w:rsidP="008C29F5">
      <w:pPr>
        <w:jc w:val="both"/>
      </w:pPr>
    </w:p>
    <w:p w14:paraId="0B27ECF9" w14:textId="3E7FB8CB" w:rsidR="007B5DBF" w:rsidRDefault="00DC7370" w:rsidP="003048D5">
      <w:pPr>
        <w:pStyle w:val="Ttulo2"/>
      </w:pPr>
      <w:bookmarkStart w:id="7" w:name="_Toc10467205"/>
      <w:r>
        <w:t>Matriz Probabilidad – Impacto</w:t>
      </w:r>
      <w:bookmarkEnd w:id="7"/>
    </w:p>
    <w:p w14:paraId="6AAEEC9C" w14:textId="77777777" w:rsidR="00565AE9" w:rsidRPr="00565AE9" w:rsidRDefault="00565AE9" w:rsidP="00565AE9"/>
    <w:p w14:paraId="5F5685F3" w14:textId="69D397DE" w:rsidR="00E95222" w:rsidRDefault="00E30051" w:rsidP="008C29F5">
      <w:pPr>
        <w:jc w:val="both"/>
      </w:pPr>
      <w:r w:rsidRPr="007174DA">
        <w:rPr>
          <w:u w:val="single"/>
        </w:rPr>
        <w:t>Probabilidad de Ocurrencia:</w:t>
      </w:r>
      <w:r>
        <w:t xml:space="preserve"> La probabilidad de ocurrencia es la chance que tiene un riesgo de suceder. Un hecho improbable que ocurra tiene probabilidad de ocurrencia cercana a cero y un hecho que es casi seguro que ocurra posee una probabilidad de ocurrencia muy cercana a c</w:t>
      </w:r>
      <w:r w:rsidR="00565AE9">
        <w:t xml:space="preserve">ien. </w:t>
      </w:r>
      <w:r w:rsidR="00523E26">
        <w:t xml:space="preserve">Matemáticamente, la probabilidad de ocurrencia toma un valor entre 0 y 1. </w:t>
      </w:r>
      <w:r w:rsidR="00565AE9">
        <w:t>A continuación, se muestra una matriz que muestra las categorías de probabilidad con su correspondiente valor asignado y una descripción.</w:t>
      </w:r>
    </w:p>
    <w:p w14:paraId="7AE08F89" w14:textId="0E4A089B" w:rsidR="00E30051" w:rsidRDefault="00523E26" w:rsidP="008C29F5">
      <w:pPr>
        <w:jc w:val="both"/>
      </w:pPr>
      <w:r>
        <w:rPr>
          <w:noProof/>
        </w:rPr>
        <w:drawing>
          <wp:inline distT="0" distB="0" distL="0" distR="0" wp14:anchorId="4938DDA7" wp14:editId="259C241D">
            <wp:extent cx="4429125" cy="2343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2343150"/>
                    </a:xfrm>
                    <a:prstGeom prst="rect">
                      <a:avLst/>
                    </a:prstGeom>
                  </pic:spPr>
                </pic:pic>
              </a:graphicData>
            </a:graphic>
          </wp:inline>
        </w:drawing>
      </w:r>
    </w:p>
    <w:p w14:paraId="3A5EBF38" w14:textId="77777777" w:rsidR="00461DB7" w:rsidRDefault="00461DB7" w:rsidP="008C29F5">
      <w:pPr>
        <w:jc w:val="both"/>
        <w:rPr>
          <w:u w:val="single"/>
        </w:rPr>
      </w:pPr>
    </w:p>
    <w:p w14:paraId="20D57DB5" w14:textId="44E0A1B8" w:rsidR="00DC7370" w:rsidRDefault="003B5BAA" w:rsidP="008C29F5">
      <w:pPr>
        <w:jc w:val="both"/>
      </w:pPr>
      <w:r w:rsidRPr="003048D5">
        <w:rPr>
          <w:u w:val="single"/>
        </w:rPr>
        <w:t>Impacto del Riesgo:</w:t>
      </w:r>
      <w:r>
        <w:t xml:space="preserve"> El riesgo no se cuantifica sólo por su probabilidad de ocurrencia, sino también por su impacto sobre los objetivos del proyecto (alcance, tiempo, costo y calidad). Si bien en nuestro proyecto no impacta sobre el costo, porque el proyecto no se encuentra sujeto </w:t>
      </w:r>
      <w:r>
        <w:lastRenderedPageBreak/>
        <w:t xml:space="preserve">a ningún presupuesto, </w:t>
      </w:r>
      <w:r w:rsidR="003048D5">
        <w:t>sí se deben tener en cuenta los demás objetivos.</w:t>
      </w:r>
      <w:r w:rsidR="00565AE9">
        <w:t xml:space="preserve"> A continuación, en la siguiente </w:t>
      </w:r>
      <w:r w:rsidR="00A70694">
        <w:t>matriz, se muestran los valores preestablecidos para los impactos y los objetivos a los que impacta cada riesgo</w:t>
      </w:r>
      <w:r w:rsidR="00A117F7">
        <w:t xml:space="preserve">. </w:t>
      </w:r>
    </w:p>
    <w:p w14:paraId="7587DDF7" w14:textId="77777777" w:rsidR="003048D5" w:rsidRDefault="003048D5" w:rsidP="008C29F5">
      <w:pPr>
        <w:jc w:val="both"/>
      </w:pPr>
    </w:p>
    <w:p w14:paraId="3CDE4D25" w14:textId="78A8EFD3" w:rsidR="00461DB7" w:rsidRDefault="00461DB7" w:rsidP="00D85E68">
      <w:pPr>
        <w:jc w:val="both"/>
      </w:pPr>
      <w:r>
        <w:rPr>
          <w:noProof/>
        </w:rPr>
        <w:drawing>
          <wp:anchor distT="0" distB="0" distL="114300" distR="114300" simplePos="0" relativeHeight="251666432" behindDoc="0" locked="0" layoutInCell="1" allowOverlap="1" wp14:anchorId="1FE717C0" wp14:editId="14F95BB4">
            <wp:simplePos x="0" y="0"/>
            <wp:positionH relativeFrom="margin">
              <wp:posOffset>-480695</wp:posOffset>
            </wp:positionH>
            <wp:positionV relativeFrom="paragraph">
              <wp:posOffset>0</wp:posOffset>
            </wp:positionV>
            <wp:extent cx="6469380" cy="3171825"/>
            <wp:effectExtent l="0" t="0" r="762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9380" cy="3171825"/>
                    </a:xfrm>
                    <a:prstGeom prst="rect">
                      <a:avLst/>
                    </a:prstGeom>
                  </pic:spPr>
                </pic:pic>
              </a:graphicData>
            </a:graphic>
            <wp14:sizeRelH relativeFrom="margin">
              <wp14:pctWidth>0</wp14:pctWidth>
            </wp14:sizeRelH>
            <wp14:sizeRelV relativeFrom="margin">
              <wp14:pctHeight>0</wp14:pctHeight>
            </wp14:sizeRelV>
          </wp:anchor>
        </w:drawing>
      </w:r>
    </w:p>
    <w:p w14:paraId="05B934A6" w14:textId="7907BBE6" w:rsidR="00A117F7" w:rsidRDefault="00A117F7" w:rsidP="00D85E68">
      <w:pPr>
        <w:jc w:val="both"/>
      </w:pPr>
      <w:r>
        <w:t>A través de una matriz de doble entrada, se puede combinar la probabilidad y el impacto</w:t>
      </w:r>
      <w:r w:rsidR="0025550A">
        <w:t xml:space="preserve"> para poder hacer una priorización de los riesgos. </w:t>
      </w:r>
      <w:r w:rsidR="00AC45E1">
        <w:t xml:space="preserve">Para la categorización y priorización de riesgos se utilizan tres colores, siendo los de color verde aquellos de </w:t>
      </w:r>
      <w:r w:rsidR="00702EC2">
        <w:t>PRIORIDAD BAJA</w:t>
      </w:r>
      <w:r w:rsidR="00AC45E1">
        <w:t xml:space="preserve">, los de color amarillo de </w:t>
      </w:r>
      <w:r w:rsidR="00702EC2">
        <w:t>PRIORIDAD MEDIA</w:t>
      </w:r>
      <w:r w:rsidR="00AC45E1">
        <w:t xml:space="preserve"> y los</w:t>
      </w:r>
      <w:r w:rsidR="00702EC2">
        <w:t xml:space="preserve"> de color rojo de PRIORIDAD ALTA.</w:t>
      </w:r>
    </w:p>
    <w:tbl>
      <w:tblPr>
        <w:tblW w:w="8400" w:type="dxa"/>
        <w:tblCellMar>
          <w:left w:w="70" w:type="dxa"/>
          <w:right w:w="70" w:type="dxa"/>
        </w:tblCellMar>
        <w:tblLook w:val="04A0" w:firstRow="1" w:lastRow="0" w:firstColumn="1" w:lastColumn="0" w:noHBand="0" w:noVBand="1"/>
      </w:tblPr>
      <w:tblGrid>
        <w:gridCol w:w="1200"/>
        <w:gridCol w:w="867"/>
        <w:gridCol w:w="1533"/>
        <w:gridCol w:w="1200"/>
        <w:gridCol w:w="1200"/>
        <w:gridCol w:w="1200"/>
        <w:gridCol w:w="1200"/>
      </w:tblGrid>
      <w:tr w:rsidR="00F85357" w:rsidRPr="00F85357" w14:paraId="11A95B6B" w14:textId="77777777" w:rsidTr="00F85357">
        <w:trPr>
          <w:trHeight w:val="63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07094" w14:textId="77777777" w:rsidR="00F85357" w:rsidRPr="00F85357" w:rsidRDefault="00F85357" w:rsidP="00F85357">
            <w:pPr>
              <w:spacing w:after="0" w:line="240" w:lineRule="auto"/>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 </w:t>
            </w:r>
          </w:p>
        </w:tc>
        <w:tc>
          <w:tcPr>
            <w:tcW w:w="7200" w:type="dxa"/>
            <w:gridSpan w:val="6"/>
            <w:tcBorders>
              <w:top w:val="single" w:sz="4" w:space="0" w:color="auto"/>
              <w:left w:val="nil"/>
              <w:bottom w:val="single" w:sz="4" w:space="0" w:color="auto"/>
              <w:right w:val="single" w:sz="4" w:space="0" w:color="auto"/>
            </w:tcBorders>
            <w:shd w:val="clear" w:color="auto" w:fill="auto"/>
            <w:vAlign w:val="bottom"/>
            <w:hideMark/>
          </w:tcPr>
          <w:p w14:paraId="646BABC4" w14:textId="77777777" w:rsidR="00F85357" w:rsidRPr="00F85357" w:rsidRDefault="00F85357" w:rsidP="00F85357">
            <w:pPr>
              <w:spacing w:after="0" w:line="240" w:lineRule="auto"/>
              <w:jc w:val="center"/>
              <w:rPr>
                <w:rFonts w:ascii="Arial" w:eastAsia="Times New Roman" w:hAnsi="Arial" w:cs="Arial"/>
                <w:b/>
                <w:bCs/>
                <w:sz w:val="30"/>
                <w:szCs w:val="30"/>
                <w:lang w:eastAsia="es-AR"/>
              </w:rPr>
            </w:pPr>
            <w:r w:rsidRPr="00F85357">
              <w:rPr>
                <w:rFonts w:ascii="Arial" w:eastAsia="Times New Roman" w:hAnsi="Arial" w:cs="Arial"/>
                <w:b/>
                <w:bCs/>
                <w:sz w:val="30"/>
                <w:szCs w:val="30"/>
                <w:lang w:eastAsia="es-AR"/>
              </w:rPr>
              <w:t>Probabilidad x Impacto</w:t>
            </w:r>
          </w:p>
        </w:tc>
      </w:tr>
      <w:tr w:rsidR="00F85357" w:rsidRPr="00F85357" w14:paraId="25018FFD" w14:textId="77777777" w:rsidTr="00702EC2">
        <w:trPr>
          <w:trHeight w:val="465"/>
        </w:trPr>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2924C9DA" w14:textId="77777777" w:rsidR="00F85357" w:rsidRPr="00F85357" w:rsidRDefault="00F85357" w:rsidP="00F85357">
            <w:pPr>
              <w:spacing w:after="0" w:line="240" w:lineRule="auto"/>
              <w:jc w:val="center"/>
              <w:rPr>
                <w:rFonts w:ascii="Arial" w:eastAsia="Times New Roman" w:hAnsi="Arial" w:cs="Arial"/>
                <w:b/>
                <w:bCs/>
                <w:sz w:val="30"/>
                <w:szCs w:val="30"/>
                <w:lang w:eastAsia="es-AR"/>
              </w:rPr>
            </w:pPr>
            <w:r w:rsidRPr="00F85357">
              <w:rPr>
                <w:rFonts w:ascii="Arial" w:eastAsia="Times New Roman" w:hAnsi="Arial" w:cs="Arial"/>
                <w:b/>
                <w:bCs/>
                <w:sz w:val="30"/>
                <w:szCs w:val="30"/>
                <w:lang w:eastAsia="es-AR"/>
              </w:rPr>
              <w:t>Probabilidad</w:t>
            </w:r>
          </w:p>
        </w:tc>
        <w:tc>
          <w:tcPr>
            <w:tcW w:w="867" w:type="dxa"/>
            <w:tcBorders>
              <w:top w:val="nil"/>
              <w:left w:val="nil"/>
              <w:bottom w:val="single" w:sz="4" w:space="0" w:color="auto"/>
              <w:right w:val="single" w:sz="4" w:space="0" w:color="auto"/>
            </w:tcBorders>
            <w:shd w:val="clear" w:color="auto" w:fill="auto"/>
            <w:noWrap/>
            <w:vAlign w:val="center"/>
            <w:hideMark/>
          </w:tcPr>
          <w:p w14:paraId="03606998"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0,9</w:t>
            </w:r>
          </w:p>
        </w:tc>
        <w:tc>
          <w:tcPr>
            <w:tcW w:w="1533" w:type="dxa"/>
            <w:tcBorders>
              <w:top w:val="nil"/>
              <w:left w:val="nil"/>
              <w:bottom w:val="single" w:sz="4" w:space="0" w:color="auto"/>
              <w:right w:val="single" w:sz="4" w:space="0" w:color="auto"/>
            </w:tcBorders>
            <w:shd w:val="clear" w:color="auto" w:fill="FFFF00"/>
            <w:noWrap/>
            <w:vAlign w:val="center"/>
            <w:hideMark/>
          </w:tcPr>
          <w:p w14:paraId="24BFA4F1"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0,045</w:t>
            </w:r>
          </w:p>
        </w:tc>
        <w:tc>
          <w:tcPr>
            <w:tcW w:w="1200" w:type="dxa"/>
            <w:tcBorders>
              <w:top w:val="nil"/>
              <w:left w:val="nil"/>
              <w:bottom w:val="single" w:sz="4" w:space="0" w:color="auto"/>
              <w:right w:val="single" w:sz="4" w:space="0" w:color="auto"/>
            </w:tcBorders>
            <w:shd w:val="clear" w:color="000000" w:fill="FFFF00"/>
            <w:noWrap/>
            <w:vAlign w:val="center"/>
            <w:hideMark/>
          </w:tcPr>
          <w:p w14:paraId="67277848"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0,09</w:t>
            </w:r>
          </w:p>
        </w:tc>
        <w:tc>
          <w:tcPr>
            <w:tcW w:w="1200" w:type="dxa"/>
            <w:tcBorders>
              <w:top w:val="nil"/>
              <w:left w:val="nil"/>
              <w:bottom w:val="single" w:sz="4" w:space="0" w:color="auto"/>
              <w:right w:val="single" w:sz="4" w:space="0" w:color="auto"/>
            </w:tcBorders>
            <w:shd w:val="clear" w:color="000000" w:fill="FF0000"/>
            <w:noWrap/>
            <w:vAlign w:val="center"/>
            <w:hideMark/>
          </w:tcPr>
          <w:p w14:paraId="703E4DFA"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0,18</w:t>
            </w:r>
          </w:p>
        </w:tc>
        <w:tc>
          <w:tcPr>
            <w:tcW w:w="1200" w:type="dxa"/>
            <w:tcBorders>
              <w:top w:val="nil"/>
              <w:left w:val="nil"/>
              <w:bottom w:val="single" w:sz="4" w:space="0" w:color="auto"/>
              <w:right w:val="single" w:sz="4" w:space="0" w:color="auto"/>
            </w:tcBorders>
            <w:shd w:val="clear" w:color="000000" w:fill="FF0000"/>
            <w:noWrap/>
            <w:vAlign w:val="center"/>
            <w:hideMark/>
          </w:tcPr>
          <w:p w14:paraId="21425846"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0,36</w:t>
            </w:r>
          </w:p>
        </w:tc>
        <w:tc>
          <w:tcPr>
            <w:tcW w:w="1200" w:type="dxa"/>
            <w:tcBorders>
              <w:top w:val="nil"/>
              <w:left w:val="nil"/>
              <w:bottom w:val="single" w:sz="4" w:space="0" w:color="auto"/>
              <w:right w:val="single" w:sz="4" w:space="0" w:color="auto"/>
            </w:tcBorders>
            <w:shd w:val="clear" w:color="000000" w:fill="FF0000"/>
            <w:noWrap/>
            <w:vAlign w:val="center"/>
            <w:hideMark/>
          </w:tcPr>
          <w:p w14:paraId="09413100"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0,72</w:t>
            </w:r>
          </w:p>
        </w:tc>
      </w:tr>
      <w:tr w:rsidR="00F85357" w:rsidRPr="00F85357" w14:paraId="4C93DC98" w14:textId="77777777" w:rsidTr="00F85357">
        <w:trPr>
          <w:trHeight w:val="600"/>
        </w:trPr>
        <w:tc>
          <w:tcPr>
            <w:tcW w:w="1200" w:type="dxa"/>
            <w:vMerge/>
            <w:tcBorders>
              <w:top w:val="nil"/>
              <w:left w:val="single" w:sz="4" w:space="0" w:color="auto"/>
              <w:bottom w:val="single" w:sz="4" w:space="0" w:color="auto"/>
              <w:right w:val="single" w:sz="4" w:space="0" w:color="auto"/>
            </w:tcBorders>
            <w:vAlign w:val="center"/>
            <w:hideMark/>
          </w:tcPr>
          <w:p w14:paraId="47FD9F39" w14:textId="77777777" w:rsidR="00F85357" w:rsidRPr="00F85357" w:rsidRDefault="00F85357" w:rsidP="00F85357">
            <w:pPr>
              <w:spacing w:after="0" w:line="240" w:lineRule="auto"/>
              <w:rPr>
                <w:rFonts w:ascii="Arial" w:eastAsia="Times New Roman" w:hAnsi="Arial" w:cs="Arial"/>
                <w:b/>
                <w:bCs/>
                <w:sz w:val="30"/>
                <w:szCs w:val="30"/>
                <w:lang w:eastAsia="es-AR"/>
              </w:rPr>
            </w:pPr>
          </w:p>
        </w:tc>
        <w:tc>
          <w:tcPr>
            <w:tcW w:w="867" w:type="dxa"/>
            <w:tcBorders>
              <w:top w:val="nil"/>
              <w:left w:val="nil"/>
              <w:bottom w:val="single" w:sz="4" w:space="0" w:color="auto"/>
              <w:right w:val="single" w:sz="4" w:space="0" w:color="auto"/>
            </w:tcBorders>
            <w:shd w:val="clear" w:color="auto" w:fill="auto"/>
            <w:noWrap/>
            <w:vAlign w:val="center"/>
            <w:hideMark/>
          </w:tcPr>
          <w:p w14:paraId="67D21E07"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0,7</w:t>
            </w:r>
          </w:p>
        </w:tc>
        <w:tc>
          <w:tcPr>
            <w:tcW w:w="1533" w:type="dxa"/>
            <w:tcBorders>
              <w:top w:val="nil"/>
              <w:left w:val="nil"/>
              <w:bottom w:val="single" w:sz="4" w:space="0" w:color="auto"/>
              <w:right w:val="single" w:sz="4" w:space="0" w:color="auto"/>
            </w:tcBorders>
            <w:shd w:val="clear" w:color="000000" w:fill="92D050"/>
            <w:noWrap/>
            <w:vAlign w:val="center"/>
            <w:hideMark/>
          </w:tcPr>
          <w:p w14:paraId="02D6E7F6"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0,035</w:t>
            </w:r>
          </w:p>
        </w:tc>
        <w:tc>
          <w:tcPr>
            <w:tcW w:w="1200" w:type="dxa"/>
            <w:tcBorders>
              <w:top w:val="nil"/>
              <w:left w:val="nil"/>
              <w:bottom w:val="single" w:sz="4" w:space="0" w:color="auto"/>
              <w:right w:val="single" w:sz="4" w:space="0" w:color="auto"/>
            </w:tcBorders>
            <w:shd w:val="clear" w:color="000000" w:fill="FFFF00"/>
            <w:noWrap/>
            <w:vAlign w:val="center"/>
            <w:hideMark/>
          </w:tcPr>
          <w:p w14:paraId="098D6DAF"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0,07</w:t>
            </w:r>
          </w:p>
        </w:tc>
        <w:tc>
          <w:tcPr>
            <w:tcW w:w="1200" w:type="dxa"/>
            <w:tcBorders>
              <w:top w:val="nil"/>
              <w:left w:val="nil"/>
              <w:bottom w:val="single" w:sz="4" w:space="0" w:color="auto"/>
              <w:right w:val="single" w:sz="4" w:space="0" w:color="auto"/>
            </w:tcBorders>
            <w:shd w:val="clear" w:color="000000" w:fill="FFFF00"/>
            <w:noWrap/>
            <w:vAlign w:val="center"/>
            <w:hideMark/>
          </w:tcPr>
          <w:p w14:paraId="11B59797"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0,14</w:t>
            </w:r>
          </w:p>
        </w:tc>
        <w:tc>
          <w:tcPr>
            <w:tcW w:w="1200" w:type="dxa"/>
            <w:tcBorders>
              <w:top w:val="nil"/>
              <w:left w:val="nil"/>
              <w:bottom w:val="single" w:sz="4" w:space="0" w:color="auto"/>
              <w:right w:val="single" w:sz="4" w:space="0" w:color="auto"/>
            </w:tcBorders>
            <w:shd w:val="clear" w:color="000000" w:fill="FF0000"/>
            <w:noWrap/>
            <w:vAlign w:val="center"/>
            <w:hideMark/>
          </w:tcPr>
          <w:p w14:paraId="7E852B1F"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0,28</w:t>
            </w:r>
          </w:p>
        </w:tc>
        <w:tc>
          <w:tcPr>
            <w:tcW w:w="1200" w:type="dxa"/>
            <w:tcBorders>
              <w:top w:val="nil"/>
              <w:left w:val="nil"/>
              <w:bottom w:val="single" w:sz="4" w:space="0" w:color="auto"/>
              <w:right w:val="single" w:sz="4" w:space="0" w:color="auto"/>
            </w:tcBorders>
            <w:shd w:val="clear" w:color="000000" w:fill="FF0000"/>
            <w:noWrap/>
            <w:vAlign w:val="center"/>
            <w:hideMark/>
          </w:tcPr>
          <w:p w14:paraId="55D44CD1"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0,56</w:t>
            </w:r>
          </w:p>
        </w:tc>
      </w:tr>
      <w:tr w:rsidR="00F85357" w:rsidRPr="00F85357" w14:paraId="6B91325B" w14:textId="77777777" w:rsidTr="00F85357">
        <w:trPr>
          <w:trHeight w:val="495"/>
        </w:trPr>
        <w:tc>
          <w:tcPr>
            <w:tcW w:w="1200" w:type="dxa"/>
            <w:vMerge/>
            <w:tcBorders>
              <w:top w:val="nil"/>
              <w:left w:val="single" w:sz="4" w:space="0" w:color="auto"/>
              <w:bottom w:val="single" w:sz="4" w:space="0" w:color="auto"/>
              <w:right w:val="single" w:sz="4" w:space="0" w:color="auto"/>
            </w:tcBorders>
            <w:vAlign w:val="center"/>
            <w:hideMark/>
          </w:tcPr>
          <w:p w14:paraId="5F8297EC" w14:textId="77777777" w:rsidR="00F85357" w:rsidRPr="00F85357" w:rsidRDefault="00F85357" w:rsidP="00F85357">
            <w:pPr>
              <w:spacing w:after="0" w:line="240" w:lineRule="auto"/>
              <w:rPr>
                <w:rFonts w:ascii="Arial" w:eastAsia="Times New Roman" w:hAnsi="Arial" w:cs="Arial"/>
                <w:b/>
                <w:bCs/>
                <w:sz w:val="30"/>
                <w:szCs w:val="30"/>
                <w:lang w:eastAsia="es-AR"/>
              </w:rPr>
            </w:pPr>
          </w:p>
        </w:tc>
        <w:tc>
          <w:tcPr>
            <w:tcW w:w="867" w:type="dxa"/>
            <w:tcBorders>
              <w:top w:val="nil"/>
              <w:left w:val="nil"/>
              <w:bottom w:val="single" w:sz="4" w:space="0" w:color="auto"/>
              <w:right w:val="single" w:sz="4" w:space="0" w:color="auto"/>
            </w:tcBorders>
            <w:shd w:val="clear" w:color="auto" w:fill="auto"/>
            <w:noWrap/>
            <w:vAlign w:val="center"/>
            <w:hideMark/>
          </w:tcPr>
          <w:p w14:paraId="300B175F"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0,5</w:t>
            </w:r>
          </w:p>
        </w:tc>
        <w:tc>
          <w:tcPr>
            <w:tcW w:w="1533" w:type="dxa"/>
            <w:tcBorders>
              <w:top w:val="nil"/>
              <w:left w:val="nil"/>
              <w:bottom w:val="single" w:sz="4" w:space="0" w:color="auto"/>
              <w:right w:val="single" w:sz="4" w:space="0" w:color="auto"/>
            </w:tcBorders>
            <w:shd w:val="clear" w:color="000000" w:fill="92D050"/>
            <w:noWrap/>
            <w:vAlign w:val="center"/>
            <w:hideMark/>
          </w:tcPr>
          <w:p w14:paraId="348C5ACC"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0,025</w:t>
            </w:r>
          </w:p>
        </w:tc>
        <w:tc>
          <w:tcPr>
            <w:tcW w:w="1200" w:type="dxa"/>
            <w:tcBorders>
              <w:top w:val="nil"/>
              <w:left w:val="nil"/>
              <w:bottom w:val="single" w:sz="4" w:space="0" w:color="auto"/>
              <w:right w:val="single" w:sz="4" w:space="0" w:color="auto"/>
            </w:tcBorders>
            <w:shd w:val="clear" w:color="000000" w:fill="FFFF00"/>
            <w:noWrap/>
            <w:vAlign w:val="center"/>
            <w:hideMark/>
          </w:tcPr>
          <w:p w14:paraId="0784224C"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0,05</w:t>
            </w:r>
          </w:p>
        </w:tc>
        <w:tc>
          <w:tcPr>
            <w:tcW w:w="1200" w:type="dxa"/>
            <w:tcBorders>
              <w:top w:val="nil"/>
              <w:left w:val="nil"/>
              <w:bottom w:val="single" w:sz="4" w:space="0" w:color="auto"/>
              <w:right w:val="single" w:sz="4" w:space="0" w:color="auto"/>
            </w:tcBorders>
            <w:shd w:val="clear" w:color="000000" w:fill="FFFF00"/>
            <w:noWrap/>
            <w:vAlign w:val="center"/>
            <w:hideMark/>
          </w:tcPr>
          <w:p w14:paraId="73247D72"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0,1</w:t>
            </w:r>
          </w:p>
        </w:tc>
        <w:tc>
          <w:tcPr>
            <w:tcW w:w="1200" w:type="dxa"/>
            <w:tcBorders>
              <w:top w:val="nil"/>
              <w:left w:val="nil"/>
              <w:bottom w:val="single" w:sz="4" w:space="0" w:color="auto"/>
              <w:right w:val="single" w:sz="4" w:space="0" w:color="auto"/>
            </w:tcBorders>
            <w:shd w:val="clear" w:color="000000" w:fill="FF0000"/>
            <w:noWrap/>
            <w:vAlign w:val="center"/>
            <w:hideMark/>
          </w:tcPr>
          <w:p w14:paraId="59ED7553"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0,2</w:t>
            </w:r>
          </w:p>
        </w:tc>
        <w:tc>
          <w:tcPr>
            <w:tcW w:w="1200" w:type="dxa"/>
            <w:tcBorders>
              <w:top w:val="nil"/>
              <w:left w:val="nil"/>
              <w:bottom w:val="single" w:sz="4" w:space="0" w:color="auto"/>
              <w:right w:val="single" w:sz="4" w:space="0" w:color="auto"/>
            </w:tcBorders>
            <w:shd w:val="clear" w:color="000000" w:fill="FF0000"/>
            <w:noWrap/>
            <w:vAlign w:val="center"/>
            <w:hideMark/>
          </w:tcPr>
          <w:p w14:paraId="05BAD52F"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0,4</w:t>
            </w:r>
          </w:p>
        </w:tc>
      </w:tr>
      <w:tr w:rsidR="00F85357" w:rsidRPr="00F85357" w14:paraId="701DA382" w14:textId="77777777" w:rsidTr="00F85357">
        <w:trPr>
          <w:trHeight w:val="630"/>
        </w:trPr>
        <w:tc>
          <w:tcPr>
            <w:tcW w:w="1200" w:type="dxa"/>
            <w:vMerge/>
            <w:tcBorders>
              <w:top w:val="nil"/>
              <w:left w:val="single" w:sz="4" w:space="0" w:color="auto"/>
              <w:bottom w:val="single" w:sz="4" w:space="0" w:color="auto"/>
              <w:right w:val="single" w:sz="4" w:space="0" w:color="auto"/>
            </w:tcBorders>
            <w:vAlign w:val="center"/>
            <w:hideMark/>
          </w:tcPr>
          <w:p w14:paraId="3C45B56F" w14:textId="77777777" w:rsidR="00F85357" w:rsidRPr="00F85357" w:rsidRDefault="00F85357" w:rsidP="00F85357">
            <w:pPr>
              <w:spacing w:after="0" w:line="240" w:lineRule="auto"/>
              <w:rPr>
                <w:rFonts w:ascii="Arial" w:eastAsia="Times New Roman" w:hAnsi="Arial" w:cs="Arial"/>
                <w:b/>
                <w:bCs/>
                <w:sz w:val="30"/>
                <w:szCs w:val="30"/>
                <w:lang w:eastAsia="es-AR"/>
              </w:rPr>
            </w:pPr>
          </w:p>
        </w:tc>
        <w:tc>
          <w:tcPr>
            <w:tcW w:w="867" w:type="dxa"/>
            <w:tcBorders>
              <w:top w:val="nil"/>
              <w:left w:val="nil"/>
              <w:bottom w:val="single" w:sz="4" w:space="0" w:color="auto"/>
              <w:right w:val="single" w:sz="4" w:space="0" w:color="auto"/>
            </w:tcBorders>
            <w:shd w:val="clear" w:color="auto" w:fill="auto"/>
            <w:noWrap/>
            <w:vAlign w:val="center"/>
            <w:hideMark/>
          </w:tcPr>
          <w:p w14:paraId="594E3E36"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0,3</w:t>
            </w:r>
          </w:p>
        </w:tc>
        <w:tc>
          <w:tcPr>
            <w:tcW w:w="1533" w:type="dxa"/>
            <w:tcBorders>
              <w:top w:val="nil"/>
              <w:left w:val="nil"/>
              <w:bottom w:val="single" w:sz="4" w:space="0" w:color="auto"/>
              <w:right w:val="single" w:sz="4" w:space="0" w:color="auto"/>
            </w:tcBorders>
            <w:shd w:val="clear" w:color="000000" w:fill="92D050"/>
            <w:noWrap/>
            <w:vAlign w:val="center"/>
            <w:hideMark/>
          </w:tcPr>
          <w:p w14:paraId="29B5841F"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0,015</w:t>
            </w:r>
          </w:p>
        </w:tc>
        <w:tc>
          <w:tcPr>
            <w:tcW w:w="1200" w:type="dxa"/>
            <w:tcBorders>
              <w:top w:val="nil"/>
              <w:left w:val="nil"/>
              <w:bottom w:val="single" w:sz="4" w:space="0" w:color="auto"/>
              <w:right w:val="single" w:sz="4" w:space="0" w:color="auto"/>
            </w:tcBorders>
            <w:shd w:val="clear" w:color="000000" w:fill="92D050"/>
            <w:noWrap/>
            <w:vAlign w:val="center"/>
            <w:hideMark/>
          </w:tcPr>
          <w:p w14:paraId="339A5F52"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0,03</w:t>
            </w:r>
          </w:p>
        </w:tc>
        <w:tc>
          <w:tcPr>
            <w:tcW w:w="1200" w:type="dxa"/>
            <w:tcBorders>
              <w:top w:val="nil"/>
              <w:left w:val="nil"/>
              <w:bottom w:val="single" w:sz="4" w:space="0" w:color="auto"/>
              <w:right w:val="single" w:sz="4" w:space="0" w:color="auto"/>
            </w:tcBorders>
            <w:shd w:val="clear" w:color="000000" w:fill="FFFF00"/>
            <w:noWrap/>
            <w:vAlign w:val="center"/>
            <w:hideMark/>
          </w:tcPr>
          <w:p w14:paraId="4447A042"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0,06</w:t>
            </w:r>
          </w:p>
        </w:tc>
        <w:tc>
          <w:tcPr>
            <w:tcW w:w="1200" w:type="dxa"/>
            <w:tcBorders>
              <w:top w:val="nil"/>
              <w:left w:val="nil"/>
              <w:bottom w:val="single" w:sz="4" w:space="0" w:color="auto"/>
              <w:right w:val="single" w:sz="4" w:space="0" w:color="auto"/>
            </w:tcBorders>
            <w:shd w:val="clear" w:color="000000" w:fill="FFFF00"/>
            <w:noWrap/>
            <w:vAlign w:val="center"/>
            <w:hideMark/>
          </w:tcPr>
          <w:p w14:paraId="0ADBEB28"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0,12</w:t>
            </w:r>
          </w:p>
        </w:tc>
        <w:tc>
          <w:tcPr>
            <w:tcW w:w="1200" w:type="dxa"/>
            <w:tcBorders>
              <w:top w:val="nil"/>
              <w:left w:val="nil"/>
              <w:bottom w:val="single" w:sz="4" w:space="0" w:color="auto"/>
              <w:right w:val="single" w:sz="4" w:space="0" w:color="auto"/>
            </w:tcBorders>
            <w:shd w:val="clear" w:color="000000" w:fill="FF0000"/>
            <w:noWrap/>
            <w:vAlign w:val="center"/>
            <w:hideMark/>
          </w:tcPr>
          <w:p w14:paraId="31D91594"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0,24</w:t>
            </w:r>
          </w:p>
        </w:tc>
      </w:tr>
      <w:tr w:rsidR="00F85357" w:rsidRPr="00F85357" w14:paraId="57540BF6" w14:textId="77777777" w:rsidTr="00F85357">
        <w:trPr>
          <w:trHeight w:val="630"/>
        </w:trPr>
        <w:tc>
          <w:tcPr>
            <w:tcW w:w="1200" w:type="dxa"/>
            <w:vMerge/>
            <w:tcBorders>
              <w:top w:val="nil"/>
              <w:left w:val="single" w:sz="4" w:space="0" w:color="auto"/>
              <w:bottom w:val="single" w:sz="4" w:space="0" w:color="auto"/>
              <w:right w:val="single" w:sz="4" w:space="0" w:color="auto"/>
            </w:tcBorders>
            <w:vAlign w:val="center"/>
            <w:hideMark/>
          </w:tcPr>
          <w:p w14:paraId="3C169CC6" w14:textId="77777777" w:rsidR="00F85357" w:rsidRPr="00F85357" w:rsidRDefault="00F85357" w:rsidP="00F85357">
            <w:pPr>
              <w:spacing w:after="0" w:line="240" w:lineRule="auto"/>
              <w:rPr>
                <w:rFonts w:ascii="Arial" w:eastAsia="Times New Roman" w:hAnsi="Arial" w:cs="Arial"/>
                <w:b/>
                <w:bCs/>
                <w:sz w:val="30"/>
                <w:szCs w:val="30"/>
                <w:lang w:eastAsia="es-AR"/>
              </w:rPr>
            </w:pPr>
          </w:p>
        </w:tc>
        <w:tc>
          <w:tcPr>
            <w:tcW w:w="867" w:type="dxa"/>
            <w:tcBorders>
              <w:top w:val="nil"/>
              <w:left w:val="nil"/>
              <w:bottom w:val="single" w:sz="4" w:space="0" w:color="auto"/>
              <w:right w:val="single" w:sz="4" w:space="0" w:color="auto"/>
            </w:tcBorders>
            <w:shd w:val="clear" w:color="auto" w:fill="auto"/>
            <w:noWrap/>
            <w:vAlign w:val="center"/>
            <w:hideMark/>
          </w:tcPr>
          <w:p w14:paraId="4A893D28"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0,1</w:t>
            </w:r>
          </w:p>
        </w:tc>
        <w:tc>
          <w:tcPr>
            <w:tcW w:w="1533" w:type="dxa"/>
            <w:tcBorders>
              <w:top w:val="nil"/>
              <w:left w:val="nil"/>
              <w:bottom w:val="single" w:sz="4" w:space="0" w:color="auto"/>
              <w:right w:val="single" w:sz="4" w:space="0" w:color="auto"/>
            </w:tcBorders>
            <w:shd w:val="clear" w:color="000000" w:fill="92D050"/>
            <w:noWrap/>
            <w:vAlign w:val="center"/>
            <w:hideMark/>
          </w:tcPr>
          <w:p w14:paraId="0DFC1096"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0,005</w:t>
            </w:r>
          </w:p>
        </w:tc>
        <w:tc>
          <w:tcPr>
            <w:tcW w:w="1200" w:type="dxa"/>
            <w:tcBorders>
              <w:top w:val="nil"/>
              <w:left w:val="nil"/>
              <w:bottom w:val="single" w:sz="4" w:space="0" w:color="auto"/>
              <w:right w:val="single" w:sz="4" w:space="0" w:color="auto"/>
            </w:tcBorders>
            <w:shd w:val="clear" w:color="000000" w:fill="92D050"/>
            <w:noWrap/>
            <w:vAlign w:val="center"/>
            <w:hideMark/>
          </w:tcPr>
          <w:p w14:paraId="1A14F0EF"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0,01</w:t>
            </w:r>
          </w:p>
        </w:tc>
        <w:tc>
          <w:tcPr>
            <w:tcW w:w="1200" w:type="dxa"/>
            <w:tcBorders>
              <w:top w:val="nil"/>
              <w:left w:val="nil"/>
              <w:bottom w:val="single" w:sz="4" w:space="0" w:color="auto"/>
              <w:right w:val="single" w:sz="4" w:space="0" w:color="auto"/>
            </w:tcBorders>
            <w:shd w:val="clear" w:color="000000" w:fill="92D050"/>
            <w:noWrap/>
            <w:vAlign w:val="center"/>
            <w:hideMark/>
          </w:tcPr>
          <w:p w14:paraId="306BBB45"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0,02</w:t>
            </w:r>
          </w:p>
        </w:tc>
        <w:tc>
          <w:tcPr>
            <w:tcW w:w="1200" w:type="dxa"/>
            <w:tcBorders>
              <w:top w:val="nil"/>
              <w:left w:val="nil"/>
              <w:bottom w:val="single" w:sz="4" w:space="0" w:color="auto"/>
              <w:right w:val="single" w:sz="4" w:space="0" w:color="auto"/>
            </w:tcBorders>
            <w:shd w:val="clear" w:color="000000" w:fill="FFFF00"/>
            <w:noWrap/>
            <w:vAlign w:val="center"/>
            <w:hideMark/>
          </w:tcPr>
          <w:p w14:paraId="2FFC139E"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0,04</w:t>
            </w:r>
          </w:p>
        </w:tc>
        <w:tc>
          <w:tcPr>
            <w:tcW w:w="1200" w:type="dxa"/>
            <w:tcBorders>
              <w:top w:val="nil"/>
              <w:left w:val="nil"/>
              <w:bottom w:val="single" w:sz="4" w:space="0" w:color="auto"/>
              <w:right w:val="single" w:sz="4" w:space="0" w:color="auto"/>
            </w:tcBorders>
            <w:shd w:val="clear" w:color="000000" w:fill="FFFF00"/>
            <w:noWrap/>
            <w:vAlign w:val="center"/>
            <w:hideMark/>
          </w:tcPr>
          <w:p w14:paraId="74896E29"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0,08</w:t>
            </w:r>
          </w:p>
        </w:tc>
      </w:tr>
      <w:tr w:rsidR="00F85357" w:rsidRPr="00F85357" w14:paraId="46696B25" w14:textId="77777777" w:rsidTr="00F85357">
        <w:trPr>
          <w:trHeight w:val="540"/>
        </w:trPr>
        <w:tc>
          <w:tcPr>
            <w:tcW w:w="2067"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E5BB9F4"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 </w:t>
            </w:r>
          </w:p>
        </w:tc>
        <w:tc>
          <w:tcPr>
            <w:tcW w:w="1533" w:type="dxa"/>
            <w:tcBorders>
              <w:top w:val="nil"/>
              <w:left w:val="nil"/>
              <w:bottom w:val="single" w:sz="4" w:space="0" w:color="auto"/>
              <w:right w:val="single" w:sz="4" w:space="0" w:color="auto"/>
            </w:tcBorders>
            <w:shd w:val="clear" w:color="auto" w:fill="auto"/>
            <w:noWrap/>
            <w:vAlign w:val="center"/>
            <w:hideMark/>
          </w:tcPr>
          <w:p w14:paraId="2FF99A76"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15A76C06"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0,1</w:t>
            </w:r>
          </w:p>
        </w:tc>
        <w:tc>
          <w:tcPr>
            <w:tcW w:w="1200" w:type="dxa"/>
            <w:tcBorders>
              <w:top w:val="nil"/>
              <w:left w:val="nil"/>
              <w:bottom w:val="single" w:sz="4" w:space="0" w:color="auto"/>
              <w:right w:val="single" w:sz="4" w:space="0" w:color="auto"/>
            </w:tcBorders>
            <w:shd w:val="clear" w:color="auto" w:fill="auto"/>
            <w:noWrap/>
            <w:vAlign w:val="center"/>
            <w:hideMark/>
          </w:tcPr>
          <w:p w14:paraId="52E7DCC6"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0,2</w:t>
            </w:r>
          </w:p>
        </w:tc>
        <w:tc>
          <w:tcPr>
            <w:tcW w:w="1200" w:type="dxa"/>
            <w:tcBorders>
              <w:top w:val="nil"/>
              <w:left w:val="nil"/>
              <w:bottom w:val="single" w:sz="4" w:space="0" w:color="auto"/>
              <w:right w:val="single" w:sz="4" w:space="0" w:color="auto"/>
            </w:tcBorders>
            <w:shd w:val="clear" w:color="auto" w:fill="auto"/>
            <w:noWrap/>
            <w:vAlign w:val="center"/>
            <w:hideMark/>
          </w:tcPr>
          <w:p w14:paraId="240D736B"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0,4</w:t>
            </w:r>
          </w:p>
        </w:tc>
        <w:tc>
          <w:tcPr>
            <w:tcW w:w="1200" w:type="dxa"/>
            <w:tcBorders>
              <w:top w:val="nil"/>
              <w:left w:val="nil"/>
              <w:bottom w:val="single" w:sz="4" w:space="0" w:color="auto"/>
              <w:right w:val="single" w:sz="4" w:space="0" w:color="auto"/>
            </w:tcBorders>
            <w:shd w:val="clear" w:color="auto" w:fill="auto"/>
            <w:noWrap/>
            <w:vAlign w:val="center"/>
            <w:hideMark/>
          </w:tcPr>
          <w:p w14:paraId="3311A165" w14:textId="77777777" w:rsidR="00F85357" w:rsidRPr="00F85357" w:rsidRDefault="00F85357" w:rsidP="00F85357">
            <w:pPr>
              <w:spacing w:after="0" w:line="240" w:lineRule="auto"/>
              <w:jc w:val="center"/>
              <w:rPr>
                <w:rFonts w:ascii="Arial" w:eastAsia="Times New Roman" w:hAnsi="Arial" w:cs="Arial"/>
                <w:b/>
                <w:bCs/>
                <w:sz w:val="20"/>
                <w:szCs w:val="20"/>
                <w:lang w:eastAsia="es-AR"/>
              </w:rPr>
            </w:pPr>
            <w:r w:rsidRPr="00F85357">
              <w:rPr>
                <w:rFonts w:ascii="Arial" w:eastAsia="Times New Roman" w:hAnsi="Arial" w:cs="Arial"/>
                <w:b/>
                <w:bCs/>
                <w:sz w:val="20"/>
                <w:szCs w:val="20"/>
                <w:lang w:eastAsia="es-AR"/>
              </w:rPr>
              <w:t>0,8</w:t>
            </w:r>
          </w:p>
        </w:tc>
      </w:tr>
      <w:tr w:rsidR="00F85357" w:rsidRPr="00F85357" w14:paraId="2F0AB454" w14:textId="77777777" w:rsidTr="00F85357">
        <w:trPr>
          <w:trHeight w:val="435"/>
        </w:trPr>
        <w:tc>
          <w:tcPr>
            <w:tcW w:w="2067" w:type="dxa"/>
            <w:gridSpan w:val="2"/>
            <w:vMerge/>
            <w:tcBorders>
              <w:top w:val="single" w:sz="4" w:space="0" w:color="auto"/>
              <w:left w:val="single" w:sz="4" w:space="0" w:color="auto"/>
              <w:bottom w:val="single" w:sz="4" w:space="0" w:color="000000"/>
              <w:right w:val="single" w:sz="4" w:space="0" w:color="000000"/>
            </w:tcBorders>
            <w:vAlign w:val="center"/>
            <w:hideMark/>
          </w:tcPr>
          <w:p w14:paraId="554040E8" w14:textId="77777777" w:rsidR="00F85357" w:rsidRPr="00F85357" w:rsidRDefault="00F85357" w:rsidP="00F85357">
            <w:pPr>
              <w:spacing w:after="0" w:line="240" w:lineRule="auto"/>
              <w:rPr>
                <w:rFonts w:ascii="Arial" w:eastAsia="Times New Roman" w:hAnsi="Arial" w:cs="Arial"/>
                <w:b/>
                <w:bCs/>
                <w:sz w:val="20"/>
                <w:szCs w:val="20"/>
                <w:lang w:eastAsia="es-AR"/>
              </w:rPr>
            </w:pPr>
          </w:p>
        </w:tc>
        <w:tc>
          <w:tcPr>
            <w:tcW w:w="6333" w:type="dxa"/>
            <w:gridSpan w:val="5"/>
            <w:tcBorders>
              <w:top w:val="single" w:sz="4" w:space="0" w:color="auto"/>
              <w:left w:val="nil"/>
              <w:bottom w:val="single" w:sz="4" w:space="0" w:color="auto"/>
              <w:right w:val="single" w:sz="4" w:space="0" w:color="auto"/>
            </w:tcBorders>
            <w:shd w:val="clear" w:color="auto" w:fill="auto"/>
            <w:vAlign w:val="center"/>
            <w:hideMark/>
          </w:tcPr>
          <w:p w14:paraId="1D06F5A6" w14:textId="77777777" w:rsidR="00F85357" w:rsidRPr="00F85357" w:rsidRDefault="00F85357" w:rsidP="00F85357">
            <w:pPr>
              <w:spacing w:after="0" w:line="240" w:lineRule="auto"/>
              <w:jc w:val="center"/>
              <w:rPr>
                <w:rFonts w:ascii="Arial" w:eastAsia="Times New Roman" w:hAnsi="Arial" w:cs="Arial"/>
                <w:b/>
                <w:bCs/>
                <w:sz w:val="30"/>
                <w:szCs w:val="30"/>
                <w:lang w:eastAsia="es-AR"/>
              </w:rPr>
            </w:pPr>
            <w:r w:rsidRPr="00F85357">
              <w:rPr>
                <w:rFonts w:ascii="Arial" w:eastAsia="Times New Roman" w:hAnsi="Arial" w:cs="Arial"/>
                <w:b/>
                <w:bCs/>
                <w:sz w:val="30"/>
                <w:szCs w:val="30"/>
                <w:lang w:eastAsia="es-AR"/>
              </w:rPr>
              <w:t>Impacto</w:t>
            </w:r>
          </w:p>
        </w:tc>
      </w:tr>
    </w:tbl>
    <w:p w14:paraId="73BB3B3A" w14:textId="05A8FDC5" w:rsidR="006C1A77" w:rsidRDefault="006C1A77" w:rsidP="00D85E68">
      <w:pPr>
        <w:jc w:val="both"/>
      </w:pPr>
    </w:p>
    <w:p w14:paraId="7E96F691" w14:textId="1CAE4CAD" w:rsidR="00273559" w:rsidRDefault="00273559" w:rsidP="00D661CF">
      <w:pPr>
        <w:pStyle w:val="Ttulo2"/>
      </w:pPr>
      <w:bookmarkStart w:id="8" w:name="_Toc10467206"/>
      <w:r w:rsidRPr="00D661CF">
        <w:lastRenderedPageBreak/>
        <w:t>Tratamiento del Riesgo</w:t>
      </w:r>
      <w:bookmarkEnd w:id="8"/>
    </w:p>
    <w:p w14:paraId="65C04251" w14:textId="100B1839" w:rsidR="00D661CF" w:rsidRDefault="00D661CF" w:rsidP="00D661CF">
      <w:r>
        <w:t>Para el tratamiento del riesgo, se utiliza una planilla en la cual se realiza la identificación de los riesgos y se le asignan un conjunto de características para el correcto tratamiento.</w:t>
      </w:r>
    </w:p>
    <w:p w14:paraId="14ACF49D" w14:textId="60216839" w:rsidR="00D661CF" w:rsidRDefault="00D661CF" w:rsidP="00D661CF">
      <w:r>
        <w:t>Esta planilla consta de:</w:t>
      </w:r>
    </w:p>
    <w:p w14:paraId="7CA8360F" w14:textId="77304AC2" w:rsidR="00D661CF" w:rsidRDefault="00D661CF" w:rsidP="00D661CF">
      <w:pPr>
        <w:pStyle w:val="Prrafodelista"/>
        <w:numPr>
          <w:ilvl w:val="0"/>
          <w:numId w:val="1"/>
        </w:numPr>
      </w:pPr>
      <w:r>
        <w:t>ID Riesgo:</w:t>
      </w:r>
      <w:r w:rsidR="0006389B">
        <w:t xml:space="preserve"> es un valor utilizado para identificar unívocamente a cada uno de los riesgos.</w:t>
      </w:r>
    </w:p>
    <w:p w14:paraId="27346418" w14:textId="2452F530" w:rsidR="00D661CF" w:rsidRDefault="00D661CF" w:rsidP="00D661CF">
      <w:pPr>
        <w:pStyle w:val="Prrafodelista"/>
        <w:numPr>
          <w:ilvl w:val="0"/>
          <w:numId w:val="1"/>
        </w:numPr>
      </w:pPr>
      <w:r>
        <w:t>Fecha de Ingreso:</w:t>
      </w:r>
      <w:r w:rsidR="0006389B">
        <w:t xml:space="preserve"> la fecha de ingreso corresponde a la fecha en la cual el riesgo fue identificado</w:t>
      </w:r>
      <w:r w:rsidR="004D3227">
        <w:t xml:space="preserve"> y añadido a la planilla de riesgos.</w:t>
      </w:r>
    </w:p>
    <w:p w14:paraId="020348B3" w14:textId="3A8D7561" w:rsidR="00D661CF" w:rsidRDefault="00D661CF" w:rsidP="00D661CF">
      <w:pPr>
        <w:pStyle w:val="Prrafodelista"/>
        <w:numPr>
          <w:ilvl w:val="0"/>
          <w:numId w:val="1"/>
        </w:numPr>
      </w:pPr>
      <w:r>
        <w:t>Versión:</w:t>
      </w:r>
      <w:r w:rsidR="00EF48F6">
        <w:t xml:space="preserve"> indica el número de versión del riesgo</w:t>
      </w:r>
    </w:p>
    <w:p w14:paraId="27CA3CF8" w14:textId="55673D5D" w:rsidR="00D661CF" w:rsidRDefault="00D661CF" w:rsidP="00D661CF">
      <w:pPr>
        <w:pStyle w:val="Prrafodelista"/>
        <w:numPr>
          <w:ilvl w:val="0"/>
          <w:numId w:val="1"/>
        </w:numPr>
      </w:pPr>
      <w:r>
        <w:t>Descripción:</w:t>
      </w:r>
      <w:r w:rsidR="00EF48F6">
        <w:t xml:space="preserve"> es la redacción del riesgo. Se definen de tal manera que quede expresada la condición y el problema que ocurrirá si el riesgo se da.</w:t>
      </w:r>
    </w:p>
    <w:p w14:paraId="407C7883" w14:textId="3E1340D0" w:rsidR="00D661CF" w:rsidRDefault="00D661CF" w:rsidP="00D661CF">
      <w:pPr>
        <w:pStyle w:val="Prrafodelista"/>
        <w:numPr>
          <w:ilvl w:val="0"/>
          <w:numId w:val="1"/>
        </w:numPr>
      </w:pPr>
      <w:r>
        <w:t>Categoría:</w:t>
      </w:r>
      <w:r w:rsidR="00EF48F6">
        <w:t xml:space="preserve"> </w:t>
      </w:r>
      <w:r w:rsidR="00C45D49">
        <w:t>Un método en la identificación de riesgos consiste en crear una lista de verificación de riesgos. Esto permite enfocarse en un algún subconjunto de riesgos conocidos y predecibles. Los siguientes ítems muestran las sub categorías de clasificación:</w:t>
      </w:r>
    </w:p>
    <w:p w14:paraId="52B597FE" w14:textId="476014FE" w:rsidR="00C95EFF" w:rsidRDefault="00C95EFF" w:rsidP="00C95EFF">
      <w:pPr>
        <w:pStyle w:val="Prrafodelista"/>
        <w:numPr>
          <w:ilvl w:val="0"/>
          <w:numId w:val="2"/>
        </w:numPr>
      </w:pPr>
      <w:r>
        <w:t>Tamaño del Producto: riesgos asociados con el tamaño global del software que se construirá o modificará.</w:t>
      </w:r>
    </w:p>
    <w:p w14:paraId="0A50B412" w14:textId="76B31F49" w:rsidR="00C95EFF" w:rsidRDefault="00C95EFF" w:rsidP="00C95EFF">
      <w:pPr>
        <w:pStyle w:val="Prrafodelista"/>
        <w:numPr>
          <w:ilvl w:val="0"/>
          <w:numId w:val="2"/>
        </w:numPr>
      </w:pPr>
      <w:r>
        <w:t>Riesgo del Impacto de Negocio (IN): este tipo de riesgo está asociado al alcance o las restricciones que impone la gerencia o el mercado.</w:t>
      </w:r>
    </w:p>
    <w:p w14:paraId="50C43213" w14:textId="1914A08E" w:rsidR="00C95EFF" w:rsidRDefault="00C95EFF" w:rsidP="00C95EFF">
      <w:pPr>
        <w:pStyle w:val="Prrafodelista"/>
        <w:numPr>
          <w:ilvl w:val="0"/>
          <w:numId w:val="2"/>
        </w:numPr>
      </w:pPr>
      <w:r>
        <w:t>Riesgo relacionado con el cliente (CC): Este tipo de riesgo se relaciona con la sofisticación del cliente y la habilidad de los desarrolladores para comunicarse con él de forma oportuna.</w:t>
      </w:r>
    </w:p>
    <w:p w14:paraId="24437A1A" w14:textId="19C260B1" w:rsidR="00EF48F6" w:rsidRDefault="001A0AE3" w:rsidP="00EF48F6">
      <w:pPr>
        <w:pStyle w:val="Prrafodelista"/>
        <w:numPr>
          <w:ilvl w:val="0"/>
          <w:numId w:val="2"/>
        </w:numPr>
      </w:pPr>
      <w:r>
        <w:t>Riesgo asociado al tamaño del grupo y experiencia (TEP)</w:t>
      </w:r>
      <w:r w:rsidR="00D744AE">
        <w:t>: Este tipo de riesgo está asociado a</w:t>
      </w:r>
      <w:r w:rsidR="00C95EFF">
        <w:t xml:space="preserve"> la experiencia global técnica y en el proyecto de los integrantes del equipo de trabajo.</w:t>
      </w:r>
    </w:p>
    <w:p w14:paraId="51042C48" w14:textId="49EB6B30" w:rsidR="00C95EFF" w:rsidRDefault="00C95EFF" w:rsidP="00EF48F6">
      <w:pPr>
        <w:pStyle w:val="Prrafodelista"/>
        <w:numPr>
          <w:ilvl w:val="0"/>
          <w:numId w:val="2"/>
        </w:numPr>
      </w:pPr>
      <w:r>
        <w:t>Tecnología que construir: riesgo asociado con la complejidad del sistema que se construirá y las nuevas tecnologías o funcionalidades que incorporará el sistema.</w:t>
      </w:r>
    </w:p>
    <w:p w14:paraId="0A7C5CA9" w14:textId="7E61C988" w:rsidR="00D661CF" w:rsidRDefault="00D661CF" w:rsidP="00D661CF">
      <w:pPr>
        <w:pStyle w:val="Prrafodelista"/>
        <w:numPr>
          <w:ilvl w:val="0"/>
          <w:numId w:val="1"/>
        </w:numPr>
      </w:pPr>
      <w:r>
        <w:t>Impacto:</w:t>
      </w:r>
      <w:r w:rsidR="00C45D49">
        <w:t xml:space="preserve"> es el valor de impacto que el riesgo tiene en caso de ocurrir. Se toman como referencia para su asignación los valores ubicados en la matriz de análisis de impacto mostrada anteriormente.</w:t>
      </w:r>
    </w:p>
    <w:p w14:paraId="19123BF6" w14:textId="347ED3F7" w:rsidR="00D661CF" w:rsidRDefault="00D661CF" w:rsidP="00D661CF">
      <w:pPr>
        <w:pStyle w:val="Prrafodelista"/>
        <w:numPr>
          <w:ilvl w:val="0"/>
          <w:numId w:val="1"/>
        </w:numPr>
      </w:pPr>
      <w:r>
        <w:t>Probabilidad de Ocurrencia:</w:t>
      </w:r>
      <w:r w:rsidR="00C45D49">
        <w:t xml:space="preserve"> es la probabilidad que tiene un riesgo de ocurrir. Se toman como referencia para su asignación los valores ubicados en la matriz de probabilidad mostrada anteriormente.</w:t>
      </w:r>
    </w:p>
    <w:p w14:paraId="04148587" w14:textId="03DAB2FE" w:rsidR="00D661CF" w:rsidRDefault="00D661CF" w:rsidP="00D661CF">
      <w:pPr>
        <w:pStyle w:val="Prrafodelista"/>
        <w:numPr>
          <w:ilvl w:val="0"/>
          <w:numId w:val="1"/>
        </w:numPr>
      </w:pPr>
      <w:r>
        <w:t>Exposición:</w:t>
      </w:r>
      <w:r w:rsidR="003B2210">
        <w:t xml:space="preserve"> la exposición es el resultado de multiplicar la probabilidad de ocurrencia por el impacto asociado al riesgo. Este resultado se puede verificar en la tabla de doble entrada que relaciona la probabilidad y el impacto y de esa manera comprobar su prioridad de manera que se pueda determinar si el riesgo requiere o no tratamiento.</w:t>
      </w:r>
    </w:p>
    <w:p w14:paraId="6BD5AD6C" w14:textId="5184F571" w:rsidR="00D661CF" w:rsidRDefault="00D661CF" w:rsidP="00D661CF">
      <w:pPr>
        <w:pStyle w:val="Prrafodelista"/>
        <w:numPr>
          <w:ilvl w:val="0"/>
          <w:numId w:val="1"/>
        </w:numPr>
      </w:pPr>
      <w:r>
        <w:t>Criterios de Estimación:</w:t>
      </w:r>
      <w:r w:rsidR="008D52E9">
        <w:t xml:space="preserve"> asunciones que se han tenido en cuenta al momento de realizar las estimaciones asociadas al riesgo.</w:t>
      </w:r>
    </w:p>
    <w:p w14:paraId="0C497D0F" w14:textId="6D414779" w:rsidR="00D661CF" w:rsidRDefault="00D661CF" w:rsidP="00D661CF">
      <w:pPr>
        <w:pStyle w:val="Prrafodelista"/>
        <w:numPr>
          <w:ilvl w:val="0"/>
          <w:numId w:val="1"/>
        </w:numPr>
      </w:pPr>
      <w:r>
        <w:t>Evento Disparador:</w:t>
      </w:r>
      <w:r w:rsidR="008D52E9">
        <w:t xml:space="preserve"> evento que da origen a la ocurrencia del riesgo.</w:t>
      </w:r>
    </w:p>
    <w:p w14:paraId="5715762B" w14:textId="5D4489F1" w:rsidR="00DE4FEB" w:rsidRDefault="00DE4FEB" w:rsidP="00DE4FEB"/>
    <w:p w14:paraId="296CB832" w14:textId="4AE3213E" w:rsidR="000A3562" w:rsidRDefault="000A3562" w:rsidP="00DE4FEB"/>
    <w:p w14:paraId="067F2184" w14:textId="77777777" w:rsidR="000A3562" w:rsidRDefault="000A3562" w:rsidP="00DE4FEB"/>
    <w:p w14:paraId="3F6AD3B2" w14:textId="51260B04" w:rsidR="008D52E9" w:rsidRDefault="00DE4FEB" w:rsidP="008D52E9">
      <w:r>
        <w:lastRenderedPageBreak/>
        <w:t>En la siguiente planilla se muestra un ejemplo de los puntos anteriormente mencionados:</w:t>
      </w:r>
    </w:p>
    <w:tbl>
      <w:tblPr>
        <w:tblpPr w:leftFromText="141" w:rightFromText="141" w:vertAnchor="page" w:horzAnchor="margin" w:tblpXSpec="center" w:tblpY="1981"/>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6"/>
        <w:gridCol w:w="837"/>
        <w:gridCol w:w="648"/>
        <w:gridCol w:w="1762"/>
        <w:gridCol w:w="931"/>
        <w:gridCol w:w="770"/>
        <w:gridCol w:w="992"/>
        <w:gridCol w:w="850"/>
        <w:gridCol w:w="1701"/>
        <w:gridCol w:w="1701"/>
      </w:tblGrid>
      <w:tr w:rsidR="000A3562" w:rsidRPr="00DE4FEB" w14:paraId="10BC3165" w14:textId="77777777" w:rsidTr="000A3562">
        <w:trPr>
          <w:trHeight w:val="300"/>
        </w:trPr>
        <w:tc>
          <w:tcPr>
            <w:tcW w:w="9067" w:type="dxa"/>
            <w:gridSpan w:val="9"/>
            <w:shd w:val="clear" w:color="000000" w:fill="333F4F"/>
            <w:noWrap/>
            <w:vAlign w:val="center"/>
            <w:hideMark/>
          </w:tcPr>
          <w:p w14:paraId="1FD4304F" w14:textId="77777777" w:rsidR="000A3562" w:rsidRPr="00DE4FEB" w:rsidRDefault="000A3562" w:rsidP="000A3562">
            <w:pPr>
              <w:rPr>
                <w:lang w:eastAsia="es-AR"/>
              </w:rPr>
            </w:pPr>
            <w:r w:rsidRPr="000B2E60">
              <w:rPr>
                <w:color w:val="FFFFFF" w:themeColor="background1"/>
                <w:lang w:eastAsia="es-AR"/>
              </w:rPr>
              <w:t>Análisis de Riesgos</w:t>
            </w:r>
          </w:p>
        </w:tc>
        <w:tc>
          <w:tcPr>
            <w:tcW w:w="1701" w:type="dxa"/>
            <w:shd w:val="clear" w:color="000000" w:fill="333F4F"/>
          </w:tcPr>
          <w:p w14:paraId="2A4E165A" w14:textId="77777777" w:rsidR="000A3562" w:rsidRPr="00DE4FEB" w:rsidRDefault="000A3562" w:rsidP="000A3562">
            <w:pPr>
              <w:spacing w:after="0" w:line="240" w:lineRule="auto"/>
              <w:outlineLvl w:val="0"/>
              <w:rPr>
                <w:rFonts w:ascii="Calibri" w:eastAsia="Times New Roman" w:hAnsi="Calibri" w:cs="Calibri"/>
                <w:b/>
                <w:bCs/>
                <w:color w:val="FFFFFF"/>
                <w:lang w:eastAsia="es-AR"/>
              </w:rPr>
            </w:pPr>
          </w:p>
        </w:tc>
      </w:tr>
      <w:tr w:rsidR="000A3562" w:rsidRPr="00DE4FEB" w14:paraId="4D757405" w14:textId="77777777" w:rsidTr="000A3562">
        <w:trPr>
          <w:trHeight w:val="526"/>
        </w:trPr>
        <w:tc>
          <w:tcPr>
            <w:tcW w:w="576" w:type="dxa"/>
            <w:shd w:val="clear" w:color="000000" w:fill="C0C0C0"/>
            <w:vAlign w:val="center"/>
            <w:hideMark/>
          </w:tcPr>
          <w:p w14:paraId="1EBFBA19"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ID Riesgo</w:t>
            </w:r>
          </w:p>
        </w:tc>
        <w:tc>
          <w:tcPr>
            <w:tcW w:w="837" w:type="dxa"/>
            <w:shd w:val="clear" w:color="000000" w:fill="C0C0C0"/>
            <w:vAlign w:val="center"/>
            <w:hideMark/>
          </w:tcPr>
          <w:p w14:paraId="3C5312B8"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Fecha de Ingreso</w:t>
            </w:r>
          </w:p>
        </w:tc>
        <w:tc>
          <w:tcPr>
            <w:tcW w:w="648" w:type="dxa"/>
            <w:shd w:val="clear" w:color="000000" w:fill="C0C0C0"/>
            <w:noWrap/>
            <w:vAlign w:val="center"/>
            <w:hideMark/>
          </w:tcPr>
          <w:p w14:paraId="5A01FB2D"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Versión</w:t>
            </w:r>
          </w:p>
        </w:tc>
        <w:tc>
          <w:tcPr>
            <w:tcW w:w="1762" w:type="dxa"/>
            <w:shd w:val="clear" w:color="000000" w:fill="C0C0C0"/>
            <w:noWrap/>
            <w:vAlign w:val="center"/>
            <w:hideMark/>
          </w:tcPr>
          <w:p w14:paraId="190DE17D"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Descripción</w:t>
            </w:r>
          </w:p>
        </w:tc>
        <w:tc>
          <w:tcPr>
            <w:tcW w:w="931" w:type="dxa"/>
            <w:shd w:val="clear" w:color="000000" w:fill="C0C0C0"/>
            <w:vAlign w:val="center"/>
            <w:hideMark/>
          </w:tcPr>
          <w:p w14:paraId="449040B7"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Categoría</w:t>
            </w:r>
          </w:p>
        </w:tc>
        <w:tc>
          <w:tcPr>
            <w:tcW w:w="770" w:type="dxa"/>
            <w:shd w:val="clear" w:color="000000" w:fill="C0C0C0"/>
            <w:noWrap/>
            <w:vAlign w:val="center"/>
            <w:hideMark/>
          </w:tcPr>
          <w:p w14:paraId="6D0F912F"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Impacto</w:t>
            </w:r>
          </w:p>
        </w:tc>
        <w:tc>
          <w:tcPr>
            <w:tcW w:w="992" w:type="dxa"/>
            <w:shd w:val="clear" w:color="000000" w:fill="C0C0C0"/>
            <w:vAlign w:val="center"/>
            <w:hideMark/>
          </w:tcPr>
          <w:p w14:paraId="094196B6"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Probabilidad de Ocurrencia</w:t>
            </w:r>
          </w:p>
        </w:tc>
        <w:tc>
          <w:tcPr>
            <w:tcW w:w="850" w:type="dxa"/>
            <w:shd w:val="clear" w:color="000000" w:fill="C0C0C0"/>
            <w:vAlign w:val="center"/>
            <w:hideMark/>
          </w:tcPr>
          <w:p w14:paraId="343F877B"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Exposición</w:t>
            </w:r>
          </w:p>
        </w:tc>
        <w:tc>
          <w:tcPr>
            <w:tcW w:w="1701" w:type="dxa"/>
            <w:shd w:val="clear" w:color="000000" w:fill="C0C0C0"/>
            <w:vAlign w:val="center"/>
            <w:hideMark/>
          </w:tcPr>
          <w:p w14:paraId="043D387A"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sidRPr="00DE4FEB">
              <w:rPr>
                <w:rFonts w:ascii="Calibri" w:eastAsia="Times New Roman" w:hAnsi="Calibri" w:cs="Calibri"/>
                <w:b/>
                <w:bCs/>
                <w:sz w:val="16"/>
                <w:szCs w:val="16"/>
                <w:u w:val="single"/>
                <w:lang w:eastAsia="es-AR"/>
              </w:rPr>
              <w:t>Criterios de Estimación</w:t>
            </w:r>
          </w:p>
        </w:tc>
        <w:tc>
          <w:tcPr>
            <w:tcW w:w="1701" w:type="dxa"/>
            <w:shd w:val="clear" w:color="000000" w:fill="C0C0C0"/>
          </w:tcPr>
          <w:p w14:paraId="3BAC5C0A" w14:textId="77777777" w:rsidR="000A3562" w:rsidRDefault="000A3562" w:rsidP="000A3562">
            <w:pPr>
              <w:spacing w:after="0" w:line="240" w:lineRule="auto"/>
              <w:jc w:val="center"/>
              <w:rPr>
                <w:rFonts w:ascii="Calibri" w:eastAsia="Times New Roman" w:hAnsi="Calibri" w:cs="Calibri"/>
                <w:b/>
                <w:bCs/>
                <w:sz w:val="16"/>
                <w:szCs w:val="16"/>
                <w:u w:val="single"/>
                <w:lang w:eastAsia="es-AR"/>
              </w:rPr>
            </w:pPr>
          </w:p>
          <w:p w14:paraId="5E53BC8E" w14:textId="77777777" w:rsidR="000A3562" w:rsidRPr="00DE4FEB" w:rsidRDefault="000A3562" w:rsidP="000A3562">
            <w:pPr>
              <w:spacing w:after="0" w:line="240" w:lineRule="auto"/>
              <w:jc w:val="center"/>
              <w:rPr>
                <w:rFonts w:ascii="Calibri" w:eastAsia="Times New Roman" w:hAnsi="Calibri" w:cs="Calibri"/>
                <w:b/>
                <w:bCs/>
                <w:sz w:val="16"/>
                <w:szCs w:val="16"/>
                <w:u w:val="single"/>
                <w:lang w:eastAsia="es-AR"/>
              </w:rPr>
            </w:pPr>
            <w:r>
              <w:rPr>
                <w:rFonts w:ascii="Calibri" w:eastAsia="Times New Roman" w:hAnsi="Calibri" w:cs="Calibri"/>
                <w:b/>
                <w:bCs/>
                <w:sz w:val="16"/>
                <w:szCs w:val="16"/>
                <w:u w:val="single"/>
                <w:lang w:eastAsia="es-AR"/>
              </w:rPr>
              <w:t>Evento Disparador</w:t>
            </w:r>
          </w:p>
        </w:tc>
      </w:tr>
      <w:tr w:rsidR="000A3562" w:rsidRPr="00DE4FEB" w14:paraId="6EDADC5B" w14:textId="77777777" w:rsidTr="000A3562">
        <w:trPr>
          <w:trHeight w:val="1575"/>
        </w:trPr>
        <w:tc>
          <w:tcPr>
            <w:tcW w:w="576" w:type="dxa"/>
            <w:shd w:val="clear" w:color="auto" w:fill="auto"/>
            <w:vAlign w:val="center"/>
            <w:hideMark/>
          </w:tcPr>
          <w:p w14:paraId="2DF0B4E4" w14:textId="77777777" w:rsidR="000A3562" w:rsidRPr="00DE4FEB" w:rsidRDefault="000A3562" w:rsidP="000A3562">
            <w:pPr>
              <w:spacing w:after="0" w:line="240" w:lineRule="auto"/>
              <w:jc w:val="center"/>
              <w:rPr>
                <w:rFonts w:ascii="Calibri" w:eastAsia="Times New Roman" w:hAnsi="Calibri" w:cs="Calibri"/>
                <w:b/>
                <w:bCs/>
                <w:sz w:val="16"/>
                <w:szCs w:val="16"/>
                <w:lang w:eastAsia="es-AR"/>
              </w:rPr>
            </w:pPr>
            <w:r w:rsidRPr="00DE4FEB">
              <w:rPr>
                <w:rFonts w:ascii="Calibri" w:eastAsia="Times New Roman" w:hAnsi="Calibri" w:cs="Calibri"/>
                <w:b/>
                <w:bCs/>
                <w:sz w:val="16"/>
                <w:szCs w:val="16"/>
                <w:lang w:eastAsia="es-AR"/>
              </w:rPr>
              <w:t>1</w:t>
            </w:r>
          </w:p>
        </w:tc>
        <w:tc>
          <w:tcPr>
            <w:tcW w:w="837" w:type="dxa"/>
            <w:shd w:val="clear" w:color="auto" w:fill="auto"/>
            <w:vAlign w:val="center"/>
            <w:hideMark/>
          </w:tcPr>
          <w:p w14:paraId="065856D7" w14:textId="77777777" w:rsidR="000A3562" w:rsidRPr="00DE4FEB" w:rsidRDefault="000A3562" w:rsidP="000A3562">
            <w:pPr>
              <w:spacing w:after="0" w:line="240" w:lineRule="auto"/>
              <w:jc w:val="center"/>
              <w:rPr>
                <w:rFonts w:ascii="Calibri" w:eastAsia="Times New Roman" w:hAnsi="Calibri" w:cs="Calibri"/>
                <w:sz w:val="16"/>
                <w:szCs w:val="16"/>
                <w:lang w:eastAsia="es-AR"/>
              </w:rPr>
            </w:pPr>
            <w:r w:rsidRPr="00DE4FEB">
              <w:rPr>
                <w:rFonts w:ascii="Calibri" w:eastAsia="Times New Roman" w:hAnsi="Calibri" w:cs="Calibri"/>
                <w:sz w:val="16"/>
                <w:szCs w:val="16"/>
                <w:lang w:eastAsia="es-AR"/>
              </w:rPr>
              <w:t>19/9/2018</w:t>
            </w:r>
          </w:p>
        </w:tc>
        <w:tc>
          <w:tcPr>
            <w:tcW w:w="648" w:type="dxa"/>
            <w:shd w:val="clear" w:color="auto" w:fill="auto"/>
            <w:vAlign w:val="center"/>
            <w:hideMark/>
          </w:tcPr>
          <w:p w14:paraId="06081894" w14:textId="77777777" w:rsidR="000A3562" w:rsidRPr="00DE4FEB" w:rsidRDefault="000A3562" w:rsidP="000A3562">
            <w:pPr>
              <w:spacing w:after="0" w:line="240" w:lineRule="auto"/>
              <w:jc w:val="center"/>
              <w:rPr>
                <w:rFonts w:ascii="Calibri" w:eastAsia="Times New Roman" w:hAnsi="Calibri" w:cs="Calibri"/>
                <w:sz w:val="16"/>
                <w:szCs w:val="16"/>
                <w:lang w:eastAsia="es-AR"/>
              </w:rPr>
            </w:pPr>
            <w:r w:rsidRPr="00DE4FEB">
              <w:rPr>
                <w:rFonts w:ascii="Calibri" w:eastAsia="Times New Roman" w:hAnsi="Calibri" w:cs="Calibri"/>
                <w:sz w:val="16"/>
                <w:szCs w:val="16"/>
                <w:lang w:eastAsia="es-AR"/>
              </w:rPr>
              <w:t>1.0</w:t>
            </w:r>
          </w:p>
        </w:tc>
        <w:tc>
          <w:tcPr>
            <w:tcW w:w="1762" w:type="dxa"/>
            <w:shd w:val="clear" w:color="auto" w:fill="auto"/>
            <w:vAlign w:val="center"/>
            <w:hideMark/>
          </w:tcPr>
          <w:p w14:paraId="7FA38827" w14:textId="77777777" w:rsidR="000A3562" w:rsidRPr="00DE4FEB" w:rsidRDefault="000A3562" w:rsidP="000A3562">
            <w:pPr>
              <w:spacing w:after="0" w:line="240" w:lineRule="auto"/>
              <w:jc w:val="center"/>
              <w:rPr>
                <w:rFonts w:ascii="Calibri" w:eastAsia="Times New Roman" w:hAnsi="Calibri" w:cs="Calibri"/>
                <w:color w:val="000000"/>
                <w:sz w:val="16"/>
                <w:szCs w:val="16"/>
                <w:lang w:eastAsia="es-AR"/>
              </w:rPr>
            </w:pPr>
            <w:r w:rsidRPr="00DE4FEB">
              <w:rPr>
                <w:rFonts w:ascii="Calibri" w:eastAsia="Times New Roman" w:hAnsi="Calibri" w:cs="Calibri"/>
                <w:color w:val="000000"/>
                <w:sz w:val="16"/>
                <w:szCs w:val="16"/>
                <w:lang w:eastAsia="es-AR"/>
              </w:rPr>
              <w:t>Si el equipo de desarrollo no se capacita en las tecnologías utilizadas para el desarrollo de la aplicación web entonces el proyecto se retrasará</w:t>
            </w:r>
          </w:p>
        </w:tc>
        <w:tc>
          <w:tcPr>
            <w:tcW w:w="931" w:type="dxa"/>
            <w:shd w:val="clear" w:color="auto" w:fill="auto"/>
            <w:vAlign w:val="center"/>
            <w:hideMark/>
          </w:tcPr>
          <w:p w14:paraId="3FAB4EAF" w14:textId="77777777" w:rsidR="000A3562" w:rsidRPr="00DE4FEB" w:rsidRDefault="000A3562" w:rsidP="000A3562">
            <w:pPr>
              <w:spacing w:after="0" w:line="240" w:lineRule="auto"/>
              <w:jc w:val="center"/>
              <w:rPr>
                <w:rFonts w:ascii="Calibri" w:eastAsia="Times New Roman" w:hAnsi="Calibri" w:cs="Calibri"/>
                <w:b/>
                <w:bCs/>
                <w:i/>
                <w:iCs/>
                <w:color w:val="000000"/>
                <w:sz w:val="16"/>
                <w:szCs w:val="16"/>
                <w:lang w:eastAsia="es-AR"/>
              </w:rPr>
            </w:pPr>
            <w:r w:rsidRPr="00DE4FEB">
              <w:rPr>
                <w:rFonts w:ascii="Calibri" w:eastAsia="Times New Roman" w:hAnsi="Calibri" w:cs="Calibri"/>
                <w:b/>
                <w:bCs/>
                <w:i/>
                <w:iCs/>
                <w:color w:val="000000"/>
                <w:sz w:val="16"/>
                <w:szCs w:val="16"/>
                <w:lang w:eastAsia="es-AR"/>
              </w:rPr>
              <w:t>Riesgo Tecnológico - TC</w:t>
            </w:r>
          </w:p>
        </w:tc>
        <w:tc>
          <w:tcPr>
            <w:tcW w:w="770" w:type="dxa"/>
            <w:shd w:val="clear" w:color="auto" w:fill="auto"/>
            <w:vAlign w:val="center"/>
            <w:hideMark/>
          </w:tcPr>
          <w:p w14:paraId="29F655A2" w14:textId="77777777" w:rsidR="000A3562" w:rsidRPr="00DE4FEB" w:rsidRDefault="000A3562" w:rsidP="000A3562">
            <w:pPr>
              <w:spacing w:after="0" w:line="240" w:lineRule="auto"/>
              <w:jc w:val="center"/>
              <w:rPr>
                <w:rFonts w:ascii="Calibri" w:eastAsia="Times New Roman" w:hAnsi="Calibri" w:cs="Calibri"/>
                <w:sz w:val="16"/>
                <w:szCs w:val="16"/>
                <w:lang w:eastAsia="es-AR"/>
              </w:rPr>
            </w:pPr>
            <w:r w:rsidRPr="00DE4FEB">
              <w:rPr>
                <w:rFonts w:ascii="Calibri" w:eastAsia="Times New Roman" w:hAnsi="Calibri" w:cs="Calibri"/>
                <w:sz w:val="16"/>
                <w:szCs w:val="16"/>
                <w:lang w:eastAsia="es-AR"/>
              </w:rPr>
              <w:t>0,8</w:t>
            </w:r>
          </w:p>
        </w:tc>
        <w:tc>
          <w:tcPr>
            <w:tcW w:w="992" w:type="dxa"/>
            <w:shd w:val="clear" w:color="auto" w:fill="auto"/>
            <w:vAlign w:val="center"/>
            <w:hideMark/>
          </w:tcPr>
          <w:p w14:paraId="6A3FFB52" w14:textId="77777777" w:rsidR="000A3562" w:rsidRDefault="000A3562" w:rsidP="000A3562">
            <w:pPr>
              <w:spacing w:after="0" w:line="240" w:lineRule="auto"/>
              <w:jc w:val="center"/>
              <w:rPr>
                <w:rFonts w:ascii="Calibri" w:eastAsia="Times New Roman" w:hAnsi="Calibri" w:cs="Calibri"/>
                <w:sz w:val="16"/>
                <w:szCs w:val="16"/>
                <w:lang w:eastAsia="es-AR"/>
              </w:rPr>
            </w:pPr>
            <w:r w:rsidRPr="00DE4FEB">
              <w:rPr>
                <w:rFonts w:ascii="Calibri" w:eastAsia="Times New Roman" w:hAnsi="Calibri" w:cs="Calibri"/>
                <w:sz w:val="16"/>
                <w:szCs w:val="16"/>
                <w:lang w:eastAsia="es-AR"/>
              </w:rPr>
              <w:t>0,9</w:t>
            </w:r>
          </w:p>
          <w:p w14:paraId="33995FF7" w14:textId="77777777" w:rsidR="000A3562" w:rsidRDefault="000A3562" w:rsidP="000A3562">
            <w:pPr>
              <w:rPr>
                <w:rFonts w:ascii="Calibri" w:eastAsia="Times New Roman" w:hAnsi="Calibri" w:cs="Calibri"/>
                <w:sz w:val="16"/>
                <w:szCs w:val="16"/>
                <w:lang w:eastAsia="es-AR"/>
              </w:rPr>
            </w:pPr>
          </w:p>
          <w:p w14:paraId="1E036524" w14:textId="77777777" w:rsidR="000A3562" w:rsidRDefault="000A3562" w:rsidP="000A3562">
            <w:pPr>
              <w:rPr>
                <w:rFonts w:ascii="Calibri" w:eastAsia="Times New Roman" w:hAnsi="Calibri" w:cs="Calibri"/>
                <w:sz w:val="16"/>
                <w:szCs w:val="16"/>
                <w:lang w:eastAsia="es-AR"/>
              </w:rPr>
            </w:pPr>
          </w:p>
          <w:p w14:paraId="034BEAD3" w14:textId="77777777" w:rsidR="000A3562" w:rsidRPr="00DE4FEB" w:rsidRDefault="000A3562" w:rsidP="000A3562">
            <w:pPr>
              <w:rPr>
                <w:rFonts w:ascii="Calibri" w:eastAsia="Times New Roman" w:hAnsi="Calibri" w:cs="Calibri"/>
                <w:sz w:val="16"/>
                <w:szCs w:val="16"/>
                <w:lang w:eastAsia="es-AR"/>
              </w:rPr>
            </w:pPr>
          </w:p>
        </w:tc>
        <w:tc>
          <w:tcPr>
            <w:tcW w:w="850" w:type="dxa"/>
            <w:shd w:val="clear" w:color="000000" w:fill="CC99FF"/>
            <w:vAlign w:val="center"/>
            <w:hideMark/>
          </w:tcPr>
          <w:p w14:paraId="127C64D7" w14:textId="77777777" w:rsidR="000A3562" w:rsidRPr="00DE4FEB" w:rsidRDefault="000A3562" w:rsidP="000A3562">
            <w:pPr>
              <w:spacing w:after="0" w:line="240" w:lineRule="auto"/>
              <w:jc w:val="center"/>
              <w:rPr>
                <w:rFonts w:ascii="Calibri" w:eastAsia="Times New Roman" w:hAnsi="Calibri" w:cs="Calibri"/>
                <w:b/>
                <w:bCs/>
                <w:lang w:eastAsia="es-AR"/>
              </w:rPr>
            </w:pPr>
            <w:r w:rsidRPr="00DE4FEB">
              <w:rPr>
                <w:rFonts w:ascii="Calibri" w:eastAsia="Times New Roman" w:hAnsi="Calibri" w:cs="Calibri"/>
                <w:b/>
                <w:bCs/>
                <w:lang w:eastAsia="es-AR"/>
              </w:rPr>
              <w:t>0,72</w:t>
            </w:r>
          </w:p>
        </w:tc>
        <w:tc>
          <w:tcPr>
            <w:tcW w:w="1701" w:type="dxa"/>
            <w:shd w:val="clear" w:color="auto" w:fill="auto"/>
            <w:vAlign w:val="center"/>
            <w:hideMark/>
          </w:tcPr>
          <w:p w14:paraId="49354AD3" w14:textId="77777777" w:rsidR="000A3562" w:rsidRPr="00B75F32" w:rsidRDefault="000A3562" w:rsidP="000A3562">
            <w:pPr>
              <w:rPr>
                <w:rFonts w:ascii="Calibri" w:hAnsi="Calibri" w:cs="Calibri"/>
                <w:color w:val="000000"/>
                <w:sz w:val="16"/>
                <w:szCs w:val="16"/>
              </w:rPr>
            </w:pPr>
            <w:r w:rsidRPr="00B75F32">
              <w:rPr>
                <w:rFonts w:ascii="Calibri" w:hAnsi="Calibri" w:cs="Calibri"/>
                <w:color w:val="000000"/>
                <w:sz w:val="16"/>
                <w:szCs w:val="16"/>
              </w:rPr>
              <w:t>Al iniciar el proyecto, el equipo notó que no contaba con los conocimientos necesarios en esta tecnología como para poder dar comienzo al desarrollo.</w:t>
            </w:r>
          </w:p>
          <w:p w14:paraId="1C844C68" w14:textId="77777777" w:rsidR="000A3562" w:rsidRPr="00DE4FEB" w:rsidRDefault="000A3562" w:rsidP="000A3562">
            <w:pPr>
              <w:spacing w:after="0" w:line="240" w:lineRule="auto"/>
              <w:rPr>
                <w:rFonts w:ascii="Calibri" w:eastAsia="Times New Roman" w:hAnsi="Calibri" w:cs="Calibri"/>
                <w:sz w:val="16"/>
                <w:szCs w:val="16"/>
                <w:lang w:eastAsia="es-AR"/>
              </w:rPr>
            </w:pPr>
          </w:p>
        </w:tc>
        <w:tc>
          <w:tcPr>
            <w:tcW w:w="1701" w:type="dxa"/>
          </w:tcPr>
          <w:p w14:paraId="1A73FDC3" w14:textId="77777777" w:rsidR="000A3562" w:rsidRPr="00B75F32" w:rsidRDefault="000A3562" w:rsidP="000A3562">
            <w:pPr>
              <w:rPr>
                <w:rFonts w:ascii="Calibri" w:hAnsi="Calibri" w:cs="Calibri"/>
                <w:color w:val="000000"/>
                <w:sz w:val="16"/>
                <w:szCs w:val="16"/>
              </w:rPr>
            </w:pPr>
            <w:r>
              <w:rPr>
                <w:rFonts w:ascii="Calibri" w:hAnsi="Calibri" w:cs="Calibri"/>
                <w:color w:val="000000"/>
                <w:sz w:val="16"/>
                <w:szCs w:val="16"/>
              </w:rPr>
              <w:t>Al iniciar el proyecto, el equipo notó que no contaba con los conocimientos necesarios en esta tecnología como para poder dar comienzo al desarrollo</w:t>
            </w:r>
          </w:p>
        </w:tc>
      </w:tr>
    </w:tbl>
    <w:p w14:paraId="11B43E01" w14:textId="77777777" w:rsidR="007F2197" w:rsidRDefault="007F2197" w:rsidP="007F2197"/>
    <w:p w14:paraId="14EFB62F" w14:textId="61298A87" w:rsidR="008D52E9" w:rsidRDefault="008D52E9" w:rsidP="008D52E9">
      <w:pPr>
        <w:pStyle w:val="Ttulo2"/>
      </w:pPr>
      <w:bookmarkStart w:id="9" w:name="_Toc10467207"/>
      <w:r>
        <w:t>Priorización de Riesgos y Planificación de Respuestas</w:t>
      </w:r>
      <w:bookmarkEnd w:id="9"/>
    </w:p>
    <w:p w14:paraId="5E576432" w14:textId="0CE4F5DA" w:rsidR="008D52E9" w:rsidRDefault="008D52E9" w:rsidP="008D52E9">
      <w:r>
        <w:t>Luego de obtener el valor de exposición asociado a cada riesgo, el equipo de desarrollo debe decidir cuales son los riesgos, según la prioridad, que deben ser tratados. Para ello, se deben describir estrategias y acordar acciones para abordar o enfrentar la exposición de cada riesgo, de manera que se puedan mejorar las oportunidades y disminuir la aparición y/o el impacto de dichos riesgos. Este es un proceso importante ya que se toma la decisión de cómo responder a cada riesgo identificado.</w:t>
      </w:r>
    </w:p>
    <w:p w14:paraId="46B85542" w14:textId="2B48F001" w:rsidR="008D52E9" w:rsidRDefault="008D52E9" w:rsidP="008D52E9">
      <w:r>
        <w:t xml:space="preserve">Acá se deben acordar una serie de estrategias o herramientas a utilizar según </w:t>
      </w:r>
      <w:r w:rsidR="00653897">
        <w:t>cada riesgo</w:t>
      </w:r>
      <w:r>
        <w:t xml:space="preserve"> y la prioridad que tenga de ser tratado.</w:t>
      </w:r>
      <w:r w:rsidR="00653897">
        <w:t xml:space="preserve"> Para cada riesgo </w:t>
      </w:r>
      <w:r w:rsidR="00C52352">
        <w:t>que se requiera tratar</w:t>
      </w:r>
      <w:r w:rsidR="00653897">
        <w:t xml:space="preserve">, se van a definir dos estrategias: </w:t>
      </w:r>
    </w:p>
    <w:p w14:paraId="474C29CF" w14:textId="2530CCCD" w:rsidR="00D661CF" w:rsidRDefault="00D661CF" w:rsidP="00D661CF">
      <w:pPr>
        <w:pStyle w:val="Prrafodelista"/>
        <w:numPr>
          <w:ilvl w:val="0"/>
          <w:numId w:val="1"/>
        </w:numPr>
      </w:pPr>
      <w:r>
        <w:t>Estrategia de Mitigación:</w:t>
      </w:r>
      <w:r w:rsidR="00653897">
        <w:t xml:space="preserve"> Si el riesgo aún no ha sucedido, se lleva a cabo una estrategia de mitigación, es decir, implementar una serie de acciones que permitan disminuir la probabilidad de ocurrencia y/o el impacto de un riesgo adverso.</w:t>
      </w:r>
    </w:p>
    <w:p w14:paraId="52C528DA" w14:textId="3083EEA5" w:rsidR="00D661CF" w:rsidRDefault="00D661CF" w:rsidP="00D661CF">
      <w:pPr>
        <w:pStyle w:val="Prrafodelista"/>
        <w:numPr>
          <w:ilvl w:val="0"/>
          <w:numId w:val="1"/>
        </w:numPr>
      </w:pPr>
      <w:r>
        <w:t>Estrategia de Contingenci</w:t>
      </w:r>
      <w:r w:rsidR="001A0AE3">
        <w:t>a</w:t>
      </w:r>
      <w:r w:rsidR="00653897">
        <w:t xml:space="preserve">: Definir una estrategia de contingencia consiste en definir una serie de acciones a implementar en caso de que el riesgo ocurra, es decir, se llevan a cabo una vez ocurrido el riesgo. </w:t>
      </w:r>
      <w:r w:rsidR="00E635EA">
        <w:t xml:space="preserve">El </w:t>
      </w:r>
      <w:r w:rsidR="00C1113B">
        <w:t>equipo reconoce el riesgo y se toman una serie de medidas si el riesgo se materializa.</w:t>
      </w:r>
    </w:p>
    <w:p w14:paraId="5066F267" w14:textId="4AF7995E" w:rsidR="00C1113B" w:rsidRDefault="00C1113B" w:rsidP="00C1113B">
      <w:r>
        <w:t>Estas dos estrategias se incorporan a aquellos riesgos de PRIORIDAD ALTA o a algún otro que el equipo considere importante darle respuesta</w:t>
      </w:r>
      <w:r w:rsidR="00806273">
        <w:t xml:space="preserve">. Para ellos se utiliza </w:t>
      </w:r>
      <w:r w:rsidR="002148A1">
        <w:t xml:space="preserve">otra plantilla similar </w:t>
      </w:r>
      <w:r w:rsidR="00806273">
        <w:t xml:space="preserve">a la anterior, </w:t>
      </w:r>
      <w:r w:rsidR="002148A1">
        <w:t>en la cual se incluyen dos columnas más, una para Estrategia de Mitigación y otra para Estrategia de Contingencia.</w:t>
      </w:r>
      <w:bookmarkStart w:id="10" w:name="_GoBack"/>
      <w:bookmarkEnd w:id="10"/>
    </w:p>
    <w:p w14:paraId="20296B9B" w14:textId="01708342" w:rsidR="001A0AE3" w:rsidRDefault="00573D1E" w:rsidP="00573D1E">
      <w:pPr>
        <w:pStyle w:val="Ttulo1"/>
      </w:pPr>
      <w:bookmarkStart w:id="11" w:name="_Toc10467208"/>
      <w:r>
        <w:t>Monitoreo y Revisión de los Riesgos</w:t>
      </w:r>
      <w:bookmarkEnd w:id="11"/>
    </w:p>
    <w:p w14:paraId="72190D94" w14:textId="7FB62099" w:rsidR="006845EA" w:rsidRDefault="006845EA" w:rsidP="006845EA">
      <w:r>
        <w:t xml:space="preserve">A lo largo del desarrollo del proyecto, el equipo debe monitorear </w:t>
      </w:r>
      <w:r w:rsidR="00D85E68" w:rsidRPr="00D85E68">
        <w:t>la implementación de los planes acordados de respuesta a los</w:t>
      </w:r>
      <w:r w:rsidR="00D85E68">
        <w:t xml:space="preserve"> </w:t>
      </w:r>
      <w:r w:rsidR="00D85E68" w:rsidRPr="00D85E68">
        <w:t>riesgos, hacer seguimiento a los riesgos identificados, identificar y analizar nuevos riesgos y evaluar la efectividad del</w:t>
      </w:r>
      <w:r w:rsidR="00D85E68">
        <w:t xml:space="preserve"> </w:t>
      </w:r>
      <w:r w:rsidR="00D85E68" w:rsidRPr="00D85E68">
        <w:t xml:space="preserve">proceso de gestión de los riesgos a lo largo del proyecto. </w:t>
      </w:r>
    </w:p>
    <w:p w14:paraId="0CBB3F43" w14:textId="6608ED46" w:rsidR="005471D8" w:rsidRDefault="00AC462D" w:rsidP="006845EA">
      <w:r>
        <w:t>Para una correcta gestión de los riesgos, el trabajo asociado a los riesgos debe realizarse continuamente, ya sea para buscar nuevos riesgos, actualizar existentes o documentar aquellos que sucedieron o han dejado de existir. Esto permite descubrir si los procesos y las respuestas a los riesgos han sido efectivas, si las probabilidades e impactos han cambiado con el tiempo</w:t>
      </w:r>
      <w:r w:rsidR="005471D8">
        <w:t xml:space="preserve"> y</w:t>
      </w:r>
      <w:r>
        <w:t xml:space="preserve"> si es necesario modificar o incluir nuevas estrategias de respuesta</w:t>
      </w:r>
      <w:r w:rsidR="005471D8">
        <w:t>.</w:t>
      </w:r>
    </w:p>
    <w:p w14:paraId="7436ED8A" w14:textId="77777777" w:rsidR="005471D8" w:rsidRDefault="005471D8" w:rsidP="00D85E68">
      <w:pPr>
        <w:jc w:val="both"/>
      </w:pPr>
    </w:p>
    <w:p w14:paraId="5BC30636" w14:textId="665F921A" w:rsidR="004E7C34" w:rsidRDefault="005471D8" w:rsidP="00D85E68">
      <w:pPr>
        <w:jc w:val="both"/>
      </w:pPr>
      <w:r>
        <w:t xml:space="preserve">Para ello, el equipo de desarrollo acuerda que al comienzo </w:t>
      </w:r>
      <w:r w:rsidR="00B9088D">
        <w:t xml:space="preserve">de cada iteración se realizará una revisión de cada uno de los riesgos y el estado en el que se encuentra cada uno, con el objetivo de mantener actualizado </w:t>
      </w:r>
      <w:r w:rsidR="004E7C34">
        <w:t>el conjunto de políticas y procedimientos de gestión de riesgos</w:t>
      </w:r>
      <w:r w:rsidR="003A4AB0">
        <w:t xml:space="preserve"> y llevar un constante seguimiento del plan de gestión. </w:t>
      </w:r>
    </w:p>
    <w:p w14:paraId="08358D8B" w14:textId="63D23449" w:rsidR="00573D1E" w:rsidRDefault="00573D1E" w:rsidP="00D85E68">
      <w:pPr>
        <w:jc w:val="both"/>
      </w:pPr>
    </w:p>
    <w:bookmarkStart w:id="12" w:name="_Toc10467209" w:displacedByCustomXml="next"/>
    <w:sdt>
      <w:sdtPr>
        <w:rPr>
          <w:rFonts w:asciiTheme="minorHAnsi" w:eastAsiaTheme="minorHAnsi" w:hAnsiTheme="minorHAnsi" w:cstheme="minorBidi"/>
          <w:color w:val="auto"/>
          <w:sz w:val="22"/>
          <w:szCs w:val="22"/>
          <w:lang w:val="es-ES"/>
        </w:rPr>
        <w:id w:val="-983301503"/>
        <w:docPartObj>
          <w:docPartGallery w:val="Bibliographies"/>
          <w:docPartUnique/>
        </w:docPartObj>
      </w:sdtPr>
      <w:sdtEndPr>
        <w:rPr>
          <w:lang w:val="es-AR"/>
        </w:rPr>
      </w:sdtEndPr>
      <w:sdtContent>
        <w:p w14:paraId="48586627" w14:textId="26533F5E" w:rsidR="00573D1E" w:rsidRPr="00573D1E" w:rsidRDefault="00573D1E">
          <w:pPr>
            <w:pStyle w:val="Ttulo1"/>
            <w:rPr>
              <w:lang w:val="en-US"/>
            </w:rPr>
          </w:pPr>
          <w:proofErr w:type="spellStart"/>
          <w:r w:rsidRPr="002148A1">
            <w:rPr>
              <w:lang w:val="en-US"/>
            </w:rPr>
            <w:t>Bibliografía</w:t>
          </w:r>
          <w:bookmarkEnd w:id="12"/>
          <w:proofErr w:type="spellEnd"/>
        </w:p>
        <w:sdt>
          <w:sdtPr>
            <w:id w:val="111145805"/>
            <w:bibliography/>
          </w:sdtPr>
          <w:sdtEndPr/>
          <w:sdtContent>
            <w:p w14:paraId="37745406" w14:textId="77777777" w:rsidR="00573D1E" w:rsidRDefault="00573D1E" w:rsidP="00573D1E">
              <w:pPr>
                <w:pStyle w:val="Bibliografa"/>
                <w:ind w:left="720" w:hanging="720"/>
                <w:rPr>
                  <w:noProof/>
                  <w:sz w:val="24"/>
                  <w:szCs w:val="24"/>
                  <w:lang w:val="es-ES"/>
                </w:rPr>
              </w:pPr>
              <w:r>
                <w:fldChar w:fldCharType="begin"/>
              </w:r>
              <w:r w:rsidRPr="00573D1E">
                <w:rPr>
                  <w:lang w:val="en-US"/>
                </w:rPr>
                <w:instrText>BIBLIOGRAPHY</w:instrText>
              </w:r>
              <w:r>
                <w:fldChar w:fldCharType="separate"/>
              </w:r>
              <w:r w:rsidRPr="00573D1E">
                <w:rPr>
                  <w:noProof/>
                  <w:lang w:val="en-US"/>
                </w:rPr>
                <w:t xml:space="preserve">Project Management Institute, I. e. (2017). </w:t>
              </w:r>
              <w:r>
                <w:rPr>
                  <w:i/>
                  <w:iCs/>
                  <w:noProof/>
                  <w:lang w:val="es-ES"/>
                </w:rPr>
                <w:t>La guía de los fundamentos para la dirección de Proyectos (Guía del PMBOK).</w:t>
              </w:r>
              <w:r>
                <w:rPr>
                  <w:noProof/>
                  <w:lang w:val="es-ES"/>
                </w:rPr>
                <w:t xml:space="preserve"> Newtown Square, Pennsylvania 19073-3299 EE.UU.: Project Management Institute, 2017.</w:t>
              </w:r>
            </w:p>
            <w:p w14:paraId="0253B4B2" w14:textId="1361B46C" w:rsidR="00573D1E" w:rsidRDefault="00573D1E" w:rsidP="00573D1E">
              <w:r>
                <w:rPr>
                  <w:b/>
                  <w:bCs/>
                </w:rPr>
                <w:fldChar w:fldCharType="end"/>
              </w:r>
            </w:p>
          </w:sdtContent>
        </w:sdt>
      </w:sdtContent>
    </w:sdt>
    <w:p w14:paraId="095CA9DC" w14:textId="0FEB1699" w:rsidR="00BB33C3" w:rsidRPr="00D66E03" w:rsidRDefault="00BB33C3" w:rsidP="00D85E68">
      <w:pPr>
        <w:jc w:val="both"/>
      </w:pPr>
    </w:p>
    <w:sectPr w:rsidR="00BB33C3" w:rsidRPr="00D66E03" w:rsidSect="00B75F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41992"/>
    <w:multiLevelType w:val="hybridMultilevel"/>
    <w:tmpl w:val="6FDCB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CC10BD"/>
    <w:multiLevelType w:val="hybridMultilevel"/>
    <w:tmpl w:val="3EC8E448"/>
    <w:lvl w:ilvl="0" w:tplc="89C4ACA8">
      <w:start w:val="1"/>
      <w:numFmt w:val="bullet"/>
      <w:lvlText w:val="-"/>
      <w:lvlJc w:val="left"/>
      <w:pPr>
        <w:ind w:left="1352" w:hanging="360"/>
      </w:pPr>
      <w:rPr>
        <w:rFonts w:ascii="Calibri" w:eastAsiaTheme="minorHAnsi" w:hAnsi="Calibri" w:cs="Calibri"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2" w15:restartNumberingAfterBreak="0">
    <w:nsid w:val="72AF641A"/>
    <w:multiLevelType w:val="hybridMultilevel"/>
    <w:tmpl w:val="9BFA2BAA"/>
    <w:lvl w:ilvl="0" w:tplc="98709F74">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F1"/>
    <w:rsid w:val="0006389B"/>
    <w:rsid w:val="00087964"/>
    <w:rsid w:val="000A3562"/>
    <w:rsid w:val="000B2E60"/>
    <w:rsid w:val="001A0AE3"/>
    <w:rsid w:val="001C49A3"/>
    <w:rsid w:val="002148A1"/>
    <w:rsid w:val="002150F1"/>
    <w:rsid w:val="0025550A"/>
    <w:rsid w:val="0027110B"/>
    <w:rsid w:val="00273559"/>
    <w:rsid w:val="003048D5"/>
    <w:rsid w:val="00351489"/>
    <w:rsid w:val="003552E0"/>
    <w:rsid w:val="003A4AB0"/>
    <w:rsid w:val="003B2210"/>
    <w:rsid w:val="003B5BAA"/>
    <w:rsid w:val="003F46B3"/>
    <w:rsid w:val="00461DB7"/>
    <w:rsid w:val="00471183"/>
    <w:rsid w:val="004C1AD3"/>
    <w:rsid w:val="004C22B0"/>
    <w:rsid w:val="004D3227"/>
    <w:rsid w:val="004E7C34"/>
    <w:rsid w:val="00523E26"/>
    <w:rsid w:val="005471D8"/>
    <w:rsid w:val="00565AE9"/>
    <w:rsid w:val="00573D1E"/>
    <w:rsid w:val="005E4874"/>
    <w:rsid w:val="00653897"/>
    <w:rsid w:val="00664942"/>
    <w:rsid w:val="006845EA"/>
    <w:rsid w:val="006C1A77"/>
    <w:rsid w:val="006C7106"/>
    <w:rsid w:val="006E60B9"/>
    <w:rsid w:val="00702EC2"/>
    <w:rsid w:val="007174DA"/>
    <w:rsid w:val="007B5DBF"/>
    <w:rsid w:val="007F2197"/>
    <w:rsid w:val="00806273"/>
    <w:rsid w:val="008C29F5"/>
    <w:rsid w:val="008C4E75"/>
    <w:rsid w:val="008D52E9"/>
    <w:rsid w:val="009B67E2"/>
    <w:rsid w:val="009D0B4F"/>
    <w:rsid w:val="00A117F7"/>
    <w:rsid w:val="00A27E26"/>
    <w:rsid w:val="00A70694"/>
    <w:rsid w:val="00AC45E1"/>
    <w:rsid w:val="00AC462D"/>
    <w:rsid w:val="00B75F32"/>
    <w:rsid w:val="00B9088D"/>
    <w:rsid w:val="00BB33C3"/>
    <w:rsid w:val="00BE1186"/>
    <w:rsid w:val="00C04560"/>
    <w:rsid w:val="00C1113B"/>
    <w:rsid w:val="00C45D49"/>
    <w:rsid w:val="00C52352"/>
    <w:rsid w:val="00C95EFF"/>
    <w:rsid w:val="00CB6D41"/>
    <w:rsid w:val="00D15DBD"/>
    <w:rsid w:val="00D34748"/>
    <w:rsid w:val="00D661CF"/>
    <w:rsid w:val="00D66E03"/>
    <w:rsid w:val="00D744AE"/>
    <w:rsid w:val="00D85E68"/>
    <w:rsid w:val="00DB63DA"/>
    <w:rsid w:val="00DC7370"/>
    <w:rsid w:val="00DE1AAF"/>
    <w:rsid w:val="00DE4FEB"/>
    <w:rsid w:val="00E041BF"/>
    <w:rsid w:val="00E30051"/>
    <w:rsid w:val="00E635EA"/>
    <w:rsid w:val="00E95222"/>
    <w:rsid w:val="00EF48F6"/>
    <w:rsid w:val="00F77567"/>
    <w:rsid w:val="00F853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CFB0"/>
  <w15:chartTrackingRefBased/>
  <w15:docId w15:val="{2EFACCAA-0E99-41F4-ABBE-62D725F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E03"/>
  </w:style>
  <w:style w:type="paragraph" w:styleId="Ttulo1">
    <w:name w:val="heading 1"/>
    <w:basedOn w:val="Normal"/>
    <w:next w:val="Normal"/>
    <w:link w:val="Ttulo1Car"/>
    <w:uiPriority w:val="9"/>
    <w:qFormat/>
    <w:rsid w:val="00D66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4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6E0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6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048D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661CF"/>
    <w:pPr>
      <w:ind w:left="720"/>
      <w:contextualSpacing/>
    </w:pPr>
  </w:style>
  <w:style w:type="paragraph" w:styleId="Bibliografa">
    <w:name w:val="Bibliography"/>
    <w:basedOn w:val="Normal"/>
    <w:next w:val="Normal"/>
    <w:uiPriority w:val="37"/>
    <w:unhideWhenUsed/>
    <w:rsid w:val="00573D1E"/>
  </w:style>
  <w:style w:type="paragraph" w:styleId="TtuloTDC">
    <w:name w:val="TOC Heading"/>
    <w:basedOn w:val="Ttulo1"/>
    <w:next w:val="Normal"/>
    <w:uiPriority w:val="39"/>
    <w:unhideWhenUsed/>
    <w:qFormat/>
    <w:rsid w:val="000B2E60"/>
    <w:pPr>
      <w:outlineLvl w:val="9"/>
    </w:pPr>
    <w:rPr>
      <w:lang w:eastAsia="es-AR"/>
    </w:rPr>
  </w:style>
  <w:style w:type="paragraph" w:styleId="TDC1">
    <w:name w:val="toc 1"/>
    <w:basedOn w:val="Normal"/>
    <w:next w:val="Normal"/>
    <w:autoRedefine/>
    <w:uiPriority w:val="39"/>
    <w:unhideWhenUsed/>
    <w:rsid w:val="000B2E60"/>
    <w:pPr>
      <w:spacing w:after="100"/>
    </w:pPr>
  </w:style>
  <w:style w:type="paragraph" w:styleId="TDC2">
    <w:name w:val="toc 2"/>
    <w:basedOn w:val="Normal"/>
    <w:next w:val="Normal"/>
    <w:autoRedefine/>
    <w:uiPriority w:val="39"/>
    <w:unhideWhenUsed/>
    <w:rsid w:val="000B2E60"/>
    <w:pPr>
      <w:spacing w:after="100"/>
      <w:ind w:left="220"/>
    </w:pPr>
  </w:style>
  <w:style w:type="character" w:styleId="Hipervnculo">
    <w:name w:val="Hyperlink"/>
    <w:basedOn w:val="Fuentedeprrafopredeter"/>
    <w:uiPriority w:val="99"/>
    <w:unhideWhenUsed/>
    <w:rsid w:val="000B2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1476">
      <w:bodyDiv w:val="1"/>
      <w:marLeft w:val="0"/>
      <w:marRight w:val="0"/>
      <w:marTop w:val="0"/>
      <w:marBottom w:val="0"/>
      <w:divBdr>
        <w:top w:val="none" w:sz="0" w:space="0" w:color="auto"/>
        <w:left w:val="none" w:sz="0" w:space="0" w:color="auto"/>
        <w:bottom w:val="none" w:sz="0" w:space="0" w:color="auto"/>
        <w:right w:val="none" w:sz="0" w:space="0" w:color="auto"/>
      </w:divBdr>
    </w:div>
    <w:div w:id="488789230">
      <w:bodyDiv w:val="1"/>
      <w:marLeft w:val="0"/>
      <w:marRight w:val="0"/>
      <w:marTop w:val="0"/>
      <w:marBottom w:val="0"/>
      <w:divBdr>
        <w:top w:val="none" w:sz="0" w:space="0" w:color="auto"/>
        <w:left w:val="none" w:sz="0" w:space="0" w:color="auto"/>
        <w:bottom w:val="none" w:sz="0" w:space="0" w:color="auto"/>
        <w:right w:val="none" w:sz="0" w:space="0" w:color="auto"/>
      </w:divBdr>
    </w:div>
    <w:div w:id="1480001857">
      <w:bodyDiv w:val="1"/>
      <w:marLeft w:val="0"/>
      <w:marRight w:val="0"/>
      <w:marTop w:val="0"/>
      <w:marBottom w:val="0"/>
      <w:divBdr>
        <w:top w:val="none" w:sz="0" w:space="0" w:color="auto"/>
        <w:left w:val="none" w:sz="0" w:space="0" w:color="auto"/>
        <w:bottom w:val="none" w:sz="0" w:space="0" w:color="auto"/>
        <w:right w:val="none" w:sz="0" w:space="0" w:color="auto"/>
      </w:divBdr>
    </w:div>
    <w:div w:id="1615281741">
      <w:bodyDiv w:val="1"/>
      <w:marLeft w:val="0"/>
      <w:marRight w:val="0"/>
      <w:marTop w:val="0"/>
      <w:marBottom w:val="0"/>
      <w:divBdr>
        <w:top w:val="none" w:sz="0" w:space="0" w:color="auto"/>
        <w:left w:val="none" w:sz="0" w:space="0" w:color="auto"/>
        <w:bottom w:val="none" w:sz="0" w:space="0" w:color="auto"/>
        <w:right w:val="none" w:sz="0" w:space="0" w:color="auto"/>
      </w:divBdr>
    </w:div>
    <w:div w:id="196511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{44868DE6-F28D-47EE-A31C-516017A2F3EB}</b:Guid>
    <b:Title>La guía de los fundamentos para la dirección de Proyectos (Guía del PMBOK)</b:Title>
    <b:Year>2017</b:Year>
    <b:Author>
      <b:Author>
        <b:NameList>
          <b:Person>
            <b:Last>Project Management Institute</b:Last>
            <b:First>Inc.,</b:First>
            <b:Middle>editor.</b:Middle>
          </b:Person>
        </b:NameList>
      </b:Author>
    </b:Author>
    <b:City>Newtown Square, Pennsylvania 19073-3299 EE.UU.</b:City>
    <b:Publisher>Project Management Institute, 2017</b:Publisher>
    <b:RefOrder>1</b:RefOrder>
  </b:Source>
</b:Sources>
</file>

<file path=customXml/itemProps1.xml><?xml version="1.0" encoding="utf-8"?>
<ds:datastoreItem xmlns:ds="http://schemas.openxmlformats.org/officeDocument/2006/customXml" ds:itemID="{5DF50B1D-9D85-4231-ADF5-959A8F9D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9</Pages>
  <Words>1755</Words>
  <Characters>9657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61</cp:revision>
  <dcterms:created xsi:type="dcterms:W3CDTF">2019-06-01T23:03:00Z</dcterms:created>
  <dcterms:modified xsi:type="dcterms:W3CDTF">2019-06-03T18:30:00Z</dcterms:modified>
</cp:coreProperties>
</file>