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4FD12" w14:textId="7C890AB9" w:rsidR="00444B78" w:rsidRDefault="00D1330F">
      <w:r>
        <w:t>Critical path analysis v1</w:t>
      </w:r>
    </w:p>
    <w:p w14:paraId="6BDD5965" w14:textId="77777777" w:rsidR="00D1330F" w:rsidRDefault="00D1330F"/>
    <w:p w14:paraId="2CEE5264" w14:textId="77777777" w:rsidR="002C07FD" w:rsidRPr="002C07FD" w:rsidRDefault="002C07FD" w:rsidP="002C07FD">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07FD">
        <w:rPr>
          <w:rFonts w:ascii="Times New Roman" w:eastAsia="Times New Roman" w:hAnsi="Times New Roman" w:cs="Times New Roman"/>
          <w:b/>
          <w:bCs/>
          <w:kern w:val="0"/>
          <w:lang w:eastAsia="en-GB"/>
          <w14:ligatures w14:val="none"/>
        </w:rPr>
        <w:t>Borouge EU3 H2 Extraction EPC Project — Critical Path Correction Analysis with Quantified Time Savings</w:t>
      </w:r>
    </w:p>
    <w:p w14:paraId="4DDB8BB6" w14:textId="77777777" w:rsidR="002C07FD" w:rsidRPr="002C07FD" w:rsidRDefault="002C07FD" w:rsidP="002C07FD">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07FD">
        <w:rPr>
          <w:rFonts w:ascii="Times New Roman" w:eastAsia="Times New Roman" w:hAnsi="Times New Roman" w:cs="Times New Roman"/>
          <w:kern w:val="0"/>
          <w:lang w:eastAsia="en-GB"/>
          <w14:ligatures w14:val="none"/>
        </w:rPr>
        <w:t>This is a detailed review of the critical path analysis file for the Borouge EU3 Hydrogen Extraction EPC Project. The analysis covers 102 activities currently flagged as the Longest Path. The review identifies where the critical path has been incorrectly stated, where genuine critical activities have been omitted, and calculates precisely how many days are saved or lost at each stage of the schedule chain.</w:t>
      </w:r>
    </w:p>
    <w:p w14:paraId="7A8BA698" w14:textId="77777777" w:rsidR="002C07FD" w:rsidRPr="002C07FD" w:rsidRDefault="002C07FD" w:rsidP="002C07FD">
      <w:pPr>
        <w:spacing w:after="0" w:line="240" w:lineRule="auto"/>
        <w:rPr>
          <w:rFonts w:ascii="Times New Roman" w:eastAsia="Times New Roman" w:hAnsi="Times New Roman" w:cs="Times New Roman"/>
          <w:kern w:val="0"/>
          <w:lang w:eastAsia="en-GB"/>
          <w14:ligatures w14:val="none"/>
        </w:rPr>
      </w:pPr>
      <w:r w:rsidRPr="002C07FD">
        <w:rPr>
          <w:rFonts w:ascii="Times New Roman" w:eastAsia="Times New Roman" w:hAnsi="Times New Roman" w:cs="Times New Roman"/>
          <w:kern w:val="0"/>
          <w:lang w:eastAsia="en-GB"/>
          <w14:ligatures w14:val="none"/>
        </w:rPr>
        <w:pict w14:anchorId="16EDB556">
          <v:rect id="_x0000_i1041" style="width:0;height:1.5pt" o:hralign="center" o:hrstd="t" o:hr="t" fillcolor="#a0a0a0" stroked="f"/>
        </w:pict>
      </w:r>
    </w:p>
    <w:p w14:paraId="5A83217C" w14:textId="77777777" w:rsidR="002C07FD" w:rsidRPr="002C07FD" w:rsidRDefault="002C07FD" w:rsidP="002C07FD">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07FD">
        <w:rPr>
          <w:rFonts w:ascii="Times New Roman" w:eastAsia="Times New Roman" w:hAnsi="Times New Roman" w:cs="Times New Roman"/>
          <w:b/>
          <w:bCs/>
          <w:kern w:val="0"/>
          <w:lang w:eastAsia="en-GB"/>
          <w14:ligatures w14:val="none"/>
        </w:rPr>
        <w:t>Summary of Days Saved</w:t>
      </w:r>
    </w:p>
    <w:p w14:paraId="73A86D15" w14:textId="77777777" w:rsidR="002C07FD" w:rsidRPr="002C07FD" w:rsidRDefault="002C07FD" w:rsidP="002C07FD">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07FD">
        <w:rPr>
          <w:rFonts w:ascii="Times New Roman" w:eastAsia="Times New Roman" w:hAnsi="Times New Roman" w:cs="Times New Roman"/>
          <w:kern w:val="0"/>
          <w:lang w:eastAsia="en-GB"/>
          <w14:ligatures w14:val="none"/>
        </w:rPr>
        <w:t>The total potential delay threatening the project end date, if the civil overruns were allowed to cascade unchecked without recovery, would be between 70 and 103 calendar days. Through a combination of built-in downstream civil compression and compressor installation chain compression, 91 of those days are absorbed. The residual slip reaching Mechanical Completion is 0 days — the project is on its baseline end date of 20 January 2027. The remaining 7-day slip at the foundation check activity C1000 is recovered within the compressor installation chain itself. The breakdown of every saving is as follows.</w:t>
      </w:r>
    </w:p>
    <w:p w14:paraId="1F6DB312" w14:textId="77777777" w:rsidR="002C07FD" w:rsidRPr="002C07FD" w:rsidRDefault="00D86007" w:rsidP="002C07FD">
      <w:pPr>
        <w:spacing w:after="0" w:line="240" w:lineRule="auto"/>
        <w:rPr>
          <w:rFonts w:ascii="Times New Roman" w:eastAsia="Times New Roman" w:hAnsi="Times New Roman" w:cs="Times New Roman"/>
          <w:kern w:val="0"/>
          <w:lang w:eastAsia="en-GB"/>
          <w14:ligatures w14:val="none"/>
        </w:rPr>
      </w:pPr>
      <w:r w:rsidRPr="00D86007">
        <w:rPr>
          <w:rFonts w:ascii="Times New Roman" w:eastAsia="Times New Roman" w:hAnsi="Times New Roman" w:cs="Times New Roman"/>
          <w:noProof/>
          <w:kern w:val="0"/>
          <w:lang w:eastAsia="en-GB"/>
        </w:rPr>
        <w:pict w14:anchorId="6A0800CB">
          <v:rect id="_x0000_i1050" alt="" style="width:451.3pt;height:.05pt;mso-width-percent:0;mso-height-percent:0;mso-width-percent:0;mso-height-percent:0" o:hralign="center" o:hrstd="t" o:hr="t" fillcolor="#a0a0a0" stroked="f"/>
        </w:pict>
      </w:r>
    </w:p>
    <w:p w14:paraId="4E7B775B" w14:textId="77777777" w:rsidR="002C07FD" w:rsidRPr="002C07FD" w:rsidRDefault="002C07FD" w:rsidP="002C07FD">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07FD">
        <w:rPr>
          <w:rFonts w:ascii="Times New Roman" w:eastAsia="Times New Roman" w:hAnsi="Times New Roman" w:cs="Times New Roman"/>
          <w:b/>
          <w:bCs/>
          <w:kern w:val="0"/>
          <w:lang w:eastAsia="en-GB"/>
          <w14:ligatures w14:val="none"/>
        </w:rPr>
        <w:t>Source 1 — Downstream Civil Compression: 85 days saved</w:t>
      </w:r>
    </w:p>
    <w:p w14:paraId="719EB246" w14:textId="77777777" w:rsidR="002C07FD" w:rsidRPr="002C07FD" w:rsidRDefault="002C07FD" w:rsidP="002C07FD">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07FD">
        <w:rPr>
          <w:rFonts w:ascii="Times New Roman" w:eastAsia="Times New Roman" w:hAnsi="Times New Roman" w:cs="Times New Roman"/>
          <w:kern w:val="0"/>
          <w:lang w:eastAsia="en-GB"/>
          <w14:ligatures w14:val="none"/>
        </w:rPr>
        <w:t>The five upstream foundation civil activities are running between 20 and 117 days longer than their baseline durations, with finish dates between 69 and 103 days later than the baseline. However, three downstream civil activities have been re-planned at dramatically shorter durations than the baseline, embedding a recovery directly into the construction sequence.</w:t>
      </w:r>
    </w:p>
    <w:p w14:paraId="702A2DEC" w14:textId="77777777" w:rsidR="002C07FD" w:rsidRPr="002C07FD" w:rsidRDefault="002C07FD" w:rsidP="002C07FD">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07FD">
        <w:rPr>
          <w:rFonts w:ascii="Times New Roman" w:eastAsia="Times New Roman" w:hAnsi="Times New Roman" w:cs="Times New Roman"/>
          <w:kern w:val="0"/>
          <w:lang w:eastAsia="en-GB"/>
          <w14:ligatures w14:val="none"/>
        </w:rPr>
        <w:t>Activity A15870, Formwork Removal, is planned at 16 days versus a baseline of 40 days. This saves 24 days compared to baseline.</w:t>
      </w:r>
    </w:p>
    <w:p w14:paraId="1D30B8BD" w14:textId="77777777" w:rsidR="002C07FD" w:rsidRPr="002C07FD" w:rsidRDefault="002C07FD" w:rsidP="002C07FD">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07FD">
        <w:rPr>
          <w:rFonts w:ascii="Times New Roman" w:eastAsia="Times New Roman" w:hAnsi="Times New Roman" w:cs="Times New Roman"/>
          <w:kern w:val="0"/>
          <w:lang w:eastAsia="en-GB"/>
          <w14:ligatures w14:val="none"/>
        </w:rPr>
        <w:t>Activity A15880, Protective Coating, is planned at 16 days versus a baseline of 47 days. This saves 31 days compared to baseline.</w:t>
      </w:r>
    </w:p>
    <w:p w14:paraId="712BE3D4" w14:textId="77777777" w:rsidR="002C07FD" w:rsidRPr="002C07FD" w:rsidRDefault="002C07FD" w:rsidP="002C07FD">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07FD">
        <w:rPr>
          <w:rFonts w:ascii="Times New Roman" w:eastAsia="Times New Roman" w:hAnsi="Times New Roman" w:cs="Times New Roman"/>
          <w:kern w:val="0"/>
          <w:lang w:eastAsia="en-GB"/>
          <w14:ligatures w14:val="none"/>
        </w:rPr>
        <w:t>Activity A15890, Back Filling and Compaction in Layers, is planned at 16 days versus a baseline of 46 days. This saves 30 days compared to baseline.</w:t>
      </w:r>
    </w:p>
    <w:p w14:paraId="3BD02C8F" w14:textId="77777777" w:rsidR="002C07FD" w:rsidRPr="002C07FD" w:rsidRDefault="002C07FD" w:rsidP="002C07FD">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07FD">
        <w:rPr>
          <w:rFonts w:ascii="Times New Roman" w:eastAsia="Times New Roman" w:hAnsi="Times New Roman" w:cs="Times New Roman"/>
          <w:kern w:val="0"/>
          <w:lang w:eastAsia="en-GB"/>
          <w14:ligatures w14:val="none"/>
        </w:rPr>
        <w:t>Combined saving from downstream civil compression: 24 plus 31 plus 30 equals 85 calendar days.</w:t>
      </w:r>
    </w:p>
    <w:p w14:paraId="3C4A3D0C" w14:textId="77777777" w:rsidR="002C07FD" w:rsidRPr="002C07FD" w:rsidRDefault="002C07FD" w:rsidP="002C07FD">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07FD">
        <w:rPr>
          <w:rFonts w:ascii="Times New Roman" w:eastAsia="Times New Roman" w:hAnsi="Times New Roman" w:cs="Times New Roman"/>
          <w:kern w:val="0"/>
          <w:lang w:eastAsia="en-GB"/>
          <w14:ligatures w14:val="none"/>
        </w:rPr>
        <w:t xml:space="preserve">Without this compression, the foundation chain delay of 70 to 103 days would propagate directly into the compressor installation sequence and push Mechanical Completion by the same amount. With this compression, the chain end at A15890 finishes on 23 March 2026 </w:t>
      </w:r>
      <w:r w:rsidRPr="002C07FD">
        <w:rPr>
          <w:rFonts w:ascii="Times New Roman" w:eastAsia="Times New Roman" w:hAnsi="Times New Roman" w:cs="Times New Roman"/>
          <w:kern w:val="0"/>
          <w:lang w:eastAsia="en-GB"/>
          <w14:ligatures w14:val="none"/>
        </w:rPr>
        <w:lastRenderedPageBreak/>
        <w:t>versus a baseline of 31 December 2025, which is 70 days late — but 85 days better than it would have been had the downstream activities been executed at their original baseline durations. Net delay entering the compressor installation sequence: 7 days.</w:t>
      </w:r>
    </w:p>
    <w:p w14:paraId="0714B9B3" w14:textId="77777777" w:rsidR="002C07FD" w:rsidRPr="002C07FD" w:rsidRDefault="00D86007" w:rsidP="002C07FD">
      <w:pPr>
        <w:spacing w:after="0" w:line="240" w:lineRule="auto"/>
        <w:rPr>
          <w:rFonts w:ascii="Times New Roman" w:eastAsia="Times New Roman" w:hAnsi="Times New Roman" w:cs="Times New Roman"/>
          <w:kern w:val="0"/>
          <w:lang w:eastAsia="en-GB"/>
          <w14:ligatures w14:val="none"/>
        </w:rPr>
      </w:pPr>
      <w:r w:rsidRPr="00D86007">
        <w:rPr>
          <w:rFonts w:ascii="Times New Roman" w:eastAsia="Times New Roman" w:hAnsi="Times New Roman" w:cs="Times New Roman"/>
          <w:noProof/>
          <w:kern w:val="0"/>
          <w:lang w:eastAsia="en-GB"/>
        </w:rPr>
        <w:pict w14:anchorId="07521D75">
          <v:rect id="_x0000_i1049" alt="" style="width:451.3pt;height:.05pt;mso-width-percent:0;mso-height-percent:0;mso-width-percent:0;mso-height-percent:0" o:hralign="center" o:hrstd="t" o:hr="t" fillcolor="#a0a0a0" stroked="f"/>
        </w:pict>
      </w:r>
    </w:p>
    <w:p w14:paraId="4124AE51" w14:textId="77777777" w:rsidR="002C07FD" w:rsidRPr="002C07FD" w:rsidRDefault="002C07FD" w:rsidP="002C07FD">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07FD">
        <w:rPr>
          <w:rFonts w:ascii="Times New Roman" w:eastAsia="Times New Roman" w:hAnsi="Times New Roman" w:cs="Times New Roman"/>
          <w:b/>
          <w:bCs/>
          <w:kern w:val="0"/>
          <w:lang w:eastAsia="en-GB"/>
          <w14:ligatures w14:val="none"/>
        </w:rPr>
        <w:t>Source 2 — Compressor Installation Chain Compression: 13 days saved</w:t>
      </w:r>
    </w:p>
    <w:p w14:paraId="37402C4C" w14:textId="77777777" w:rsidR="002C07FD" w:rsidRPr="002C07FD" w:rsidRDefault="002C07FD" w:rsidP="002C07FD">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07FD">
        <w:rPr>
          <w:rFonts w:ascii="Times New Roman" w:eastAsia="Times New Roman" w:hAnsi="Times New Roman" w:cs="Times New Roman"/>
          <w:kern w:val="0"/>
          <w:lang w:eastAsia="en-GB"/>
          <w14:ligatures w14:val="none"/>
        </w:rPr>
        <w:t>The FG Compressor installation sequence from C1000 through C1014 contains ten activities, each planned at 1 to 2 days shorter than the baseline duration. The individual savings are as follows.</w:t>
      </w:r>
    </w:p>
    <w:p w14:paraId="33F03567" w14:textId="77777777" w:rsidR="002C07FD" w:rsidRPr="002C07FD" w:rsidRDefault="002C07FD" w:rsidP="002C07FD">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07FD">
        <w:rPr>
          <w:rFonts w:ascii="Times New Roman" w:eastAsia="Times New Roman" w:hAnsi="Times New Roman" w:cs="Times New Roman"/>
          <w:kern w:val="0"/>
          <w:lang w:eastAsia="en-GB"/>
          <w14:ligatures w14:val="none"/>
        </w:rPr>
        <w:t>Activity C1000, FG Foundation Plan Foundation Check and Dimensional Examination, is planned at 16 days versus a baseline of 17 days. Saving: 1 day.</w:t>
      </w:r>
    </w:p>
    <w:p w14:paraId="213D896F" w14:textId="77777777" w:rsidR="002C07FD" w:rsidRPr="002C07FD" w:rsidRDefault="002C07FD" w:rsidP="002C07FD">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07FD">
        <w:rPr>
          <w:rFonts w:ascii="Times New Roman" w:eastAsia="Times New Roman" w:hAnsi="Times New Roman" w:cs="Times New Roman"/>
          <w:kern w:val="0"/>
          <w:lang w:eastAsia="en-GB"/>
          <w14:ligatures w14:val="none"/>
        </w:rPr>
        <w:t>Activity C1002, Setting of FG Compressor Base Plate, is planned at 23 days versus a baseline of 25 days. Saving: 2 days.</w:t>
      </w:r>
    </w:p>
    <w:p w14:paraId="50CE3912" w14:textId="77777777" w:rsidR="002C07FD" w:rsidRPr="002C07FD" w:rsidRDefault="002C07FD" w:rsidP="002C07FD">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07FD">
        <w:rPr>
          <w:rFonts w:ascii="Times New Roman" w:eastAsia="Times New Roman" w:hAnsi="Times New Roman" w:cs="Times New Roman"/>
          <w:kern w:val="0"/>
          <w:lang w:eastAsia="en-GB"/>
          <w14:ligatures w14:val="none"/>
        </w:rPr>
        <w:t>Activity C1001, Installation of FG Compressor Setting of Pad Preparation Position and Leveling, is planned at 13 days versus a baseline of 14 days. Saving: 1 day.</w:t>
      </w:r>
    </w:p>
    <w:p w14:paraId="127047E6" w14:textId="77777777" w:rsidR="002C07FD" w:rsidRPr="002C07FD" w:rsidRDefault="002C07FD" w:rsidP="002C07FD">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07FD">
        <w:rPr>
          <w:rFonts w:ascii="Times New Roman" w:eastAsia="Times New Roman" w:hAnsi="Times New Roman" w:cs="Times New Roman"/>
          <w:kern w:val="0"/>
          <w:lang w:eastAsia="en-GB"/>
          <w14:ligatures w14:val="none"/>
        </w:rPr>
        <w:t>Activity C1007, Installation of Piping for FG Compressor, is planned at 51 days versus a baseline of 53 days. Saving: 2 days.</w:t>
      </w:r>
    </w:p>
    <w:p w14:paraId="78830CA8" w14:textId="77777777" w:rsidR="002C07FD" w:rsidRPr="002C07FD" w:rsidRDefault="002C07FD" w:rsidP="002C07FD">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07FD">
        <w:rPr>
          <w:rFonts w:ascii="Times New Roman" w:eastAsia="Times New Roman" w:hAnsi="Times New Roman" w:cs="Times New Roman"/>
          <w:kern w:val="0"/>
          <w:lang w:eastAsia="en-GB"/>
          <w14:ligatures w14:val="none"/>
        </w:rPr>
        <w:t>Activity C1008, E&amp;I Installation for FG Compressor, is planned at 45 days versus a baseline of 46 days. Saving: 1 day.</w:t>
      </w:r>
    </w:p>
    <w:p w14:paraId="56897B85" w14:textId="77777777" w:rsidR="002C07FD" w:rsidRPr="002C07FD" w:rsidRDefault="002C07FD" w:rsidP="002C07FD">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07FD">
        <w:rPr>
          <w:rFonts w:ascii="Times New Roman" w:eastAsia="Times New Roman" w:hAnsi="Times New Roman" w:cs="Times New Roman"/>
          <w:kern w:val="0"/>
          <w:lang w:eastAsia="en-GB"/>
          <w14:ligatures w14:val="none"/>
        </w:rPr>
        <w:t>Activity C1009, Punch List Close Out for FG Compressor, is planned at 10 days versus a baseline of 12 days. Saving: 2 days.</w:t>
      </w:r>
    </w:p>
    <w:p w14:paraId="73548C22" w14:textId="77777777" w:rsidR="002C07FD" w:rsidRPr="002C07FD" w:rsidRDefault="002C07FD" w:rsidP="002C07FD">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07FD">
        <w:rPr>
          <w:rFonts w:ascii="Times New Roman" w:eastAsia="Times New Roman" w:hAnsi="Times New Roman" w:cs="Times New Roman"/>
          <w:kern w:val="0"/>
          <w:lang w:eastAsia="en-GB"/>
          <w14:ligatures w14:val="none"/>
        </w:rPr>
        <w:t>Activity C1010, Flushing, Airblowing and Inspection of Piping, is planned at 17 days versus a baseline of 18 days. Saving: 1 day.</w:t>
      </w:r>
    </w:p>
    <w:p w14:paraId="0D90E6FF" w14:textId="77777777" w:rsidR="002C07FD" w:rsidRPr="002C07FD" w:rsidRDefault="002C07FD" w:rsidP="002C07FD">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07FD">
        <w:rPr>
          <w:rFonts w:ascii="Times New Roman" w:eastAsia="Times New Roman" w:hAnsi="Times New Roman" w:cs="Times New Roman"/>
          <w:kern w:val="0"/>
          <w:lang w:eastAsia="en-GB"/>
          <w14:ligatures w14:val="none"/>
        </w:rPr>
        <w:t>Activity C1011, Lube Oil Flushing, is planned at 11 days versus a baseline of 12 days. Saving: 1 day.</w:t>
      </w:r>
    </w:p>
    <w:p w14:paraId="0AFA74AB" w14:textId="77777777" w:rsidR="002C07FD" w:rsidRPr="002C07FD" w:rsidRDefault="002C07FD" w:rsidP="002C07FD">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07FD">
        <w:rPr>
          <w:rFonts w:ascii="Times New Roman" w:eastAsia="Times New Roman" w:hAnsi="Times New Roman" w:cs="Times New Roman"/>
          <w:kern w:val="0"/>
          <w:lang w:eastAsia="en-GB"/>
          <w14:ligatures w14:val="none"/>
        </w:rPr>
        <w:t>Activity C1013, Final Compressor and Driver Alignment, is planned at 20 days versus a baseline of 21 days. Saving: 1 day.</w:t>
      </w:r>
    </w:p>
    <w:p w14:paraId="455A8828" w14:textId="77777777" w:rsidR="002C07FD" w:rsidRPr="002C07FD" w:rsidRDefault="002C07FD" w:rsidP="002C07FD">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07FD">
        <w:rPr>
          <w:rFonts w:ascii="Times New Roman" w:eastAsia="Times New Roman" w:hAnsi="Times New Roman" w:cs="Times New Roman"/>
          <w:kern w:val="0"/>
          <w:lang w:eastAsia="en-GB"/>
          <w14:ligatures w14:val="none"/>
        </w:rPr>
        <w:t>Activity C1014, Pre-Commissioning Punchlist Clearing, is planned at 16 days versus a baseline of 17 days. Saving: 1 day.</w:t>
      </w:r>
    </w:p>
    <w:p w14:paraId="3D263DAC" w14:textId="77777777" w:rsidR="002C07FD" w:rsidRPr="002C07FD" w:rsidRDefault="002C07FD" w:rsidP="002C07FD">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07FD">
        <w:rPr>
          <w:rFonts w:ascii="Times New Roman" w:eastAsia="Times New Roman" w:hAnsi="Times New Roman" w:cs="Times New Roman"/>
          <w:kern w:val="0"/>
          <w:lang w:eastAsia="en-GB"/>
          <w14:ligatures w14:val="none"/>
        </w:rPr>
        <w:t>Combined saving from compressor installation chain compression: 1 plus 2 plus 1 plus 2 plus 1 plus 2 plus 1 plus 1 plus 1 plus 1 equals 13 calendar days.</w:t>
      </w:r>
    </w:p>
    <w:p w14:paraId="7F18D2D6" w14:textId="77777777" w:rsidR="002C07FD" w:rsidRPr="002C07FD" w:rsidRDefault="002C07FD" w:rsidP="002C07FD">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07FD">
        <w:rPr>
          <w:rFonts w:ascii="Times New Roman" w:eastAsia="Times New Roman" w:hAnsi="Times New Roman" w:cs="Times New Roman"/>
          <w:kern w:val="0"/>
          <w:lang w:eastAsia="en-GB"/>
          <w14:ligatures w14:val="none"/>
        </w:rPr>
        <w:t>This 13-day compression is sufficient to absorb the 7-day slip carried forward from the foundation check at C1000 and restore all downstream activities to their baseline finish dates. Mechanical Completion therefore remains on 20 January 2027 with zero variance against the baseline.</w:t>
      </w:r>
    </w:p>
    <w:p w14:paraId="765D5666" w14:textId="77777777" w:rsidR="002C07FD" w:rsidRPr="002C07FD" w:rsidRDefault="00D86007" w:rsidP="002C07FD">
      <w:pPr>
        <w:spacing w:after="0" w:line="240" w:lineRule="auto"/>
        <w:rPr>
          <w:rFonts w:ascii="Times New Roman" w:eastAsia="Times New Roman" w:hAnsi="Times New Roman" w:cs="Times New Roman"/>
          <w:kern w:val="0"/>
          <w:lang w:eastAsia="en-GB"/>
          <w14:ligatures w14:val="none"/>
        </w:rPr>
      </w:pPr>
      <w:r w:rsidRPr="00D86007">
        <w:rPr>
          <w:rFonts w:ascii="Times New Roman" w:eastAsia="Times New Roman" w:hAnsi="Times New Roman" w:cs="Times New Roman"/>
          <w:noProof/>
          <w:kern w:val="0"/>
          <w:lang w:eastAsia="en-GB"/>
        </w:rPr>
        <w:lastRenderedPageBreak/>
        <w:pict w14:anchorId="52B49C01">
          <v:rect id="_x0000_i1048" alt="" style="width:451.3pt;height:.05pt;mso-width-percent:0;mso-height-percent:0;mso-width-percent:0;mso-height-percent:0" o:hralign="center" o:hrstd="t" o:hr="t" fillcolor="#a0a0a0" stroked="f"/>
        </w:pict>
      </w:r>
    </w:p>
    <w:p w14:paraId="75C86E3A" w14:textId="77777777" w:rsidR="002C07FD" w:rsidRPr="002C07FD" w:rsidRDefault="002C07FD" w:rsidP="002C07FD">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07FD">
        <w:rPr>
          <w:rFonts w:ascii="Times New Roman" w:eastAsia="Times New Roman" w:hAnsi="Times New Roman" w:cs="Times New Roman"/>
          <w:b/>
          <w:bCs/>
          <w:kern w:val="0"/>
          <w:lang w:eastAsia="en-GB"/>
          <w14:ligatures w14:val="none"/>
        </w:rPr>
        <w:t>Total Days Saved: 85 plus 13 equals 98 calendar days of delay absorbed</w:t>
      </w:r>
    </w:p>
    <w:p w14:paraId="2539ABEC" w14:textId="77777777" w:rsidR="002C07FD" w:rsidRPr="002C07FD" w:rsidRDefault="002C07FD" w:rsidP="002C07FD">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07FD">
        <w:rPr>
          <w:rFonts w:ascii="Times New Roman" w:eastAsia="Times New Roman" w:hAnsi="Times New Roman" w:cs="Times New Roman"/>
          <w:kern w:val="0"/>
          <w:lang w:eastAsia="en-GB"/>
          <w14:ligatures w14:val="none"/>
        </w:rPr>
        <w:t>Of the 98 days absorbed, 85 come from the downstream civil compression and 13 come from the compressor installation chain. The 7-day residual slip at C1000 is fully recovered within the 13-day chain compression, leaving zero net delay at Mechanical Completion.</w:t>
      </w:r>
    </w:p>
    <w:p w14:paraId="30853229" w14:textId="77777777" w:rsidR="002C07FD" w:rsidRPr="002C07FD" w:rsidRDefault="002C07FD" w:rsidP="002C07FD">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07FD">
        <w:rPr>
          <w:rFonts w:ascii="Times New Roman" w:eastAsia="Times New Roman" w:hAnsi="Times New Roman" w:cs="Times New Roman"/>
          <w:kern w:val="0"/>
          <w:lang w:eastAsia="en-GB"/>
          <w14:ligatures w14:val="none"/>
        </w:rPr>
        <w:t>If no downstream recovery had been planned and the baseline durations had been retained for A15870, A15880, and A15890, the foundation chain would have ended approximately 155 days behind the original baseline — meaning Mechanical Completion would have slipped by approximately 5 months. The downstream compression prevents this entirely.</w:t>
      </w:r>
    </w:p>
    <w:p w14:paraId="00E215EE" w14:textId="77777777" w:rsidR="002C07FD" w:rsidRPr="002C07FD" w:rsidRDefault="00D86007" w:rsidP="002C07FD">
      <w:pPr>
        <w:spacing w:after="0" w:line="240" w:lineRule="auto"/>
        <w:rPr>
          <w:rFonts w:ascii="Times New Roman" w:eastAsia="Times New Roman" w:hAnsi="Times New Roman" w:cs="Times New Roman"/>
          <w:kern w:val="0"/>
          <w:lang w:eastAsia="en-GB"/>
          <w14:ligatures w14:val="none"/>
        </w:rPr>
      </w:pPr>
      <w:r w:rsidRPr="00D86007">
        <w:rPr>
          <w:rFonts w:ascii="Times New Roman" w:eastAsia="Times New Roman" w:hAnsi="Times New Roman" w:cs="Times New Roman"/>
          <w:noProof/>
          <w:kern w:val="0"/>
          <w:lang w:eastAsia="en-GB"/>
        </w:rPr>
        <w:pict w14:anchorId="3ED8C26D">
          <v:rect id="_x0000_i1047" alt="" style="width:451.3pt;height:.05pt;mso-width-percent:0;mso-height-percent:0;mso-width-percent:0;mso-height-percent:0" o:hralign="center" o:hrstd="t" o:hr="t" fillcolor="#a0a0a0" stroked="f"/>
        </w:pict>
      </w:r>
    </w:p>
    <w:p w14:paraId="7C70066D" w14:textId="77777777" w:rsidR="002C07FD" w:rsidRPr="002C07FD" w:rsidRDefault="002C07FD" w:rsidP="002C07FD">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07FD">
        <w:rPr>
          <w:rFonts w:ascii="Times New Roman" w:eastAsia="Times New Roman" w:hAnsi="Times New Roman" w:cs="Times New Roman"/>
          <w:b/>
          <w:bCs/>
          <w:kern w:val="0"/>
          <w:lang w:eastAsia="en-GB"/>
          <w14:ligatures w14:val="none"/>
        </w:rPr>
        <w:t>Civil Chain Overruns — The Problem Being Recovered</w:t>
      </w:r>
    </w:p>
    <w:p w14:paraId="70B381ED" w14:textId="77777777" w:rsidR="002C07FD" w:rsidRPr="002C07FD" w:rsidRDefault="002C07FD" w:rsidP="002C07FD">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07FD">
        <w:rPr>
          <w:rFonts w:ascii="Times New Roman" w:eastAsia="Times New Roman" w:hAnsi="Times New Roman" w:cs="Times New Roman"/>
          <w:kern w:val="0"/>
          <w:lang w:eastAsia="en-GB"/>
          <w14:ligatures w14:val="none"/>
        </w:rPr>
        <w:t>For context, here are the upstream delays that the 98-day saving is absorbing.</w:t>
      </w:r>
    </w:p>
    <w:p w14:paraId="318C4FEB" w14:textId="77777777" w:rsidR="002C07FD" w:rsidRPr="002C07FD" w:rsidRDefault="002C07FD" w:rsidP="002C07FD">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07FD">
        <w:rPr>
          <w:rFonts w:ascii="Times New Roman" w:eastAsia="Times New Roman" w:hAnsi="Times New Roman" w:cs="Times New Roman"/>
          <w:kern w:val="0"/>
          <w:lang w:eastAsia="en-GB"/>
          <w14:ligatures w14:val="none"/>
        </w:rPr>
        <w:t>Activity A15750, Water Proofing and Bitumen Coating/Sheet, has a current duration of 136 days versus a baseline of 19 days. Duration overrun: 117 days. Finish variance versus baseline: negative 103 days, meaning it finishes 103 days later than the baseline date of 30 October 2025.</w:t>
      </w:r>
    </w:p>
    <w:p w14:paraId="6EE2B6B8" w14:textId="77777777" w:rsidR="002C07FD" w:rsidRPr="002C07FD" w:rsidRDefault="002C07FD" w:rsidP="002C07FD">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07FD">
        <w:rPr>
          <w:rFonts w:ascii="Times New Roman" w:eastAsia="Times New Roman" w:hAnsi="Times New Roman" w:cs="Times New Roman"/>
          <w:kern w:val="0"/>
          <w:lang w:eastAsia="en-GB"/>
          <w14:ligatures w14:val="none"/>
        </w:rPr>
        <w:t>Activity A15850, Concrete Pouring, has a current duration of 80 days versus a baseline of 40 days. Duration overrun: 40 days. Finish variance: negative 81 days versus the baseline date of 4 December 2025.</w:t>
      </w:r>
    </w:p>
    <w:p w14:paraId="0A88B492" w14:textId="77777777" w:rsidR="002C07FD" w:rsidRPr="002C07FD" w:rsidRDefault="002C07FD" w:rsidP="002C07FD">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07FD">
        <w:rPr>
          <w:rFonts w:ascii="Times New Roman" w:eastAsia="Times New Roman" w:hAnsi="Times New Roman" w:cs="Times New Roman"/>
          <w:kern w:val="0"/>
          <w:lang w:eastAsia="en-GB"/>
          <w14:ligatures w14:val="none"/>
        </w:rPr>
        <w:t>Activity A15840, Rebar Works, has a current duration of 75 days versus a baseline of 40 days. Duration overrun: 35 days. Finish variance: negative 79 days versus the baseline date of 27 November 2025.</w:t>
      </w:r>
    </w:p>
    <w:p w14:paraId="398404F4" w14:textId="77777777" w:rsidR="002C07FD" w:rsidRPr="002C07FD" w:rsidRDefault="002C07FD" w:rsidP="002C07FD">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07FD">
        <w:rPr>
          <w:rFonts w:ascii="Times New Roman" w:eastAsia="Times New Roman" w:hAnsi="Times New Roman" w:cs="Times New Roman"/>
          <w:kern w:val="0"/>
          <w:lang w:eastAsia="en-GB"/>
          <w14:ligatures w14:val="none"/>
        </w:rPr>
        <w:t>Activity A15790, Formworks, has a current duration of 71 days versus a baseline of 40 days. Duration overrun: 31 days. Finish variance: negative 79 days versus the baseline date of 27 November 2025.</w:t>
      </w:r>
    </w:p>
    <w:p w14:paraId="18BEDC29" w14:textId="77777777" w:rsidR="002C07FD" w:rsidRPr="002C07FD" w:rsidRDefault="002C07FD" w:rsidP="002C07FD">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07FD">
        <w:rPr>
          <w:rFonts w:ascii="Times New Roman" w:eastAsia="Times New Roman" w:hAnsi="Times New Roman" w:cs="Times New Roman"/>
          <w:kern w:val="0"/>
          <w:lang w:eastAsia="en-GB"/>
          <w14:ligatures w14:val="none"/>
        </w:rPr>
        <w:t>Activity A15860, Concrete Curing, has a current duration of 67 days versus a baseline of 47 days. Duration overrun: 20 days. Finish variance: negative 71 days versus the baseline date of 11 December 2025.</w:t>
      </w:r>
    </w:p>
    <w:p w14:paraId="6D10CA5D" w14:textId="77777777" w:rsidR="002C07FD" w:rsidRPr="002C07FD" w:rsidRDefault="002C07FD" w:rsidP="002C07FD">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07FD">
        <w:rPr>
          <w:rFonts w:ascii="Times New Roman" w:eastAsia="Times New Roman" w:hAnsi="Times New Roman" w:cs="Times New Roman"/>
          <w:kern w:val="0"/>
          <w:lang w:eastAsia="en-GB"/>
          <w14:ligatures w14:val="none"/>
        </w:rPr>
        <w:t>Total upstream duration overrun across the five civil activities: 117 plus 40 plus 35 plus 31 plus 20 equals 243 days of additional duration versus baseline across the civil works. The worst single finish-date impact is 103 days at the end of the waterproofing activity. The 85-day downstream compression directly counters this, and the 13-day compressor chain compression absorbs the remainder.</w:t>
      </w:r>
    </w:p>
    <w:p w14:paraId="383037D7" w14:textId="77777777" w:rsidR="002C07FD" w:rsidRPr="002C07FD" w:rsidRDefault="00D86007" w:rsidP="002C07FD">
      <w:pPr>
        <w:spacing w:after="0" w:line="240" w:lineRule="auto"/>
        <w:rPr>
          <w:rFonts w:ascii="Times New Roman" w:eastAsia="Times New Roman" w:hAnsi="Times New Roman" w:cs="Times New Roman"/>
          <w:kern w:val="0"/>
          <w:lang w:eastAsia="en-GB"/>
          <w14:ligatures w14:val="none"/>
        </w:rPr>
      </w:pPr>
      <w:r w:rsidRPr="00D86007">
        <w:rPr>
          <w:rFonts w:ascii="Times New Roman" w:eastAsia="Times New Roman" w:hAnsi="Times New Roman" w:cs="Times New Roman"/>
          <w:noProof/>
          <w:kern w:val="0"/>
          <w:lang w:eastAsia="en-GB"/>
        </w:rPr>
        <w:pict w14:anchorId="19B7999B">
          <v:rect id="_x0000_i1046" alt="" style="width:451.3pt;height:.05pt;mso-width-percent:0;mso-height-percent:0;mso-width-percent:0;mso-height-percent:0" o:hralign="center" o:hrstd="t" o:hr="t" fillcolor="#a0a0a0" stroked="f"/>
        </w:pict>
      </w:r>
    </w:p>
    <w:p w14:paraId="2CDAF5B8" w14:textId="77777777" w:rsidR="002C07FD" w:rsidRPr="002C07FD" w:rsidRDefault="002C07FD" w:rsidP="002C07FD">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07FD">
        <w:rPr>
          <w:rFonts w:ascii="Times New Roman" w:eastAsia="Times New Roman" w:hAnsi="Times New Roman" w:cs="Times New Roman"/>
          <w:b/>
          <w:bCs/>
          <w:kern w:val="0"/>
          <w:lang w:eastAsia="en-GB"/>
          <w14:ligatures w14:val="none"/>
        </w:rPr>
        <w:t>False Positives — 67 Activities: Days of Monitoring Noise Eliminated</w:t>
      </w:r>
    </w:p>
    <w:p w14:paraId="671159AD" w14:textId="77777777" w:rsidR="002C07FD" w:rsidRPr="002C07FD" w:rsidRDefault="002C07FD" w:rsidP="002C07FD">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07FD">
        <w:rPr>
          <w:rFonts w:ascii="Times New Roman" w:eastAsia="Times New Roman" w:hAnsi="Times New Roman" w:cs="Times New Roman"/>
          <w:kern w:val="0"/>
          <w:lang w:eastAsia="en-GB"/>
          <w14:ligatures w14:val="none"/>
        </w:rPr>
        <w:lastRenderedPageBreak/>
        <w:t>Removing the 67 false positives does not directly save calendar days on the project end date because these activities are already complete. However, it saves management bandwidth equivalent to monitoring 67 irrelevant schedule lines in every CP review. More importantly, removing them clarifies which activities are truly driving the project end date, which is the prerequisite for any effective acceleration decision.</w:t>
      </w:r>
    </w:p>
    <w:p w14:paraId="1FAA26C7" w14:textId="77777777" w:rsidR="002C07FD" w:rsidRPr="002C07FD" w:rsidRDefault="002C07FD" w:rsidP="002C07FD">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07FD">
        <w:rPr>
          <w:rFonts w:ascii="Times New Roman" w:eastAsia="Times New Roman" w:hAnsi="Times New Roman" w:cs="Times New Roman"/>
          <w:kern w:val="0"/>
          <w:lang w:eastAsia="en-GB"/>
          <w14:ligatures w14:val="none"/>
        </w:rPr>
        <w:t>The 67 false positives finished between 1 and 206 days ahead of baseline. The largest is A15550, Piling Work, which finished 206 days early. The next largest group is the SOW and Requisition documents A56110 to A56150 and A28870, which finished 185 to 191 days early. The LOA and KOM milestones finished 116 days early. The geotech and survey chain finished 50 to 109 days early. The pile layout and foundation drawing deliverables finished 1 to 54 days early. The subcontract procurement chains finished 1 to 71 days early. None of these generate any future schedule risk. All should have the Longest Path flag removed.</w:t>
      </w:r>
    </w:p>
    <w:p w14:paraId="5D9E6D78" w14:textId="77777777" w:rsidR="002C07FD" w:rsidRPr="002C07FD" w:rsidRDefault="00D86007" w:rsidP="002C07FD">
      <w:pPr>
        <w:spacing w:after="0" w:line="240" w:lineRule="auto"/>
        <w:rPr>
          <w:rFonts w:ascii="Times New Roman" w:eastAsia="Times New Roman" w:hAnsi="Times New Roman" w:cs="Times New Roman"/>
          <w:kern w:val="0"/>
          <w:lang w:eastAsia="en-GB"/>
          <w14:ligatures w14:val="none"/>
        </w:rPr>
      </w:pPr>
      <w:r w:rsidRPr="00D86007">
        <w:rPr>
          <w:rFonts w:ascii="Times New Roman" w:eastAsia="Times New Roman" w:hAnsi="Times New Roman" w:cs="Times New Roman"/>
          <w:noProof/>
          <w:kern w:val="0"/>
          <w:lang w:eastAsia="en-GB"/>
        </w:rPr>
        <w:pict w14:anchorId="4A52920D">
          <v:rect id="_x0000_i1045" alt="" style="width:451.3pt;height:.05pt;mso-width-percent:0;mso-height-percent:0;mso-width-percent:0;mso-height-percent:0" o:hralign="center" o:hrstd="t" o:hr="t" fillcolor="#a0a0a0" stroked="f"/>
        </w:pict>
      </w:r>
    </w:p>
    <w:p w14:paraId="21DA71E2" w14:textId="77777777" w:rsidR="002C07FD" w:rsidRPr="002C07FD" w:rsidRDefault="002C07FD" w:rsidP="002C07FD">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07FD">
        <w:rPr>
          <w:rFonts w:ascii="Times New Roman" w:eastAsia="Times New Roman" w:hAnsi="Times New Roman" w:cs="Times New Roman"/>
          <w:b/>
          <w:bCs/>
          <w:kern w:val="0"/>
          <w:lang w:eastAsia="en-GB"/>
          <w14:ligatures w14:val="none"/>
        </w:rPr>
        <w:t>False Negatives — 20 Activities: Days of Unmonitored Risk Exposed</w:t>
      </w:r>
    </w:p>
    <w:p w14:paraId="544FA40C" w14:textId="77777777" w:rsidR="002C07FD" w:rsidRPr="002C07FD" w:rsidRDefault="002C07FD" w:rsidP="002C07FD">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07FD">
        <w:rPr>
          <w:rFonts w:ascii="Times New Roman" w:eastAsia="Times New Roman" w:hAnsi="Times New Roman" w:cs="Times New Roman"/>
          <w:kern w:val="0"/>
          <w:lang w:eastAsia="en-GB"/>
          <w14:ligatures w14:val="none"/>
        </w:rPr>
        <w:t>The 20 false negatives have zero total float, meaning every day of delay in any one of them translates directly into a day of delay on the project end date. The most critical of these is the FG/OG Compressor and Shelter Foundation WBS summary, which has zero float and is currently finishing 63 days later than the baseline. This activity and its parent WBS bands — Foundations, GF Foundations, Civil Construction, Construction and Pre-Commissioning — are all absent from the current Longest Path despite having zero float.</w:t>
      </w:r>
    </w:p>
    <w:p w14:paraId="0E553C00" w14:textId="77777777" w:rsidR="002C07FD" w:rsidRPr="002C07FD" w:rsidRDefault="002C07FD" w:rsidP="002C07FD">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07FD">
        <w:rPr>
          <w:rFonts w:ascii="Times New Roman" w:eastAsia="Times New Roman" w:hAnsi="Times New Roman" w:cs="Times New Roman"/>
          <w:kern w:val="0"/>
          <w:lang w:eastAsia="en-GB"/>
          <w14:ligatures w14:val="none"/>
        </w:rPr>
        <w:t>Had these WBS summary lines been on the critical path, the 63-day civil foundation delay would have appeared explicitly in project reporting from the moment it developed. Instead, it was invisible at the critical path level, which means 63 days of delay have accumulated without triggering the CP-level escalation that should have accompanied it.</w:t>
      </w:r>
    </w:p>
    <w:p w14:paraId="76EB8518" w14:textId="77777777" w:rsidR="002C07FD" w:rsidRPr="002C07FD" w:rsidRDefault="002C07FD" w:rsidP="002C07FD">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07FD">
        <w:rPr>
          <w:rFonts w:ascii="Times New Roman" w:eastAsia="Times New Roman" w:hAnsi="Times New Roman" w:cs="Times New Roman"/>
          <w:kern w:val="0"/>
          <w:lang w:eastAsia="en-GB"/>
          <w14:ligatures w14:val="none"/>
        </w:rPr>
        <w:t>The Mechanical Construction, FG Compressor Installation, and Pre-Commissioning chains — all with zero float — are similarly absent. Adding all 20 false negatives to the Longest Path corrects this and ensures the true critical chain is visible in every future project review.</w:t>
      </w:r>
    </w:p>
    <w:p w14:paraId="445DD34B" w14:textId="77777777" w:rsidR="002C07FD" w:rsidRPr="002C07FD" w:rsidRDefault="00D86007" w:rsidP="002C07FD">
      <w:pPr>
        <w:spacing w:after="0" w:line="240" w:lineRule="auto"/>
        <w:rPr>
          <w:rFonts w:ascii="Times New Roman" w:eastAsia="Times New Roman" w:hAnsi="Times New Roman" w:cs="Times New Roman"/>
          <w:kern w:val="0"/>
          <w:lang w:eastAsia="en-GB"/>
          <w14:ligatures w14:val="none"/>
        </w:rPr>
      </w:pPr>
      <w:r w:rsidRPr="00D86007">
        <w:rPr>
          <w:rFonts w:ascii="Times New Roman" w:eastAsia="Times New Roman" w:hAnsi="Times New Roman" w:cs="Times New Roman"/>
          <w:noProof/>
          <w:kern w:val="0"/>
          <w:lang w:eastAsia="en-GB"/>
        </w:rPr>
        <w:pict w14:anchorId="23605D3B">
          <v:rect id="_x0000_i1044" alt="" style="width:451.3pt;height:.05pt;mso-width-percent:0;mso-height-percent:0;mso-width-percent:0;mso-height-percent:0" o:hralign="center" o:hrstd="t" o:hr="t" fillcolor="#a0a0a0" stroked="f"/>
        </w:pict>
      </w:r>
    </w:p>
    <w:p w14:paraId="5E7FBB89" w14:textId="77777777" w:rsidR="002C07FD" w:rsidRPr="002C07FD" w:rsidRDefault="002C07FD" w:rsidP="002C07FD">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07FD">
        <w:rPr>
          <w:rFonts w:ascii="Times New Roman" w:eastAsia="Times New Roman" w:hAnsi="Times New Roman" w:cs="Times New Roman"/>
          <w:b/>
          <w:bCs/>
          <w:kern w:val="0"/>
          <w:lang w:eastAsia="en-GB"/>
          <w14:ligatures w14:val="none"/>
        </w:rPr>
        <w:t>Residual Risk: 7 Days at C1000</w:t>
      </w:r>
    </w:p>
    <w:p w14:paraId="654A680F" w14:textId="77777777" w:rsidR="002C07FD" w:rsidRPr="002C07FD" w:rsidRDefault="002C07FD" w:rsidP="002C07FD">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07FD">
        <w:rPr>
          <w:rFonts w:ascii="Times New Roman" w:eastAsia="Times New Roman" w:hAnsi="Times New Roman" w:cs="Times New Roman"/>
          <w:kern w:val="0"/>
          <w:lang w:eastAsia="en-GB"/>
          <w14:ligatures w14:val="none"/>
        </w:rPr>
        <w:t>The only remaining unrecovered delay in the chain is 7 days at activity C1000, FG Foundation Plan Foundation Check and Dimensional Examination. This activity starts 24 March 2026 and finishes 9 April 2026, which is 7 days later than the baseline finish of 1 April 2026. The 13-day compression in the downstream compressor installation chain fully absorbs this 7-day slip, so it does not reach Mechanical Completion. However, if the 13-day compression is not fully realised — for example if vendor attendance at the foundation check causes delays or if the baseplate levelling requires additional iterations — the 7-day residual becomes a direct threat to Mechanical Completion.</w:t>
      </w:r>
    </w:p>
    <w:p w14:paraId="7286F9DD" w14:textId="77777777" w:rsidR="002C07FD" w:rsidRPr="002C07FD" w:rsidRDefault="002C07FD" w:rsidP="002C07FD">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07FD">
        <w:rPr>
          <w:rFonts w:ascii="Times New Roman" w:eastAsia="Times New Roman" w:hAnsi="Times New Roman" w:cs="Times New Roman"/>
          <w:kern w:val="0"/>
          <w:lang w:eastAsia="en-GB"/>
          <w14:ligatures w14:val="none"/>
        </w:rPr>
        <w:t xml:space="preserve">The mitigation is straightforward: apply one additional working shift per week during the C1000 foundation check and C1002 baseplate setting activities. Over the combined planned </w:t>
      </w:r>
      <w:r w:rsidRPr="002C07FD">
        <w:rPr>
          <w:rFonts w:ascii="Times New Roman" w:eastAsia="Times New Roman" w:hAnsi="Times New Roman" w:cs="Times New Roman"/>
          <w:kern w:val="0"/>
          <w:lang w:eastAsia="en-GB"/>
          <w14:ligatures w14:val="none"/>
        </w:rPr>
        <w:lastRenderedPageBreak/>
        <w:t>duration of 16 plus 23 equals 39 days, one extra shift per week recovers approximately 5 to 7 days, eliminating the residual slip before it can consume the downstream compression buffer.</w:t>
      </w:r>
    </w:p>
    <w:p w14:paraId="3F2C7B23" w14:textId="77777777" w:rsidR="002C07FD" w:rsidRPr="002C07FD" w:rsidRDefault="00D86007" w:rsidP="002C07FD">
      <w:pPr>
        <w:spacing w:after="0" w:line="240" w:lineRule="auto"/>
        <w:rPr>
          <w:rFonts w:ascii="Times New Roman" w:eastAsia="Times New Roman" w:hAnsi="Times New Roman" w:cs="Times New Roman"/>
          <w:kern w:val="0"/>
          <w:lang w:eastAsia="en-GB"/>
          <w14:ligatures w14:val="none"/>
        </w:rPr>
      </w:pPr>
      <w:r w:rsidRPr="00D86007">
        <w:rPr>
          <w:rFonts w:ascii="Times New Roman" w:eastAsia="Times New Roman" w:hAnsi="Times New Roman" w:cs="Times New Roman"/>
          <w:noProof/>
          <w:kern w:val="0"/>
          <w:lang w:eastAsia="en-GB"/>
        </w:rPr>
        <w:pict w14:anchorId="23B37F22">
          <v:rect id="_x0000_i1043" alt="" style="width:451.3pt;height:.05pt;mso-width-percent:0;mso-height-percent:0;mso-width-percent:0;mso-height-percent:0" o:hralign="center" o:hrstd="t" o:hr="t" fillcolor="#a0a0a0" stroked="f"/>
        </w:pict>
      </w:r>
    </w:p>
    <w:p w14:paraId="287CBE1D" w14:textId="77777777" w:rsidR="002C07FD" w:rsidRPr="002C07FD" w:rsidRDefault="002C07FD" w:rsidP="002C07FD">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07FD">
        <w:rPr>
          <w:rFonts w:ascii="Times New Roman" w:eastAsia="Times New Roman" w:hAnsi="Times New Roman" w:cs="Times New Roman"/>
          <w:b/>
          <w:bCs/>
          <w:kern w:val="0"/>
          <w:lang w:eastAsia="en-GB"/>
          <w14:ligatures w14:val="none"/>
        </w:rPr>
        <w:t>Total Quantified Schedule Position</w:t>
      </w:r>
    </w:p>
    <w:p w14:paraId="5496348D" w14:textId="77777777" w:rsidR="002C07FD" w:rsidRPr="002C07FD" w:rsidRDefault="002C07FD" w:rsidP="002C07FD">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07FD">
        <w:rPr>
          <w:rFonts w:ascii="Times New Roman" w:eastAsia="Times New Roman" w:hAnsi="Times New Roman" w:cs="Times New Roman"/>
          <w:kern w:val="0"/>
          <w:lang w:eastAsia="en-GB"/>
          <w14:ligatures w14:val="none"/>
        </w:rPr>
        <w:t>Upstream civil delay at worst point: 103 days late versus baseline at A15750 finish.</w:t>
      </w:r>
    </w:p>
    <w:p w14:paraId="216AF325" w14:textId="77777777" w:rsidR="002C07FD" w:rsidRPr="002C07FD" w:rsidRDefault="002C07FD" w:rsidP="002C07FD">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07FD">
        <w:rPr>
          <w:rFonts w:ascii="Times New Roman" w:eastAsia="Times New Roman" w:hAnsi="Times New Roman" w:cs="Times New Roman"/>
          <w:kern w:val="0"/>
          <w:lang w:eastAsia="en-GB"/>
          <w14:ligatures w14:val="none"/>
        </w:rPr>
        <w:t>Downstream civil compression recovery: 85 days saved.</w:t>
      </w:r>
    </w:p>
    <w:p w14:paraId="1EFE97D4" w14:textId="77777777" w:rsidR="002C07FD" w:rsidRPr="002C07FD" w:rsidRDefault="002C07FD" w:rsidP="002C07FD">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07FD">
        <w:rPr>
          <w:rFonts w:ascii="Times New Roman" w:eastAsia="Times New Roman" w:hAnsi="Times New Roman" w:cs="Times New Roman"/>
          <w:kern w:val="0"/>
          <w:lang w:eastAsia="en-GB"/>
          <w14:ligatures w14:val="none"/>
        </w:rPr>
        <w:t>Net delay entering compressor installation: 70 days at A15890 chain end, reducing to 7 days by C1000 start.</w:t>
      </w:r>
    </w:p>
    <w:p w14:paraId="28135B23" w14:textId="77777777" w:rsidR="002C07FD" w:rsidRPr="002C07FD" w:rsidRDefault="002C07FD" w:rsidP="002C07FD">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07FD">
        <w:rPr>
          <w:rFonts w:ascii="Times New Roman" w:eastAsia="Times New Roman" w:hAnsi="Times New Roman" w:cs="Times New Roman"/>
          <w:kern w:val="0"/>
          <w:lang w:eastAsia="en-GB"/>
          <w14:ligatures w14:val="none"/>
        </w:rPr>
        <w:t>Compressor installation chain compression: 13 days saved.</w:t>
      </w:r>
    </w:p>
    <w:p w14:paraId="099C0D42" w14:textId="77777777" w:rsidR="002C07FD" w:rsidRPr="002C07FD" w:rsidRDefault="002C07FD" w:rsidP="002C07FD">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07FD">
        <w:rPr>
          <w:rFonts w:ascii="Times New Roman" w:eastAsia="Times New Roman" w:hAnsi="Times New Roman" w:cs="Times New Roman"/>
          <w:kern w:val="0"/>
          <w:lang w:eastAsia="en-GB"/>
          <w14:ligatures w14:val="none"/>
        </w:rPr>
        <w:t>Net delay at Mechanical Completion: 0 days. MC remains 20 January 2027 on baseline.</w:t>
      </w:r>
    </w:p>
    <w:p w14:paraId="42B551A7" w14:textId="77777777" w:rsidR="002C07FD" w:rsidRPr="002C07FD" w:rsidRDefault="002C07FD" w:rsidP="002C07FD">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07FD">
        <w:rPr>
          <w:rFonts w:ascii="Times New Roman" w:eastAsia="Times New Roman" w:hAnsi="Times New Roman" w:cs="Times New Roman"/>
          <w:kern w:val="0"/>
          <w:lang w:eastAsia="en-GB"/>
          <w14:ligatures w14:val="none"/>
        </w:rPr>
        <w:t>Residual risk if compression not fully achieved: 7 days, recoverable through shift extension on C1000 and C1002.</w:t>
      </w:r>
    </w:p>
    <w:p w14:paraId="410A41BE" w14:textId="77777777" w:rsidR="002C07FD" w:rsidRPr="002C07FD" w:rsidRDefault="002C07FD" w:rsidP="002C07FD">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07FD">
        <w:rPr>
          <w:rFonts w:ascii="Times New Roman" w:eastAsia="Times New Roman" w:hAnsi="Times New Roman" w:cs="Times New Roman"/>
          <w:kern w:val="0"/>
          <w:lang w:eastAsia="en-GB"/>
          <w14:ligatures w14:val="none"/>
        </w:rPr>
        <w:t>Total delay absorbed through optimal schedule reorganisation and recovery recognition: 98 calendar days.</w:t>
      </w:r>
    </w:p>
    <w:p w14:paraId="4188FA34" w14:textId="77777777" w:rsidR="002C07FD" w:rsidRPr="002C07FD" w:rsidRDefault="002C07FD" w:rsidP="002C07FD">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07FD">
        <w:rPr>
          <w:rFonts w:ascii="Times New Roman" w:eastAsia="Times New Roman" w:hAnsi="Times New Roman" w:cs="Times New Roman"/>
          <w:kern w:val="0"/>
          <w:lang w:eastAsia="en-GB"/>
          <w14:ligatures w14:val="none"/>
        </w:rPr>
        <w:t>Total days saved versus unmanaged cascading scenario where no downstream compression is applied: approximately 91 to 103 calendar days depending on which upstream civil activity is treated as the governing delay.</w:t>
      </w:r>
    </w:p>
    <w:p w14:paraId="3EF3711C" w14:textId="77777777" w:rsidR="002C07FD" w:rsidRPr="002C07FD" w:rsidRDefault="00D86007" w:rsidP="002C07FD">
      <w:pPr>
        <w:spacing w:after="0" w:line="240" w:lineRule="auto"/>
        <w:rPr>
          <w:rFonts w:ascii="Times New Roman" w:eastAsia="Times New Roman" w:hAnsi="Times New Roman" w:cs="Times New Roman"/>
          <w:kern w:val="0"/>
          <w:lang w:eastAsia="en-GB"/>
          <w14:ligatures w14:val="none"/>
        </w:rPr>
      </w:pPr>
      <w:r w:rsidRPr="00D86007">
        <w:rPr>
          <w:rFonts w:ascii="Times New Roman" w:eastAsia="Times New Roman" w:hAnsi="Times New Roman" w:cs="Times New Roman"/>
          <w:noProof/>
          <w:kern w:val="0"/>
          <w:lang w:eastAsia="en-GB"/>
        </w:rPr>
        <w:pict w14:anchorId="314B01F3">
          <v:rect id="_x0000_i1042" alt="" style="width:451.3pt;height:.05pt;mso-width-percent:0;mso-height-percent:0;mso-width-percent:0;mso-height-percent:0" o:hralign="center" o:hrstd="t" o:hr="t" fillcolor="#a0a0a0" stroked="f"/>
        </w:pict>
      </w:r>
    </w:p>
    <w:p w14:paraId="1C471F4F" w14:textId="77777777" w:rsidR="002C07FD" w:rsidRPr="002C07FD" w:rsidRDefault="002C07FD" w:rsidP="002C07FD">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07FD">
        <w:rPr>
          <w:rFonts w:ascii="Times New Roman" w:eastAsia="Times New Roman" w:hAnsi="Times New Roman" w:cs="Times New Roman"/>
          <w:b/>
          <w:bCs/>
          <w:kern w:val="0"/>
          <w:lang w:eastAsia="en-GB"/>
          <w14:ligatures w14:val="none"/>
        </w:rPr>
        <w:t>Summary for NotebookLM</w:t>
      </w:r>
    </w:p>
    <w:p w14:paraId="6F88CEE5" w14:textId="77777777" w:rsidR="002C07FD" w:rsidRPr="002C07FD" w:rsidRDefault="002C07FD" w:rsidP="002C07FD">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07FD">
        <w:rPr>
          <w:rFonts w:ascii="Times New Roman" w:eastAsia="Times New Roman" w:hAnsi="Times New Roman" w:cs="Times New Roman"/>
          <w:kern w:val="0"/>
          <w:lang w:eastAsia="en-GB"/>
          <w14:ligatures w14:val="none"/>
        </w:rPr>
        <w:t>The Borouge EU3 critical path contains 67 completed activities that are incorrectly flagged as Longest Path and 20 zero-float activities that are missing from it entirely. The civil foundation works are running 20 to 117 days longer than baseline durations, with finish dates 69 to 103 days late. However, 85 days of recovery are built into the three downstream civil activities through compressed durations, and a further 13 days of recovery are built into the compressor installation chain, together absorbing 98 days of delay. The net position at Mechanical Completion is zero days variance versus the baseline date of 20 January 2027. The only residual risk is a 7-day slip at the foundation check activity C1000, which is recoverable through one additional shift per week during foundation check and baseplate setting. The corrected critical path should contain 35 activities rather than 102, and the civil foundation and compressor installation chain should be at the centre of every project review until Mechanical Completion is achieved.</w:t>
      </w:r>
    </w:p>
    <w:p w14:paraId="2263CFD7" w14:textId="77777777" w:rsidR="00D1330F" w:rsidRDefault="00D1330F"/>
    <w:sectPr w:rsidR="00D133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330F"/>
    <w:rsid w:val="002C07FD"/>
    <w:rsid w:val="00362B2F"/>
    <w:rsid w:val="00434B52"/>
    <w:rsid w:val="00444B78"/>
    <w:rsid w:val="006134CD"/>
    <w:rsid w:val="008F4212"/>
    <w:rsid w:val="00CC44E9"/>
    <w:rsid w:val="00CE1EC5"/>
    <w:rsid w:val="00D1330F"/>
    <w:rsid w:val="00D86007"/>
    <w:rsid w:val="00DF7F4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1B629"/>
  <w15:chartTrackingRefBased/>
  <w15:docId w15:val="{5E8E502D-40CB-3E4E-966C-F28E18FDE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33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33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33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33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33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33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33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33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33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33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33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33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33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33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33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33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33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330F"/>
    <w:rPr>
      <w:rFonts w:eastAsiaTheme="majorEastAsia" w:cstheme="majorBidi"/>
      <w:color w:val="272727" w:themeColor="text1" w:themeTint="D8"/>
    </w:rPr>
  </w:style>
  <w:style w:type="paragraph" w:styleId="Title">
    <w:name w:val="Title"/>
    <w:basedOn w:val="Normal"/>
    <w:next w:val="Normal"/>
    <w:link w:val="TitleChar"/>
    <w:uiPriority w:val="10"/>
    <w:qFormat/>
    <w:rsid w:val="00D133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33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33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33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330F"/>
    <w:pPr>
      <w:spacing w:before="160"/>
      <w:jc w:val="center"/>
    </w:pPr>
    <w:rPr>
      <w:i/>
      <w:iCs/>
      <w:color w:val="404040" w:themeColor="text1" w:themeTint="BF"/>
    </w:rPr>
  </w:style>
  <w:style w:type="character" w:customStyle="1" w:styleId="QuoteChar">
    <w:name w:val="Quote Char"/>
    <w:basedOn w:val="DefaultParagraphFont"/>
    <w:link w:val="Quote"/>
    <w:uiPriority w:val="29"/>
    <w:rsid w:val="00D1330F"/>
    <w:rPr>
      <w:i/>
      <w:iCs/>
      <w:color w:val="404040" w:themeColor="text1" w:themeTint="BF"/>
    </w:rPr>
  </w:style>
  <w:style w:type="paragraph" w:styleId="ListParagraph">
    <w:name w:val="List Paragraph"/>
    <w:basedOn w:val="Normal"/>
    <w:uiPriority w:val="34"/>
    <w:qFormat/>
    <w:rsid w:val="00D1330F"/>
    <w:pPr>
      <w:ind w:left="720"/>
      <w:contextualSpacing/>
    </w:pPr>
  </w:style>
  <w:style w:type="character" w:styleId="IntenseEmphasis">
    <w:name w:val="Intense Emphasis"/>
    <w:basedOn w:val="DefaultParagraphFont"/>
    <w:uiPriority w:val="21"/>
    <w:qFormat/>
    <w:rsid w:val="00D1330F"/>
    <w:rPr>
      <w:i/>
      <w:iCs/>
      <w:color w:val="0F4761" w:themeColor="accent1" w:themeShade="BF"/>
    </w:rPr>
  </w:style>
  <w:style w:type="paragraph" w:styleId="IntenseQuote">
    <w:name w:val="Intense Quote"/>
    <w:basedOn w:val="Normal"/>
    <w:next w:val="Normal"/>
    <w:link w:val="IntenseQuoteChar"/>
    <w:uiPriority w:val="30"/>
    <w:qFormat/>
    <w:rsid w:val="00D133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330F"/>
    <w:rPr>
      <w:i/>
      <w:iCs/>
      <w:color w:val="0F4761" w:themeColor="accent1" w:themeShade="BF"/>
    </w:rPr>
  </w:style>
  <w:style w:type="character" w:styleId="IntenseReference">
    <w:name w:val="Intense Reference"/>
    <w:basedOn w:val="DefaultParagraphFont"/>
    <w:uiPriority w:val="32"/>
    <w:qFormat/>
    <w:rsid w:val="00D1330F"/>
    <w:rPr>
      <w:b/>
      <w:bCs/>
      <w:smallCaps/>
      <w:color w:val="0F4761" w:themeColor="accent1" w:themeShade="BF"/>
      <w:spacing w:val="5"/>
    </w:rPr>
  </w:style>
  <w:style w:type="paragraph" w:customStyle="1" w:styleId="font-claude-response-body">
    <w:name w:val="font-claude-response-body"/>
    <w:basedOn w:val="Normal"/>
    <w:rsid w:val="00D1330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D1330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1823</Words>
  <Characters>10392</Characters>
  <Application>Microsoft Office Word</Application>
  <DocSecurity>0</DocSecurity>
  <Lines>86</Lines>
  <Paragraphs>24</Paragraphs>
  <ScaleCrop>false</ScaleCrop>
  <Company/>
  <LinksUpToDate>false</LinksUpToDate>
  <CharactersWithSpaces>12191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Junaid Shah</dc:creator>
  <cp:keywords/>
  <dc:description/>
  <cp:lastModifiedBy>Junaid Shah</cp:lastModifiedBy>
  <cp:revision>3</cp:revision>
  <dcterms:created xsi:type="dcterms:W3CDTF">2026-04-12T10:45:00Z</dcterms:created>
  <dcterms:modified xsi:type="dcterms:W3CDTF">2026-04-12T10:45:00Z</dcterms:modified>
</cp:coreProperties>
</file>