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260"/>
        <w:gridCol w:w="3218"/>
        <w:gridCol w:w="4669"/>
      </w:tblGrid>
      <w:tr w:rsidR="00564076" w:rsidRPr="00BF7CD8" w:rsidTr="00BF7CD8">
        <w:trPr>
          <w:trHeight w:val="539"/>
        </w:trPr>
        <w:tc>
          <w:tcPr>
            <w:tcW w:w="2203" w:type="dxa"/>
            <w:vMerge w:val="restart"/>
            <w:vAlign w:val="bottom"/>
          </w:tcPr>
          <w:p w:rsidR="00564076" w:rsidRPr="00BF7CD8" w:rsidRDefault="00BF7CD8" w:rsidP="0047018A">
            <w:pPr>
              <w:jc w:val="right"/>
              <w:rPr>
                <w:sz w:val="20"/>
                <w:szCs w:val="20"/>
              </w:rPr>
            </w:pPr>
            <w:r w:rsidRPr="00BF7CD8">
              <w:rPr>
                <w:rFonts w:ascii="Trebuchet MS" w:hAnsi="Trebuchet MS" w:cs="Arial"/>
                <w:noProof/>
                <w:sz w:val="20"/>
                <w:szCs w:val="20"/>
              </w:rPr>
              <w:drawing>
                <wp:inline distT="0" distB="0" distL="0" distR="0" wp14:anchorId="15F712EF" wp14:editId="429E0BD4">
                  <wp:extent cx="9144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875417"/>
                          </a:xfrm>
                          <a:prstGeom prst="rect">
                            <a:avLst/>
                          </a:prstGeom>
                          <a:ln>
                            <a:noFill/>
                          </a:ln>
                          <a:extLst>
                            <a:ext uri="{53640926-AAD7-44D8-BBD7-CCE9431645EC}">
                              <a14:shadowObscured xmlns:a14="http://schemas.microsoft.com/office/drawing/2010/main"/>
                            </a:ext>
                          </a:extLst>
                        </pic:spPr>
                      </pic:pic>
                    </a:graphicData>
                  </a:graphic>
                </wp:inline>
              </w:drawing>
            </w:r>
          </w:p>
        </w:tc>
        <w:tc>
          <w:tcPr>
            <w:tcW w:w="260" w:type="dxa"/>
            <w:vMerge w:val="restart"/>
            <w:vAlign w:val="center"/>
          </w:tcPr>
          <w:p w:rsidR="00564076" w:rsidRPr="00BF7CD8" w:rsidRDefault="00564076" w:rsidP="00C7220C">
            <w:pPr>
              <w:jc w:val="center"/>
              <w:rPr>
                <w:sz w:val="20"/>
                <w:szCs w:val="20"/>
              </w:rPr>
            </w:pPr>
          </w:p>
        </w:tc>
        <w:tc>
          <w:tcPr>
            <w:tcW w:w="3218" w:type="dxa"/>
            <w:vAlign w:val="center"/>
          </w:tcPr>
          <w:p w:rsidR="00564076" w:rsidRPr="00BF7CD8" w:rsidRDefault="00C439DF" w:rsidP="00C439DF">
            <w:pPr>
              <w:pStyle w:val="Heading1"/>
              <w:spacing w:before="100" w:beforeAutospacing="1"/>
              <w:rPr>
                <w:color w:val="auto"/>
                <w:sz w:val="20"/>
                <w:szCs w:val="20"/>
              </w:rPr>
            </w:pPr>
            <w:r w:rsidRPr="00BF7CD8">
              <w:rPr>
                <w:color w:val="auto"/>
                <w:sz w:val="20"/>
                <w:szCs w:val="20"/>
              </w:rPr>
              <w:t>Kaila Yalamanda</w:t>
            </w:r>
          </w:p>
        </w:tc>
        <w:tc>
          <w:tcPr>
            <w:tcW w:w="4669" w:type="dxa"/>
            <w:vAlign w:val="center"/>
          </w:tcPr>
          <w:p w:rsidR="00564076" w:rsidRPr="0096545E" w:rsidRDefault="00631BBA" w:rsidP="000E023E">
            <w:pPr>
              <w:rPr>
                <w:b/>
                <w:sz w:val="20"/>
                <w:szCs w:val="20"/>
              </w:rPr>
            </w:pPr>
            <w:r>
              <w:rPr>
                <w:b/>
                <w:sz w:val="20"/>
                <w:szCs w:val="20"/>
              </w:rPr>
              <w:t>5+</w:t>
            </w:r>
            <w:r w:rsidR="0096545E" w:rsidRPr="0096545E">
              <w:rPr>
                <w:b/>
                <w:sz w:val="20"/>
                <w:szCs w:val="20"/>
              </w:rPr>
              <w:t xml:space="preserve"> Years</w:t>
            </w:r>
          </w:p>
        </w:tc>
      </w:tr>
      <w:tr w:rsidR="00564076" w:rsidRPr="00BF7CD8" w:rsidTr="00BF7CD8">
        <w:trPr>
          <w:trHeight w:val="432"/>
        </w:trPr>
        <w:tc>
          <w:tcPr>
            <w:tcW w:w="2203" w:type="dxa"/>
            <w:vMerge/>
            <w:vAlign w:val="center"/>
          </w:tcPr>
          <w:p w:rsidR="00564076" w:rsidRPr="00BF7CD8" w:rsidRDefault="00564076" w:rsidP="000E023E">
            <w:pPr>
              <w:rPr>
                <w:sz w:val="20"/>
                <w:szCs w:val="20"/>
              </w:rPr>
            </w:pPr>
          </w:p>
        </w:tc>
        <w:tc>
          <w:tcPr>
            <w:tcW w:w="260" w:type="dxa"/>
            <w:vMerge/>
            <w:vAlign w:val="center"/>
          </w:tcPr>
          <w:p w:rsidR="00564076" w:rsidRPr="00BF7CD8" w:rsidRDefault="00564076" w:rsidP="000E023E">
            <w:pPr>
              <w:rPr>
                <w:sz w:val="20"/>
                <w:szCs w:val="20"/>
              </w:rPr>
            </w:pPr>
          </w:p>
        </w:tc>
        <w:tc>
          <w:tcPr>
            <w:tcW w:w="3218" w:type="dxa"/>
            <w:vAlign w:val="center"/>
          </w:tcPr>
          <w:p w:rsidR="00564076" w:rsidRPr="0096545E" w:rsidRDefault="00314387" w:rsidP="000E023E">
            <w:pPr>
              <w:pStyle w:val="Heading1"/>
              <w:spacing w:before="100" w:beforeAutospacing="1"/>
              <w:rPr>
                <w:color w:val="auto"/>
                <w:sz w:val="20"/>
                <w:szCs w:val="20"/>
              </w:rPr>
            </w:pPr>
            <w:r w:rsidRPr="0096545E">
              <w:rPr>
                <w:color w:val="auto"/>
                <w:sz w:val="20"/>
                <w:szCs w:val="20"/>
              </w:rPr>
              <w:t>UI Developer</w:t>
            </w:r>
          </w:p>
        </w:tc>
        <w:tc>
          <w:tcPr>
            <w:tcW w:w="4669" w:type="dxa"/>
            <w:vAlign w:val="center"/>
          </w:tcPr>
          <w:p w:rsidR="00564076" w:rsidRPr="0096545E" w:rsidRDefault="00D27A4F" w:rsidP="0096545E">
            <w:pPr>
              <w:pStyle w:val="Heading1"/>
              <w:spacing w:before="100" w:beforeAutospacing="1"/>
              <w:rPr>
                <w:b w:val="0"/>
                <w:color w:val="auto"/>
                <w:sz w:val="20"/>
                <w:szCs w:val="20"/>
              </w:rPr>
            </w:pPr>
            <w:hyperlink r:id="rId8" w:history="1">
              <w:r w:rsidR="0096545E" w:rsidRPr="0096545E">
                <w:rPr>
                  <w:rStyle w:val="Hyperlink"/>
                  <w:rFonts w:ascii="Trebuchet MS" w:hAnsi="Trebuchet MS" w:cs="Arial"/>
                  <w:b w:val="0"/>
                  <w:sz w:val="20"/>
                  <w:szCs w:val="20"/>
                </w:rPr>
                <w:t>yalamanda.kaila@cognizant.com</w:t>
              </w:r>
            </w:hyperlink>
          </w:p>
        </w:tc>
      </w:tr>
      <w:tr w:rsidR="00560A90" w:rsidRPr="00BF7CD8" w:rsidTr="00BF7CD8">
        <w:trPr>
          <w:trHeight w:val="224"/>
        </w:trPr>
        <w:tc>
          <w:tcPr>
            <w:tcW w:w="2203" w:type="dxa"/>
            <w:vMerge/>
            <w:vAlign w:val="center"/>
          </w:tcPr>
          <w:p w:rsidR="00560A90" w:rsidRPr="00BF7CD8" w:rsidRDefault="00560A90" w:rsidP="000E023E">
            <w:pPr>
              <w:rPr>
                <w:sz w:val="20"/>
                <w:szCs w:val="20"/>
              </w:rPr>
            </w:pPr>
          </w:p>
        </w:tc>
        <w:tc>
          <w:tcPr>
            <w:tcW w:w="260" w:type="dxa"/>
            <w:vMerge/>
            <w:vAlign w:val="center"/>
          </w:tcPr>
          <w:p w:rsidR="00560A90" w:rsidRPr="00BF7CD8" w:rsidRDefault="00560A90" w:rsidP="000E023E">
            <w:pPr>
              <w:rPr>
                <w:sz w:val="20"/>
                <w:szCs w:val="20"/>
              </w:rPr>
            </w:pPr>
          </w:p>
        </w:tc>
        <w:tc>
          <w:tcPr>
            <w:tcW w:w="3218" w:type="dxa"/>
            <w:vAlign w:val="center"/>
          </w:tcPr>
          <w:p w:rsidR="00560A90" w:rsidRPr="00CB574D" w:rsidRDefault="00CB574D" w:rsidP="00DB7D95">
            <w:pPr>
              <w:pStyle w:val="Heading1"/>
              <w:spacing w:before="100" w:beforeAutospacing="1"/>
              <w:rPr>
                <w:b w:val="0"/>
                <w:color w:val="auto"/>
                <w:sz w:val="20"/>
                <w:szCs w:val="20"/>
              </w:rPr>
            </w:pPr>
            <w:r w:rsidRPr="00CB574D">
              <w:rPr>
                <w:b w:val="0"/>
                <w:color w:val="auto"/>
                <w:sz w:val="20"/>
                <w:szCs w:val="20"/>
              </w:rPr>
              <w:t>Mobile</w:t>
            </w:r>
          </w:p>
        </w:tc>
        <w:tc>
          <w:tcPr>
            <w:tcW w:w="4669" w:type="dxa"/>
            <w:vAlign w:val="center"/>
          </w:tcPr>
          <w:p w:rsidR="00560A90" w:rsidRPr="0096545E" w:rsidRDefault="00560A90" w:rsidP="00DB7D95">
            <w:pPr>
              <w:pStyle w:val="Heading1"/>
              <w:spacing w:before="100" w:beforeAutospacing="1"/>
              <w:rPr>
                <w:b w:val="0"/>
                <w:color w:val="auto"/>
                <w:sz w:val="20"/>
                <w:szCs w:val="20"/>
              </w:rPr>
            </w:pPr>
            <w:r>
              <w:rPr>
                <w:b w:val="0"/>
                <w:color w:val="auto"/>
                <w:sz w:val="20"/>
                <w:szCs w:val="20"/>
              </w:rPr>
              <w:t>+91-9700410197</w:t>
            </w:r>
          </w:p>
        </w:tc>
      </w:tr>
    </w:tbl>
    <w:p w:rsidR="00C115EB" w:rsidRPr="00BF7CD8" w:rsidRDefault="00C115EB" w:rsidP="00C115EB">
      <w:pPr>
        <w:rPr>
          <w:sz w:val="20"/>
          <w:szCs w:val="20"/>
        </w:rPr>
      </w:pPr>
    </w:p>
    <w:p w:rsidR="004B66DD" w:rsidRPr="00BF7CD8" w:rsidRDefault="00FB2DAA" w:rsidP="00C115EB">
      <w:pPr>
        <w:rPr>
          <w:sz w:val="20"/>
          <w:szCs w:val="20"/>
        </w:rPr>
      </w:pPr>
      <w:r w:rsidRPr="00BF7CD8">
        <w:rPr>
          <w:noProof/>
          <w:sz w:val="20"/>
          <w:szCs w:val="20"/>
        </w:rPr>
        <mc:AlternateContent>
          <mc:Choice Requires="wps">
            <w:drawing>
              <wp:anchor distT="0" distB="0" distL="114300" distR="114300" simplePos="0" relativeHeight="251657728" behindDoc="1" locked="0" layoutInCell="1" allowOverlap="1" wp14:anchorId="7E127E14" wp14:editId="267BCD6A">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F6CFB8"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4264"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164"/>
        <w:gridCol w:w="3914"/>
        <w:gridCol w:w="1034"/>
        <w:gridCol w:w="2610"/>
        <w:gridCol w:w="270"/>
        <w:gridCol w:w="3914"/>
      </w:tblGrid>
      <w:tr w:rsidR="00C7220C" w:rsidRPr="00BF7CD8" w:rsidTr="007A6A46">
        <w:trPr>
          <w:gridAfter w:val="1"/>
          <w:wAfter w:w="3914" w:type="dxa"/>
          <w:trHeight w:val="1088"/>
        </w:trPr>
        <w:tc>
          <w:tcPr>
            <w:tcW w:w="2358" w:type="dxa"/>
            <w:tcBorders>
              <w:bottom w:val="dotted" w:sz="6" w:space="0" w:color="A6A6A6" w:themeColor="background1" w:themeShade="A6"/>
            </w:tcBorders>
            <w:tcMar>
              <w:top w:w="108" w:type="dxa"/>
              <w:bottom w:w="0" w:type="dxa"/>
            </w:tcMar>
          </w:tcPr>
          <w:p w:rsidR="00C7220C" w:rsidRPr="00BF7CD8" w:rsidRDefault="00C7220C" w:rsidP="00C7220C">
            <w:pPr>
              <w:jc w:val="right"/>
              <w:rPr>
                <w:b/>
                <w:sz w:val="20"/>
                <w:szCs w:val="20"/>
              </w:rPr>
            </w:pPr>
            <w:r w:rsidRPr="00BF7CD8">
              <w:rPr>
                <w:b/>
                <w:sz w:val="20"/>
                <w:szCs w:val="20"/>
              </w:rPr>
              <w:t>Summary</w:t>
            </w:r>
          </w:p>
        </w:tc>
        <w:tc>
          <w:tcPr>
            <w:tcW w:w="164" w:type="dxa"/>
            <w:tcBorders>
              <w:bottom w:val="dotted" w:sz="6" w:space="0" w:color="A6A6A6" w:themeColor="background1" w:themeShade="A6"/>
            </w:tcBorders>
            <w:tcMar>
              <w:top w:w="108" w:type="dxa"/>
              <w:bottom w:w="0" w:type="dxa"/>
            </w:tcMar>
          </w:tcPr>
          <w:p w:rsidR="00C7220C" w:rsidRPr="00BF7CD8" w:rsidRDefault="00C7220C" w:rsidP="00C115EB">
            <w:pPr>
              <w:rPr>
                <w:sz w:val="20"/>
                <w:szCs w:val="20"/>
              </w:rPr>
            </w:pPr>
          </w:p>
        </w:tc>
        <w:tc>
          <w:tcPr>
            <w:tcW w:w="7828" w:type="dxa"/>
            <w:gridSpan w:val="4"/>
            <w:tcBorders>
              <w:bottom w:val="dotted" w:sz="6" w:space="0" w:color="A6A6A6" w:themeColor="background1" w:themeShade="A6"/>
            </w:tcBorders>
            <w:tcMar>
              <w:top w:w="108" w:type="dxa"/>
              <w:bottom w:w="0" w:type="dxa"/>
            </w:tcMar>
          </w:tcPr>
          <w:p w:rsidR="00064A4C" w:rsidRPr="00647E9B" w:rsidRDefault="00631BBA" w:rsidP="00647E9B">
            <w:pPr>
              <w:pStyle w:val="ListParagraph"/>
              <w:numPr>
                <w:ilvl w:val="0"/>
                <w:numId w:val="9"/>
              </w:numPr>
              <w:tabs>
                <w:tab w:val="left" w:pos="360"/>
              </w:tabs>
              <w:snapToGrid w:val="0"/>
              <w:spacing w:line="260" w:lineRule="exact"/>
              <w:jc w:val="both"/>
              <w:rPr>
                <w:rFonts w:eastAsiaTheme="minorEastAsia"/>
                <w:kern w:val="20"/>
                <w:sz w:val="20"/>
                <w:szCs w:val="20"/>
                <w:lang w:eastAsia="ja-JP"/>
              </w:rPr>
            </w:pPr>
            <w:r w:rsidRPr="00647E9B">
              <w:rPr>
                <w:rFonts w:eastAsiaTheme="minorEastAsia"/>
                <w:kern w:val="20"/>
                <w:sz w:val="20"/>
                <w:szCs w:val="20"/>
                <w:lang w:eastAsia="ja-JP"/>
              </w:rPr>
              <w:t xml:space="preserve">5+ years </w:t>
            </w:r>
            <w:r w:rsidR="00BF7CD8" w:rsidRPr="00647E9B">
              <w:rPr>
                <w:rFonts w:eastAsiaTheme="minorEastAsia"/>
                <w:kern w:val="20"/>
                <w:sz w:val="20"/>
                <w:szCs w:val="20"/>
                <w:lang w:eastAsia="ja-JP"/>
              </w:rPr>
              <w:t>of experience</w:t>
            </w:r>
            <w:r w:rsidR="00064A4C" w:rsidRPr="00647E9B">
              <w:rPr>
                <w:rFonts w:eastAsiaTheme="minorEastAsia"/>
                <w:kern w:val="20"/>
                <w:sz w:val="20"/>
                <w:szCs w:val="20"/>
                <w:lang w:eastAsia="ja-JP"/>
              </w:rPr>
              <w:t xml:space="preserve"> in web development.</w:t>
            </w:r>
          </w:p>
          <w:p w:rsidR="00064A4C" w:rsidRPr="00064A4C" w:rsidRDefault="00064A4C" w:rsidP="00647E9B">
            <w:pPr>
              <w:pStyle w:val="NormalWeb"/>
              <w:numPr>
                <w:ilvl w:val="0"/>
                <w:numId w:val="9"/>
              </w:numPr>
              <w:spacing w:before="0" w:after="0"/>
              <w:jc w:val="both"/>
              <w:rPr>
                <w:rStyle w:val="Emphasis"/>
                <w:rFonts w:asciiTheme="majorHAnsi" w:hAnsiTheme="majorHAnsi" w:cs="Calibri"/>
                <w:b/>
                <w:i w:val="0"/>
                <w:sz w:val="20"/>
                <w:szCs w:val="20"/>
              </w:rPr>
            </w:pPr>
            <w:r w:rsidRPr="00064A4C">
              <w:rPr>
                <w:rStyle w:val="Emphasis"/>
                <w:rFonts w:asciiTheme="majorHAnsi" w:hAnsiTheme="majorHAnsi" w:cs="Calibri"/>
                <w:i w:val="0"/>
                <w:sz w:val="20"/>
                <w:szCs w:val="20"/>
              </w:rPr>
              <w:t>Specialized in full website development from scratch.</w:t>
            </w:r>
            <w:r w:rsidRPr="00064A4C">
              <w:rPr>
                <w:rStyle w:val="Emphasis"/>
                <w:rFonts w:asciiTheme="majorHAnsi" w:hAnsiTheme="majorHAnsi" w:cs="Calibri"/>
                <w:b/>
                <w:i w:val="0"/>
                <w:sz w:val="20"/>
                <w:szCs w:val="20"/>
              </w:rPr>
              <w:t xml:space="preserve"> </w:t>
            </w:r>
          </w:p>
          <w:p w:rsidR="00BF7CD8" w:rsidRPr="00647E9B" w:rsidRDefault="00064A4C" w:rsidP="00647E9B">
            <w:pPr>
              <w:pStyle w:val="ListParagraph"/>
              <w:numPr>
                <w:ilvl w:val="0"/>
                <w:numId w:val="9"/>
              </w:numPr>
              <w:tabs>
                <w:tab w:val="left" w:pos="360"/>
              </w:tabs>
              <w:snapToGrid w:val="0"/>
              <w:rPr>
                <w:rStyle w:val="Emphasis"/>
                <w:rFonts w:eastAsiaTheme="minorEastAsia"/>
                <w:iCs w:val="0"/>
                <w:kern w:val="20"/>
                <w:sz w:val="20"/>
                <w:szCs w:val="20"/>
                <w:lang w:eastAsia="ja-JP"/>
              </w:rPr>
            </w:pPr>
            <w:r w:rsidRPr="00647E9B">
              <w:rPr>
                <w:rStyle w:val="Emphasis"/>
                <w:rFonts w:cs="Calibri"/>
                <w:i w:val="0"/>
                <w:sz w:val="20"/>
                <w:szCs w:val="20"/>
              </w:rPr>
              <w:t>Proficient in</w:t>
            </w:r>
            <w:r w:rsidR="00647E9B" w:rsidRPr="00647E9B">
              <w:rPr>
                <w:rStyle w:val="Emphasis"/>
                <w:rFonts w:cs="Calibri"/>
                <w:i w:val="0"/>
                <w:sz w:val="20"/>
                <w:szCs w:val="20"/>
              </w:rPr>
              <w:t xml:space="preserve"> </w:t>
            </w:r>
            <w:r w:rsidR="00647E9B" w:rsidRPr="00647E9B">
              <w:rPr>
                <w:rStyle w:val="Emphasis"/>
                <w:rFonts w:cs="Calibri"/>
                <w:b/>
                <w:i w:val="0"/>
                <w:sz w:val="20"/>
                <w:szCs w:val="20"/>
              </w:rPr>
              <w:t xml:space="preserve">Angular JS MVC, </w:t>
            </w:r>
            <w:r w:rsidRPr="00647E9B">
              <w:rPr>
                <w:rStyle w:val="Emphasis"/>
                <w:rFonts w:cs="Calibri"/>
                <w:i w:val="0"/>
                <w:sz w:val="20"/>
                <w:szCs w:val="20"/>
              </w:rPr>
              <w:t xml:space="preserve"> </w:t>
            </w:r>
            <w:r w:rsidR="00647E9B" w:rsidRPr="00647E9B">
              <w:rPr>
                <w:rStyle w:val="Emphasis"/>
                <w:rFonts w:cs="Calibri"/>
                <w:b/>
                <w:i w:val="0"/>
                <w:sz w:val="20"/>
                <w:szCs w:val="20"/>
              </w:rPr>
              <w:t xml:space="preserve">Ext JS MVC , </w:t>
            </w:r>
            <w:r w:rsidRPr="00647E9B">
              <w:rPr>
                <w:rStyle w:val="Emphasis"/>
                <w:rFonts w:cs="Calibri"/>
                <w:b/>
                <w:i w:val="0"/>
                <w:sz w:val="20"/>
                <w:szCs w:val="20"/>
              </w:rPr>
              <w:t>JavaScript</w:t>
            </w:r>
            <w:r w:rsidR="00647E9B" w:rsidRPr="00647E9B">
              <w:rPr>
                <w:rStyle w:val="Emphasis"/>
                <w:rFonts w:cs="Calibri"/>
                <w:b/>
                <w:i w:val="0"/>
                <w:sz w:val="20"/>
                <w:szCs w:val="20"/>
              </w:rPr>
              <w:t xml:space="preserve"> (Basic, Advanced, OOPS), </w:t>
            </w:r>
            <w:r w:rsidRPr="00647E9B">
              <w:rPr>
                <w:rStyle w:val="Emphasis"/>
                <w:rFonts w:cs="Calibri"/>
                <w:b/>
                <w:i w:val="0"/>
                <w:sz w:val="20"/>
                <w:szCs w:val="20"/>
              </w:rPr>
              <w:t>JQuery, HTML 5, CSS 3, Bootstrap, SASS, Responsive Web Design</w:t>
            </w:r>
          </w:p>
          <w:p w:rsidR="00647E9B" w:rsidRPr="00647E9B" w:rsidRDefault="00647E9B" w:rsidP="00647E9B">
            <w:pPr>
              <w:pStyle w:val="NormalWeb"/>
              <w:numPr>
                <w:ilvl w:val="0"/>
                <w:numId w:val="9"/>
              </w:numPr>
              <w:spacing w:before="100" w:after="0"/>
              <w:jc w:val="both"/>
              <w:rPr>
                <w:rStyle w:val="Emphasis"/>
                <w:rFonts w:asciiTheme="majorHAnsi" w:hAnsiTheme="majorHAnsi" w:cs="Calibri"/>
                <w:i w:val="0"/>
                <w:sz w:val="20"/>
                <w:szCs w:val="20"/>
              </w:rPr>
            </w:pPr>
            <w:r w:rsidRPr="00647E9B">
              <w:rPr>
                <w:rStyle w:val="Emphasis"/>
                <w:rFonts w:asciiTheme="majorHAnsi" w:hAnsiTheme="majorHAnsi" w:cs="Calibri"/>
                <w:i w:val="0"/>
                <w:sz w:val="20"/>
                <w:szCs w:val="20"/>
              </w:rPr>
              <w:t xml:space="preserve">Experienced on Full Stack development using </w:t>
            </w:r>
            <w:r w:rsidRPr="00647E9B">
              <w:rPr>
                <w:rStyle w:val="Emphasis"/>
                <w:rFonts w:asciiTheme="majorHAnsi" w:hAnsiTheme="majorHAnsi" w:cs="Calibri"/>
                <w:b/>
                <w:i w:val="0"/>
                <w:sz w:val="20"/>
                <w:szCs w:val="20"/>
              </w:rPr>
              <w:t>MEAN (MongoDB (NoSQL DB), ExpressJS, AngularJS, NodeJS)</w:t>
            </w:r>
            <w:r w:rsidRPr="00647E9B">
              <w:rPr>
                <w:rStyle w:val="Emphasis"/>
                <w:rFonts w:asciiTheme="majorHAnsi" w:hAnsiTheme="majorHAnsi" w:cs="Calibri"/>
                <w:i w:val="0"/>
                <w:sz w:val="20"/>
                <w:szCs w:val="20"/>
              </w:rPr>
              <w:t>.</w:t>
            </w:r>
          </w:p>
          <w:p w:rsidR="00647E9B" w:rsidRDefault="00647E9B" w:rsidP="00647E9B">
            <w:pPr>
              <w:pStyle w:val="NormalWeb"/>
              <w:numPr>
                <w:ilvl w:val="0"/>
                <w:numId w:val="9"/>
              </w:numPr>
              <w:spacing w:before="100" w:after="0"/>
              <w:jc w:val="both"/>
              <w:rPr>
                <w:rStyle w:val="Emphasis"/>
                <w:rFonts w:asciiTheme="majorHAnsi" w:hAnsiTheme="majorHAnsi" w:cs="Calibri"/>
                <w:i w:val="0"/>
                <w:sz w:val="20"/>
                <w:szCs w:val="20"/>
              </w:rPr>
            </w:pPr>
            <w:r w:rsidRPr="00647E9B">
              <w:rPr>
                <w:rStyle w:val="Emphasis"/>
                <w:rFonts w:asciiTheme="majorHAnsi" w:hAnsiTheme="majorHAnsi" w:cs="Calibri"/>
                <w:i w:val="0"/>
                <w:sz w:val="20"/>
                <w:szCs w:val="20"/>
              </w:rPr>
              <w:t xml:space="preserve">Experienced on creating and consuming a </w:t>
            </w:r>
            <w:r w:rsidRPr="00647E9B">
              <w:rPr>
                <w:rStyle w:val="Emphasis"/>
                <w:rFonts w:asciiTheme="majorHAnsi" w:hAnsiTheme="majorHAnsi" w:cs="Calibri"/>
                <w:b/>
                <w:i w:val="0"/>
                <w:sz w:val="20"/>
                <w:szCs w:val="20"/>
              </w:rPr>
              <w:t>RESTful Web Service</w:t>
            </w:r>
            <w:r w:rsidRPr="00647E9B">
              <w:rPr>
                <w:rStyle w:val="Emphasis"/>
                <w:rFonts w:asciiTheme="majorHAnsi" w:hAnsiTheme="majorHAnsi" w:cs="Calibri"/>
                <w:i w:val="0"/>
                <w:sz w:val="20"/>
                <w:szCs w:val="20"/>
              </w:rPr>
              <w:t>.</w:t>
            </w:r>
          </w:p>
          <w:p w:rsidR="00647E9B" w:rsidRPr="00647E9B" w:rsidRDefault="00647E9B" w:rsidP="00647E9B">
            <w:pPr>
              <w:pStyle w:val="NormalWeb"/>
              <w:numPr>
                <w:ilvl w:val="0"/>
                <w:numId w:val="9"/>
              </w:numPr>
              <w:spacing w:before="100" w:after="0"/>
              <w:jc w:val="both"/>
              <w:rPr>
                <w:rStyle w:val="Emphasis"/>
                <w:rFonts w:asciiTheme="majorHAnsi" w:hAnsiTheme="majorHAnsi" w:cs="Calibri"/>
                <w:i w:val="0"/>
                <w:sz w:val="20"/>
                <w:szCs w:val="20"/>
              </w:rPr>
            </w:pPr>
            <w:r w:rsidRPr="00647E9B">
              <w:rPr>
                <w:rFonts w:asciiTheme="majorHAnsi" w:hAnsiTheme="majorHAnsi" w:cs="Calibri"/>
                <w:sz w:val="20"/>
                <w:szCs w:val="20"/>
              </w:rPr>
              <w:t xml:space="preserve">Experienced on writing test cases using </w:t>
            </w:r>
            <w:r w:rsidRPr="00647E9B">
              <w:rPr>
                <w:rFonts w:asciiTheme="majorHAnsi" w:hAnsiTheme="majorHAnsi" w:cs="Calibri"/>
                <w:b/>
                <w:sz w:val="20"/>
                <w:szCs w:val="20"/>
              </w:rPr>
              <w:t>Jasmin-Karma-npm</w:t>
            </w:r>
            <w:r w:rsidRPr="00647E9B">
              <w:rPr>
                <w:rFonts w:asciiTheme="majorHAnsi" w:hAnsiTheme="majorHAnsi" w:cs="Calibri"/>
                <w:sz w:val="20"/>
                <w:szCs w:val="20"/>
              </w:rPr>
              <w:t xml:space="preserve"> and </w:t>
            </w:r>
            <w:r w:rsidRPr="00647E9B">
              <w:rPr>
                <w:rFonts w:asciiTheme="majorHAnsi" w:hAnsiTheme="majorHAnsi" w:cs="Calibri"/>
                <w:b/>
                <w:sz w:val="20"/>
                <w:szCs w:val="20"/>
              </w:rPr>
              <w:t>GRUNT</w:t>
            </w:r>
            <w:r w:rsidRPr="00647E9B">
              <w:rPr>
                <w:rFonts w:asciiTheme="majorHAnsi" w:hAnsiTheme="majorHAnsi" w:cs="Calibri"/>
                <w:sz w:val="20"/>
                <w:szCs w:val="20"/>
              </w:rPr>
              <w:t xml:space="preserve"> task runner.</w:t>
            </w:r>
          </w:p>
          <w:p w:rsidR="00647E9B" w:rsidRPr="00647E9B" w:rsidRDefault="00647E9B" w:rsidP="00647E9B">
            <w:pPr>
              <w:pStyle w:val="ListParagraph"/>
              <w:numPr>
                <w:ilvl w:val="0"/>
                <w:numId w:val="9"/>
              </w:numPr>
              <w:tabs>
                <w:tab w:val="left" w:pos="360"/>
              </w:tabs>
              <w:snapToGrid w:val="0"/>
              <w:rPr>
                <w:rStyle w:val="Emphasis"/>
                <w:rFonts w:eastAsiaTheme="minorEastAsia"/>
                <w:i w:val="0"/>
                <w:iCs w:val="0"/>
                <w:kern w:val="20"/>
                <w:sz w:val="20"/>
                <w:szCs w:val="20"/>
                <w:lang w:eastAsia="ja-JP"/>
              </w:rPr>
            </w:pPr>
            <w:r w:rsidRPr="00647E9B">
              <w:rPr>
                <w:rStyle w:val="Emphasis"/>
                <w:rFonts w:cs="Calibri"/>
                <w:i w:val="0"/>
                <w:sz w:val="20"/>
                <w:szCs w:val="20"/>
              </w:rPr>
              <w:t xml:space="preserve">Experienced on Java Web application integration framework </w:t>
            </w:r>
            <w:r w:rsidRPr="00647E9B">
              <w:rPr>
                <w:rStyle w:val="Emphasis"/>
                <w:rFonts w:cs="Calibri"/>
                <w:b/>
                <w:i w:val="0"/>
                <w:sz w:val="20"/>
                <w:szCs w:val="20"/>
              </w:rPr>
              <w:t>SiteMesh</w:t>
            </w:r>
            <w:r w:rsidRPr="00647E9B">
              <w:rPr>
                <w:rStyle w:val="Emphasis"/>
                <w:rFonts w:cs="Calibri"/>
                <w:i w:val="0"/>
                <w:sz w:val="20"/>
                <w:szCs w:val="20"/>
              </w:rPr>
              <w:t>.</w:t>
            </w:r>
          </w:p>
          <w:p w:rsidR="00064A4C" w:rsidRPr="00417356" w:rsidRDefault="00064A4C" w:rsidP="00647E9B">
            <w:pPr>
              <w:pStyle w:val="NormalWeb"/>
              <w:numPr>
                <w:ilvl w:val="0"/>
                <w:numId w:val="9"/>
              </w:numPr>
              <w:spacing w:before="0" w:after="0"/>
              <w:rPr>
                <w:rStyle w:val="Emphasis"/>
                <w:rFonts w:asciiTheme="majorHAnsi" w:hAnsiTheme="majorHAnsi" w:cs="Calibri"/>
                <w:i w:val="0"/>
                <w:sz w:val="20"/>
                <w:szCs w:val="20"/>
              </w:rPr>
            </w:pPr>
            <w:r w:rsidRPr="00064A4C">
              <w:rPr>
                <w:rStyle w:val="Emphasis"/>
                <w:rFonts w:asciiTheme="majorHAnsi" w:hAnsiTheme="majorHAnsi" w:cs="Calibri"/>
                <w:i w:val="0"/>
                <w:sz w:val="20"/>
                <w:szCs w:val="20"/>
              </w:rPr>
              <w:t xml:space="preserve">Good knowledge on </w:t>
            </w:r>
            <w:r w:rsidRPr="00064A4C">
              <w:rPr>
                <w:rStyle w:val="Emphasis"/>
                <w:rFonts w:asciiTheme="majorHAnsi" w:hAnsiTheme="majorHAnsi" w:cs="Calibri"/>
                <w:b/>
                <w:i w:val="0"/>
                <w:sz w:val="20"/>
                <w:szCs w:val="20"/>
              </w:rPr>
              <w:t xml:space="preserve">Core Java, JSP, </w:t>
            </w:r>
            <w:r w:rsidR="00782D04" w:rsidRPr="00417356">
              <w:rPr>
                <w:rStyle w:val="Emphasis"/>
                <w:rFonts w:asciiTheme="majorHAnsi" w:hAnsiTheme="majorHAnsi" w:cs="Calibri"/>
                <w:b/>
                <w:i w:val="0"/>
                <w:sz w:val="20"/>
                <w:szCs w:val="20"/>
              </w:rPr>
              <w:t>SQL Server 2008</w:t>
            </w:r>
            <w:r w:rsidRPr="00064A4C">
              <w:rPr>
                <w:rStyle w:val="Emphasis"/>
                <w:rFonts w:asciiTheme="majorHAnsi" w:hAnsiTheme="majorHAnsi" w:cs="Calibri"/>
                <w:b/>
                <w:i w:val="0"/>
                <w:sz w:val="20"/>
                <w:szCs w:val="20"/>
              </w:rPr>
              <w:t>.</w:t>
            </w:r>
          </w:p>
          <w:p w:rsidR="00417356" w:rsidRPr="00064A4C" w:rsidRDefault="00417356" w:rsidP="00647E9B">
            <w:pPr>
              <w:pStyle w:val="NormalWeb"/>
              <w:numPr>
                <w:ilvl w:val="0"/>
                <w:numId w:val="9"/>
              </w:numPr>
              <w:spacing w:before="0" w:after="0"/>
              <w:rPr>
                <w:rStyle w:val="Emphasis"/>
                <w:rFonts w:asciiTheme="majorHAnsi" w:hAnsiTheme="majorHAnsi" w:cs="Calibri"/>
                <w:i w:val="0"/>
                <w:sz w:val="20"/>
                <w:szCs w:val="20"/>
              </w:rPr>
            </w:pPr>
            <w:r w:rsidRPr="00417356">
              <w:rPr>
                <w:rStyle w:val="Emphasis"/>
                <w:rFonts w:asciiTheme="majorHAnsi" w:hAnsiTheme="majorHAnsi" w:cs="Calibri"/>
                <w:i w:val="0"/>
                <w:sz w:val="20"/>
                <w:szCs w:val="20"/>
              </w:rPr>
              <w:t xml:space="preserve">Experienced on Web application integration framework </w:t>
            </w:r>
            <w:r w:rsidRPr="00417356">
              <w:rPr>
                <w:rStyle w:val="Emphasis"/>
                <w:rFonts w:asciiTheme="majorHAnsi" w:hAnsiTheme="majorHAnsi" w:cs="Calibri"/>
                <w:b/>
                <w:i w:val="0"/>
                <w:sz w:val="20"/>
                <w:szCs w:val="20"/>
              </w:rPr>
              <w:t>site Mesh.</w:t>
            </w:r>
          </w:p>
          <w:p w:rsidR="00064A4C" w:rsidRPr="00064A4C" w:rsidRDefault="00064A4C" w:rsidP="00647E9B">
            <w:pPr>
              <w:keepNext/>
              <w:numPr>
                <w:ilvl w:val="0"/>
                <w:numId w:val="9"/>
              </w:numPr>
              <w:jc w:val="both"/>
              <w:rPr>
                <w:rFonts w:cs="Calibri"/>
                <w:iCs/>
                <w:sz w:val="20"/>
                <w:szCs w:val="20"/>
              </w:rPr>
            </w:pPr>
            <w:r w:rsidRPr="00064A4C">
              <w:rPr>
                <w:rFonts w:cs="Calibri"/>
                <w:sz w:val="20"/>
                <w:szCs w:val="20"/>
              </w:rPr>
              <w:t xml:space="preserve">Experienced on creating web based applications for </w:t>
            </w:r>
            <w:r w:rsidRPr="00064A4C">
              <w:rPr>
                <w:rFonts w:cs="Calibri"/>
                <w:b/>
                <w:sz w:val="20"/>
                <w:szCs w:val="20"/>
              </w:rPr>
              <w:t>Mobile, Tablet and desktop</w:t>
            </w:r>
            <w:r w:rsidRPr="00064A4C">
              <w:rPr>
                <w:rFonts w:cs="Calibri"/>
                <w:sz w:val="20"/>
                <w:szCs w:val="20"/>
              </w:rPr>
              <w:t xml:space="preserve"> devices.</w:t>
            </w:r>
          </w:p>
          <w:p w:rsidR="00064A4C" w:rsidRPr="00064A4C" w:rsidRDefault="00064A4C" w:rsidP="00647E9B">
            <w:pPr>
              <w:keepNext/>
              <w:numPr>
                <w:ilvl w:val="0"/>
                <w:numId w:val="9"/>
              </w:numPr>
              <w:spacing w:before="120"/>
              <w:jc w:val="both"/>
              <w:rPr>
                <w:rStyle w:val="Emphasis"/>
                <w:rFonts w:cs="Calibri"/>
                <w:i w:val="0"/>
                <w:sz w:val="20"/>
                <w:szCs w:val="20"/>
              </w:rPr>
            </w:pPr>
            <w:r w:rsidRPr="00064A4C">
              <w:rPr>
                <w:rStyle w:val="Emphasis"/>
                <w:rFonts w:cs="Calibri"/>
                <w:i w:val="0"/>
                <w:sz w:val="20"/>
                <w:szCs w:val="20"/>
              </w:rPr>
              <w:t>Experienced on analyzing UI performance related issues and giving optimized solutions.</w:t>
            </w:r>
          </w:p>
          <w:p w:rsidR="00064A4C" w:rsidRPr="00064A4C" w:rsidRDefault="00064A4C" w:rsidP="00647E9B">
            <w:pPr>
              <w:pStyle w:val="NormalWeb"/>
              <w:numPr>
                <w:ilvl w:val="0"/>
                <w:numId w:val="9"/>
              </w:numPr>
              <w:spacing w:after="0"/>
              <w:jc w:val="both"/>
              <w:rPr>
                <w:rStyle w:val="Emphasis"/>
                <w:rFonts w:asciiTheme="majorHAnsi" w:hAnsiTheme="majorHAnsi" w:cs="Calibri"/>
                <w:b/>
                <w:i w:val="0"/>
                <w:sz w:val="20"/>
                <w:szCs w:val="20"/>
              </w:rPr>
            </w:pPr>
            <w:r w:rsidRPr="00064A4C">
              <w:rPr>
                <w:rStyle w:val="Emphasis"/>
                <w:rFonts w:asciiTheme="majorHAnsi" w:hAnsiTheme="majorHAnsi" w:cs="Calibri"/>
                <w:i w:val="0"/>
                <w:sz w:val="20"/>
                <w:szCs w:val="20"/>
              </w:rPr>
              <w:t xml:space="preserve">Good knowledge on </w:t>
            </w:r>
            <w:r w:rsidRPr="00064A4C">
              <w:rPr>
                <w:rStyle w:val="Emphasis"/>
                <w:rFonts w:asciiTheme="majorHAnsi" w:hAnsiTheme="majorHAnsi" w:cs="Calibri"/>
                <w:b/>
                <w:i w:val="0"/>
                <w:sz w:val="20"/>
                <w:szCs w:val="20"/>
              </w:rPr>
              <w:t>Product Development,</w:t>
            </w:r>
            <w:r w:rsidRPr="00064A4C">
              <w:rPr>
                <w:rStyle w:val="Emphasis"/>
                <w:rFonts w:asciiTheme="majorHAnsi" w:hAnsiTheme="majorHAnsi" w:cs="Calibri"/>
                <w:i w:val="0"/>
                <w:sz w:val="20"/>
                <w:szCs w:val="20"/>
              </w:rPr>
              <w:t xml:space="preserve"> </w:t>
            </w:r>
            <w:r w:rsidRPr="00064A4C">
              <w:rPr>
                <w:rStyle w:val="Emphasis"/>
                <w:rFonts w:asciiTheme="majorHAnsi" w:hAnsiTheme="majorHAnsi" w:cs="Calibri"/>
                <w:b/>
                <w:i w:val="0"/>
                <w:sz w:val="20"/>
                <w:szCs w:val="20"/>
              </w:rPr>
              <w:t>Banking Finance, Healthcare, Insurance and Information and Media Domains.</w:t>
            </w:r>
          </w:p>
          <w:p w:rsidR="00064A4C" w:rsidRPr="00064A4C" w:rsidRDefault="00064A4C" w:rsidP="00647E9B">
            <w:pPr>
              <w:pStyle w:val="NormalWeb"/>
              <w:numPr>
                <w:ilvl w:val="0"/>
                <w:numId w:val="9"/>
              </w:numPr>
              <w:spacing w:after="0"/>
              <w:jc w:val="both"/>
              <w:rPr>
                <w:rStyle w:val="Emphasis"/>
                <w:rFonts w:asciiTheme="majorHAnsi" w:hAnsiTheme="majorHAnsi" w:cs="Calibri"/>
                <w:i w:val="0"/>
                <w:sz w:val="20"/>
                <w:szCs w:val="20"/>
              </w:rPr>
            </w:pPr>
            <w:r w:rsidRPr="00064A4C">
              <w:rPr>
                <w:rStyle w:val="Emphasis"/>
                <w:rFonts w:asciiTheme="majorHAnsi" w:hAnsiTheme="majorHAnsi" w:cs="Calibri"/>
                <w:i w:val="0"/>
                <w:sz w:val="20"/>
                <w:szCs w:val="20"/>
              </w:rPr>
              <w:t>Good at technical problem solving skills</w:t>
            </w:r>
          </w:p>
          <w:p w:rsidR="00BF7CD8" w:rsidRPr="0096545E" w:rsidRDefault="00064A4C" w:rsidP="00647E9B">
            <w:pPr>
              <w:pStyle w:val="NormalWeb"/>
              <w:numPr>
                <w:ilvl w:val="0"/>
                <w:numId w:val="9"/>
              </w:numPr>
              <w:spacing w:after="0"/>
              <w:jc w:val="both"/>
              <w:rPr>
                <w:rStyle w:val="Emphasis"/>
                <w:rFonts w:asciiTheme="majorHAnsi" w:hAnsiTheme="majorHAnsi"/>
                <w:i w:val="0"/>
                <w:iCs w:val="0"/>
                <w:sz w:val="20"/>
                <w:szCs w:val="20"/>
              </w:rPr>
            </w:pPr>
            <w:r w:rsidRPr="00064A4C">
              <w:rPr>
                <w:rStyle w:val="Emphasis"/>
                <w:rFonts w:asciiTheme="majorHAnsi" w:hAnsiTheme="majorHAnsi" w:cs="Calibri"/>
                <w:i w:val="0"/>
                <w:sz w:val="20"/>
                <w:szCs w:val="20"/>
              </w:rPr>
              <w:t>Quick learning and adaption towards new technology as needed.</w:t>
            </w:r>
          </w:p>
          <w:p w:rsidR="0096545E" w:rsidRPr="00BF7CD8" w:rsidRDefault="0096545E" w:rsidP="0096545E">
            <w:pPr>
              <w:pStyle w:val="NormalWeb"/>
              <w:spacing w:after="0"/>
              <w:ind w:left="720"/>
              <w:jc w:val="both"/>
              <w:rPr>
                <w:rFonts w:asciiTheme="majorHAnsi" w:hAnsiTheme="majorHAnsi"/>
                <w:sz w:val="20"/>
                <w:szCs w:val="20"/>
              </w:rPr>
            </w:pPr>
          </w:p>
        </w:tc>
      </w:tr>
      <w:tr w:rsidR="00686DAB" w:rsidRPr="00BF7CD8" w:rsidTr="007A6A46">
        <w:trPr>
          <w:gridAfter w:val="1"/>
          <w:wAfter w:w="3914" w:type="dxa"/>
          <w:trHeight w:val="288"/>
        </w:trPr>
        <w:tc>
          <w:tcPr>
            <w:tcW w:w="2358" w:type="dxa"/>
            <w:vMerge w:val="restart"/>
            <w:tcBorders>
              <w:top w:val="dotted" w:sz="6" w:space="0" w:color="A6A6A6" w:themeColor="background1" w:themeShade="A6"/>
            </w:tcBorders>
            <w:tcMar>
              <w:top w:w="108" w:type="dxa"/>
              <w:bottom w:w="0" w:type="dxa"/>
            </w:tcMar>
          </w:tcPr>
          <w:p w:rsidR="00427FF1" w:rsidRPr="00BF7CD8" w:rsidRDefault="00686DAB" w:rsidP="000B21FA">
            <w:pPr>
              <w:jc w:val="right"/>
              <w:rPr>
                <w:b/>
                <w:sz w:val="20"/>
                <w:szCs w:val="20"/>
              </w:rPr>
            </w:pPr>
            <w:r w:rsidRPr="00BF7CD8">
              <w:rPr>
                <w:b/>
                <w:sz w:val="20"/>
                <w:szCs w:val="20"/>
              </w:rPr>
              <w:t>Skills and Expertise</w:t>
            </w: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427FF1" w:rsidRPr="00BF7CD8" w:rsidRDefault="00427FF1" w:rsidP="00427FF1">
            <w:pPr>
              <w:rPr>
                <w:sz w:val="20"/>
                <w:szCs w:val="20"/>
              </w:rPr>
            </w:pPr>
          </w:p>
          <w:p w:rsidR="00686DAB" w:rsidRPr="00BF7CD8" w:rsidRDefault="00686DAB" w:rsidP="00417356">
            <w:pPr>
              <w:rPr>
                <w:sz w:val="20"/>
                <w:szCs w:val="20"/>
              </w:rPr>
            </w:pPr>
          </w:p>
        </w:tc>
        <w:tc>
          <w:tcPr>
            <w:tcW w:w="164" w:type="dxa"/>
            <w:vMerge w:val="restart"/>
            <w:tcBorders>
              <w:top w:val="dotted" w:sz="6" w:space="0" w:color="A6A6A6" w:themeColor="background1" w:themeShade="A6"/>
            </w:tcBorders>
            <w:tcMar>
              <w:top w:w="108" w:type="dxa"/>
              <w:bottom w:w="0" w:type="dxa"/>
            </w:tcMar>
          </w:tcPr>
          <w:p w:rsidR="00686DAB" w:rsidRPr="00BF7CD8" w:rsidRDefault="00686DAB" w:rsidP="00C115EB">
            <w:pPr>
              <w:rPr>
                <w:sz w:val="20"/>
                <w:szCs w:val="20"/>
              </w:rPr>
            </w:pPr>
          </w:p>
        </w:tc>
        <w:tc>
          <w:tcPr>
            <w:tcW w:w="7828" w:type="dxa"/>
            <w:gridSpan w:val="4"/>
            <w:tcBorders>
              <w:top w:val="dotted" w:sz="6" w:space="0" w:color="A6A6A6" w:themeColor="background1" w:themeShade="A6"/>
            </w:tcBorders>
            <w:tcMar>
              <w:top w:w="108" w:type="dxa"/>
              <w:bottom w:w="0" w:type="dxa"/>
            </w:tcMar>
          </w:tcPr>
          <w:p w:rsidR="00686DAB" w:rsidRPr="00BF7CD8" w:rsidRDefault="00686DAB" w:rsidP="0096545E">
            <w:pPr>
              <w:pStyle w:val="ResumeText"/>
              <w:spacing w:before="0" w:after="0"/>
              <w:ind w:right="18"/>
              <w:rPr>
                <w:rFonts w:asciiTheme="majorHAnsi" w:hAnsiTheme="majorHAnsi"/>
                <w:color w:val="auto"/>
              </w:rPr>
            </w:pPr>
            <w:r w:rsidRPr="00BF7CD8">
              <w:rPr>
                <w:rFonts w:asciiTheme="majorHAnsi" w:hAnsiTheme="majorHAnsi"/>
                <w:b/>
                <w:color w:val="auto"/>
              </w:rPr>
              <w:t>[Expertise]</w:t>
            </w:r>
            <w:r w:rsidR="00A6165E" w:rsidRPr="00BF7CD8">
              <w:rPr>
                <w:rFonts w:asciiTheme="majorHAnsi" w:hAnsiTheme="majorHAnsi"/>
                <w:color w:val="auto"/>
              </w:rPr>
              <w:t xml:space="preserve"> </w:t>
            </w:r>
            <w:r w:rsidRPr="00BF7CD8">
              <w:rPr>
                <w:rFonts w:asciiTheme="majorHAnsi" w:hAnsiTheme="majorHAnsi"/>
                <w:color w:val="auto"/>
              </w:rPr>
              <w:t xml:space="preserve">in Designing and Developing of functional flows and </w:t>
            </w:r>
            <w:r w:rsidR="00A03E40" w:rsidRPr="00BF7CD8">
              <w:rPr>
                <w:rFonts w:asciiTheme="majorHAnsi" w:hAnsiTheme="majorHAnsi"/>
                <w:color w:val="auto"/>
              </w:rPr>
              <w:t>plug-in</w:t>
            </w:r>
            <w:r w:rsidRPr="00BF7CD8">
              <w:rPr>
                <w:rFonts w:asciiTheme="majorHAnsi" w:hAnsiTheme="majorHAnsi"/>
                <w:color w:val="auto"/>
              </w:rPr>
              <w:t xml:space="preserve"> development.</w:t>
            </w:r>
          </w:p>
        </w:tc>
      </w:tr>
      <w:tr w:rsidR="00686DAB" w:rsidRPr="00BF7CD8" w:rsidTr="007A6A46">
        <w:trPr>
          <w:gridAfter w:val="1"/>
          <w:wAfter w:w="3914" w:type="dxa"/>
          <w:trHeight w:val="288"/>
        </w:trPr>
        <w:tc>
          <w:tcPr>
            <w:tcW w:w="2358" w:type="dxa"/>
            <w:vMerge/>
            <w:tcMar>
              <w:top w:w="108" w:type="dxa"/>
              <w:bottom w:w="0" w:type="dxa"/>
            </w:tcMar>
          </w:tcPr>
          <w:p w:rsidR="00686DAB" w:rsidRPr="00BF7CD8" w:rsidRDefault="00686DAB" w:rsidP="00C7220C">
            <w:pPr>
              <w:jc w:val="right"/>
              <w:rPr>
                <w:b/>
                <w:sz w:val="20"/>
                <w:szCs w:val="20"/>
              </w:rPr>
            </w:pPr>
          </w:p>
        </w:tc>
        <w:tc>
          <w:tcPr>
            <w:tcW w:w="164" w:type="dxa"/>
            <w:vMerge/>
            <w:tcMar>
              <w:top w:w="108" w:type="dxa"/>
              <w:bottom w:w="0" w:type="dxa"/>
            </w:tcMar>
          </w:tcPr>
          <w:p w:rsidR="00686DAB" w:rsidRPr="00BF7CD8" w:rsidRDefault="00686DAB" w:rsidP="00C115EB">
            <w:pPr>
              <w:rPr>
                <w:sz w:val="20"/>
                <w:szCs w:val="20"/>
              </w:rPr>
            </w:pPr>
          </w:p>
        </w:tc>
        <w:tc>
          <w:tcPr>
            <w:tcW w:w="7828" w:type="dxa"/>
            <w:gridSpan w:val="4"/>
            <w:tcMar>
              <w:top w:w="108" w:type="dxa"/>
              <w:bottom w:w="0" w:type="dxa"/>
            </w:tcMar>
          </w:tcPr>
          <w:p w:rsidR="00686DAB" w:rsidRPr="00BF7CD8" w:rsidRDefault="00686DAB" w:rsidP="0096545E">
            <w:pPr>
              <w:pStyle w:val="ResumeText"/>
              <w:spacing w:before="0" w:after="0"/>
              <w:ind w:right="18"/>
              <w:rPr>
                <w:rFonts w:asciiTheme="majorHAnsi" w:hAnsiTheme="majorHAnsi"/>
                <w:color w:val="auto"/>
              </w:rPr>
            </w:pPr>
            <w:r w:rsidRPr="00BF7CD8">
              <w:rPr>
                <w:rFonts w:asciiTheme="majorHAnsi" w:hAnsiTheme="majorHAnsi"/>
                <w:b/>
                <w:color w:val="auto"/>
              </w:rPr>
              <w:t>[Tools]</w:t>
            </w:r>
            <w:r w:rsidR="00C439DF" w:rsidRPr="00BF7CD8">
              <w:rPr>
                <w:rFonts w:asciiTheme="majorHAnsi" w:hAnsiTheme="majorHAnsi"/>
                <w:b/>
                <w:color w:val="auto"/>
              </w:rPr>
              <w:t xml:space="preserve"> </w:t>
            </w:r>
            <w:r w:rsidR="00C439DF" w:rsidRPr="00BF7CD8">
              <w:rPr>
                <w:rFonts w:asciiTheme="majorHAnsi" w:hAnsiTheme="majorHAnsi"/>
                <w:color w:val="auto"/>
              </w:rPr>
              <w:t xml:space="preserve">Adobe </w:t>
            </w:r>
            <w:r w:rsidR="00A03E40" w:rsidRPr="00BF7CD8">
              <w:rPr>
                <w:rFonts w:asciiTheme="majorHAnsi" w:hAnsiTheme="majorHAnsi"/>
                <w:color w:val="auto"/>
              </w:rPr>
              <w:t>Dreamweaver, Adobe</w:t>
            </w:r>
            <w:r w:rsidR="00C439DF" w:rsidRPr="00BF7CD8">
              <w:rPr>
                <w:rFonts w:asciiTheme="majorHAnsi" w:hAnsiTheme="majorHAnsi"/>
                <w:color w:val="auto"/>
              </w:rPr>
              <w:t xml:space="preserve"> </w:t>
            </w:r>
            <w:r w:rsidR="00A03E40" w:rsidRPr="00BF7CD8">
              <w:rPr>
                <w:rFonts w:asciiTheme="majorHAnsi" w:hAnsiTheme="majorHAnsi"/>
                <w:color w:val="auto"/>
              </w:rPr>
              <w:t>Photoshop, Notepad</w:t>
            </w:r>
            <w:r w:rsidR="00C439DF" w:rsidRPr="00BF7CD8">
              <w:rPr>
                <w:rFonts w:asciiTheme="majorHAnsi" w:hAnsiTheme="majorHAnsi"/>
                <w:color w:val="auto"/>
              </w:rPr>
              <w:t xml:space="preserve">++ </w:t>
            </w:r>
          </w:p>
        </w:tc>
      </w:tr>
      <w:tr w:rsidR="00686DAB" w:rsidRPr="00BF7CD8" w:rsidTr="007A6A46">
        <w:trPr>
          <w:gridAfter w:val="1"/>
          <w:wAfter w:w="3914" w:type="dxa"/>
          <w:trHeight w:val="288"/>
        </w:trPr>
        <w:tc>
          <w:tcPr>
            <w:tcW w:w="2358" w:type="dxa"/>
            <w:vMerge/>
            <w:tcMar>
              <w:top w:w="108" w:type="dxa"/>
              <w:bottom w:w="0" w:type="dxa"/>
            </w:tcMar>
          </w:tcPr>
          <w:p w:rsidR="00686DAB" w:rsidRPr="00BF7CD8" w:rsidRDefault="00686DAB" w:rsidP="00C7220C">
            <w:pPr>
              <w:jc w:val="right"/>
              <w:rPr>
                <w:b/>
                <w:sz w:val="20"/>
                <w:szCs w:val="20"/>
              </w:rPr>
            </w:pPr>
          </w:p>
        </w:tc>
        <w:tc>
          <w:tcPr>
            <w:tcW w:w="164" w:type="dxa"/>
            <w:vMerge/>
            <w:tcMar>
              <w:top w:w="108" w:type="dxa"/>
              <w:bottom w:w="0" w:type="dxa"/>
            </w:tcMar>
          </w:tcPr>
          <w:p w:rsidR="00686DAB" w:rsidRPr="00BF7CD8" w:rsidRDefault="00686DAB" w:rsidP="00C115EB">
            <w:pPr>
              <w:rPr>
                <w:sz w:val="20"/>
                <w:szCs w:val="20"/>
              </w:rPr>
            </w:pPr>
          </w:p>
        </w:tc>
        <w:tc>
          <w:tcPr>
            <w:tcW w:w="7828" w:type="dxa"/>
            <w:gridSpan w:val="4"/>
            <w:tcMar>
              <w:top w:w="108" w:type="dxa"/>
              <w:bottom w:w="0" w:type="dxa"/>
            </w:tcMar>
          </w:tcPr>
          <w:p w:rsidR="00686DAB" w:rsidRPr="00BF7CD8" w:rsidRDefault="00686DAB" w:rsidP="00C740F2">
            <w:pPr>
              <w:pStyle w:val="ResumeText"/>
              <w:spacing w:before="0" w:after="0"/>
              <w:ind w:right="18"/>
              <w:rPr>
                <w:rFonts w:asciiTheme="majorHAnsi" w:hAnsiTheme="majorHAnsi"/>
                <w:b/>
                <w:color w:val="auto"/>
              </w:rPr>
            </w:pPr>
            <w:r w:rsidRPr="00BF7CD8">
              <w:rPr>
                <w:rFonts w:asciiTheme="majorHAnsi" w:hAnsiTheme="majorHAnsi"/>
                <w:b/>
                <w:color w:val="auto"/>
              </w:rPr>
              <w:t>[Programming Languages]</w:t>
            </w:r>
            <w:r w:rsidRPr="00BF7CD8">
              <w:rPr>
                <w:rFonts w:asciiTheme="majorHAnsi" w:hAnsiTheme="majorHAnsi"/>
                <w:color w:val="auto"/>
              </w:rPr>
              <w:t xml:space="preserve"> </w:t>
            </w:r>
            <w:r w:rsidR="0096545E">
              <w:rPr>
                <w:rFonts w:asciiTheme="majorHAnsi" w:hAnsiTheme="majorHAnsi"/>
                <w:color w:val="auto"/>
              </w:rPr>
              <w:t xml:space="preserve"> </w:t>
            </w:r>
            <w:r w:rsidR="00D2376D" w:rsidRPr="00BF7CD8">
              <w:rPr>
                <w:rStyle w:val="Emphasis"/>
                <w:rFonts w:asciiTheme="majorHAnsi" w:hAnsiTheme="majorHAnsi" w:cs="Calibri"/>
                <w:i w:val="0"/>
                <w:color w:val="auto"/>
              </w:rPr>
              <w:t>JavaScript</w:t>
            </w:r>
            <w:r w:rsidR="0096545E">
              <w:rPr>
                <w:rStyle w:val="Emphasis"/>
                <w:rFonts w:asciiTheme="majorHAnsi" w:hAnsiTheme="majorHAnsi" w:cs="Calibri"/>
                <w:i w:val="0"/>
                <w:color w:val="auto"/>
              </w:rPr>
              <w:t xml:space="preserve"> (OOPS)</w:t>
            </w:r>
            <w:r w:rsidR="00D2376D" w:rsidRPr="00BF7CD8">
              <w:rPr>
                <w:rStyle w:val="Emphasis"/>
                <w:rFonts w:asciiTheme="majorHAnsi" w:hAnsiTheme="majorHAnsi" w:cs="Calibri"/>
                <w:i w:val="0"/>
                <w:color w:val="auto"/>
              </w:rPr>
              <w:t>, JQuery, HTML4/5, CSS2/</w:t>
            </w:r>
            <w:r w:rsidR="00C740F2">
              <w:rPr>
                <w:rStyle w:val="Emphasis"/>
                <w:rFonts w:asciiTheme="majorHAnsi" w:hAnsiTheme="majorHAnsi" w:cs="Calibri"/>
                <w:i w:val="0"/>
                <w:color w:val="auto"/>
              </w:rPr>
              <w:t xml:space="preserve">3, RWD, Bootstrap, SASS, JSON, </w:t>
            </w:r>
          </w:p>
        </w:tc>
      </w:tr>
      <w:tr w:rsidR="00686DAB" w:rsidRPr="00BF7CD8" w:rsidTr="007A6A46">
        <w:trPr>
          <w:gridAfter w:val="1"/>
          <w:wAfter w:w="3914" w:type="dxa"/>
          <w:trHeight w:val="288"/>
        </w:trPr>
        <w:tc>
          <w:tcPr>
            <w:tcW w:w="2358" w:type="dxa"/>
            <w:vMerge/>
            <w:tcMar>
              <w:top w:w="108" w:type="dxa"/>
              <w:bottom w:w="0" w:type="dxa"/>
            </w:tcMar>
          </w:tcPr>
          <w:p w:rsidR="00686DAB" w:rsidRPr="00BF7CD8" w:rsidRDefault="00686DAB" w:rsidP="00C7220C">
            <w:pPr>
              <w:jc w:val="right"/>
              <w:rPr>
                <w:b/>
                <w:sz w:val="20"/>
                <w:szCs w:val="20"/>
              </w:rPr>
            </w:pPr>
          </w:p>
        </w:tc>
        <w:tc>
          <w:tcPr>
            <w:tcW w:w="164" w:type="dxa"/>
            <w:vMerge/>
            <w:tcMar>
              <w:top w:w="108" w:type="dxa"/>
              <w:bottom w:w="0" w:type="dxa"/>
            </w:tcMar>
          </w:tcPr>
          <w:p w:rsidR="00686DAB" w:rsidRPr="00BF7CD8" w:rsidRDefault="00686DAB" w:rsidP="00C115EB">
            <w:pPr>
              <w:rPr>
                <w:sz w:val="20"/>
                <w:szCs w:val="20"/>
              </w:rPr>
            </w:pPr>
          </w:p>
        </w:tc>
        <w:tc>
          <w:tcPr>
            <w:tcW w:w="7828" w:type="dxa"/>
            <w:gridSpan w:val="4"/>
            <w:tcMar>
              <w:top w:w="108" w:type="dxa"/>
              <w:bottom w:w="0" w:type="dxa"/>
            </w:tcMar>
          </w:tcPr>
          <w:p w:rsidR="00686DAB" w:rsidRPr="00BF7CD8" w:rsidRDefault="00686DAB" w:rsidP="0096545E">
            <w:pPr>
              <w:pStyle w:val="ResumeText"/>
              <w:spacing w:before="0" w:after="0"/>
              <w:ind w:right="18"/>
              <w:rPr>
                <w:rFonts w:asciiTheme="majorHAnsi" w:hAnsiTheme="majorHAnsi"/>
                <w:color w:val="auto"/>
              </w:rPr>
            </w:pPr>
            <w:r w:rsidRPr="00BF7CD8">
              <w:rPr>
                <w:rFonts w:asciiTheme="majorHAnsi" w:hAnsiTheme="majorHAnsi"/>
                <w:b/>
                <w:color w:val="auto"/>
              </w:rPr>
              <w:t>[</w:t>
            </w:r>
            <w:r w:rsidR="00D2376D" w:rsidRPr="00BF7CD8">
              <w:rPr>
                <w:rFonts w:asciiTheme="majorHAnsi" w:hAnsiTheme="majorHAnsi"/>
                <w:b/>
                <w:color w:val="auto"/>
              </w:rPr>
              <w:t xml:space="preserve">JS </w:t>
            </w:r>
            <w:r w:rsidRPr="00BF7CD8">
              <w:rPr>
                <w:rFonts w:asciiTheme="majorHAnsi" w:hAnsiTheme="majorHAnsi"/>
                <w:b/>
                <w:color w:val="auto"/>
              </w:rPr>
              <w:t>Frameworks]</w:t>
            </w:r>
            <w:r w:rsidR="0096545E">
              <w:rPr>
                <w:rFonts w:asciiTheme="majorHAnsi" w:hAnsiTheme="majorHAnsi"/>
                <w:b/>
                <w:color w:val="auto"/>
              </w:rPr>
              <w:t xml:space="preserve">  </w:t>
            </w:r>
            <w:r w:rsidRPr="00BF7CD8">
              <w:rPr>
                <w:rFonts w:asciiTheme="majorHAnsi" w:hAnsiTheme="majorHAnsi"/>
                <w:b/>
                <w:color w:val="auto"/>
              </w:rPr>
              <w:t xml:space="preserve"> </w:t>
            </w:r>
            <w:r w:rsidR="00C740F2" w:rsidRPr="00C740F2">
              <w:rPr>
                <w:rStyle w:val="Emphasis"/>
                <w:rFonts w:asciiTheme="majorHAnsi" w:hAnsiTheme="majorHAnsi" w:cs="Calibri"/>
                <w:i w:val="0"/>
                <w:color w:val="auto"/>
              </w:rPr>
              <w:t xml:space="preserve">MEAN (MongoDB (NoSQL DB), ExpressJS, AngularJS, NodeJS), </w:t>
            </w:r>
            <w:r w:rsidR="00A6165E" w:rsidRPr="00BF7CD8">
              <w:rPr>
                <w:rFonts w:asciiTheme="majorHAnsi" w:hAnsiTheme="majorHAnsi"/>
                <w:color w:val="auto"/>
              </w:rPr>
              <w:t>AngularJS</w:t>
            </w:r>
            <w:r w:rsidR="0096545E">
              <w:rPr>
                <w:rFonts w:asciiTheme="majorHAnsi" w:hAnsiTheme="majorHAnsi"/>
                <w:color w:val="auto"/>
              </w:rPr>
              <w:t xml:space="preserve"> MVC</w:t>
            </w:r>
            <w:r w:rsidR="00A6165E" w:rsidRPr="00BF7CD8">
              <w:rPr>
                <w:rFonts w:asciiTheme="majorHAnsi" w:hAnsiTheme="majorHAnsi"/>
                <w:color w:val="auto"/>
              </w:rPr>
              <w:t>, JQuery</w:t>
            </w:r>
            <w:r w:rsidRPr="00BF7CD8">
              <w:rPr>
                <w:rFonts w:asciiTheme="majorHAnsi" w:hAnsiTheme="majorHAnsi"/>
                <w:color w:val="auto"/>
              </w:rPr>
              <w:t>,</w:t>
            </w:r>
            <w:r w:rsidR="00A6165E" w:rsidRPr="00BF7CD8">
              <w:rPr>
                <w:rFonts w:asciiTheme="majorHAnsi" w:hAnsiTheme="majorHAnsi"/>
                <w:color w:val="auto"/>
              </w:rPr>
              <w:t xml:space="preserve"> ExtJS</w:t>
            </w:r>
            <w:r w:rsidR="0096545E">
              <w:rPr>
                <w:rFonts w:asciiTheme="majorHAnsi" w:hAnsiTheme="majorHAnsi"/>
                <w:color w:val="auto"/>
              </w:rPr>
              <w:t xml:space="preserve"> MVC</w:t>
            </w:r>
            <w:r w:rsidR="00C740F2">
              <w:rPr>
                <w:rFonts w:asciiTheme="majorHAnsi" w:hAnsiTheme="majorHAnsi"/>
                <w:color w:val="auto"/>
              </w:rPr>
              <w:t>, AJAX</w:t>
            </w:r>
          </w:p>
          <w:p w:rsidR="00C439DF" w:rsidRPr="00BF7CD8" w:rsidRDefault="00C439DF" w:rsidP="0096545E">
            <w:pPr>
              <w:pStyle w:val="ResumeText"/>
              <w:spacing w:before="0" w:after="0"/>
              <w:ind w:right="18"/>
              <w:rPr>
                <w:rFonts w:asciiTheme="majorHAnsi" w:hAnsiTheme="majorHAnsi"/>
                <w:color w:val="auto"/>
              </w:rPr>
            </w:pPr>
            <w:r w:rsidRPr="00BF7CD8">
              <w:rPr>
                <w:rFonts w:asciiTheme="majorHAnsi" w:hAnsiTheme="majorHAnsi"/>
                <w:b/>
                <w:color w:val="auto"/>
              </w:rPr>
              <w:t>[Web &amp; App Server]</w:t>
            </w:r>
            <w:r w:rsidR="0096545E">
              <w:rPr>
                <w:rFonts w:asciiTheme="majorHAnsi" w:hAnsiTheme="majorHAnsi"/>
                <w:b/>
                <w:color w:val="auto"/>
              </w:rPr>
              <w:t xml:space="preserve"> </w:t>
            </w:r>
            <w:r w:rsidRPr="00BF7CD8">
              <w:rPr>
                <w:rFonts w:asciiTheme="majorHAnsi" w:hAnsiTheme="majorHAnsi"/>
                <w:b/>
                <w:color w:val="auto"/>
              </w:rPr>
              <w:t xml:space="preserve"> </w:t>
            </w:r>
            <w:r w:rsidR="0096545E">
              <w:rPr>
                <w:rFonts w:asciiTheme="majorHAnsi" w:hAnsiTheme="majorHAnsi"/>
                <w:b/>
                <w:color w:val="auto"/>
              </w:rPr>
              <w:t xml:space="preserve"> </w:t>
            </w:r>
            <w:r w:rsidRPr="00BF7CD8">
              <w:rPr>
                <w:rFonts w:asciiTheme="majorHAnsi" w:hAnsiTheme="majorHAnsi"/>
                <w:color w:val="auto"/>
              </w:rPr>
              <w:t>Tomcat 6</w:t>
            </w:r>
            <w:r w:rsidR="00C740F2">
              <w:rPr>
                <w:rFonts w:asciiTheme="majorHAnsi" w:hAnsiTheme="majorHAnsi"/>
                <w:color w:val="auto"/>
              </w:rPr>
              <w:t>, JBoss7.x, ExpressJS</w:t>
            </w:r>
          </w:p>
          <w:p w:rsidR="00C439DF" w:rsidRDefault="00C439DF" w:rsidP="0096545E">
            <w:pPr>
              <w:pStyle w:val="ResumeText"/>
              <w:spacing w:before="0" w:after="0"/>
              <w:ind w:right="18"/>
              <w:rPr>
                <w:rFonts w:asciiTheme="majorHAnsi" w:hAnsiTheme="majorHAnsi"/>
                <w:color w:val="auto"/>
              </w:rPr>
            </w:pPr>
            <w:r w:rsidRPr="00BF7CD8">
              <w:rPr>
                <w:rFonts w:asciiTheme="majorHAnsi" w:hAnsiTheme="majorHAnsi"/>
                <w:b/>
                <w:color w:val="auto"/>
              </w:rPr>
              <w:t xml:space="preserve">[RDBMS] </w:t>
            </w:r>
            <w:r w:rsidR="0096545E">
              <w:rPr>
                <w:rFonts w:asciiTheme="majorHAnsi" w:hAnsiTheme="majorHAnsi"/>
                <w:b/>
                <w:color w:val="auto"/>
              </w:rPr>
              <w:t xml:space="preserve">  </w:t>
            </w:r>
            <w:r w:rsidRPr="00BF7CD8">
              <w:rPr>
                <w:rFonts w:asciiTheme="majorHAnsi" w:hAnsiTheme="majorHAnsi"/>
                <w:color w:val="auto"/>
              </w:rPr>
              <w:t>Oracle 10g</w:t>
            </w:r>
          </w:p>
          <w:p w:rsidR="00C740F2" w:rsidRPr="00BF7CD8" w:rsidRDefault="00C740F2" w:rsidP="00C740F2">
            <w:pPr>
              <w:pStyle w:val="ResumeText"/>
              <w:spacing w:before="0" w:after="0"/>
              <w:ind w:right="18"/>
              <w:rPr>
                <w:rFonts w:asciiTheme="majorHAnsi" w:hAnsiTheme="majorHAnsi"/>
                <w:color w:val="auto"/>
              </w:rPr>
            </w:pPr>
            <w:r w:rsidRPr="00BF7CD8">
              <w:rPr>
                <w:rFonts w:asciiTheme="majorHAnsi" w:hAnsiTheme="majorHAnsi"/>
                <w:b/>
                <w:color w:val="auto"/>
              </w:rPr>
              <w:t>[</w:t>
            </w:r>
            <w:r>
              <w:rPr>
                <w:rFonts w:asciiTheme="majorHAnsi" w:hAnsiTheme="majorHAnsi"/>
                <w:b/>
                <w:color w:val="auto"/>
              </w:rPr>
              <w:t>NoSQL</w:t>
            </w:r>
            <w:r w:rsidRPr="00BF7CD8">
              <w:rPr>
                <w:rFonts w:asciiTheme="majorHAnsi" w:hAnsiTheme="majorHAnsi"/>
                <w:b/>
                <w:color w:val="auto"/>
              </w:rPr>
              <w:t xml:space="preserve">] </w:t>
            </w:r>
            <w:r>
              <w:rPr>
                <w:rFonts w:asciiTheme="majorHAnsi" w:hAnsiTheme="majorHAnsi"/>
                <w:b/>
                <w:color w:val="auto"/>
              </w:rPr>
              <w:t xml:space="preserve">  </w:t>
            </w:r>
            <w:r>
              <w:rPr>
                <w:rFonts w:asciiTheme="majorHAnsi" w:hAnsiTheme="majorHAnsi"/>
                <w:color w:val="auto"/>
              </w:rPr>
              <w:t>MongoDB</w:t>
            </w:r>
          </w:p>
        </w:tc>
      </w:tr>
      <w:tr w:rsidR="00686DAB" w:rsidRPr="00BF7CD8" w:rsidTr="007A6A46">
        <w:trPr>
          <w:gridAfter w:val="1"/>
          <w:wAfter w:w="3914" w:type="dxa"/>
          <w:trHeight w:val="288"/>
        </w:trPr>
        <w:tc>
          <w:tcPr>
            <w:tcW w:w="2358" w:type="dxa"/>
            <w:vMerge/>
            <w:tcMar>
              <w:top w:w="108" w:type="dxa"/>
              <w:bottom w:w="0" w:type="dxa"/>
            </w:tcMar>
          </w:tcPr>
          <w:p w:rsidR="00686DAB" w:rsidRPr="00BF7CD8" w:rsidRDefault="00686DAB" w:rsidP="00C7220C">
            <w:pPr>
              <w:jc w:val="right"/>
              <w:rPr>
                <w:b/>
                <w:sz w:val="20"/>
                <w:szCs w:val="20"/>
              </w:rPr>
            </w:pPr>
          </w:p>
        </w:tc>
        <w:tc>
          <w:tcPr>
            <w:tcW w:w="164" w:type="dxa"/>
            <w:vMerge/>
            <w:tcMar>
              <w:top w:w="108" w:type="dxa"/>
              <w:bottom w:w="0" w:type="dxa"/>
            </w:tcMar>
          </w:tcPr>
          <w:p w:rsidR="00686DAB" w:rsidRPr="00BF7CD8" w:rsidRDefault="00686DAB" w:rsidP="00C115EB">
            <w:pPr>
              <w:rPr>
                <w:sz w:val="20"/>
                <w:szCs w:val="20"/>
              </w:rPr>
            </w:pPr>
          </w:p>
        </w:tc>
        <w:tc>
          <w:tcPr>
            <w:tcW w:w="7828" w:type="dxa"/>
            <w:gridSpan w:val="4"/>
            <w:tcMar>
              <w:top w:w="108" w:type="dxa"/>
              <w:bottom w:w="0" w:type="dxa"/>
            </w:tcMar>
          </w:tcPr>
          <w:p w:rsidR="00686DAB" w:rsidRPr="00BF7CD8" w:rsidRDefault="00686DAB" w:rsidP="0096545E">
            <w:pPr>
              <w:pStyle w:val="ResumeText"/>
              <w:spacing w:before="0" w:after="0"/>
              <w:ind w:right="18"/>
              <w:rPr>
                <w:rFonts w:asciiTheme="majorHAnsi" w:hAnsiTheme="majorHAnsi"/>
                <w:color w:val="auto"/>
              </w:rPr>
            </w:pPr>
            <w:r w:rsidRPr="00BF7CD8">
              <w:rPr>
                <w:rFonts w:asciiTheme="majorHAnsi" w:hAnsiTheme="majorHAnsi"/>
                <w:b/>
                <w:color w:val="auto"/>
              </w:rPr>
              <w:t>[Industry Domain]</w:t>
            </w:r>
            <w:r w:rsidR="00C439DF" w:rsidRPr="00BF7CD8">
              <w:rPr>
                <w:rFonts w:asciiTheme="majorHAnsi" w:hAnsiTheme="majorHAnsi"/>
                <w:color w:val="auto"/>
              </w:rPr>
              <w:t xml:space="preserve"> </w:t>
            </w:r>
            <w:r w:rsidR="0096545E">
              <w:rPr>
                <w:rFonts w:asciiTheme="majorHAnsi" w:hAnsiTheme="majorHAnsi"/>
                <w:color w:val="auto"/>
              </w:rPr>
              <w:t xml:space="preserve">  </w:t>
            </w:r>
            <w:r w:rsidR="00225B61">
              <w:rPr>
                <w:rFonts w:asciiTheme="majorHAnsi" w:hAnsiTheme="majorHAnsi"/>
                <w:color w:val="auto"/>
              </w:rPr>
              <w:t xml:space="preserve">Product Development, </w:t>
            </w:r>
            <w:r w:rsidR="00A03E40" w:rsidRPr="00BF7CD8">
              <w:rPr>
                <w:rStyle w:val="Emphasis"/>
                <w:rFonts w:cs="Calibri"/>
                <w:i w:val="0"/>
                <w:color w:val="auto"/>
              </w:rPr>
              <w:t>Banking Finance, Healthcare, Insurance and Information and Media</w:t>
            </w:r>
          </w:p>
        </w:tc>
      </w:tr>
      <w:tr w:rsidR="00686DAB" w:rsidRPr="00BF7CD8" w:rsidTr="007A6A46">
        <w:trPr>
          <w:gridAfter w:val="1"/>
          <w:wAfter w:w="3914" w:type="dxa"/>
          <w:trHeight w:val="288"/>
        </w:trPr>
        <w:tc>
          <w:tcPr>
            <w:tcW w:w="2358" w:type="dxa"/>
            <w:vMerge/>
            <w:tcMar>
              <w:top w:w="108" w:type="dxa"/>
              <w:bottom w:w="0" w:type="dxa"/>
            </w:tcMar>
          </w:tcPr>
          <w:p w:rsidR="00686DAB" w:rsidRPr="00BF7CD8" w:rsidRDefault="00686DAB" w:rsidP="00C7220C">
            <w:pPr>
              <w:jc w:val="right"/>
              <w:rPr>
                <w:b/>
                <w:sz w:val="20"/>
                <w:szCs w:val="20"/>
              </w:rPr>
            </w:pPr>
          </w:p>
        </w:tc>
        <w:tc>
          <w:tcPr>
            <w:tcW w:w="164" w:type="dxa"/>
            <w:vMerge/>
            <w:tcMar>
              <w:top w:w="108" w:type="dxa"/>
              <w:bottom w:w="0" w:type="dxa"/>
            </w:tcMar>
          </w:tcPr>
          <w:p w:rsidR="00686DAB" w:rsidRPr="00BF7CD8" w:rsidRDefault="00686DAB" w:rsidP="00C115EB">
            <w:pPr>
              <w:rPr>
                <w:sz w:val="20"/>
                <w:szCs w:val="20"/>
              </w:rPr>
            </w:pPr>
          </w:p>
        </w:tc>
        <w:tc>
          <w:tcPr>
            <w:tcW w:w="7828" w:type="dxa"/>
            <w:gridSpan w:val="4"/>
            <w:tcMar>
              <w:top w:w="108" w:type="dxa"/>
              <w:bottom w:w="0" w:type="dxa"/>
            </w:tcMar>
          </w:tcPr>
          <w:p w:rsidR="00225B61" w:rsidRDefault="00686DAB" w:rsidP="00225B61">
            <w:pPr>
              <w:pStyle w:val="ResumeText"/>
              <w:spacing w:before="0" w:after="0"/>
              <w:ind w:right="0"/>
              <w:rPr>
                <w:rFonts w:asciiTheme="majorHAnsi" w:hAnsiTheme="majorHAnsi" w:cs="Calibri"/>
                <w:color w:val="auto"/>
              </w:rPr>
            </w:pPr>
            <w:r w:rsidRPr="00BF7CD8">
              <w:rPr>
                <w:rFonts w:asciiTheme="majorHAnsi" w:hAnsiTheme="majorHAnsi"/>
                <w:b/>
                <w:color w:val="auto"/>
              </w:rPr>
              <w:t>[</w:t>
            </w:r>
            <w:r w:rsidR="00225B61">
              <w:rPr>
                <w:rFonts w:asciiTheme="majorHAnsi" w:hAnsiTheme="majorHAnsi"/>
                <w:b/>
                <w:color w:val="auto"/>
              </w:rPr>
              <w:t>Tools</w:t>
            </w:r>
            <w:r w:rsidRPr="00BF7CD8">
              <w:rPr>
                <w:rFonts w:asciiTheme="majorHAnsi" w:hAnsiTheme="majorHAnsi"/>
                <w:b/>
                <w:color w:val="auto"/>
              </w:rPr>
              <w:t>]</w:t>
            </w:r>
            <w:r w:rsidR="0096545E">
              <w:rPr>
                <w:rFonts w:asciiTheme="majorHAnsi" w:hAnsiTheme="majorHAnsi"/>
                <w:b/>
                <w:color w:val="auto"/>
              </w:rPr>
              <w:t xml:space="preserve">  </w:t>
            </w:r>
            <w:r w:rsidR="00C439DF" w:rsidRPr="00BF7CD8">
              <w:rPr>
                <w:rFonts w:asciiTheme="majorHAnsi" w:hAnsiTheme="majorHAnsi"/>
                <w:color w:val="auto"/>
              </w:rPr>
              <w:t xml:space="preserve"> </w:t>
            </w:r>
            <w:r w:rsidR="00225B61">
              <w:rPr>
                <w:rFonts w:asciiTheme="majorHAnsi" w:hAnsiTheme="majorHAnsi"/>
                <w:color w:val="auto"/>
              </w:rPr>
              <w:t xml:space="preserve">GRUNT, </w:t>
            </w:r>
            <w:r w:rsidR="00225B61" w:rsidRPr="00225B61">
              <w:rPr>
                <w:rFonts w:asciiTheme="majorHAnsi" w:hAnsiTheme="majorHAnsi" w:cs="Calibri"/>
                <w:color w:val="auto"/>
              </w:rPr>
              <w:t>Tortoise SVN, Git, JIRA, Dream Weaver, Photoshop, Toad, QC, Media Beacon</w:t>
            </w:r>
            <w:r w:rsidR="00225B61">
              <w:rPr>
                <w:rFonts w:asciiTheme="majorHAnsi" w:hAnsiTheme="majorHAnsi" w:cs="Calibri"/>
                <w:color w:val="auto"/>
              </w:rPr>
              <w:t>, Brackets</w:t>
            </w:r>
          </w:p>
          <w:p w:rsidR="00686DAB" w:rsidRPr="00BF7CD8" w:rsidRDefault="00225B61" w:rsidP="00225B61">
            <w:pPr>
              <w:jc w:val="both"/>
            </w:pPr>
            <w:r w:rsidRPr="00225B61">
              <w:rPr>
                <w:rFonts w:asciiTheme="minorHAnsi" w:hAnsiTheme="minorHAnsi"/>
                <w:b/>
                <w:sz w:val="20"/>
                <w:szCs w:val="20"/>
              </w:rPr>
              <w:t xml:space="preserve">[IDEs]  </w:t>
            </w:r>
            <w:r w:rsidRPr="00225B61">
              <w:rPr>
                <w:rFonts w:asciiTheme="minorHAnsi" w:hAnsiTheme="minorHAnsi" w:cs="Calibri"/>
                <w:sz w:val="20"/>
                <w:szCs w:val="20"/>
              </w:rPr>
              <w:t>Eclipse 3.5, Brackets</w:t>
            </w:r>
            <w:r w:rsidR="00C439DF" w:rsidRPr="00225B61">
              <w:t xml:space="preserve">  </w:t>
            </w:r>
          </w:p>
        </w:tc>
      </w:tr>
      <w:tr w:rsidR="00686DAB" w:rsidRPr="00BF7CD8" w:rsidTr="007A6A46">
        <w:trPr>
          <w:gridAfter w:val="1"/>
          <w:wAfter w:w="3914" w:type="dxa"/>
          <w:trHeight w:val="288"/>
        </w:trPr>
        <w:tc>
          <w:tcPr>
            <w:tcW w:w="2358" w:type="dxa"/>
            <w:vMerge/>
            <w:tcBorders>
              <w:bottom w:val="dotted" w:sz="6" w:space="0" w:color="A6A6A6" w:themeColor="background1" w:themeShade="A6"/>
            </w:tcBorders>
            <w:tcMar>
              <w:top w:w="108" w:type="dxa"/>
              <w:bottom w:w="0" w:type="dxa"/>
            </w:tcMar>
          </w:tcPr>
          <w:p w:rsidR="00686DAB" w:rsidRPr="00BF7CD8" w:rsidRDefault="00686DAB" w:rsidP="00C7220C">
            <w:pPr>
              <w:jc w:val="right"/>
              <w:rPr>
                <w:b/>
                <w:sz w:val="20"/>
                <w:szCs w:val="20"/>
              </w:rPr>
            </w:pPr>
          </w:p>
        </w:tc>
        <w:tc>
          <w:tcPr>
            <w:tcW w:w="164" w:type="dxa"/>
            <w:vMerge/>
            <w:tcBorders>
              <w:bottom w:val="dotted" w:sz="6" w:space="0" w:color="A6A6A6" w:themeColor="background1" w:themeShade="A6"/>
            </w:tcBorders>
            <w:tcMar>
              <w:top w:w="108" w:type="dxa"/>
              <w:bottom w:w="0" w:type="dxa"/>
            </w:tcMar>
          </w:tcPr>
          <w:p w:rsidR="00686DAB" w:rsidRPr="00BF7CD8" w:rsidRDefault="00686DAB" w:rsidP="00C115EB">
            <w:pPr>
              <w:rPr>
                <w:sz w:val="20"/>
                <w:szCs w:val="20"/>
              </w:rPr>
            </w:pPr>
          </w:p>
        </w:tc>
        <w:tc>
          <w:tcPr>
            <w:tcW w:w="7828" w:type="dxa"/>
            <w:gridSpan w:val="4"/>
            <w:tcBorders>
              <w:bottom w:val="dotted" w:sz="6" w:space="0" w:color="A6A6A6" w:themeColor="background1" w:themeShade="A6"/>
            </w:tcBorders>
            <w:tcMar>
              <w:top w:w="108" w:type="dxa"/>
              <w:bottom w:w="0" w:type="dxa"/>
            </w:tcMar>
          </w:tcPr>
          <w:p w:rsidR="00427FF1" w:rsidRPr="00BF7CD8" w:rsidRDefault="00686DAB" w:rsidP="00032BDB">
            <w:pPr>
              <w:pStyle w:val="ResumeText"/>
              <w:ind w:right="18"/>
              <w:rPr>
                <w:rFonts w:asciiTheme="majorHAnsi" w:hAnsiTheme="majorHAnsi"/>
                <w:color w:val="auto"/>
              </w:rPr>
            </w:pPr>
            <w:r w:rsidRPr="00BF7CD8">
              <w:rPr>
                <w:rFonts w:asciiTheme="majorHAnsi" w:hAnsiTheme="majorHAnsi"/>
                <w:b/>
                <w:color w:val="auto"/>
              </w:rPr>
              <w:t>[Industry Certifications]</w:t>
            </w:r>
            <w:r w:rsidRPr="00BF7CD8">
              <w:rPr>
                <w:rFonts w:asciiTheme="majorHAnsi" w:hAnsiTheme="majorHAnsi"/>
                <w:color w:val="auto"/>
              </w:rPr>
              <w:t xml:space="preserve"> </w:t>
            </w:r>
            <w:r w:rsidR="00032BDB">
              <w:rPr>
                <w:rFonts w:asciiTheme="majorHAnsi" w:hAnsiTheme="majorHAnsi"/>
                <w:color w:val="auto"/>
              </w:rPr>
              <w:t xml:space="preserve">  </w:t>
            </w:r>
            <w:r w:rsidRPr="00BF7CD8">
              <w:rPr>
                <w:rFonts w:asciiTheme="majorHAnsi" w:hAnsiTheme="majorHAnsi"/>
                <w:color w:val="auto"/>
              </w:rPr>
              <w:t>W3C Certified for HTML, CSS, J</w:t>
            </w:r>
            <w:r w:rsidR="00032BDB">
              <w:rPr>
                <w:rFonts w:asciiTheme="majorHAnsi" w:hAnsiTheme="majorHAnsi"/>
                <w:color w:val="auto"/>
              </w:rPr>
              <w:t>avaScript</w:t>
            </w:r>
            <w:r w:rsidRPr="00BF7CD8">
              <w:rPr>
                <w:rFonts w:asciiTheme="majorHAnsi" w:hAnsiTheme="majorHAnsi"/>
                <w:color w:val="auto"/>
              </w:rPr>
              <w:t xml:space="preserve"> and JQUERY</w:t>
            </w:r>
          </w:p>
        </w:tc>
      </w:tr>
      <w:tr w:rsidR="00427FF1" w:rsidRPr="00BF7CD8" w:rsidTr="007A6A46">
        <w:trPr>
          <w:gridAfter w:val="1"/>
          <w:wAfter w:w="3914" w:type="dxa"/>
          <w:trHeight w:val="288"/>
        </w:trPr>
        <w:tc>
          <w:tcPr>
            <w:tcW w:w="2358" w:type="dxa"/>
            <w:tcBorders>
              <w:bottom w:val="dotted" w:sz="6" w:space="0" w:color="A6A6A6" w:themeColor="background1" w:themeShade="A6"/>
            </w:tcBorders>
            <w:tcMar>
              <w:top w:w="108" w:type="dxa"/>
              <w:bottom w:w="0" w:type="dxa"/>
            </w:tcMar>
          </w:tcPr>
          <w:p w:rsidR="00427FF1" w:rsidRPr="00BF7CD8" w:rsidRDefault="00427FF1" w:rsidP="000E023E">
            <w:pPr>
              <w:jc w:val="right"/>
              <w:rPr>
                <w:b/>
                <w:sz w:val="20"/>
                <w:szCs w:val="20"/>
              </w:rPr>
            </w:pPr>
            <w:r w:rsidRPr="00BF7CD8">
              <w:rPr>
                <w:b/>
                <w:sz w:val="20"/>
                <w:szCs w:val="20"/>
              </w:rPr>
              <w:t>Qu</w:t>
            </w:r>
            <w:r w:rsidR="005A5F78" w:rsidRPr="00BF7CD8">
              <w:rPr>
                <w:b/>
                <w:sz w:val="20"/>
                <w:szCs w:val="20"/>
              </w:rPr>
              <w:t>a</w:t>
            </w:r>
            <w:r w:rsidRPr="00BF7CD8">
              <w:rPr>
                <w:b/>
                <w:sz w:val="20"/>
                <w:szCs w:val="20"/>
              </w:rPr>
              <w:t>lifications</w:t>
            </w:r>
          </w:p>
          <w:p w:rsidR="00427FF1" w:rsidRPr="00BF7CD8" w:rsidRDefault="00427FF1" w:rsidP="000E023E">
            <w:pPr>
              <w:jc w:val="right"/>
              <w:rPr>
                <w:b/>
                <w:sz w:val="20"/>
                <w:szCs w:val="20"/>
              </w:rPr>
            </w:pPr>
          </w:p>
        </w:tc>
        <w:tc>
          <w:tcPr>
            <w:tcW w:w="164" w:type="dxa"/>
            <w:tcBorders>
              <w:bottom w:val="dotted" w:sz="6" w:space="0" w:color="A6A6A6" w:themeColor="background1" w:themeShade="A6"/>
            </w:tcBorders>
            <w:tcMar>
              <w:top w:w="108" w:type="dxa"/>
              <w:bottom w:w="0" w:type="dxa"/>
            </w:tcMar>
          </w:tcPr>
          <w:p w:rsidR="00427FF1" w:rsidRPr="00BF7CD8" w:rsidRDefault="00427FF1" w:rsidP="000E023E">
            <w:pPr>
              <w:rPr>
                <w:sz w:val="20"/>
                <w:szCs w:val="20"/>
              </w:rPr>
            </w:pPr>
          </w:p>
        </w:tc>
        <w:tc>
          <w:tcPr>
            <w:tcW w:w="7828" w:type="dxa"/>
            <w:gridSpan w:val="4"/>
            <w:tcBorders>
              <w:bottom w:val="dotted" w:sz="6" w:space="0" w:color="A6A6A6" w:themeColor="background1" w:themeShade="A6"/>
            </w:tcBorders>
            <w:tcMar>
              <w:top w:w="108" w:type="dxa"/>
              <w:bottom w:w="0" w:type="dxa"/>
            </w:tcMar>
          </w:tcPr>
          <w:p w:rsidR="00427FF1" w:rsidRPr="00BF7CD8" w:rsidRDefault="00427FF1" w:rsidP="000E023E">
            <w:pPr>
              <w:pStyle w:val="ResumeText"/>
              <w:ind w:right="18"/>
              <w:rPr>
                <w:rFonts w:asciiTheme="majorHAnsi" w:hAnsiTheme="majorHAnsi"/>
                <w:color w:val="auto"/>
              </w:rPr>
            </w:pPr>
            <w:r w:rsidRPr="00BF7CD8">
              <w:rPr>
                <w:rFonts w:asciiTheme="majorHAnsi" w:hAnsiTheme="majorHAnsi"/>
                <w:color w:val="auto"/>
              </w:rPr>
              <w:t>Master of Technology (M.Tech) (85%)</w:t>
            </w:r>
            <w:r w:rsidR="005A5F78" w:rsidRPr="00BF7CD8">
              <w:rPr>
                <w:rFonts w:asciiTheme="majorHAnsi" w:hAnsiTheme="majorHAnsi"/>
                <w:color w:val="auto"/>
              </w:rPr>
              <w:t>, JNTU, 2009</w:t>
            </w:r>
          </w:p>
          <w:p w:rsidR="005A5F78" w:rsidRPr="00BF7CD8" w:rsidRDefault="005A5F78" w:rsidP="000E023E">
            <w:pPr>
              <w:pStyle w:val="ResumeText"/>
              <w:ind w:right="18"/>
              <w:rPr>
                <w:rFonts w:asciiTheme="majorHAnsi" w:hAnsiTheme="majorHAnsi"/>
                <w:color w:val="auto"/>
              </w:rPr>
            </w:pPr>
            <w:r w:rsidRPr="00BF7CD8">
              <w:rPr>
                <w:rFonts w:asciiTheme="majorHAnsi" w:hAnsiTheme="majorHAnsi"/>
                <w:color w:val="auto"/>
              </w:rPr>
              <w:lastRenderedPageBreak/>
              <w:t>Bachelor of Technology (B.Tech) (64%), JNTU, 2006</w:t>
            </w:r>
          </w:p>
          <w:p w:rsidR="005A5F78" w:rsidRPr="00BF7CD8" w:rsidRDefault="005A5F78" w:rsidP="000E023E">
            <w:pPr>
              <w:pStyle w:val="ResumeText"/>
              <w:ind w:right="18"/>
              <w:rPr>
                <w:rFonts w:asciiTheme="majorHAnsi" w:hAnsiTheme="majorHAnsi"/>
                <w:color w:val="auto"/>
              </w:rPr>
            </w:pPr>
            <w:r w:rsidRPr="00BF7CD8">
              <w:rPr>
                <w:rFonts w:asciiTheme="majorHAnsi" w:hAnsiTheme="majorHAnsi"/>
                <w:color w:val="auto"/>
              </w:rPr>
              <w:t>Intermediate (63.1%), Board of Intermediate, 2002</w:t>
            </w:r>
          </w:p>
          <w:p w:rsidR="005A5F78" w:rsidRPr="00BF7CD8" w:rsidRDefault="005A5F78" w:rsidP="000E023E">
            <w:pPr>
              <w:pStyle w:val="ResumeText"/>
              <w:ind w:right="18"/>
              <w:rPr>
                <w:rFonts w:asciiTheme="majorHAnsi" w:hAnsiTheme="majorHAnsi"/>
                <w:color w:val="auto"/>
              </w:rPr>
            </w:pPr>
            <w:r w:rsidRPr="00BF7CD8">
              <w:rPr>
                <w:rFonts w:asciiTheme="majorHAnsi" w:hAnsiTheme="majorHAnsi"/>
                <w:color w:val="auto"/>
              </w:rPr>
              <w:t>SSC (72.5%), Secondary School Certificate, 2000</w:t>
            </w:r>
          </w:p>
          <w:p w:rsidR="00427FF1" w:rsidRPr="00BF7CD8" w:rsidRDefault="00427FF1" w:rsidP="000E023E">
            <w:pPr>
              <w:pStyle w:val="ResumeText"/>
              <w:ind w:right="18"/>
              <w:rPr>
                <w:rFonts w:asciiTheme="majorHAnsi" w:hAnsiTheme="majorHAnsi"/>
                <w:color w:val="auto"/>
              </w:rPr>
            </w:pPr>
          </w:p>
        </w:tc>
      </w:tr>
      <w:tr w:rsidR="005A5F78" w:rsidRPr="00BF7CD8" w:rsidTr="007A6A46">
        <w:trPr>
          <w:gridAfter w:val="1"/>
          <w:wAfter w:w="3914" w:type="dxa"/>
          <w:trHeight w:val="288"/>
        </w:trPr>
        <w:tc>
          <w:tcPr>
            <w:tcW w:w="2358" w:type="dxa"/>
            <w:tcBorders>
              <w:bottom w:val="dotted" w:sz="6" w:space="0" w:color="A6A6A6" w:themeColor="background1" w:themeShade="A6"/>
            </w:tcBorders>
            <w:tcMar>
              <w:top w:w="108" w:type="dxa"/>
              <w:bottom w:w="0" w:type="dxa"/>
            </w:tcMar>
          </w:tcPr>
          <w:p w:rsidR="005A5F78" w:rsidRPr="00BF7CD8" w:rsidRDefault="005A5F78" w:rsidP="000E023E">
            <w:pPr>
              <w:jc w:val="right"/>
              <w:rPr>
                <w:b/>
                <w:sz w:val="20"/>
                <w:szCs w:val="20"/>
              </w:rPr>
            </w:pPr>
            <w:r w:rsidRPr="00BF7CD8">
              <w:rPr>
                <w:b/>
                <w:sz w:val="20"/>
                <w:szCs w:val="20"/>
              </w:rPr>
              <w:lastRenderedPageBreak/>
              <w:t>Work Experience</w:t>
            </w:r>
          </w:p>
          <w:p w:rsidR="005A5F78" w:rsidRPr="00BF7CD8" w:rsidRDefault="005A5F78" w:rsidP="000E023E">
            <w:pPr>
              <w:jc w:val="right"/>
              <w:rPr>
                <w:b/>
                <w:sz w:val="20"/>
                <w:szCs w:val="20"/>
              </w:rPr>
            </w:pPr>
          </w:p>
        </w:tc>
        <w:tc>
          <w:tcPr>
            <w:tcW w:w="164" w:type="dxa"/>
            <w:tcBorders>
              <w:bottom w:val="dotted" w:sz="6" w:space="0" w:color="A6A6A6" w:themeColor="background1" w:themeShade="A6"/>
            </w:tcBorders>
            <w:tcMar>
              <w:top w:w="108" w:type="dxa"/>
              <w:bottom w:w="0" w:type="dxa"/>
            </w:tcMar>
          </w:tcPr>
          <w:p w:rsidR="005A5F78" w:rsidRPr="00BF7CD8" w:rsidRDefault="005A5F78" w:rsidP="000E023E">
            <w:pPr>
              <w:rPr>
                <w:sz w:val="20"/>
                <w:szCs w:val="20"/>
              </w:rPr>
            </w:pPr>
          </w:p>
        </w:tc>
        <w:tc>
          <w:tcPr>
            <w:tcW w:w="7828" w:type="dxa"/>
            <w:gridSpan w:val="4"/>
            <w:tcBorders>
              <w:bottom w:val="dotted" w:sz="6" w:space="0" w:color="A6A6A6" w:themeColor="background1" w:themeShade="A6"/>
            </w:tcBorders>
            <w:tcMar>
              <w:top w:w="108" w:type="dxa"/>
              <w:bottom w:w="0" w:type="dxa"/>
            </w:tcMar>
          </w:tcPr>
          <w:p w:rsidR="005A5F78" w:rsidRPr="00417356" w:rsidRDefault="005A5F78" w:rsidP="005A5F78">
            <w:pPr>
              <w:spacing w:line="360" w:lineRule="auto"/>
              <w:rPr>
                <w:rStyle w:val="Emphasis"/>
                <w:rFonts w:cs="Calibri"/>
                <w:i w:val="0"/>
                <w:sz w:val="20"/>
                <w:szCs w:val="20"/>
              </w:rPr>
            </w:pPr>
            <w:r w:rsidRPr="00417356">
              <w:rPr>
                <w:rStyle w:val="Emphasis"/>
                <w:rFonts w:cs="Calibri"/>
                <w:i w:val="0"/>
                <w:sz w:val="20"/>
                <w:szCs w:val="20"/>
              </w:rPr>
              <w:t xml:space="preserve">Currently working as UI Developer for </w:t>
            </w:r>
            <w:r w:rsidRPr="00417356">
              <w:rPr>
                <w:rStyle w:val="Emphasis"/>
                <w:rFonts w:cs="Calibri"/>
                <w:b/>
                <w:i w:val="0"/>
                <w:sz w:val="20"/>
                <w:szCs w:val="20"/>
              </w:rPr>
              <w:t>Cognizant Technology Solutions</w:t>
            </w:r>
            <w:r w:rsidRPr="00417356">
              <w:rPr>
                <w:rStyle w:val="Emphasis"/>
                <w:rFonts w:cs="Calibri"/>
                <w:i w:val="0"/>
                <w:sz w:val="20"/>
                <w:szCs w:val="20"/>
              </w:rPr>
              <w:t>, Hyderabad</w:t>
            </w:r>
            <w:r w:rsidR="00EB29D9">
              <w:rPr>
                <w:rStyle w:val="Emphasis"/>
                <w:rFonts w:cs="Calibri"/>
                <w:i w:val="0"/>
                <w:sz w:val="20"/>
                <w:szCs w:val="20"/>
              </w:rPr>
              <w:t>.</w:t>
            </w:r>
            <w:r w:rsidRPr="00417356">
              <w:rPr>
                <w:rStyle w:val="Emphasis"/>
                <w:rFonts w:cs="Calibri"/>
                <w:i w:val="0"/>
                <w:sz w:val="20"/>
                <w:szCs w:val="20"/>
              </w:rPr>
              <w:t xml:space="preserve"> </w:t>
            </w:r>
          </w:p>
          <w:p w:rsidR="005A5F78" w:rsidRPr="00BF7CD8" w:rsidRDefault="005A5F78" w:rsidP="000E023E">
            <w:pPr>
              <w:pStyle w:val="ResumeText"/>
              <w:ind w:right="18"/>
              <w:rPr>
                <w:rFonts w:asciiTheme="majorHAnsi" w:hAnsiTheme="majorHAnsi"/>
                <w:color w:val="auto"/>
              </w:rPr>
            </w:pPr>
          </w:p>
        </w:tc>
      </w:tr>
      <w:tr w:rsidR="005A5F78" w:rsidRPr="00BF7CD8" w:rsidTr="00AF499F">
        <w:trPr>
          <w:gridAfter w:val="1"/>
          <w:wAfter w:w="3914" w:type="dxa"/>
          <w:trHeight w:val="503"/>
        </w:trPr>
        <w:tc>
          <w:tcPr>
            <w:tcW w:w="2358" w:type="dxa"/>
            <w:tcBorders>
              <w:top w:val="dotted" w:sz="6" w:space="0" w:color="A6A6A6" w:themeColor="background1" w:themeShade="A6"/>
              <w:bottom w:val="dotted" w:sz="6" w:space="0" w:color="A6A6A6" w:themeColor="background1" w:themeShade="A6"/>
            </w:tcBorders>
            <w:tcMar>
              <w:top w:w="108" w:type="dxa"/>
              <w:bottom w:w="0" w:type="dxa"/>
            </w:tcMar>
          </w:tcPr>
          <w:p w:rsidR="005A5F78" w:rsidRPr="00BF7CD8" w:rsidRDefault="005A5F78" w:rsidP="00C7220C">
            <w:pPr>
              <w:jc w:val="right"/>
              <w:rPr>
                <w:b/>
                <w:sz w:val="20"/>
                <w:szCs w:val="20"/>
              </w:rPr>
            </w:pPr>
            <w:r w:rsidRPr="00BF7CD8">
              <w:rPr>
                <w:b/>
                <w:sz w:val="20"/>
                <w:szCs w:val="20"/>
              </w:rPr>
              <w:t>Awards and Honors</w:t>
            </w:r>
          </w:p>
          <w:p w:rsidR="005A5F78" w:rsidRPr="00BF7CD8" w:rsidRDefault="005A5F78" w:rsidP="00C7220C">
            <w:pPr>
              <w:jc w:val="right"/>
              <w:rPr>
                <w:b/>
                <w:sz w:val="20"/>
                <w:szCs w:val="20"/>
              </w:rPr>
            </w:pPr>
          </w:p>
        </w:tc>
        <w:tc>
          <w:tcPr>
            <w:tcW w:w="164" w:type="dxa"/>
            <w:tcBorders>
              <w:top w:val="dotted" w:sz="6" w:space="0" w:color="A6A6A6" w:themeColor="background1" w:themeShade="A6"/>
              <w:bottom w:val="dotted" w:sz="6" w:space="0" w:color="A6A6A6" w:themeColor="background1" w:themeShade="A6"/>
            </w:tcBorders>
            <w:tcMar>
              <w:top w:w="108" w:type="dxa"/>
              <w:bottom w:w="0" w:type="dxa"/>
            </w:tcMar>
          </w:tcPr>
          <w:p w:rsidR="005A5F78" w:rsidRPr="00BF7CD8" w:rsidRDefault="005A5F78" w:rsidP="00C115EB">
            <w:pPr>
              <w:rPr>
                <w:sz w:val="20"/>
                <w:szCs w:val="20"/>
              </w:rPr>
            </w:pPr>
          </w:p>
        </w:tc>
        <w:tc>
          <w:tcPr>
            <w:tcW w:w="7828" w:type="dxa"/>
            <w:gridSpan w:val="4"/>
            <w:tcBorders>
              <w:top w:val="dotted" w:sz="6" w:space="0" w:color="A6A6A6" w:themeColor="background1" w:themeShade="A6"/>
              <w:bottom w:val="dotted" w:sz="6" w:space="0" w:color="A6A6A6" w:themeColor="background1" w:themeShade="A6"/>
            </w:tcBorders>
            <w:tcMar>
              <w:top w:w="108" w:type="dxa"/>
              <w:bottom w:w="0" w:type="dxa"/>
            </w:tcMar>
          </w:tcPr>
          <w:p w:rsidR="005A5F78" w:rsidRPr="00BF7CD8" w:rsidRDefault="005A5F78" w:rsidP="00417356">
            <w:pPr>
              <w:pStyle w:val="ResumeText"/>
              <w:ind w:right="18"/>
              <w:rPr>
                <w:rFonts w:asciiTheme="majorHAnsi" w:hAnsiTheme="majorHAnsi"/>
                <w:color w:val="auto"/>
              </w:rPr>
            </w:pPr>
            <w:r w:rsidRPr="00BF7CD8">
              <w:rPr>
                <w:rFonts w:asciiTheme="majorHAnsi" w:hAnsiTheme="majorHAnsi"/>
                <w:color w:val="auto"/>
              </w:rPr>
              <w:t>OSCAR Award for the year-2012</w:t>
            </w:r>
          </w:p>
        </w:tc>
      </w:tr>
      <w:tr w:rsidR="005A5F78" w:rsidRPr="00BF7CD8" w:rsidTr="000A1030">
        <w:trPr>
          <w:gridAfter w:val="1"/>
          <w:wAfter w:w="3914" w:type="dxa"/>
          <w:trHeight w:val="360"/>
        </w:trPr>
        <w:tc>
          <w:tcPr>
            <w:tcW w:w="2358" w:type="dxa"/>
            <w:vMerge w:val="restart"/>
            <w:tcBorders>
              <w:top w:val="dotted" w:sz="6" w:space="0" w:color="A6A6A6" w:themeColor="background1" w:themeShade="A6"/>
            </w:tcBorders>
            <w:tcMar>
              <w:top w:w="108" w:type="dxa"/>
              <w:bottom w:w="0" w:type="dxa"/>
            </w:tcMar>
          </w:tcPr>
          <w:p w:rsidR="005A5F78" w:rsidRPr="00BF7CD8" w:rsidRDefault="005A5F78" w:rsidP="00630095">
            <w:pPr>
              <w:jc w:val="right"/>
              <w:rPr>
                <w:b/>
                <w:sz w:val="20"/>
                <w:szCs w:val="20"/>
              </w:rPr>
            </w:pPr>
            <w:r w:rsidRPr="00BF7CD8">
              <w:rPr>
                <w:b/>
                <w:sz w:val="20"/>
                <w:szCs w:val="20"/>
              </w:rPr>
              <w:t>CTS Experience</w:t>
            </w:r>
            <w:r w:rsidRPr="00BF7CD8">
              <w:rPr>
                <w:b/>
                <w:sz w:val="20"/>
                <w:szCs w:val="20"/>
              </w:rPr>
              <w:br/>
            </w:r>
          </w:p>
        </w:tc>
        <w:tc>
          <w:tcPr>
            <w:tcW w:w="164" w:type="dxa"/>
            <w:vMerge w:val="restart"/>
            <w:tcBorders>
              <w:top w:val="dotted" w:sz="6" w:space="0" w:color="A6A6A6" w:themeColor="background1" w:themeShade="A6"/>
            </w:tcBorders>
            <w:tcMar>
              <w:top w:w="108" w:type="dxa"/>
              <w:bottom w:w="0" w:type="dxa"/>
            </w:tcMar>
          </w:tcPr>
          <w:p w:rsidR="005A5F78" w:rsidRPr="00BF7CD8" w:rsidRDefault="005A5F78" w:rsidP="00C115EB">
            <w:pPr>
              <w:rPr>
                <w:sz w:val="20"/>
                <w:szCs w:val="20"/>
              </w:rPr>
            </w:pPr>
          </w:p>
        </w:tc>
        <w:tc>
          <w:tcPr>
            <w:tcW w:w="7558" w:type="dxa"/>
            <w:gridSpan w:val="3"/>
            <w:tcBorders>
              <w:top w:val="dotted" w:sz="6" w:space="0" w:color="A6A6A6" w:themeColor="background1" w:themeShade="A6"/>
            </w:tcBorders>
            <w:tcMar>
              <w:top w:w="108" w:type="dxa"/>
              <w:bottom w:w="0" w:type="dxa"/>
            </w:tcMar>
          </w:tcPr>
          <w:p w:rsidR="000A1030" w:rsidRPr="00BF7CD8" w:rsidRDefault="000A1030" w:rsidP="000A1030">
            <w:pPr>
              <w:pStyle w:val="ResumeText"/>
              <w:ind w:right="432"/>
              <w:rPr>
                <w:rFonts w:asciiTheme="majorHAnsi" w:hAnsiTheme="majorHAnsi"/>
                <w:color w:val="auto"/>
              </w:rPr>
            </w:pPr>
            <w:r w:rsidRPr="00BF7CD8">
              <w:rPr>
                <w:rFonts w:asciiTheme="majorHAnsi" w:hAnsiTheme="majorHAnsi"/>
                <w:b/>
                <w:color w:val="auto"/>
              </w:rPr>
              <w:t>ACE Japan e-Chintai</w:t>
            </w:r>
            <w:r w:rsidRPr="00BF7CD8">
              <w:rPr>
                <w:rFonts w:asciiTheme="majorHAnsi" w:hAnsiTheme="majorHAnsi"/>
                <w:color w:val="auto"/>
              </w:rPr>
              <w:t xml:space="preserve">                                      </w:t>
            </w:r>
          </w:p>
          <w:p w:rsidR="000A1030" w:rsidRPr="00BF7CD8" w:rsidRDefault="000A1030" w:rsidP="000A1030">
            <w:pPr>
              <w:pStyle w:val="ResumeText"/>
              <w:ind w:right="432"/>
              <w:rPr>
                <w:rFonts w:asciiTheme="majorHAnsi" w:hAnsiTheme="majorHAnsi"/>
                <w:color w:val="auto"/>
              </w:rPr>
            </w:pPr>
            <w:r w:rsidRPr="00BF7CD8">
              <w:rPr>
                <w:rFonts w:asciiTheme="majorHAnsi" w:hAnsiTheme="majorHAnsi"/>
                <w:b/>
                <w:color w:val="auto"/>
              </w:rPr>
              <w:t xml:space="preserve">[Role] UI </w:t>
            </w:r>
            <w:r w:rsidRPr="00BF7CD8">
              <w:rPr>
                <w:rFonts w:asciiTheme="majorHAnsi" w:hAnsiTheme="majorHAnsi"/>
                <w:color w:val="auto"/>
              </w:rPr>
              <w:t xml:space="preserve">Development using </w:t>
            </w:r>
            <w:r w:rsidR="0096545E">
              <w:rPr>
                <w:rFonts w:asciiTheme="majorHAnsi" w:hAnsiTheme="majorHAnsi"/>
                <w:color w:val="auto"/>
              </w:rPr>
              <w:t xml:space="preserve">Object Oriented JavaScript, </w:t>
            </w:r>
            <w:r w:rsidRPr="00BF7CD8">
              <w:rPr>
                <w:rFonts w:asciiTheme="majorHAnsi" w:hAnsiTheme="majorHAnsi"/>
                <w:color w:val="auto"/>
              </w:rPr>
              <w:t>Responsive Web Design, HTML 5, CSS 3, JQuery</w:t>
            </w:r>
          </w:p>
          <w:p w:rsidR="00417356" w:rsidRPr="00417356" w:rsidRDefault="00417356" w:rsidP="00417356">
            <w:pPr>
              <w:spacing w:before="120"/>
              <w:jc w:val="both"/>
              <w:rPr>
                <w:rFonts w:cs="Calibri"/>
                <w:sz w:val="20"/>
                <w:szCs w:val="20"/>
                <w:lang w:val="en"/>
              </w:rPr>
            </w:pPr>
            <w:r w:rsidRPr="00417356">
              <w:rPr>
                <w:rFonts w:cs="Calibri"/>
                <w:sz w:val="20"/>
                <w:szCs w:val="20"/>
                <w:lang w:val="en"/>
              </w:rPr>
              <w:t xml:space="preserve">Biz Ace is an application where an underwriter creates policy for the customer and all the customer details and policy information is stored in this application.MY-ACE is built to be a stand-alone system for the Biz ACE for processing online payment. My ACE system allows customer to purchase policy via online payment options. The policy details and user details are retrieved from Biz Ace application. MY-ACE enables the users to create and maintain user account, view policy details, view policy history and to purchase the policy. </w:t>
            </w:r>
          </w:p>
          <w:p w:rsidR="00417356" w:rsidRDefault="00417356" w:rsidP="00417356">
            <w:pPr>
              <w:spacing w:before="120"/>
              <w:jc w:val="both"/>
              <w:rPr>
                <w:rFonts w:cs="Calibri"/>
                <w:sz w:val="20"/>
                <w:szCs w:val="20"/>
              </w:rPr>
            </w:pPr>
            <w:r w:rsidRPr="00417356">
              <w:rPr>
                <w:rFonts w:cs="Calibri"/>
                <w:sz w:val="20"/>
                <w:szCs w:val="20"/>
              </w:rPr>
              <w:t xml:space="preserve">The project evolved to provide the users with the easy access to pay their premium online via a payment processing system. It was built as a component which can be plugged in any Dot net based application. The vision of this project being to reuse this component in any ACE system that requires online payment processing, as currently Ace does not support online payment processing. This system behaves as a standalone application. We provide users with the option to view the policy summary information from its parent application. We also allow users to make payment through convenience store payment mode (one way of payment method through payment gateway in JAPAN). The system also has mail sending capabilities for acknowledging the transactions made.  The work involved developing bilingual screens with Japanese and English fonts in adaptive design. </w:t>
            </w:r>
          </w:p>
          <w:p w:rsidR="003F386C" w:rsidRPr="00417356" w:rsidRDefault="003F386C" w:rsidP="00417356">
            <w:pPr>
              <w:spacing w:before="120"/>
              <w:jc w:val="both"/>
              <w:rPr>
                <w:rFonts w:cs="Calibri"/>
                <w:sz w:val="20"/>
                <w:szCs w:val="20"/>
              </w:rPr>
            </w:pPr>
          </w:p>
          <w:p w:rsidR="005A5F78" w:rsidRPr="00BF7CD8" w:rsidRDefault="005A5F78" w:rsidP="00AF499F">
            <w:pPr>
              <w:pStyle w:val="ResumeText"/>
              <w:ind w:right="0"/>
              <w:rPr>
                <w:rFonts w:asciiTheme="majorHAnsi" w:hAnsiTheme="majorHAnsi"/>
                <w:b/>
                <w:color w:val="auto"/>
              </w:rPr>
            </w:pPr>
            <w:r w:rsidRPr="00BF7CD8">
              <w:rPr>
                <w:rFonts w:asciiTheme="majorHAnsi" w:hAnsiTheme="majorHAnsi"/>
                <w:b/>
                <w:color w:val="auto"/>
              </w:rPr>
              <w:t>Med Assets Decision Support and Performance Analytics Solution</w:t>
            </w:r>
          </w:p>
        </w:tc>
        <w:tc>
          <w:tcPr>
            <w:tcW w:w="270" w:type="dxa"/>
            <w:tcBorders>
              <w:top w:val="dotted" w:sz="6" w:space="0" w:color="A6A6A6" w:themeColor="background1" w:themeShade="A6"/>
            </w:tcBorders>
            <w:tcMar>
              <w:top w:w="108" w:type="dxa"/>
              <w:bottom w:w="0" w:type="dxa"/>
            </w:tcMar>
          </w:tcPr>
          <w:p w:rsidR="005A5F78" w:rsidRPr="00BF7CD8" w:rsidRDefault="005A5F78" w:rsidP="00550110">
            <w:pPr>
              <w:pStyle w:val="ResumeText"/>
              <w:tabs>
                <w:tab w:val="left" w:pos="1926"/>
              </w:tabs>
              <w:ind w:right="288"/>
              <w:rPr>
                <w:rFonts w:asciiTheme="majorHAnsi" w:hAnsiTheme="majorHAnsi"/>
                <w:b/>
                <w:color w:val="auto"/>
              </w:rPr>
            </w:pPr>
          </w:p>
        </w:tc>
      </w:tr>
      <w:tr w:rsidR="005A5F78" w:rsidRPr="00BF7CD8" w:rsidTr="007A6A46">
        <w:trPr>
          <w:gridAfter w:val="1"/>
          <w:wAfter w:w="3914" w:type="dxa"/>
          <w:trHeight w:val="469"/>
        </w:trPr>
        <w:tc>
          <w:tcPr>
            <w:tcW w:w="2358" w:type="dxa"/>
            <w:vMerge/>
            <w:tcMar>
              <w:top w:w="108" w:type="dxa"/>
              <w:bottom w:w="0" w:type="dxa"/>
            </w:tcMar>
          </w:tcPr>
          <w:p w:rsidR="005A5F78" w:rsidRPr="00BF7CD8" w:rsidRDefault="005A5F78" w:rsidP="00C7220C">
            <w:pPr>
              <w:jc w:val="right"/>
              <w:rPr>
                <w:b/>
                <w:sz w:val="20"/>
                <w:szCs w:val="20"/>
              </w:rPr>
            </w:pPr>
          </w:p>
        </w:tc>
        <w:tc>
          <w:tcPr>
            <w:tcW w:w="164" w:type="dxa"/>
            <w:vMerge/>
            <w:tcMar>
              <w:top w:w="108" w:type="dxa"/>
              <w:bottom w:w="0" w:type="dxa"/>
            </w:tcMar>
          </w:tcPr>
          <w:p w:rsidR="005A5F78" w:rsidRPr="00BF7CD8" w:rsidRDefault="005A5F78" w:rsidP="00C115EB">
            <w:pPr>
              <w:rPr>
                <w:sz w:val="20"/>
                <w:szCs w:val="20"/>
              </w:rPr>
            </w:pPr>
          </w:p>
        </w:tc>
        <w:tc>
          <w:tcPr>
            <w:tcW w:w="7828" w:type="dxa"/>
            <w:gridSpan w:val="4"/>
            <w:tcMar>
              <w:top w:w="108" w:type="dxa"/>
              <w:bottom w:w="0" w:type="dxa"/>
            </w:tcMar>
          </w:tcPr>
          <w:p w:rsidR="005A5F78" w:rsidRPr="00BF7CD8" w:rsidRDefault="005A5F78" w:rsidP="00A03E40">
            <w:pPr>
              <w:pStyle w:val="ResumeText"/>
              <w:ind w:right="432"/>
              <w:rPr>
                <w:rFonts w:asciiTheme="majorHAnsi" w:hAnsiTheme="majorHAnsi"/>
                <w:color w:val="auto"/>
              </w:rPr>
            </w:pPr>
            <w:r w:rsidRPr="00BF7CD8">
              <w:rPr>
                <w:rFonts w:asciiTheme="majorHAnsi" w:hAnsiTheme="majorHAnsi"/>
                <w:b/>
                <w:color w:val="auto"/>
              </w:rPr>
              <w:t xml:space="preserve">[Role] UI </w:t>
            </w:r>
            <w:r w:rsidRPr="00BF7CD8">
              <w:rPr>
                <w:rFonts w:asciiTheme="majorHAnsi" w:hAnsiTheme="majorHAnsi"/>
                <w:color w:val="auto"/>
              </w:rPr>
              <w:t>Development using AngularJS,</w:t>
            </w:r>
            <w:r w:rsidR="006E07E8" w:rsidRPr="00BF7CD8">
              <w:rPr>
                <w:rFonts w:asciiTheme="majorHAnsi" w:hAnsiTheme="majorHAnsi"/>
                <w:color w:val="auto"/>
              </w:rPr>
              <w:t xml:space="preserve"> </w:t>
            </w:r>
            <w:r w:rsidRPr="00BF7CD8">
              <w:rPr>
                <w:rFonts w:asciiTheme="majorHAnsi" w:hAnsiTheme="majorHAnsi"/>
                <w:color w:val="auto"/>
              </w:rPr>
              <w:t>HTML</w:t>
            </w:r>
            <w:r w:rsidR="006E07E8" w:rsidRPr="00BF7CD8">
              <w:rPr>
                <w:rFonts w:asciiTheme="majorHAnsi" w:hAnsiTheme="majorHAnsi"/>
                <w:color w:val="auto"/>
              </w:rPr>
              <w:t xml:space="preserve"> 5</w:t>
            </w:r>
            <w:r w:rsidRPr="00BF7CD8">
              <w:rPr>
                <w:rFonts w:asciiTheme="majorHAnsi" w:hAnsiTheme="majorHAnsi"/>
                <w:color w:val="auto"/>
              </w:rPr>
              <w:t xml:space="preserve"> and</w:t>
            </w:r>
            <w:r w:rsidR="00D821B4" w:rsidRPr="00BF7CD8">
              <w:rPr>
                <w:rFonts w:asciiTheme="majorHAnsi" w:hAnsiTheme="majorHAnsi"/>
                <w:color w:val="auto"/>
              </w:rPr>
              <w:t xml:space="preserve"> CSS3,</w:t>
            </w:r>
            <w:r w:rsidRPr="00BF7CD8">
              <w:rPr>
                <w:rFonts w:asciiTheme="majorHAnsi" w:hAnsiTheme="majorHAnsi"/>
                <w:color w:val="auto"/>
              </w:rPr>
              <w:t xml:space="preserve"> </w:t>
            </w:r>
            <w:r w:rsidR="00D821B4" w:rsidRPr="00BF7CD8">
              <w:rPr>
                <w:rFonts w:asciiTheme="majorHAnsi" w:hAnsiTheme="majorHAnsi"/>
                <w:color w:val="auto"/>
              </w:rPr>
              <w:t>SASS, Grunt, JQuery.</w:t>
            </w:r>
          </w:p>
        </w:tc>
      </w:tr>
      <w:tr w:rsidR="005A5F78" w:rsidRPr="00BF7CD8" w:rsidTr="007A6A46">
        <w:trPr>
          <w:gridAfter w:val="1"/>
          <w:wAfter w:w="3914" w:type="dxa"/>
          <w:trHeight w:val="469"/>
        </w:trPr>
        <w:tc>
          <w:tcPr>
            <w:tcW w:w="2358" w:type="dxa"/>
            <w:vMerge/>
            <w:tcMar>
              <w:top w:w="108" w:type="dxa"/>
              <w:bottom w:w="0" w:type="dxa"/>
            </w:tcMar>
          </w:tcPr>
          <w:p w:rsidR="005A5F78" w:rsidRPr="00BF7CD8" w:rsidRDefault="005A5F78" w:rsidP="00C7220C">
            <w:pPr>
              <w:jc w:val="right"/>
              <w:rPr>
                <w:b/>
                <w:sz w:val="20"/>
                <w:szCs w:val="20"/>
              </w:rPr>
            </w:pPr>
          </w:p>
        </w:tc>
        <w:tc>
          <w:tcPr>
            <w:tcW w:w="164" w:type="dxa"/>
            <w:vMerge/>
            <w:tcMar>
              <w:top w:w="108" w:type="dxa"/>
              <w:bottom w:w="0" w:type="dxa"/>
            </w:tcMar>
          </w:tcPr>
          <w:p w:rsidR="005A5F78" w:rsidRPr="00BF7CD8" w:rsidRDefault="005A5F78" w:rsidP="00C115EB">
            <w:pPr>
              <w:rPr>
                <w:sz w:val="20"/>
                <w:szCs w:val="20"/>
              </w:rPr>
            </w:pPr>
          </w:p>
        </w:tc>
        <w:tc>
          <w:tcPr>
            <w:tcW w:w="7828" w:type="dxa"/>
            <w:gridSpan w:val="4"/>
            <w:tcMar>
              <w:top w:w="108" w:type="dxa"/>
              <w:bottom w:w="0" w:type="dxa"/>
            </w:tcMar>
          </w:tcPr>
          <w:p w:rsidR="005A5F78" w:rsidRPr="00BF7CD8" w:rsidRDefault="005A5F78" w:rsidP="00AF499F">
            <w:pPr>
              <w:pStyle w:val="rfpBodyText1"/>
              <w:ind w:left="0"/>
              <w:rPr>
                <w:sz w:val="20"/>
                <w:szCs w:val="20"/>
              </w:rPr>
            </w:pPr>
            <w:r w:rsidRPr="00BF7CD8">
              <w:rPr>
                <w:sz w:val="20"/>
                <w:szCs w:val="20"/>
              </w:rPr>
              <w:t xml:space="preserve">Alliance Decision Support® (Alliance) system is an enterprise-wide management tool for hospitals, healthcare systems and long-term-care organizations, Alliance combines budgeting, cost accounting and contract management data in one common database to enhance operating, financial and overall business decisions. It provides access to existing clinical and patient financial systems that compare and track utilization patterns and performance indicators against budget, creating identifiable opportunities for sustained margin improvement. Alliance’s easy-to-use, customizable executive dashboard also delivers actionable data that helps providers measure their current performance against their established metrics. </w:t>
            </w:r>
          </w:p>
          <w:p w:rsidR="005A5F78" w:rsidRPr="00BF7CD8" w:rsidRDefault="005A5F78" w:rsidP="00AF499F">
            <w:pPr>
              <w:pStyle w:val="rfpBodyText1"/>
              <w:rPr>
                <w:sz w:val="20"/>
                <w:szCs w:val="20"/>
              </w:rPr>
            </w:pPr>
          </w:p>
          <w:p w:rsidR="005A5F78" w:rsidRPr="00BF7CD8" w:rsidRDefault="005A5F78" w:rsidP="00AF499F">
            <w:pPr>
              <w:jc w:val="both"/>
              <w:rPr>
                <w:sz w:val="20"/>
                <w:szCs w:val="20"/>
              </w:rPr>
            </w:pPr>
            <w:r w:rsidRPr="00BF7CD8">
              <w:rPr>
                <w:sz w:val="20"/>
                <w:szCs w:val="20"/>
              </w:rPr>
              <w:t>Alliance provides an intuitive, accurate and adaptable solution for enterprise-wide visibility into everyday financial, clinical and operational impact on a provider’s bottom line. It offers executives and decision support managers the important data and information they need with the ability to identify and address business performance improvements. Med Assets Decision Support solution utilizes Oracle database technology and includes an extensive suite of standards reports.  In addition, we have integrated the industry-leading report writer, Crystal Reports XI, into our data model to provide online query and ad-hoc reporting capabilities.</w:t>
            </w:r>
          </w:p>
          <w:p w:rsidR="005A5F78" w:rsidRPr="00BF7CD8" w:rsidRDefault="005A5F78" w:rsidP="00AF499F">
            <w:pPr>
              <w:ind w:left="720"/>
              <w:jc w:val="both"/>
              <w:rPr>
                <w:sz w:val="20"/>
                <w:szCs w:val="20"/>
              </w:rPr>
            </w:pPr>
          </w:p>
        </w:tc>
      </w:tr>
      <w:tr w:rsidR="005A5F78" w:rsidRPr="00BF7CD8" w:rsidTr="00AF499F">
        <w:trPr>
          <w:gridAfter w:val="1"/>
          <w:wAfter w:w="3914" w:type="dxa"/>
          <w:trHeight w:val="563"/>
        </w:trPr>
        <w:tc>
          <w:tcPr>
            <w:tcW w:w="2358" w:type="dxa"/>
            <w:vMerge/>
            <w:tcMar>
              <w:top w:w="108" w:type="dxa"/>
              <w:bottom w:w="0" w:type="dxa"/>
            </w:tcMar>
          </w:tcPr>
          <w:p w:rsidR="005A5F78" w:rsidRPr="00BF7CD8" w:rsidRDefault="005A5F78" w:rsidP="00C7220C">
            <w:pPr>
              <w:jc w:val="right"/>
              <w:rPr>
                <w:b/>
                <w:sz w:val="20"/>
                <w:szCs w:val="20"/>
              </w:rPr>
            </w:pPr>
          </w:p>
        </w:tc>
        <w:tc>
          <w:tcPr>
            <w:tcW w:w="164" w:type="dxa"/>
            <w:vMerge/>
            <w:tcMar>
              <w:top w:w="108" w:type="dxa"/>
              <w:bottom w:w="0" w:type="dxa"/>
            </w:tcMar>
          </w:tcPr>
          <w:p w:rsidR="005A5F78" w:rsidRPr="00BF7CD8" w:rsidRDefault="005A5F78" w:rsidP="00C115EB">
            <w:pPr>
              <w:rPr>
                <w:sz w:val="20"/>
                <w:szCs w:val="20"/>
              </w:rPr>
            </w:pPr>
          </w:p>
        </w:tc>
        <w:tc>
          <w:tcPr>
            <w:tcW w:w="4948" w:type="dxa"/>
            <w:gridSpan w:val="2"/>
            <w:tcMar>
              <w:top w:w="108" w:type="dxa"/>
              <w:bottom w:w="0" w:type="dxa"/>
            </w:tcMar>
          </w:tcPr>
          <w:p w:rsidR="007E5213" w:rsidRPr="00BF7CD8" w:rsidRDefault="007E5213" w:rsidP="00AF499F">
            <w:pPr>
              <w:pStyle w:val="ResumeText"/>
              <w:ind w:right="432"/>
              <w:rPr>
                <w:rFonts w:asciiTheme="majorHAnsi" w:hAnsiTheme="majorHAnsi"/>
                <w:b/>
                <w:color w:val="auto"/>
              </w:rPr>
            </w:pPr>
          </w:p>
          <w:p w:rsidR="005A5F78" w:rsidRPr="00BF7CD8" w:rsidRDefault="00F04587" w:rsidP="00AF499F">
            <w:pPr>
              <w:pStyle w:val="ResumeText"/>
              <w:ind w:right="432"/>
              <w:rPr>
                <w:rFonts w:asciiTheme="majorHAnsi" w:hAnsiTheme="majorHAnsi"/>
                <w:color w:val="auto"/>
              </w:rPr>
            </w:pPr>
            <w:r w:rsidRPr="00BF7CD8">
              <w:rPr>
                <w:rFonts w:asciiTheme="majorHAnsi" w:hAnsiTheme="majorHAnsi"/>
                <w:b/>
                <w:color w:val="auto"/>
              </w:rPr>
              <w:t>AssetSERV</w:t>
            </w:r>
            <w:r w:rsidR="005A5F78" w:rsidRPr="00BF7CD8">
              <w:rPr>
                <w:rFonts w:asciiTheme="majorHAnsi" w:hAnsiTheme="majorHAnsi"/>
                <w:b/>
                <w:color w:val="auto"/>
              </w:rPr>
              <w:t xml:space="preserve"> (Enterprise BpaaS DAM Solution)</w:t>
            </w:r>
            <w:r w:rsidR="005A5F78" w:rsidRPr="00BF7CD8">
              <w:rPr>
                <w:rFonts w:asciiTheme="majorHAnsi" w:hAnsiTheme="majorHAnsi"/>
                <w:color w:val="auto"/>
              </w:rPr>
              <w:t xml:space="preserve"> </w:t>
            </w:r>
          </w:p>
        </w:tc>
        <w:tc>
          <w:tcPr>
            <w:tcW w:w="2880" w:type="dxa"/>
            <w:gridSpan w:val="2"/>
          </w:tcPr>
          <w:p w:rsidR="005A5F78" w:rsidRPr="00BF7CD8" w:rsidRDefault="005A5F78" w:rsidP="00A03E40">
            <w:pPr>
              <w:pStyle w:val="ResumeText"/>
              <w:ind w:right="432"/>
              <w:rPr>
                <w:rFonts w:asciiTheme="majorHAnsi" w:hAnsiTheme="majorHAnsi"/>
                <w:color w:val="auto"/>
              </w:rPr>
            </w:pPr>
            <w:r w:rsidRPr="00BF7CD8">
              <w:rPr>
                <w:rFonts w:asciiTheme="majorHAnsi" w:hAnsiTheme="majorHAnsi"/>
                <w:b/>
                <w:color w:val="auto"/>
              </w:rPr>
              <w:t xml:space="preserve">[Duration] </w:t>
            </w:r>
            <w:r w:rsidRPr="00BF7CD8">
              <w:rPr>
                <w:rFonts w:asciiTheme="majorHAnsi" w:hAnsiTheme="majorHAnsi"/>
                <w:color w:val="auto"/>
              </w:rPr>
              <w:t>13 Months</w:t>
            </w:r>
          </w:p>
        </w:tc>
      </w:tr>
      <w:tr w:rsidR="005A5F78" w:rsidRPr="00BF7CD8" w:rsidTr="007A6A46">
        <w:trPr>
          <w:gridAfter w:val="1"/>
          <w:wAfter w:w="3914" w:type="dxa"/>
          <w:trHeight w:val="467"/>
        </w:trPr>
        <w:tc>
          <w:tcPr>
            <w:tcW w:w="2358" w:type="dxa"/>
            <w:vMerge/>
            <w:tcMar>
              <w:top w:w="108" w:type="dxa"/>
              <w:bottom w:w="0" w:type="dxa"/>
            </w:tcMar>
          </w:tcPr>
          <w:p w:rsidR="005A5F78" w:rsidRPr="00BF7CD8" w:rsidRDefault="005A5F78" w:rsidP="00C7220C">
            <w:pPr>
              <w:jc w:val="right"/>
              <w:rPr>
                <w:b/>
                <w:sz w:val="20"/>
                <w:szCs w:val="20"/>
              </w:rPr>
            </w:pPr>
          </w:p>
        </w:tc>
        <w:tc>
          <w:tcPr>
            <w:tcW w:w="164" w:type="dxa"/>
            <w:vMerge/>
            <w:tcMar>
              <w:top w:w="108" w:type="dxa"/>
              <w:bottom w:w="0" w:type="dxa"/>
            </w:tcMar>
          </w:tcPr>
          <w:p w:rsidR="005A5F78" w:rsidRPr="00BF7CD8" w:rsidRDefault="005A5F78" w:rsidP="00C115EB">
            <w:pPr>
              <w:rPr>
                <w:sz w:val="20"/>
                <w:szCs w:val="20"/>
              </w:rPr>
            </w:pPr>
          </w:p>
        </w:tc>
        <w:tc>
          <w:tcPr>
            <w:tcW w:w="7828" w:type="dxa"/>
            <w:gridSpan w:val="4"/>
            <w:tcMar>
              <w:top w:w="108" w:type="dxa"/>
              <w:bottom w:w="0" w:type="dxa"/>
            </w:tcMar>
          </w:tcPr>
          <w:p w:rsidR="005A5F78" w:rsidRPr="00BF7CD8" w:rsidRDefault="005A5F78" w:rsidP="00A03E40">
            <w:pPr>
              <w:pStyle w:val="ResumeText"/>
              <w:ind w:right="108"/>
              <w:rPr>
                <w:rFonts w:asciiTheme="majorHAnsi" w:hAnsiTheme="majorHAnsi"/>
                <w:color w:val="auto"/>
              </w:rPr>
            </w:pPr>
            <w:r w:rsidRPr="00BF7CD8">
              <w:rPr>
                <w:rFonts w:asciiTheme="majorHAnsi" w:hAnsiTheme="majorHAnsi"/>
                <w:b/>
                <w:color w:val="auto"/>
              </w:rPr>
              <w:t xml:space="preserve">[Role] UI </w:t>
            </w:r>
            <w:r w:rsidRPr="00BF7CD8">
              <w:rPr>
                <w:rFonts w:asciiTheme="majorHAnsi" w:hAnsiTheme="majorHAnsi"/>
                <w:color w:val="auto"/>
              </w:rPr>
              <w:t>Development using HTML 5, CSS</w:t>
            </w:r>
            <w:r w:rsidR="00F04587" w:rsidRPr="00BF7CD8">
              <w:rPr>
                <w:rFonts w:asciiTheme="majorHAnsi" w:hAnsiTheme="majorHAnsi"/>
                <w:color w:val="auto"/>
              </w:rPr>
              <w:t xml:space="preserve"> 3</w:t>
            </w:r>
            <w:r w:rsidRPr="00BF7CD8">
              <w:rPr>
                <w:rFonts w:asciiTheme="majorHAnsi" w:hAnsiTheme="majorHAnsi"/>
                <w:color w:val="auto"/>
              </w:rPr>
              <w:t xml:space="preserve">, </w:t>
            </w:r>
            <w:r w:rsidR="009E1249" w:rsidRPr="00BF7CD8">
              <w:rPr>
                <w:rFonts w:asciiTheme="majorHAnsi" w:hAnsiTheme="majorHAnsi"/>
                <w:color w:val="auto"/>
              </w:rPr>
              <w:t>Responsive Web Design (RWD),Bootstrap,</w:t>
            </w:r>
            <w:r w:rsidR="00313670" w:rsidRPr="00BF7CD8">
              <w:rPr>
                <w:rFonts w:asciiTheme="majorHAnsi" w:hAnsiTheme="majorHAnsi"/>
                <w:color w:val="auto"/>
              </w:rPr>
              <w:t xml:space="preserve"> </w:t>
            </w:r>
            <w:r w:rsidR="00F04587" w:rsidRPr="00BF7CD8">
              <w:rPr>
                <w:rFonts w:asciiTheme="majorHAnsi" w:hAnsiTheme="majorHAnsi"/>
                <w:color w:val="auto"/>
              </w:rPr>
              <w:t>JavaScript, JQuery</w:t>
            </w:r>
            <w:r w:rsidRPr="00BF7CD8">
              <w:rPr>
                <w:rFonts w:asciiTheme="majorHAnsi" w:hAnsiTheme="majorHAnsi"/>
                <w:color w:val="auto"/>
              </w:rPr>
              <w:t xml:space="preserve"> and Media Beacon.</w:t>
            </w:r>
          </w:p>
        </w:tc>
      </w:tr>
      <w:tr w:rsidR="005A5F78" w:rsidRPr="00BF7CD8" w:rsidTr="007A6A46">
        <w:trPr>
          <w:gridAfter w:val="1"/>
          <w:wAfter w:w="3914" w:type="dxa"/>
          <w:trHeight w:val="1544"/>
        </w:trPr>
        <w:tc>
          <w:tcPr>
            <w:tcW w:w="2358" w:type="dxa"/>
            <w:tcMar>
              <w:top w:w="108" w:type="dxa"/>
              <w:bottom w:w="0" w:type="dxa"/>
            </w:tcMar>
          </w:tcPr>
          <w:p w:rsidR="005A5F78" w:rsidRPr="00BF7CD8" w:rsidRDefault="005A5F78" w:rsidP="00C7220C">
            <w:pPr>
              <w:jc w:val="right"/>
              <w:rPr>
                <w:b/>
                <w:sz w:val="20"/>
                <w:szCs w:val="20"/>
              </w:rPr>
            </w:pPr>
          </w:p>
        </w:tc>
        <w:tc>
          <w:tcPr>
            <w:tcW w:w="164" w:type="dxa"/>
            <w:tcMar>
              <w:top w:w="108" w:type="dxa"/>
              <w:bottom w:w="0" w:type="dxa"/>
            </w:tcMar>
          </w:tcPr>
          <w:p w:rsidR="005A5F78" w:rsidRPr="00BF7CD8" w:rsidRDefault="005A5F78" w:rsidP="00C115EB">
            <w:pPr>
              <w:rPr>
                <w:sz w:val="20"/>
                <w:szCs w:val="20"/>
              </w:rPr>
            </w:pPr>
          </w:p>
        </w:tc>
        <w:tc>
          <w:tcPr>
            <w:tcW w:w="7828" w:type="dxa"/>
            <w:gridSpan w:val="4"/>
            <w:tcMar>
              <w:top w:w="108" w:type="dxa"/>
              <w:bottom w:w="0" w:type="dxa"/>
            </w:tcMar>
          </w:tcPr>
          <w:p w:rsidR="005A5F78" w:rsidRPr="00BF7CD8" w:rsidRDefault="005A5F78" w:rsidP="00AF499F">
            <w:pPr>
              <w:jc w:val="both"/>
              <w:rPr>
                <w:rFonts w:ascii="Tw Cen MT" w:hAnsi="Tw Cen MT" w:cs="Calibri"/>
                <w:color w:val="000000"/>
                <w:sz w:val="20"/>
                <w:szCs w:val="20"/>
              </w:rPr>
            </w:pPr>
            <w:r w:rsidRPr="00BF7CD8">
              <w:rPr>
                <w:rStyle w:val="apple-style-span"/>
                <w:rFonts w:ascii="Tw Cen MT" w:hAnsi="Tw Cen MT" w:cs="Calibri"/>
                <w:color w:val="000000"/>
                <w:sz w:val="20"/>
                <w:szCs w:val="20"/>
              </w:rPr>
              <w:t xml:space="preserve">Cognizant </w:t>
            </w:r>
            <w:r w:rsidR="00925D99" w:rsidRPr="00BF7CD8">
              <w:rPr>
                <w:rStyle w:val="apple-style-span"/>
                <w:rFonts w:ascii="Tw Cen MT" w:hAnsi="Tw Cen MT" w:cs="Calibri"/>
                <w:color w:val="000000"/>
                <w:sz w:val="20"/>
                <w:szCs w:val="20"/>
              </w:rPr>
              <w:t>AssetSERV</w:t>
            </w:r>
            <w:r w:rsidRPr="00BF7CD8">
              <w:rPr>
                <w:rStyle w:val="apple-style-span"/>
                <w:rFonts w:ascii="Tw Cen MT" w:hAnsi="Tw Cen MT" w:cs="Calibri"/>
                <w:color w:val="000000"/>
                <w:sz w:val="20"/>
                <w:szCs w:val="20"/>
              </w:rPr>
              <w:t xml:space="preserve"> is an enterprise platform to manage marketing organization's huge libraries of digital assets. It serves as a central repository for all types of rich media – everything from printed materials such as signage, stock photography, packaging, and billboards, to radio spots and TV commercials – and it automates the business processes that support the marketing functions. Teams work collaboratively and are more productive. AssetSERV delivers Digital Asset Management (DAM) as a hosted Business Process as a Service (</w:t>
            </w:r>
            <w:r w:rsidR="000E023E" w:rsidRPr="00BF7CD8">
              <w:rPr>
                <w:rStyle w:val="apple-style-span"/>
                <w:rFonts w:ascii="Tw Cen MT" w:hAnsi="Tw Cen MT" w:cs="Calibri"/>
                <w:color w:val="000000"/>
                <w:sz w:val="20"/>
                <w:szCs w:val="20"/>
              </w:rPr>
              <w:t>BpaaS</w:t>
            </w:r>
            <w:r w:rsidRPr="00BF7CD8">
              <w:rPr>
                <w:rStyle w:val="apple-style-span"/>
                <w:rFonts w:ascii="Tw Cen MT" w:hAnsi="Tw Cen MT" w:cs="Calibri"/>
                <w:color w:val="000000"/>
                <w:sz w:val="20"/>
                <w:szCs w:val="20"/>
              </w:rPr>
              <w:t xml:space="preserve">), so companies reduce their total cost of ownership in infrastructure, software, and integration and lower their marketing IT costs. Marketing delivers the right content faster with greater control and quality.      </w:t>
            </w:r>
          </w:p>
          <w:p w:rsidR="005A5F78" w:rsidRPr="00BF7CD8" w:rsidRDefault="005A5F78" w:rsidP="00680738">
            <w:pPr>
              <w:pStyle w:val="ResumeText"/>
              <w:ind w:right="0"/>
              <w:rPr>
                <w:rFonts w:asciiTheme="majorHAnsi" w:hAnsiTheme="majorHAnsi"/>
                <w:b/>
                <w:color w:val="auto"/>
              </w:rPr>
            </w:pPr>
          </w:p>
        </w:tc>
      </w:tr>
      <w:tr w:rsidR="005A5F78" w:rsidRPr="00BF7CD8" w:rsidTr="007A6A46">
        <w:trPr>
          <w:gridAfter w:val="1"/>
          <w:wAfter w:w="3914" w:type="dxa"/>
          <w:trHeight w:val="467"/>
        </w:trPr>
        <w:tc>
          <w:tcPr>
            <w:tcW w:w="2358" w:type="dxa"/>
            <w:tcMar>
              <w:top w:w="108" w:type="dxa"/>
              <w:bottom w:w="0" w:type="dxa"/>
            </w:tcMar>
          </w:tcPr>
          <w:p w:rsidR="005A5F78" w:rsidRPr="00BF7CD8" w:rsidRDefault="005A5F78" w:rsidP="00C7220C">
            <w:pPr>
              <w:jc w:val="right"/>
              <w:rPr>
                <w:b/>
                <w:sz w:val="20"/>
                <w:szCs w:val="20"/>
              </w:rPr>
            </w:pPr>
          </w:p>
        </w:tc>
        <w:tc>
          <w:tcPr>
            <w:tcW w:w="164" w:type="dxa"/>
            <w:tcMar>
              <w:top w:w="108" w:type="dxa"/>
              <w:bottom w:w="0" w:type="dxa"/>
            </w:tcMar>
          </w:tcPr>
          <w:p w:rsidR="005A5F78" w:rsidRPr="00BF7CD8" w:rsidRDefault="005A5F78" w:rsidP="00C115EB">
            <w:pPr>
              <w:rPr>
                <w:sz w:val="20"/>
                <w:szCs w:val="20"/>
              </w:rPr>
            </w:pPr>
          </w:p>
        </w:tc>
        <w:tc>
          <w:tcPr>
            <w:tcW w:w="4948" w:type="dxa"/>
            <w:gridSpan w:val="2"/>
            <w:tcMar>
              <w:top w:w="108" w:type="dxa"/>
              <w:bottom w:w="0" w:type="dxa"/>
            </w:tcMar>
          </w:tcPr>
          <w:p w:rsidR="005A5F78" w:rsidRPr="00BF7CD8" w:rsidRDefault="005A5F78" w:rsidP="000E023E">
            <w:pPr>
              <w:pStyle w:val="ResumeText"/>
              <w:ind w:right="432"/>
              <w:rPr>
                <w:rFonts w:ascii="Tw Cen MT" w:hAnsi="Tw Cen MT"/>
                <w:b/>
                <w:color w:val="auto"/>
              </w:rPr>
            </w:pPr>
            <w:r w:rsidRPr="00BF7CD8">
              <w:rPr>
                <w:rFonts w:ascii="Tw Cen MT" w:hAnsi="Tw Cen MT" w:cs="Calibri"/>
                <w:b/>
                <w:color w:val="auto"/>
              </w:rPr>
              <w:t>UHG – MLRE (Medical Loss Rebate Engine)</w:t>
            </w:r>
          </w:p>
        </w:tc>
        <w:tc>
          <w:tcPr>
            <w:tcW w:w="2880" w:type="dxa"/>
            <w:gridSpan w:val="2"/>
          </w:tcPr>
          <w:p w:rsidR="005A5F78" w:rsidRPr="00BF7CD8" w:rsidRDefault="005A5F78" w:rsidP="000E023E">
            <w:pPr>
              <w:pStyle w:val="ResumeText"/>
              <w:ind w:right="432"/>
              <w:rPr>
                <w:rFonts w:asciiTheme="majorHAnsi" w:hAnsiTheme="majorHAnsi"/>
                <w:color w:val="auto"/>
              </w:rPr>
            </w:pPr>
            <w:r w:rsidRPr="00BF7CD8">
              <w:rPr>
                <w:rFonts w:asciiTheme="majorHAnsi" w:hAnsiTheme="majorHAnsi"/>
                <w:b/>
                <w:color w:val="auto"/>
              </w:rPr>
              <w:t xml:space="preserve">[Duration] </w:t>
            </w:r>
            <w:r w:rsidRPr="00BF7CD8">
              <w:rPr>
                <w:rFonts w:asciiTheme="majorHAnsi" w:hAnsiTheme="majorHAnsi"/>
                <w:color w:val="auto"/>
              </w:rPr>
              <w:t>4 Months</w:t>
            </w:r>
          </w:p>
        </w:tc>
      </w:tr>
      <w:tr w:rsidR="005A5F78" w:rsidRPr="00BF7CD8" w:rsidTr="007A6A46">
        <w:trPr>
          <w:gridAfter w:val="1"/>
          <w:wAfter w:w="3914" w:type="dxa"/>
          <w:trHeight w:val="467"/>
        </w:trPr>
        <w:tc>
          <w:tcPr>
            <w:tcW w:w="2358" w:type="dxa"/>
            <w:tcMar>
              <w:top w:w="108" w:type="dxa"/>
              <w:bottom w:w="0" w:type="dxa"/>
            </w:tcMar>
          </w:tcPr>
          <w:p w:rsidR="005A5F78" w:rsidRPr="00BF7CD8" w:rsidRDefault="005A5F78" w:rsidP="00C7220C">
            <w:pPr>
              <w:jc w:val="right"/>
              <w:rPr>
                <w:b/>
                <w:sz w:val="20"/>
                <w:szCs w:val="20"/>
              </w:rPr>
            </w:pPr>
          </w:p>
        </w:tc>
        <w:tc>
          <w:tcPr>
            <w:tcW w:w="164" w:type="dxa"/>
            <w:tcMar>
              <w:top w:w="108" w:type="dxa"/>
              <w:bottom w:w="0" w:type="dxa"/>
            </w:tcMar>
          </w:tcPr>
          <w:p w:rsidR="005A5F78" w:rsidRPr="00BF7CD8" w:rsidRDefault="005A5F78" w:rsidP="00C115EB">
            <w:pPr>
              <w:rPr>
                <w:sz w:val="20"/>
                <w:szCs w:val="20"/>
              </w:rPr>
            </w:pPr>
          </w:p>
        </w:tc>
        <w:tc>
          <w:tcPr>
            <w:tcW w:w="7828" w:type="dxa"/>
            <w:gridSpan w:val="4"/>
            <w:tcMar>
              <w:top w:w="108" w:type="dxa"/>
              <w:bottom w:w="0" w:type="dxa"/>
            </w:tcMar>
          </w:tcPr>
          <w:p w:rsidR="005A5F78" w:rsidRPr="00BF7CD8" w:rsidRDefault="005A5F78" w:rsidP="00A03E40">
            <w:pPr>
              <w:pStyle w:val="ResumeText"/>
              <w:ind w:right="18"/>
              <w:rPr>
                <w:rFonts w:asciiTheme="majorHAnsi" w:hAnsiTheme="majorHAnsi"/>
                <w:color w:val="auto"/>
              </w:rPr>
            </w:pPr>
            <w:r w:rsidRPr="00BF7CD8">
              <w:rPr>
                <w:rFonts w:asciiTheme="majorHAnsi" w:hAnsiTheme="majorHAnsi"/>
                <w:b/>
                <w:color w:val="auto"/>
              </w:rPr>
              <w:t xml:space="preserve">[Role] UI </w:t>
            </w:r>
            <w:r w:rsidRPr="00BF7CD8">
              <w:rPr>
                <w:rFonts w:asciiTheme="majorHAnsi" w:hAnsiTheme="majorHAnsi"/>
                <w:color w:val="auto"/>
              </w:rPr>
              <w:t>Development using HTML, CSS,</w:t>
            </w:r>
            <w:r w:rsidR="00D50705" w:rsidRPr="00BF7CD8">
              <w:rPr>
                <w:rFonts w:asciiTheme="majorHAnsi" w:hAnsiTheme="majorHAnsi"/>
                <w:color w:val="auto"/>
              </w:rPr>
              <w:t xml:space="preserve"> SASS, RWD,</w:t>
            </w:r>
            <w:r w:rsidRPr="00BF7CD8">
              <w:rPr>
                <w:rFonts w:asciiTheme="majorHAnsi" w:hAnsiTheme="majorHAnsi"/>
                <w:color w:val="auto"/>
              </w:rPr>
              <w:t xml:space="preserve"> JavaScript</w:t>
            </w:r>
            <w:r w:rsidR="00D50705" w:rsidRPr="00BF7CD8">
              <w:rPr>
                <w:rFonts w:asciiTheme="majorHAnsi" w:hAnsiTheme="majorHAnsi"/>
                <w:color w:val="auto"/>
              </w:rPr>
              <w:t>, JQuery</w:t>
            </w:r>
            <w:r w:rsidRPr="00BF7CD8">
              <w:rPr>
                <w:rFonts w:asciiTheme="majorHAnsi" w:hAnsiTheme="majorHAnsi"/>
                <w:color w:val="auto"/>
              </w:rPr>
              <w:t xml:space="preserve"> and AJAX and Photoshop.</w:t>
            </w:r>
          </w:p>
        </w:tc>
      </w:tr>
      <w:tr w:rsidR="005A5F78" w:rsidRPr="00BF7CD8" w:rsidTr="007A6A46">
        <w:trPr>
          <w:gridAfter w:val="1"/>
          <w:wAfter w:w="3914" w:type="dxa"/>
          <w:trHeight w:val="467"/>
        </w:trPr>
        <w:tc>
          <w:tcPr>
            <w:tcW w:w="2358" w:type="dxa"/>
            <w:tcMar>
              <w:top w:w="108" w:type="dxa"/>
              <w:bottom w:w="0" w:type="dxa"/>
            </w:tcMar>
          </w:tcPr>
          <w:p w:rsidR="005A5F78" w:rsidRPr="00BF7CD8" w:rsidRDefault="005A5F78" w:rsidP="00C7220C">
            <w:pPr>
              <w:jc w:val="right"/>
              <w:rPr>
                <w:b/>
                <w:sz w:val="20"/>
                <w:szCs w:val="20"/>
              </w:rPr>
            </w:pPr>
          </w:p>
        </w:tc>
        <w:tc>
          <w:tcPr>
            <w:tcW w:w="164" w:type="dxa"/>
            <w:tcMar>
              <w:top w:w="108" w:type="dxa"/>
              <w:bottom w:w="0" w:type="dxa"/>
            </w:tcMar>
          </w:tcPr>
          <w:p w:rsidR="005A5F78" w:rsidRPr="00BF7CD8" w:rsidRDefault="005A5F78" w:rsidP="00C115EB">
            <w:pPr>
              <w:rPr>
                <w:sz w:val="20"/>
                <w:szCs w:val="20"/>
              </w:rPr>
            </w:pPr>
          </w:p>
        </w:tc>
        <w:tc>
          <w:tcPr>
            <w:tcW w:w="7828" w:type="dxa"/>
            <w:gridSpan w:val="4"/>
            <w:tcMar>
              <w:top w:w="108" w:type="dxa"/>
              <w:bottom w:w="0" w:type="dxa"/>
            </w:tcMar>
          </w:tcPr>
          <w:p w:rsidR="005A5F78" w:rsidRPr="00BF7CD8" w:rsidRDefault="005A5F78" w:rsidP="00AF499F">
            <w:pPr>
              <w:keepNext/>
              <w:autoSpaceDE w:val="0"/>
              <w:autoSpaceDN w:val="0"/>
              <w:adjustRightInd w:val="0"/>
              <w:ind w:right="18"/>
              <w:rPr>
                <w:rFonts w:ascii="Tw Cen MT" w:hAnsi="Tw Cen MT" w:cs="Calibri"/>
                <w:kern w:val="28"/>
                <w:sz w:val="20"/>
                <w:szCs w:val="20"/>
              </w:rPr>
            </w:pPr>
            <w:r w:rsidRPr="00BF7CD8">
              <w:rPr>
                <w:rFonts w:ascii="Tw Cen MT" w:hAnsi="Tw Cen MT" w:cs="Calibri"/>
                <w:kern w:val="28"/>
                <w:sz w:val="20"/>
                <w:szCs w:val="20"/>
              </w:rPr>
              <w:t>MLRE will achieve in calculating and apportioning the total rebate due among the Rebate Recipients corresponds to an Aggregation Group. It also facilitates the payment process, data retention, audit and regulatory reporting.</w:t>
            </w:r>
          </w:p>
          <w:p w:rsidR="005A5F78" w:rsidRPr="00BF7CD8" w:rsidRDefault="005A5F78" w:rsidP="00AF499F">
            <w:pPr>
              <w:keepNext/>
              <w:autoSpaceDE w:val="0"/>
              <w:autoSpaceDN w:val="0"/>
              <w:adjustRightInd w:val="0"/>
              <w:ind w:right="18"/>
              <w:rPr>
                <w:b/>
                <w:sz w:val="20"/>
                <w:szCs w:val="20"/>
              </w:rPr>
            </w:pPr>
            <w:r w:rsidRPr="00BF7CD8">
              <w:rPr>
                <w:rFonts w:ascii="Tw Cen MT" w:hAnsi="Tw Cen MT" w:cs="Calibri"/>
                <w:kern w:val="28"/>
                <w:sz w:val="20"/>
                <w:szCs w:val="20"/>
              </w:rPr>
              <w:t>This project will include activities associated with the development of a rebate tool to issue payment to the customer in the form of a check or premium credit to be applied to future premiums.</w:t>
            </w:r>
            <w:r w:rsidRPr="00BF7CD8">
              <w:rPr>
                <w:b/>
                <w:sz w:val="20"/>
                <w:szCs w:val="20"/>
              </w:rPr>
              <w:t xml:space="preserve"> </w:t>
            </w:r>
          </w:p>
        </w:tc>
      </w:tr>
      <w:tr w:rsidR="005A5F78" w:rsidRPr="00BF7CD8" w:rsidTr="007A6A46">
        <w:trPr>
          <w:gridAfter w:val="1"/>
          <w:wAfter w:w="3914" w:type="dxa"/>
          <w:trHeight w:val="467"/>
        </w:trPr>
        <w:tc>
          <w:tcPr>
            <w:tcW w:w="2358" w:type="dxa"/>
            <w:tcMar>
              <w:top w:w="108" w:type="dxa"/>
              <w:bottom w:w="0" w:type="dxa"/>
            </w:tcMar>
          </w:tcPr>
          <w:p w:rsidR="005A5F78" w:rsidRPr="00BF7CD8" w:rsidRDefault="005A5F78" w:rsidP="00C7220C">
            <w:pPr>
              <w:jc w:val="right"/>
              <w:rPr>
                <w:b/>
                <w:sz w:val="20"/>
                <w:szCs w:val="20"/>
              </w:rPr>
            </w:pPr>
          </w:p>
        </w:tc>
        <w:tc>
          <w:tcPr>
            <w:tcW w:w="164" w:type="dxa"/>
            <w:tcMar>
              <w:top w:w="108" w:type="dxa"/>
              <w:bottom w:w="0" w:type="dxa"/>
            </w:tcMar>
          </w:tcPr>
          <w:p w:rsidR="005A5F78" w:rsidRPr="00BF7CD8" w:rsidRDefault="005A5F78" w:rsidP="00C115EB">
            <w:pPr>
              <w:rPr>
                <w:sz w:val="20"/>
                <w:szCs w:val="20"/>
              </w:rPr>
            </w:pPr>
          </w:p>
        </w:tc>
        <w:tc>
          <w:tcPr>
            <w:tcW w:w="7828" w:type="dxa"/>
            <w:gridSpan w:val="4"/>
            <w:tcMar>
              <w:top w:w="108" w:type="dxa"/>
              <w:bottom w:w="0" w:type="dxa"/>
            </w:tcMar>
          </w:tcPr>
          <w:p w:rsidR="005A5F78" w:rsidRPr="00BF7CD8" w:rsidRDefault="005A5F78" w:rsidP="000E023E">
            <w:pPr>
              <w:pStyle w:val="ResumeText"/>
              <w:ind w:right="432"/>
              <w:rPr>
                <w:rFonts w:asciiTheme="majorHAnsi" w:hAnsiTheme="majorHAnsi"/>
                <w:color w:val="auto"/>
              </w:rPr>
            </w:pPr>
          </w:p>
        </w:tc>
      </w:tr>
      <w:tr w:rsidR="005A5F78" w:rsidRPr="00BF7CD8" w:rsidTr="007A6A46">
        <w:trPr>
          <w:gridAfter w:val="1"/>
          <w:wAfter w:w="3914" w:type="dxa"/>
          <w:trHeight w:val="467"/>
        </w:trPr>
        <w:tc>
          <w:tcPr>
            <w:tcW w:w="2358" w:type="dxa"/>
            <w:tcMar>
              <w:top w:w="108" w:type="dxa"/>
              <w:bottom w:w="0" w:type="dxa"/>
            </w:tcMar>
          </w:tcPr>
          <w:p w:rsidR="005A5F78" w:rsidRPr="00BF7CD8" w:rsidRDefault="005A5F78" w:rsidP="00C7220C">
            <w:pPr>
              <w:jc w:val="right"/>
              <w:rPr>
                <w:b/>
                <w:sz w:val="20"/>
                <w:szCs w:val="20"/>
              </w:rPr>
            </w:pPr>
          </w:p>
        </w:tc>
        <w:tc>
          <w:tcPr>
            <w:tcW w:w="164" w:type="dxa"/>
            <w:tcMar>
              <w:top w:w="108" w:type="dxa"/>
              <w:bottom w:w="0" w:type="dxa"/>
            </w:tcMar>
          </w:tcPr>
          <w:p w:rsidR="005A5F78" w:rsidRPr="00BF7CD8" w:rsidRDefault="005A5F78" w:rsidP="00C115EB">
            <w:pPr>
              <w:rPr>
                <w:sz w:val="20"/>
                <w:szCs w:val="20"/>
              </w:rPr>
            </w:pPr>
          </w:p>
        </w:tc>
        <w:tc>
          <w:tcPr>
            <w:tcW w:w="7828" w:type="dxa"/>
            <w:gridSpan w:val="4"/>
            <w:tcMar>
              <w:top w:w="108" w:type="dxa"/>
              <w:bottom w:w="0" w:type="dxa"/>
            </w:tcMar>
          </w:tcPr>
          <w:p w:rsidR="005A5F78" w:rsidRPr="00BF7CD8" w:rsidRDefault="005A5F78" w:rsidP="00552585">
            <w:pPr>
              <w:pStyle w:val="ResumeText"/>
              <w:tabs>
                <w:tab w:val="left" w:pos="7290"/>
              </w:tabs>
              <w:ind w:right="18"/>
              <w:rPr>
                <w:rFonts w:asciiTheme="majorHAnsi" w:hAnsiTheme="majorHAnsi"/>
                <w:color w:val="auto"/>
              </w:rPr>
            </w:pPr>
          </w:p>
        </w:tc>
      </w:tr>
      <w:tr w:rsidR="005A5F78" w:rsidRPr="00BF7CD8" w:rsidTr="000E023E">
        <w:trPr>
          <w:trHeight w:val="158"/>
        </w:trPr>
        <w:tc>
          <w:tcPr>
            <w:tcW w:w="2358" w:type="dxa"/>
            <w:tcMar>
              <w:top w:w="108" w:type="dxa"/>
              <w:bottom w:w="0" w:type="dxa"/>
            </w:tcMar>
          </w:tcPr>
          <w:p w:rsidR="005A5F78" w:rsidRPr="00BF7CD8" w:rsidRDefault="005A5F78" w:rsidP="00C7220C">
            <w:pPr>
              <w:jc w:val="right"/>
              <w:rPr>
                <w:b/>
                <w:sz w:val="20"/>
                <w:szCs w:val="20"/>
              </w:rPr>
            </w:pPr>
          </w:p>
        </w:tc>
        <w:tc>
          <w:tcPr>
            <w:tcW w:w="164" w:type="dxa"/>
            <w:tcMar>
              <w:top w:w="108" w:type="dxa"/>
              <w:bottom w:w="0" w:type="dxa"/>
            </w:tcMar>
          </w:tcPr>
          <w:p w:rsidR="005A5F78" w:rsidRPr="00BF7CD8" w:rsidRDefault="005A5F78" w:rsidP="00C115EB">
            <w:pPr>
              <w:rPr>
                <w:sz w:val="20"/>
                <w:szCs w:val="20"/>
              </w:rPr>
            </w:pPr>
          </w:p>
        </w:tc>
        <w:tc>
          <w:tcPr>
            <w:tcW w:w="3914" w:type="dxa"/>
            <w:tcMar>
              <w:top w:w="108" w:type="dxa"/>
              <w:bottom w:w="0" w:type="dxa"/>
            </w:tcMar>
          </w:tcPr>
          <w:p w:rsidR="005A5F78" w:rsidRPr="00BF7CD8" w:rsidRDefault="005A5F78" w:rsidP="00AF499F">
            <w:pPr>
              <w:numPr>
                <w:ilvl w:val="12"/>
                <w:numId w:val="0"/>
              </w:numPr>
              <w:ind w:left="1440" w:hanging="1440"/>
              <w:rPr>
                <w:rFonts w:ascii="Tw Cen MT" w:hAnsi="Tw Cen MT" w:cs="Calibri"/>
                <w:b/>
                <w:i/>
                <w:sz w:val="20"/>
                <w:szCs w:val="20"/>
              </w:rPr>
            </w:pPr>
            <w:r w:rsidRPr="00BF7CD8">
              <w:rPr>
                <w:rFonts w:ascii="Tw Cen MT" w:hAnsi="Tw Cen MT" w:cs="Calibri"/>
                <w:b/>
                <w:sz w:val="20"/>
                <w:szCs w:val="20"/>
              </w:rPr>
              <w:t>Amex Starwood Premium</w:t>
            </w:r>
          </w:p>
          <w:p w:rsidR="005A5F78" w:rsidRPr="00BF7CD8" w:rsidRDefault="005A5F78" w:rsidP="0084778B">
            <w:pPr>
              <w:pStyle w:val="ResumeText"/>
              <w:ind w:right="432"/>
              <w:rPr>
                <w:rFonts w:asciiTheme="majorHAnsi" w:hAnsiTheme="majorHAnsi"/>
                <w:b/>
                <w:color w:val="auto"/>
              </w:rPr>
            </w:pPr>
          </w:p>
        </w:tc>
        <w:tc>
          <w:tcPr>
            <w:tcW w:w="3914" w:type="dxa"/>
            <w:gridSpan w:val="3"/>
          </w:tcPr>
          <w:p w:rsidR="005A5F78" w:rsidRPr="00BF7CD8" w:rsidRDefault="005A5F78" w:rsidP="00A03E40">
            <w:pPr>
              <w:pStyle w:val="ResumeText"/>
              <w:ind w:left="144" w:right="432"/>
              <w:rPr>
                <w:rFonts w:asciiTheme="majorHAnsi" w:hAnsiTheme="majorHAnsi"/>
                <w:b/>
                <w:color w:val="auto"/>
              </w:rPr>
            </w:pPr>
            <w:r w:rsidRPr="00BF7CD8">
              <w:rPr>
                <w:rFonts w:asciiTheme="majorHAnsi" w:hAnsiTheme="majorHAnsi"/>
                <w:b/>
                <w:color w:val="auto"/>
              </w:rPr>
              <w:t xml:space="preserve">[Duration] </w:t>
            </w:r>
            <w:r w:rsidRPr="00BF7CD8">
              <w:rPr>
                <w:rFonts w:asciiTheme="majorHAnsi" w:hAnsiTheme="majorHAnsi"/>
                <w:color w:val="auto"/>
              </w:rPr>
              <w:t>4 Months</w:t>
            </w:r>
          </w:p>
        </w:tc>
        <w:tc>
          <w:tcPr>
            <w:tcW w:w="3914" w:type="dxa"/>
          </w:tcPr>
          <w:p w:rsidR="005A5F78" w:rsidRPr="00BF7CD8" w:rsidRDefault="005A5F78" w:rsidP="000E023E">
            <w:pPr>
              <w:pStyle w:val="ResumeText"/>
              <w:ind w:left="144" w:right="432"/>
              <w:rPr>
                <w:rFonts w:asciiTheme="majorHAnsi" w:hAnsiTheme="majorHAnsi"/>
                <w:b/>
                <w:color w:val="auto"/>
              </w:rPr>
            </w:pPr>
          </w:p>
        </w:tc>
      </w:tr>
      <w:tr w:rsidR="005A5F78" w:rsidRPr="00BF7CD8" w:rsidTr="007A6A46">
        <w:trPr>
          <w:trHeight w:val="158"/>
        </w:trPr>
        <w:tc>
          <w:tcPr>
            <w:tcW w:w="2358" w:type="dxa"/>
            <w:tcMar>
              <w:top w:w="108" w:type="dxa"/>
              <w:bottom w:w="0" w:type="dxa"/>
            </w:tcMar>
          </w:tcPr>
          <w:p w:rsidR="005A5F78" w:rsidRPr="00BF7CD8" w:rsidRDefault="005A5F78" w:rsidP="00C7220C">
            <w:pPr>
              <w:jc w:val="right"/>
              <w:rPr>
                <w:b/>
                <w:sz w:val="20"/>
                <w:szCs w:val="20"/>
              </w:rPr>
            </w:pPr>
          </w:p>
        </w:tc>
        <w:tc>
          <w:tcPr>
            <w:tcW w:w="164" w:type="dxa"/>
            <w:tcMar>
              <w:top w:w="108" w:type="dxa"/>
              <w:bottom w:w="0" w:type="dxa"/>
            </w:tcMar>
          </w:tcPr>
          <w:p w:rsidR="005A5F78" w:rsidRPr="00BF7CD8" w:rsidRDefault="005A5F78" w:rsidP="00C115EB">
            <w:pPr>
              <w:rPr>
                <w:sz w:val="20"/>
                <w:szCs w:val="20"/>
              </w:rPr>
            </w:pPr>
          </w:p>
        </w:tc>
        <w:tc>
          <w:tcPr>
            <w:tcW w:w="7828" w:type="dxa"/>
            <w:gridSpan w:val="4"/>
            <w:tcMar>
              <w:top w:w="108" w:type="dxa"/>
              <w:bottom w:w="0" w:type="dxa"/>
            </w:tcMar>
          </w:tcPr>
          <w:p w:rsidR="005A5F78" w:rsidRPr="00BF7CD8" w:rsidRDefault="005A5F78" w:rsidP="00AF499F">
            <w:pPr>
              <w:pStyle w:val="ResumeText"/>
              <w:ind w:right="432"/>
              <w:rPr>
                <w:rFonts w:asciiTheme="majorHAnsi" w:hAnsiTheme="majorHAnsi"/>
                <w:color w:val="auto"/>
              </w:rPr>
            </w:pPr>
            <w:r w:rsidRPr="00BF7CD8">
              <w:rPr>
                <w:rFonts w:asciiTheme="majorHAnsi" w:hAnsiTheme="majorHAnsi"/>
                <w:b/>
                <w:color w:val="auto"/>
              </w:rPr>
              <w:t xml:space="preserve">[Role] UI </w:t>
            </w:r>
            <w:r w:rsidRPr="00BF7CD8">
              <w:rPr>
                <w:rFonts w:asciiTheme="majorHAnsi" w:hAnsiTheme="majorHAnsi"/>
                <w:color w:val="auto"/>
              </w:rPr>
              <w:t>Development using HTML, CSS</w:t>
            </w:r>
            <w:r w:rsidR="00417356" w:rsidRPr="00BF7CD8">
              <w:rPr>
                <w:rFonts w:asciiTheme="majorHAnsi" w:hAnsiTheme="majorHAnsi"/>
                <w:color w:val="auto"/>
              </w:rPr>
              <w:t>, RWD</w:t>
            </w:r>
            <w:r w:rsidR="00D50705" w:rsidRPr="00BF7CD8">
              <w:rPr>
                <w:rFonts w:asciiTheme="majorHAnsi" w:hAnsiTheme="majorHAnsi"/>
                <w:color w:val="auto"/>
              </w:rPr>
              <w:t>,</w:t>
            </w:r>
            <w:r w:rsidRPr="00BF7CD8">
              <w:rPr>
                <w:rFonts w:asciiTheme="majorHAnsi" w:hAnsiTheme="majorHAnsi"/>
                <w:color w:val="auto"/>
              </w:rPr>
              <w:t xml:space="preserve"> </w:t>
            </w:r>
            <w:r w:rsidR="00417356" w:rsidRPr="00BF7CD8">
              <w:rPr>
                <w:rFonts w:asciiTheme="majorHAnsi" w:hAnsiTheme="majorHAnsi"/>
                <w:color w:val="auto"/>
              </w:rPr>
              <w:t>JavaScript,</w:t>
            </w:r>
            <w:r w:rsidR="00417356">
              <w:rPr>
                <w:rFonts w:asciiTheme="majorHAnsi" w:hAnsiTheme="majorHAnsi"/>
                <w:color w:val="auto"/>
              </w:rPr>
              <w:t xml:space="preserve"> Object Oriented JavaScript,</w:t>
            </w:r>
            <w:r w:rsidR="00417356" w:rsidRPr="00BF7CD8">
              <w:rPr>
                <w:rFonts w:asciiTheme="majorHAnsi" w:hAnsiTheme="majorHAnsi"/>
                <w:color w:val="auto"/>
              </w:rPr>
              <w:t xml:space="preserve"> JQuery</w:t>
            </w:r>
            <w:r w:rsidRPr="00BF7CD8">
              <w:rPr>
                <w:rFonts w:asciiTheme="majorHAnsi" w:hAnsiTheme="majorHAnsi"/>
                <w:color w:val="auto"/>
              </w:rPr>
              <w:t xml:space="preserve"> and AJAX.</w:t>
            </w:r>
          </w:p>
        </w:tc>
        <w:tc>
          <w:tcPr>
            <w:tcW w:w="3914" w:type="dxa"/>
          </w:tcPr>
          <w:p w:rsidR="005A5F78" w:rsidRPr="00BF7CD8" w:rsidRDefault="005A5F78" w:rsidP="000E023E">
            <w:pPr>
              <w:pStyle w:val="ResumeText"/>
              <w:ind w:left="144" w:right="432"/>
              <w:rPr>
                <w:rFonts w:asciiTheme="majorHAnsi" w:hAnsiTheme="majorHAnsi"/>
                <w:b/>
                <w:color w:val="auto"/>
              </w:rPr>
            </w:pPr>
          </w:p>
        </w:tc>
      </w:tr>
      <w:tr w:rsidR="005A5F78" w:rsidRPr="00BF7CD8" w:rsidTr="007A6A46">
        <w:trPr>
          <w:gridAfter w:val="1"/>
          <w:wAfter w:w="3914" w:type="dxa"/>
          <w:trHeight w:val="158"/>
        </w:trPr>
        <w:tc>
          <w:tcPr>
            <w:tcW w:w="2358" w:type="dxa"/>
            <w:tcMar>
              <w:top w:w="108" w:type="dxa"/>
              <w:bottom w:w="0" w:type="dxa"/>
            </w:tcMar>
          </w:tcPr>
          <w:p w:rsidR="005A5F78" w:rsidRPr="00BF7CD8" w:rsidRDefault="005A5F78" w:rsidP="00C7220C">
            <w:pPr>
              <w:jc w:val="right"/>
              <w:rPr>
                <w:b/>
                <w:sz w:val="20"/>
                <w:szCs w:val="20"/>
              </w:rPr>
            </w:pPr>
          </w:p>
        </w:tc>
        <w:tc>
          <w:tcPr>
            <w:tcW w:w="164" w:type="dxa"/>
            <w:tcMar>
              <w:top w:w="108" w:type="dxa"/>
              <w:bottom w:w="0" w:type="dxa"/>
            </w:tcMar>
          </w:tcPr>
          <w:p w:rsidR="005A5F78" w:rsidRPr="00BF7CD8" w:rsidRDefault="005A5F78" w:rsidP="00C115EB">
            <w:pPr>
              <w:rPr>
                <w:sz w:val="20"/>
                <w:szCs w:val="20"/>
              </w:rPr>
            </w:pPr>
          </w:p>
        </w:tc>
        <w:tc>
          <w:tcPr>
            <w:tcW w:w="7828" w:type="dxa"/>
            <w:gridSpan w:val="4"/>
            <w:tcMar>
              <w:top w:w="108" w:type="dxa"/>
              <w:bottom w:w="0" w:type="dxa"/>
            </w:tcMar>
          </w:tcPr>
          <w:p w:rsidR="005A5F78" w:rsidRPr="00BF7CD8" w:rsidRDefault="005A5F78" w:rsidP="00AF499F">
            <w:pPr>
              <w:jc w:val="both"/>
              <w:rPr>
                <w:rFonts w:ascii="Tw Cen MT" w:hAnsi="Tw Cen MT" w:cs="Calibri"/>
                <w:i/>
                <w:sz w:val="20"/>
                <w:szCs w:val="20"/>
              </w:rPr>
            </w:pPr>
            <w:r w:rsidRPr="00BF7CD8">
              <w:rPr>
                <w:rFonts w:ascii="Tw Cen MT" w:hAnsi="Tw Cen MT" w:cs="Calibri"/>
                <w:sz w:val="20"/>
                <w:szCs w:val="20"/>
              </w:rPr>
              <w:t xml:space="preserve">AMEX best knew for its </w:t>
            </w:r>
            <w:hyperlink r:id="rId9" w:tooltip="Credit card" w:history="1">
              <w:r w:rsidRPr="00BF7CD8">
                <w:rPr>
                  <w:rStyle w:val="Hyperlink"/>
                  <w:rFonts w:ascii="Tw Cen MT" w:hAnsi="Tw Cen MT" w:cs="Calibri"/>
                  <w:sz w:val="20"/>
                  <w:szCs w:val="20"/>
                </w:rPr>
                <w:t>credit card</w:t>
              </w:r>
            </w:hyperlink>
            <w:r w:rsidRPr="00BF7CD8">
              <w:rPr>
                <w:rFonts w:ascii="Tw Cen MT" w:hAnsi="Tw Cen MT" w:cs="Calibri"/>
                <w:sz w:val="20"/>
                <w:szCs w:val="20"/>
                <w:u w:val="single"/>
              </w:rPr>
              <w:t xml:space="preserve">, </w:t>
            </w:r>
            <w:hyperlink r:id="rId10" w:tooltip="Charge card" w:history="1">
              <w:r w:rsidRPr="00BF7CD8">
                <w:rPr>
                  <w:rStyle w:val="Hyperlink"/>
                  <w:rFonts w:ascii="Tw Cen MT" w:hAnsi="Tw Cen MT" w:cs="Calibri"/>
                  <w:sz w:val="20"/>
                  <w:szCs w:val="20"/>
                </w:rPr>
                <w:t>charge card</w:t>
              </w:r>
            </w:hyperlink>
            <w:r w:rsidRPr="00BF7CD8">
              <w:rPr>
                <w:rFonts w:ascii="Tw Cen MT" w:hAnsi="Tw Cen MT" w:cs="Calibri"/>
                <w:sz w:val="20"/>
                <w:szCs w:val="20"/>
                <w:u w:val="single"/>
              </w:rPr>
              <w:t>,</w:t>
            </w:r>
            <w:r w:rsidRPr="00BF7CD8">
              <w:rPr>
                <w:rFonts w:ascii="Tw Cen MT" w:hAnsi="Tw Cen MT" w:cs="Calibri"/>
                <w:sz w:val="20"/>
                <w:szCs w:val="20"/>
              </w:rPr>
              <w:t xml:space="preserve"> and </w:t>
            </w:r>
            <w:hyperlink r:id="rId11" w:tooltip="Traveler's cheque" w:history="1">
              <w:r w:rsidRPr="00BF7CD8">
                <w:rPr>
                  <w:rStyle w:val="Hyperlink"/>
                  <w:rFonts w:ascii="Tw Cen MT" w:hAnsi="Tw Cen MT" w:cs="Calibri"/>
                  <w:sz w:val="20"/>
                  <w:szCs w:val="20"/>
                </w:rPr>
                <w:t>travelers cheque</w:t>
              </w:r>
            </w:hyperlink>
            <w:r w:rsidRPr="00BF7CD8">
              <w:rPr>
                <w:rFonts w:ascii="Tw Cen MT" w:hAnsi="Tw Cen MT" w:cs="Calibri"/>
                <w:sz w:val="20"/>
                <w:szCs w:val="20"/>
              </w:rPr>
              <w:t xml:space="preserve"> businesses. Starwood Premium is a new card introduced by AMEX. The main objective of this project is to handle / introduce this new card to all flows which exists in eApply.</w:t>
            </w:r>
          </w:p>
          <w:p w:rsidR="00D50705" w:rsidRDefault="00D50705" w:rsidP="007A6A46">
            <w:pPr>
              <w:pStyle w:val="ResumeText"/>
              <w:ind w:right="18"/>
              <w:rPr>
                <w:rFonts w:asciiTheme="majorHAnsi" w:hAnsiTheme="majorHAnsi"/>
                <w:color w:val="auto"/>
              </w:rPr>
            </w:pPr>
          </w:p>
          <w:p w:rsidR="00417356" w:rsidRPr="00BF7CD8" w:rsidRDefault="00417356" w:rsidP="007A6A46">
            <w:pPr>
              <w:pStyle w:val="ResumeText"/>
              <w:ind w:right="18"/>
              <w:rPr>
                <w:rFonts w:asciiTheme="majorHAnsi" w:hAnsiTheme="majorHAnsi"/>
                <w:color w:val="auto"/>
              </w:rPr>
            </w:pPr>
          </w:p>
          <w:p w:rsidR="00D50705" w:rsidRPr="00BF7CD8" w:rsidRDefault="00D50705" w:rsidP="007A6A46">
            <w:pPr>
              <w:pStyle w:val="ResumeText"/>
              <w:ind w:right="18"/>
              <w:rPr>
                <w:rFonts w:asciiTheme="majorHAnsi" w:hAnsiTheme="majorHAnsi"/>
                <w:color w:val="auto"/>
              </w:rPr>
            </w:pPr>
          </w:p>
        </w:tc>
      </w:tr>
      <w:tr w:rsidR="005A5F78" w:rsidRPr="00BF7CD8" w:rsidTr="000E023E">
        <w:trPr>
          <w:trHeight w:val="158"/>
        </w:trPr>
        <w:tc>
          <w:tcPr>
            <w:tcW w:w="2358" w:type="dxa"/>
            <w:tcMar>
              <w:top w:w="108" w:type="dxa"/>
              <w:bottom w:w="0" w:type="dxa"/>
            </w:tcMar>
          </w:tcPr>
          <w:p w:rsidR="005A5F78" w:rsidRPr="00BF7CD8" w:rsidRDefault="005A5F78" w:rsidP="000E023E">
            <w:pPr>
              <w:jc w:val="right"/>
              <w:rPr>
                <w:b/>
                <w:sz w:val="20"/>
                <w:szCs w:val="20"/>
              </w:rPr>
            </w:pPr>
          </w:p>
        </w:tc>
        <w:tc>
          <w:tcPr>
            <w:tcW w:w="164" w:type="dxa"/>
            <w:tcMar>
              <w:top w:w="108" w:type="dxa"/>
              <w:bottom w:w="0" w:type="dxa"/>
            </w:tcMar>
          </w:tcPr>
          <w:p w:rsidR="005A5F78" w:rsidRPr="00BF7CD8" w:rsidRDefault="005A5F78" w:rsidP="000E023E">
            <w:pPr>
              <w:rPr>
                <w:sz w:val="20"/>
                <w:szCs w:val="20"/>
              </w:rPr>
            </w:pPr>
          </w:p>
        </w:tc>
        <w:tc>
          <w:tcPr>
            <w:tcW w:w="3914" w:type="dxa"/>
            <w:tcMar>
              <w:top w:w="108" w:type="dxa"/>
              <w:bottom w:w="0" w:type="dxa"/>
            </w:tcMar>
          </w:tcPr>
          <w:p w:rsidR="005A5F78" w:rsidRPr="00BF7CD8" w:rsidRDefault="005A5F78" w:rsidP="00624968">
            <w:pPr>
              <w:pStyle w:val="ResumeText"/>
              <w:ind w:right="432"/>
              <w:rPr>
                <w:rFonts w:ascii="Tw Cen MT" w:hAnsi="Tw Cen MT"/>
                <w:b/>
                <w:color w:val="auto"/>
              </w:rPr>
            </w:pPr>
            <w:r w:rsidRPr="00BF7CD8">
              <w:rPr>
                <w:rFonts w:ascii="Tw Cen MT" w:hAnsi="Tw Cen MT" w:cs="Calibri"/>
                <w:b/>
                <w:color w:val="auto"/>
              </w:rPr>
              <w:t xml:space="preserve">Ameriprise Service Online  </w:t>
            </w:r>
          </w:p>
        </w:tc>
        <w:tc>
          <w:tcPr>
            <w:tcW w:w="3914" w:type="dxa"/>
            <w:gridSpan w:val="3"/>
          </w:tcPr>
          <w:p w:rsidR="005A5F78" w:rsidRPr="00BF7CD8" w:rsidRDefault="005A5F78" w:rsidP="00624968">
            <w:pPr>
              <w:pStyle w:val="ResumeText"/>
              <w:ind w:right="432"/>
              <w:rPr>
                <w:rFonts w:asciiTheme="majorHAnsi" w:hAnsiTheme="majorHAnsi"/>
                <w:b/>
                <w:color w:val="auto"/>
              </w:rPr>
            </w:pPr>
            <w:r w:rsidRPr="00BF7CD8">
              <w:rPr>
                <w:rFonts w:asciiTheme="majorHAnsi" w:hAnsiTheme="majorHAnsi"/>
                <w:b/>
                <w:color w:val="auto"/>
              </w:rPr>
              <w:t xml:space="preserve">[Duration] </w:t>
            </w:r>
            <w:r w:rsidRPr="00BF7CD8">
              <w:rPr>
                <w:rFonts w:asciiTheme="majorHAnsi" w:hAnsiTheme="majorHAnsi"/>
                <w:color w:val="auto"/>
              </w:rPr>
              <w:t>5 Months</w:t>
            </w:r>
          </w:p>
        </w:tc>
        <w:tc>
          <w:tcPr>
            <w:tcW w:w="3914" w:type="dxa"/>
          </w:tcPr>
          <w:p w:rsidR="005A5F78" w:rsidRPr="00BF7CD8" w:rsidRDefault="005A5F78" w:rsidP="000E023E">
            <w:pPr>
              <w:pStyle w:val="ResumeText"/>
              <w:ind w:left="144" w:right="432"/>
              <w:rPr>
                <w:rFonts w:asciiTheme="majorHAnsi" w:hAnsiTheme="majorHAnsi"/>
                <w:b/>
                <w:color w:val="auto"/>
              </w:rPr>
            </w:pPr>
          </w:p>
        </w:tc>
      </w:tr>
      <w:tr w:rsidR="005A5F78" w:rsidRPr="00BF7CD8" w:rsidTr="0084778B">
        <w:trPr>
          <w:gridAfter w:val="1"/>
          <w:wAfter w:w="3914" w:type="dxa"/>
          <w:trHeight w:val="4838"/>
        </w:trPr>
        <w:tc>
          <w:tcPr>
            <w:tcW w:w="2358" w:type="dxa"/>
            <w:tcMar>
              <w:top w:w="108" w:type="dxa"/>
              <w:bottom w:w="0" w:type="dxa"/>
            </w:tcMar>
          </w:tcPr>
          <w:p w:rsidR="005A5F78" w:rsidRPr="00BF7CD8" w:rsidRDefault="005A5F78" w:rsidP="000E023E">
            <w:pPr>
              <w:jc w:val="right"/>
              <w:rPr>
                <w:b/>
                <w:sz w:val="20"/>
                <w:szCs w:val="20"/>
              </w:rPr>
            </w:pPr>
          </w:p>
        </w:tc>
        <w:tc>
          <w:tcPr>
            <w:tcW w:w="164" w:type="dxa"/>
            <w:tcMar>
              <w:top w:w="108" w:type="dxa"/>
              <w:bottom w:w="0" w:type="dxa"/>
            </w:tcMar>
          </w:tcPr>
          <w:p w:rsidR="005A5F78" w:rsidRPr="00BF7CD8" w:rsidRDefault="005A5F78" w:rsidP="000E023E">
            <w:pPr>
              <w:rPr>
                <w:sz w:val="20"/>
                <w:szCs w:val="20"/>
              </w:rPr>
            </w:pPr>
          </w:p>
        </w:tc>
        <w:tc>
          <w:tcPr>
            <w:tcW w:w="7828" w:type="dxa"/>
            <w:gridSpan w:val="4"/>
            <w:tcMar>
              <w:top w:w="108" w:type="dxa"/>
              <w:bottom w:w="0" w:type="dxa"/>
            </w:tcMar>
          </w:tcPr>
          <w:p w:rsidR="005A5F78" w:rsidRPr="00BF7CD8" w:rsidRDefault="005A5F78" w:rsidP="00AF499F">
            <w:pPr>
              <w:pStyle w:val="ResumeText"/>
              <w:ind w:right="432"/>
              <w:rPr>
                <w:rFonts w:asciiTheme="majorHAnsi" w:hAnsiTheme="majorHAnsi"/>
                <w:color w:val="auto"/>
              </w:rPr>
            </w:pPr>
            <w:r w:rsidRPr="00BF7CD8">
              <w:rPr>
                <w:rFonts w:asciiTheme="majorHAnsi" w:hAnsiTheme="majorHAnsi"/>
                <w:b/>
                <w:color w:val="auto"/>
              </w:rPr>
              <w:t xml:space="preserve">[Role] UI </w:t>
            </w:r>
            <w:r w:rsidRPr="00BF7CD8">
              <w:rPr>
                <w:rFonts w:asciiTheme="majorHAnsi" w:hAnsiTheme="majorHAnsi"/>
                <w:color w:val="auto"/>
              </w:rPr>
              <w:t>Development using HTML, CSS, JavaScript and AJAX.</w:t>
            </w:r>
          </w:p>
          <w:p w:rsidR="005A5F78" w:rsidRPr="00BF7CD8" w:rsidRDefault="005A5F78" w:rsidP="00AF499F">
            <w:pPr>
              <w:jc w:val="both"/>
              <w:rPr>
                <w:rFonts w:ascii="Tw Cen MT" w:hAnsi="Tw Cen MT" w:cs="Calibri"/>
                <w:sz w:val="20"/>
                <w:szCs w:val="20"/>
              </w:rPr>
            </w:pPr>
            <w:r w:rsidRPr="00BF7CD8">
              <w:rPr>
                <w:rFonts w:ascii="Tw Cen MT" w:hAnsi="Tw Cen MT" w:cs="Calibri"/>
                <w:sz w:val="20"/>
                <w:szCs w:val="20"/>
              </w:rPr>
              <w:t>The Service Online is a web application which provides the user to register their Auto and Home policies. The goal of the Service Online projects is to enhance our existing claims &amp; services site. In Phase 1 the client will be able to register their policies so they will be able to login and access their policy information. Also in Phase 1, the site will be redesigned to be easier for a client to navigate. Since a client is logging in, policy information will be displayed and even some information for certain transactions will be pre-filled. The transactions changes requested by the clients will continue to be logged to the Intranet for Phase 1.Reports will be created for Phase 1 to help AAHI to track client preferences and assist in determining possible future enhancements.</w:t>
            </w:r>
          </w:p>
          <w:p w:rsidR="005A5F78" w:rsidRPr="00BF7CD8" w:rsidRDefault="005A5F78" w:rsidP="000E023E">
            <w:pPr>
              <w:pStyle w:val="ResumeText"/>
              <w:ind w:left="144" w:right="432"/>
              <w:rPr>
                <w:rFonts w:asciiTheme="majorHAnsi" w:hAnsiTheme="majorHAnsi"/>
                <w:color w:val="auto"/>
              </w:rPr>
            </w:pPr>
          </w:p>
          <w:p w:rsidR="005A5F78" w:rsidRPr="00BF7CD8" w:rsidRDefault="005A5F78" w:rsidP="00AF499F">
            <w:pPr>
              <w:pStyle w:val="ResumeText"/>
              <w:ind w:right="432"/>
              <w:rPr>
                <w:rFonts w:asciiTheme="majorHAnsi" w:hAnsiTheme="majorHAnsi"/>
                <w:color w:val="auto"/>
              </w:rPr>
            </w:pPr>
            <w:r w:rsidRPr="00BF7CD8">
              <w:rPr>
                <w:rFonts w:asciiTheme="majorHAnsi" w:hAnsiTheme="majorHAnsi"/>
                <w:b/>
                <w:color w:val="auto"/>
              </w:rPr>
              <w:t>Ace Insurance</w:t>
            </w:r>
            <w:r w:rsidRPr="00BF7CD8">
              <w:rPr>
                <w:rFonts w:asciiTheme="majorHAnsi" w:hAnsiTheme="majorHAnsi"/>
                <w:color w:val="auto"/>
              </w:rPr>
              <w:t xml:space="preserve">                                      [</w:t>
            </w:r>
            <w:r w:rsidRPr="00BF7CD8">
              <w:rPr>
                <w:rFonts w:asciiTheme="majorHAnsi" w:hAnsiTheme="majorHAnsi"/>
                <w:b/>
                <w:color w:val="auto"/>
              </w:rPr>
              <w:t>Duration</w:t>
            </w:r>
            <w:r w:rsidRPr="00BF7CD8">
              <w:rPr>
                <w:rFonts w:asciiTheme="majorHAnsi" w:hAnsiTheme="majorHAnsi"/>
                <w:color w:val="auto"/>
              </w:rPr>
              <w:t>] 3 Months</w:t>
            </w:r>
          </w:p>
          <w:p w:rsidR="005A5F78" w:rsidRPr="00BF7CD8" w:rsidRDefault="005A5F78" w:rsidP="00AF499F">
            <w:pPr>
              <w:pStyle w:val="ResumeText"/>
              <w:ind w:right="432"/>
              <w:rPr>
                <w:rFonts w:asciiTheme="majorHAnsi" w:hAnsiTheme="majorHAnsi"/>
                <w:color w:val="auto"/>
              </w:rPr>
            </w:pPr>
            <w:r w:rsidRPr="00BF7CD8">
              <w:rPr>
                <w:rFonts w:asciiTheme="majorHAnsi" w:hAnsiTheme="majorHAnsi"/>
                <w:b/>
                <w:color w:val="auto"/>
              </w:rPr>
              <w:t xml:space="preserve">[Role] UI </w:t>
            </w:r>
            <w:r w:rsidRPr="00BF7CD8">
              <w:rPr>
                <w:rFonts w:asciiTheme="majorHAnsi" w:hAnsiTheme="majorHAnsi"/>
                <w:color w:val="auto"/>
              </w:rPr>
              <w:t>Development using HTML, CSS and JavaScript</w:t>
            </w:r>
          </w:p>
          <w:p w:rsidR="005A5F78" w:rsidRPr="00BF7CD8" w:rsidRDefault="005A5F78" w:rsidP="00AF499F">
            <w:pPr>
              <w:pStyle w:val="ResumeText"/>
              <w:ind w:right="432"/>
              <w:rPr>
                <w:rFonts w:ascii="Tw Cen MT" w:hAnsi="Tw Cen MT"/>
                <w:color w:val="auto"/>
              </w:rPr>
            </w:pPr>
            <w:r w:rsidRPr="00BF7CD8">
              <w:rPr>
                <w:rStyle w:val="apple-style-span"/>
                <w:rFonts w:ascii="Tw Cen MT" w:hAnsi="Tw Cen MT" w:cs="Calibri"/>
                <w:color w:val="auto"/>
              </w:rPr>
              <w:t>The ACE Group is one of the world’s largest multiline property and casualty insurers. With operations in 53 countries, ACE provides commercial and personal property and casualty insurance, personal accident and supplemental health insurance, reinsurance and life insurance to a diverse group of clients.</w:t>
            </w:r>
          </w:p>
          <w:p w:rsidR="005A5F78" w:rsidRPr="00BF7CD8" w:rsidRDefault="005A5F78" w:rsidP="00AF499F">
            <w:pPr>
              <w:pStyle w:val="ResumeText"/>
              <w:ind w:right="432"/>
              <w:rPr>
                <w:rFonts w:asciiTheme="majorHAnsi" w:hAnsiTheme="majorHAnsi"/>
                <w:color w:val="auto"/>
              </w:rPr>
            </w:pPr>
          </w:p>
          <w:p w:rsidR="005A5F78" w:rsidRPr="00BF7CD8" w:rsidRDefault="005A5F78" w:rsidP="00AF499F">
            <w:pPr>
              <w:pStyle w:val="ResumeText"/>
              <w:ind w:right="432"/>
              <w:rPr>
                <w:rFonts w:asciiTheme="majorHAnsi" w:hAnsiTheme="majorHAnsi"/>
                <w:color w:val="auto"/>
              </w:rPr>
            </w:pPr>
            <w:r w:rsidRPr="00BF7CD8">
              <w:rPr>
                <w:rFonts w:ascii="Tw Cen MT" w:hAnsi="Tw Cen MT" w:cs="Calibri"/>
                <w:b/>
                <w:color w:val="auto"/>
              </w:rPr>
              <w:t>Torus Carlos-UK</w:t>
            </w:r>
            <w:r w:rsidRPr="00BF7CD8">
              <w:rPr>
                <w:rFonts w:asciiTheme="majorHAnsi" w:hAnsiTheme="majorHAnsi"/>
                <w:color w:val="auto"/>
              </w:rPr>
              <w:t xml:space="preserve">                                       [</w:t>
            </w:r>
            <w:r w:rsidRPr="00BF7CD8">
              <w:rPr>
                <w:rFonts w:asciiTheme="majorHAnsi" w:hAnsiTheme="majorHAnsi"/>
                <w:b/>
                <w:color w:val="auto"/>
              </w:rPr>
              <w:t>Duration</w:t>
            </w:r>
            <w:r w:rsidRPr="00BF7CD8">
              <w:rPr>
                <w:rFonts w:asciiTheme="majorHAnsi" w:hAnsiTheme="majorHAnsi"/>
                <w:color w:val="auto"/>
              </w:rPr>
              <w:t>] 4 Months</w:t>
            </w:r>
          </w:p>
          <w:p w:rsidR="005A5F78" w:rsidRPr="00BF7CD8" w:rsidRDefault="005A5F78" w:rsidP="00AF499F">
            <w:pPr>
              <w:pStyle w:val="ResumeText"/>
              <w:ind w:right="432"/>
              <w:rPr>
                <w:rFonts w:asciiTheme="majorHAnsi" w:hAnsiTheme="majorHAnsi"/>
                <w:color w:val="auto"/>
              </w:rPr>
            </w:pPr>
            <w:r w:rsidRPr="00BF7CD8">
              <w:rPr>
                <w:rFonts w:asciiTheme="majorHAnsi" w:hAnsiTheme="majorHAnsi"/>
                <w:b/>
                <w:color w:val="auto"/>
              </w:rPr>
              <w:t xml:space="preserve">[Role] UI </w:t>
            </w:r>
            <w:r w:rsidRPr="00BF7CD8">
              <w:rPr>
                <w:rFonts w:asciiTheme="majorHAnsi" w:hAnsiTheme="majorHAnsi"/>
                <w:color w:val="auto"/>
              </w:rPr>
              <w:t>Development using HTML, CSS and JavaScript</w:t>
            </w:r>
          </w:p>
          <w:p w:rsidR="005A5F78" w:rsidRPr="00BF7CD8" w:rsidRDefault="005A5F78" w:rsidP="00AF499F">
            <w:pPr>
              <w:pStyle w:val="BodyText"/>
              <w:spacing w:before="220"/>
              <w:rPr>
                <w:rStyle w:val="apple-style-span"/>
                <w:rFonts w:ascii="Tw Cen MT" w:hAnsi="Tw Cen MT" w:cs="Calibri"/>
                <w:sz w:val="20"/>
                <w:szCs w:val="20"/>
              </w:rPr>
            </w:pPr>
            <w:r w:rsidRPr="00BF7CD8">
              <w:rPr>
                <w:rStyle w:val="apple-style-span"/>
                <w:rFonts w:ascii="Tw Cen MT" w:hAnsi="Tw Cen MT" w:cs="Calibri"/>
                <w:sz w:val="20"/>
                <w:szCs w:val="20"/>
              </w:rPr>
              <w:t>Torus offers a diversified and growing range of property, casualty and specialty insurance, as well as reinsurance products, to a global client base through its European, US and Bermudian based insurance subsidiaries.</w:t>
            </w:r>
          </w:p>
          <w:p w:rsidR="005A5F78" w:rsidRDefault="005A5F78" w:rsidP="00AF499F">
            <w:pPr>
              <w:pStyle w:val="ResumeText"/>
              <w:ind w:right="432"/>
              <w:rPr>
                <w:rFonts w:asciiTheme="majorHAnsi" w:hAnsiTheme="majorHAnsi"/>
                <w:color w:val="auto"/>
              </w:rPr>
            </w:pPr>
          </w:p>
          <w:p w:rsidR="003F386C" w:rsidRPr="00BF7CD8" w:rsidRDefault="003F386C" w:rsidP="00AF499F">
            <w:pPr>
              <w:pStyle w:val="ResumeText"/>
              <w:ind w:right="432"/>
              <w:rPr>
                <w:rFonts w:asciiTheme="majorHAnsi" w:hAnsiTheme="majorHAnsi"/>
                <w:color w:val="auto"/>
              </w:rPr>
            </w:pPr>
          </w:p>
          <w:p w:rsidR="005A5F78" w:rsidRPr="00BF7CD8" w:rsidRDefault="005A5F78" w:rsidP="00AF499F">
            <w:pPr>
              <w:pStyle w:val="ResumeText"/>
              <w:ind w:right="432"/>
              <w:rPr>
                <w:rFonts w:asciiTheme="majorHAnsi" w:hAnsiTheme="majorHAnsi"/>
                <w:color w:val="auto"/>
              </w:rPr>
            </w:pPr>
            <w:r w:rsidRPr="00BF7CD8">
              <w:rPr>
                <w:rFonts w:ascii="Tw Cen MT" w:hAnsi="Tw Cen MT" w:cs="Calibri"/>
                <w:b/>
                <w:color w:val="auto"/>
              </w:rPr>
              <w:t>Well Point</w:t>
            </w:r>
            <w:r w:rsidRPr="00BF7CD8">
              <w:rPr>
                <w:rFonts w:asciiTheme="majorHAnsi" w:hAnsiTheme="majorHAnsi"/>
                <w:color w:val="auto"/>
              </w:rPr>
              <w:t xml:space="preserve">                                       [</w:t>
            </w:r>
            <w:r w:rsidRPr="00BF7CD8">
              <w:rPr>
                <w:rFonts w:asciiTheme="majorHAnsi" w:hAnsiTheme="majorHAnsi"/>
                <w:b/>
                <w:color w:val="auto"/>
              </w:rPr>
              <w:t>Duration</w:t>
            </w:r>
            <w:r w:rsidRPr="00BF7CD8">
              <w:rPr>
                <w:rFonts w:asciiTheme="majorHAnsi" w:hAnsiTheme="majorHAnsi"/>
                <w:color w:val="auto"/>
              </w:rPr>
              <w:t>] 4 Months</w:t>
            </w:r>
          </w:p>
          <w:p w:rsidR="005A5F78" w:rsidRPr="00BF7CD8" w:rsidRDefault="005A5F78" w:rsidP="00AF499F">
            <w:pPr>
              <w:pStyle w:val="ResumeText"/>
              <w:ind w:right="432"/>
              <w:rPr>
                <w:rFonts w:asciiTheme="majorHAnsi" w:hAnsiTheme="majorHAnsi"/>
                <w:color w:val="auto"/>
              </w:rPr>
            </w:pPr>
            <w:r w:rsidRPr="00BF7CD8">
              <w:rPr>
                <w:rFonts w:asciiTheme="majorHAnsi" w:hAnsiTheme="majorHAnsi"/>
                <w:b/>
                <w:color w:val="auto"/>
              </w:rPr>
              <w:t xml:space="preserve">[Role] UI </w:t>
            </w:r>
            <w:r w:rsidRPr="00BF7CD8">
              <w:rPr>
                <w:rFonts w:asciiTheme="majorHAnsi" w:hAnsiTheme="majorHAnsi"/>
                <w:color w:val="auto"/>
              </w:rPr>
              <w:t>Development using HTML, CSS and JQuery</w:t>
            </w:r>
          </w:p>
          <w:p w:rsidR="005A5F78" w:rsidRPr="00BF7CD8" w:rsidRDefault="005A5F78" w:rsidP="00AF499F">
            <w:pPr>
              <w:spacing w:after="240" w:line="210" w:lineRule="atLeast"/>
              <w:rPr>
                <w:rStyle w:val="apple-style-span"/>
                <w:rFonts w:ascii="Tw Cen MT" w:hAnsi="Tw Cen MT" w:cs="Calibri"/>
                <w:sz w:val="20"/>
                <w:szCs w:val="20"/>
              </w:rPr>
            </w:pPr>
            <w:r w:rsidRPr="00BF7CD8">
              <w:rPr>
                <w:rStyle w:val="apple-style-span"/>
                <w:rFonts w:ascii="Tw Cen MT" w:hAnsi="Tw Cen MT" w:cs="Calibri"/>
                <w:sz w:val="20"/>
                <w:szCs w:val="20"/>
              </w:rPr>
              <w:t>At WellPoint, we believe there is an important connection between our members’ health and well-being—and the value we bring our customers and shareholders. So each day we work to improve the health of our members and their communities.</w:t>
            </w:r>
            <w:r w:rsidRPr="00BF7CD8">
              <w:rPr>
                <w:rStyle w:val="apple-converted-space"/>
                <w:rFonts w:ascii="Tw Cen MT" w:hAnsi="Tw Cen MT" w:cs="Calibri"/>
                <w:sz w:val="20"/>
                <w:szCs w:val="20"/>
              </w:rPr>
              <w:t> </w:t>
            </w:r>
            <w:r w:rsidRPr="00BF7CD8">
              <w:rPr>
                <w:rFonts w:ascii="Tw Cen MT" w:hAnsi="Tw Cen MT" w:cs="Calibri"/>
                <w:sz w:val="20"/>
                <w:szCs w:val="20"/>
              </w:rPr>
              <w:br/>
            </w:r>
            <w:r w:rsidRPr="00BF7CD8">
              <w:rPr>
                <w:rFonts w:ascii="Tw Cen MT" w:hAnsi="Tw Cen MT" w:cs="Calibri"/>
                <w:sz w:val="20"/>
                <w:szCs w:val="20"/>
              </w:rPr>
              <w:br/>
            </w:r>
            <w:r w:rsidRPr="00BF7CD8">
              <w:rPr>
                <w:rStyle w:val="apple-style-span"/>
                <w:rFonts w:ascii="Tw Cen MT" w:hAnsi="Tw Cen MT" w:cs="Calibri"/>
                <w:sz w:val="20"/>
                <w:szCs w:val="20"/>
              </w:rPr>
              <w:t>WellPoint is one of the nation’s largest health benefits companies, with more than 36 million members in its affiliated health plans and nearly 67 million individuals served through its subsidiaries.</w:t>
            </w:r>
          </w:p>
          <w:p w:rsidR="005A5F78" w:rsidRPr="00BF7CD8" w:rsidRDefault="005A5F78" w:rsidP="00AF499F">
            <w:pPr>
              <w:numPr>
                <w:ilvl w:val="0"/>
                <w:numId w:val="3"/>
              </w:numPr>
              <w:spacing w:before="100" w:beforeAutospacing="1" w:after="100" w:afterAutospacing="1" w:line="210" w:lineRule="atLeast"/>
              <w:rPr>
                <w:rFonts w:ascii="Tw Cen MT" w:hAnsi="Tw Cen MT" w:cs="Calibri"/>
                <w:sz w:val="20"/>
                <w:szCs w:val="20"/>
              </w:rPr>
            </w:pPr>
            <w:r w:rsidRPr="00BF7CD8">
              <w:rPr>
                <w:rFonts w:ascii="Tw Cen MT" w:hAnsi="Tw Cen MT" w:cs="Calibri"/>
                <w:sz w:val="20"/>
                <w:szCs w:val="20"/>
              </w:rPr>
              <w:t>One in nine Americans receives coverage for their medical care through WellPoint's affiliated plans.</w:t>
            </w:r>
          </w:p>
          <w:p w:rsidR="005A5F78" w:rsidRPr="00BF7CD8" w:rsidRDefault="005A5F78" w:rsidP="00AF499F">
            <w:pPr>
              <w:pStyle w:val="ResumeText"/>
              <w:numPr>
                <w:ilvl w:val="0"/>
                <w:numId w:val="3"/>
              </w:numPr>
              <w:ind w:right="432"/>
              <w:rPr>
                <w:rFonts w:asciiTheme="majorHAnsi" w:hAnsiTheme="majorHAnsi"/>
                <w:color w:val="auto"/>
              </w:rPr>
            </w:pPr>
            <w:r w:rsidRPr="00BF7CD8">
              <w:rPr>
                <w:rFonts w:ascii="Tw Cen MT" w:hAnsi="Tw Cen MT" w:cs="Calibri"/>
                <w:color w:val="auto"/>
              </w:rPr>
              <w:t>We offer a broad range of medical and specialty products.</w:t>
            </w:r>
          </w:p>
          <w:p w:rsidR="005A5F78" w:rsidRPr="00BF7CD8" w:rsidRDefault="005A5F78" w:rsidP="00AF499F">
            <w:pPr>
              <w:pStyle w:val="ResumeText"/>
              <w:ind w:left="720" w:right="432"/>
              <w:rPr>
                <w:rFonts w:ascii="Tw Cen MT" w:hAnsi="Tw Cen MT" w:cs="Calibri"/>
                <w:color w:val="auto"/>
              </w:rPr>
            </w:pPr>
          </w:p>
          <w:p w:rsidR="005A5F78" w:rsidRPr="00BF7CD8" w:rsidRDefault="005A5F78" w:rsidP="00AF499F">
            <w:pPr>
              <w:numPr>
                <w:ilvl w:val="12"/>
                <w:numId w:val="0"/>
              </w:numPr>
              <w:ind w:left="1440" w:hanging="1440"/>
              <w:rPr>
                <w:sz w:val="20"/>
                <w:szCs w:val="20"/>
              </w:rPr>
            </w:pPr>
            <w:r w:rsidRPr="00BF7CD8">
              <w:rPr>
                <w:rFonts w:asciiTheme="minorHAnsi" w:hAnsiTheme="minorHAnsi" w:cs="Calibri"/>
                <w:b/>
                <w:sz w:val="20"/>
                <w:szCs w:val="20"/>
              </w:rPr>
              <w:t>D&amp;B PPE (Past Performance Evaluation)</w:t>
            </w:r>
            <w:r w:rsidRPr="00BF7CD8">
              <w:rPr>
                <w:rFonts w:ascii="Calibri" w:hAnsi="Calibri" w:cs="Calibri"/>
                <w:b/>
                <w:sz w:val="20"/>
                <w:szCs w:val="20"/>
              </w:rPr>
              <w:t xml:space="preserve">       </w:t>
            </w:r>
            <w:r w:rsidRPr="00BF7CD8">
              <w:rPr>
                <w:sz w:val="20"/>
                <w:szCs w:val="20"/>
              </w:rPr>
              <w:t xml:space="preserve"> [</w:t>
            </w:r>
            <w:r w:rsidRPr="00BF7CD8">
              <w:rPr>
                <w:b/>
                <w:sz w:val="20"/>
                <w:szCs w:val="20"/>
              </w:rPr>
              <w:t>Duration</w:t>
            </w:r>
            <w:r w:rsidRPr="00BF7CD8">
              <w:rPr>
                <w:sz w:val="20"/>
                <w:szCs w:val="20"/>
              </w:rPr>
              <w:t>] 3 Months</w:t>
            </w:r>
          </w:p>
          <w:p w:rsidR="005A5F78" w:rsidRPr="00BF7CD8" w:rsidRDefault="005A5F78" w:rsidP="00AF499F">
            <w:pPr>
              <w:pStyle w:val="ResumeText"/>
              <w:ind w:right="432"/>
              <w:rPr>
                <w:rFonts w:asciiTheme="majorHAnsi" w:hAnsiTheme="majorHAnsi"/>
                <w:color w:val="auto"/>
              </w:rPr>
            </w:pPr>
            <w:r w:rsidRPr="00BF7CD8">
              <w:rPr>
                <w:rFonts w:asciiTheme="majorHAnsi" w:hAnsiTheme="majorHAnsi"/>
                <w:b/>
                <w:color w:val="auto"/>
              </w:rPr>
              <w:t xml:space="preserve">[Role] UI </w:t>
            </w:r>
            <w:r w:rsidRPr="00BF7CD8">
              <w:rPr>
                <w:rFonts w:asciiTheme="majorHAnsi" w:hAnsiTheme="majorHAnsi"/>
                <w:color w:val="auto"/>
              </w:rPr>
              <w:t>Development using HTML, CSS and JQuery</w:t>
            </w:r>
          </w:p>
          <w:p w:rsidR="005A5F78" w:rsidRPr="00BF7CD8" w:rsidRDefault="005A5F78" w:rsidP="00417356">
            <w:pPr>
              <w:pStyle w:val="BodyText"/>
              <w:spacing w:before="220"/>
              <w:rPr>
                <w:rFonts w:asciiTheme="majorHAnsi" w:hAnsiTheme="majorHAnsi"/>
              </w:rPr>
            </w:pPr>
            <w:r w:rsidRPr="00BF7CD8">
              <w:rPr>
                <w:rStyle w:val="apple-style-span"/>
                <w:rFonts w:ascii="Tw Cen MT" w:hAnsi="Tw Cen MT" w:cs="Calibri"/>
                <w:sz w:val="20"/>
                <w:szCs w:val="20"/>
              </w:rPr>
              <w:t>Torus offers a diversified and growing range of property, casualty and specialty insurance, as well as reinsurance products, to a global client base through its European, US and Bermudian based insurance subsidiaries.</w:t>
            </w:r>
          </w:p>
        </w:tc>
      </w:tr>
      <w:tr w:rsidR="005A5F78" w:rsidRPr="00BF7CD8" w:rsidTr="0084778B">
        <w:trPr>
          <w:gridAfter w:val="1"/>
          <w:wAfter w:w="3914" w:type="dxa"/>
          <w:trHeight w:val="4838"/>
        </w:trPr>
        <w:tc>
          <w:tcPr>
            <w:tcW w:w="2358" w:type="dxa"/>
            <w:tcMar>
              <w:top w:w="108" w:type="dxa"/>
              <w:bottom w:w="0" w:type="dxa"/>
            </w:tcMar>
          </w:tcPr>
          <w:p w:rsidR="005A5F78" w:rsidRPr="00BF7CD8" w:rsidRDefault="005A5F78" w:rsidP="000E023E">
            <w:pPr>
              <w:jc w:val="right"/>
              <w:rPr>
                <w:b/>
                <w:sz w:val="20"/>
                <w:szCs w:val="20"/>
              </w:rPr>
            </w:pPr>
          </w:p>
        </w:tc>
        <w:tc>
          <w:tcPr>
            <w:tcW w:w="164" w:type="dxa"/>
            <w:tcMar>
              <w:top w:w="108" w:type="dxa"/>
              <w:bottom w:w="0" w:type="dxa"/>
            </w:tcMar>
          </w:tcPr>
          <w:p w:rsidR="005A5F78" w:rsidRPr="00BF7CD8" w:rsidRDefault="005A5F78" w:rsidP="000E023E">
            <w:pPr>
              <w:rPr>
                <w:sz w:val="20"/>
                <w:szCs w:val="20"/>
              </w:rPr>
            </w:pPr>
          </w:p>
        </w:tc>
        <w:tc>
          <w:tcPr>
            <w:tcW w:w="7828" w:type="dxa"/>
            <w:gridSpan w:val="4"/>
            <w:tcMar>
              <w:top w:w="108" w:type="dxa"/>
              <w:bottom w:w="0" w:type="dxa"/>
            </w:tcMar>
          </w:tcPr>
          <w:p w:rsidR="005A5F78" w:rsidRPr="00BF7CD8" w:rsidRDefault="005A5F78" w:rsidP="00AF499F">
            <w:pPr>
              <w:pStyle w:val="ResumeText"/>
              <w:ind w:right="432"/>
              <w:rPr>
                <w:rFonts w:asciiTheme="majorHAnsi" w:hAnsiTheme="majorHAnsi"/>
                <w:b/>
                <w:color w:val="auto"/>
              </w:rPr>
            </w:pPr>
          </w:p>
        </w:tc>
      </w:tr>
    </w:tbl>
    <w:p w:rsidR="00AE765A" w:rsidRPr="00BF7CD8" w:rsidRDefault="00AE765A" w:rsidP="000E023E">
      <w:pPr>
        <w:jc w:val="right"/>
        <w:rPr>
          <w:b/>
          <w:sz w:val="20"/>
          <w:szCs w:val="20"/>
        </w:rPr>
        <w:sectPr w:rsidR="00AE765A" w:rsidRPr="00BF7CD8" w:rsidSect="00417356">
          <w:footerReference w:type="default" r:id="rId12"/>
          <w:pgSz w:w="12240" w:h="15840"/>
          <w:pgMar w:top="1440" w:right="1440" w:bottom="1440" w:left="1440" w:header="450" w:footer="720" w:gutter="0"/>
          <w:cols w:space="720"/>
          <w:docGrid w:linePitch="360"/>
        </w:sectPr>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2412"/>
        <w:gridCol w:w="180"/>
        <w:gridCol w:w="2052"/>
        <w:gridCol w:w="2898"/>
      </w:tblGrid>
      <w:tr w:rsidR="005F0A59" w:rsidRPr="00BF7CD8" w:rsidTr="000E023E">
        <w:trPr>
          <w:trHeight w:val="360"/>
        </w:trPr>
        <w:tc>
          <w:tcPr>
            <w:tcW w:w="2358" w:type="dxa"/>
            <w:vMerge w:val="restart"/>
            <w:tcBorders>
              <w:top w:val="dotted" w:sz="6" w:space="0" w:color="A6A6A6" w:themeColor="background1" w:themeShade="A6"/>
            </w:tcBorders>
            <w:tcMar>
              <w:top w:w="108" w:type="dxa"/>
              <w:bottom w:w="0" w:type="dxa"/>
            </w:tcMar>
          </w:tcPr>
          <w:p w:rsidR="005F0A59" w:rsidRPr="00BF7CD8" w:rsidRDefault="005F0A59" w:rsidP="000E023E">
            <w:pPr>
              <w:jc w:val="right"/>
              <w:rPr>
                <w:b/>
                <w:sz w:val="20"/>
                <w:szCs w:val="20"/>
              </w:rPr>
            </w:pPr>
            <w:r w:rsidRPr="00BF7CD8">
              <w:rPr>
                <w:b/>
                <w:sz w:val="20"/>
                <w:szCs w:val="20"/>
              </w:rPr>
              <w:lastRenderedPageBreak/>
              <w:t>Work History</w:t>
            </w:r>
            <w:r w:rsidRPr="00BF7CD8">
              <w:rPr>
                <w:b/>
                <w:sz w:val="20"/>
                <w:szCs w:val="20"/>
              </w:rPr>
              <w:br/>
            </w:r>
            <w:r w:rsidRPr="00BF7CD8">
              <w:rPr>
                <w:b/>
                <w:color w:val="7F7F7F" w:themeColor="text1" w:themeTint="80"/>
                <w:sz w:val="20"/>
                <w:szCs w:val="20"/>
              </w:rPr>
              <w:br/>
            </w:r>
          </w:p>
        </w:tc>
        <w:tc>
          <w:tcPr>
            <w:tcW w:w="450" w:type="dxa"/>
            <w:vMerge w:val="restart"/>
            <w:tcBorders>
              <w:top w:val="dotted" w:sz="6" w:space="0" w:color="A6A6A6" w:themeColor="background1" w:themeShade="A6"/>
            </w:tcBorders>
            <w:tcMar>
              <w:top w:w="108" w:type="dxa"/>
              <w:bottom w:w="0" w:type="dxa"/>
            </w:tcMar>
          </w:tcPr>
          <w:p w:rsidR="005F0A59" w:rsidRPr="00BF7CD8" w:rsidRDefault="005F0A59" w:rsidP="000E023E">
            <w:pPr>
              <w:rPr>
                <w:sz w:val="20"/>
                <w:szCs w:val="20"/>
              </w:rPr>
            </w:pPr>
          </w:p>
        </w:tc>
        <w:tc>
          <w:tcPr>
            <w:tcW w:w="4644" w:type="dxa"/>
            <w:gridSpan w:val="3"/>
            <w:tcBorders>
              <w:top w:val="dotted" w:sz="6" w:space="0" w:color="A6A6A6" w:themeColor="background1" w:themeShade="A6"/>
            </w:tcBorders>
            <w:tcMar>
              <w:top w:w="108" w:type="dxa"/>
              <w:bottom w:w="0" w:type="dxa"/>
            </w:tcMar>
          </w:tcPr>
          <w:p w:rsidR="005F0A59" w:rsidRPr="00BF7CD8" w:rsidRDefault="0084778B" w:rsidP="008F79AF">
            <w:pPr>
              <w:rPr>
                <w:sz w:val="20"/>
                <w:szCs w:val="20"/>
              </w:rPr>
            </w:pPr>
            <w:r w:rsidRPr="00BF7CD8">
              <w:rPr>
                <w:b/>
                <w:sz w:val="20"/>
                <w:szCs w:val="20"/>
              </w:rPr>
              <w:t>Web Developer</w:t>
            </w:r>
            <w:r w:rsidR="005F0A59" w:rsidRPr="00BF7CD8">
              <w:rPr>
                <w:sz w:val="20"/>
                <w:szCs w:val="20"/>
              </w:rPr>
              <w:t xml:space="preserve">, </w:t>
            </w:r>
            <w:r w:rsidR="008F79AF" w:rsidRPr="00BF7CD8">
              <w:rPr>
                <w:sz w:val="20"/>
                <w:szCs w:val="20"/>
              </w:rPr>
              <w:t xml:space="preserve">Cognizant Technology Solutions India </w:t>
            </w:r>
            <w:r w:rsidR="005F0A59" w:rsidRPr="00BF7CD8">
              <w:rPr>
                <w:sz w:val="20"/>
                <w:szCs w:val="20"/>
              </w:rPr>
              <w:t>Pvt. Ltd, Hyderabad, India</w:t>
            </w:r>
          </w:p>
        </w:tc>
        <w:tc>
          <w:tcPr>
            <w:tcW w:w="2898" w:type="dxa"/>
            <w:tcBorders>
              <w:top w:val="dotted" w:sz="6" w:space="0" w:color="A6A6A6" w:themeColor="background1" w:themeShade="A6"/>
            </w:tcBorders>
            <w:tcMar>
              <w:top w:w="108" w:type="dxa"/>
              <w:bottom w:w="0" w:type="dxa"/>
            </w:tcMar>
          </w:tcPr>
          <w:p w:rsidR="005F0A59" w:rsidRPr="00BF7CD8" w:rsidRDefault="005F0A59" w:rsidP="00A03E40">
            <w:pPr>
              <w:rPr>
                <w:sz w:val="20"/>
                <w:szCs w:val="20"/>
              </w:rPr>
            </w:pPr>
          </w:p>
        </w:tc>
      </w:tr>
      <w:tr w:rsidR="005F0A59" w:rsidRPr="00BF7CD8" w:rsidTr="00A03E40">
        <w:trPr>
          <w:trHeight w:val="20"/>
        </w:trPr>
        <w:tc>
          <w:tcPr>
            <w:tcW w:w="2358" w:type="dxa"/>
            <w:vMerge/>
            <w:tcMar>
              <w:top w:w="108" w:type="dxa"/>
              <w:bottom w:w="0" w:type="dxa"/>
            </w:tcMar>
          </w:tcPr>
          <w:p w:rsidR="005F0A59" w:rsidRPr="00BF7CD8" w:rsidRDefault="005F0A59" w:rsidP="000E023E">
            <w:pPr>
              <w:jc w:val="right"/>
              <w:rPr>
                <w:b/>
                <w:sz w:val="20"/>
                <w:szCs w:val="20"/>
              </w:rPr>
            </w:pPr>
          </w:p>
        </w:tc>
        <w:tc>
          <w:tcPr>
            <w:tcW w:w="450" w:type="dxa"/>
            <w:vMerge/>
            <w:tcMar>
              <w:top w:w="108" w:type="dxa"/>
              <w:bottom w:w="0" w:type="dxa"/>
            </w:tcMar>
          </w:tcPr>
          <w:p w:rsidR="005F0A59" w:rsidRPr="00BF7CD8" w:rsidRDefault="005F0A59" w:rsidP="000E023E">
            <w:pPr>
              <w:rPr>
                <w:sz w:val="20"/>
                <w:szCs w:val="20"/>
              </w:rPr>
            </w:pPr>
          </w:p>
        </w:tc>
        <w:tc>
          <w:tcPr>
            <w:tcW w:w="7542" w:type="dxa"/>
            <w:gridSpan w:val="4"/>
            <w:tcMar>
              <w:top w:w="108" w:type="dxa"/>
              <w:bottom w:w="0" w:type="dxa"/>
            </w:tcMar>
          </w:tcPr>
          <w:p w:rsidR="00417356" w:rsidRDefault="005F0A59" w:rsidP="00417356">
            <w:pPr>
              <w:rPr>
                <w:b/>
                <w:sz w:val="20"/>
                <w:szCs w:val="20"/>
              </w:rPr>
            </w:pPr>
            <w:r w:rsidRPr="00417356">
              <w:rPr>
                <w:b/>
                <w:sz w:val="20"/>
                <w:szCs w:val="20"/>
              </w:rPr>
              <w:t>Roles and Responsibilities:</w:t>
            </w:r>
          </w:p>
          <w:p w:rsidR="003F386C" w:rsidRPr="00647E9B" w:rsidRDefault="003F386C" w:rsidP="003F386C">
            <w:pPr>
              <w:pStyle w:val="ListParagraph"/>
              <w:numPr>
                <w:ilvl w:val="0"/>
                <w:numId w:val="7"/>
              </w:numPr>
              <w:tabs>
                <w:tab w:val="left" w:pos="360"/>
              </w:tabs>
              <w:snapToGrid w:val="0"/>
              <w:spacing w:line="260" w:lineRule="exact"/>
              <w:jc w:val="both"/>
              <w:rPr>
                <w:rFonts w:eastAsiaTheme="minorEastAsia"/>
                <w:kern w:val="20"/>
                <w:sz w:val="20"/>
                <w:szCs w:val="20"/>
                <w:lang w:eastAsia="ja-JP"/>
              </w:rPr>
            </w:pPr>
            <w:r w:rsidRPr="00647E9B">
              <w:rPr>
                <w:rFonts w:eastAsiaTheme="minorEastAsia"/>
                <w:kern w:val="20"/>
                <w:sz w:val="20"/>
                <w:szCs w:val="20"/>
                <w:lang w:eastAsia="ja-JP"/>
              </w:rPr>
              <w:t>5+ years of experience in web development.</w:t>
            </w:r>
          </w:p>
          <w:p w:rsidR="003F386C" w:rsidRPr="00064A4C" w:rsidRDefault="003F386C" w:rsidP="003F386C">
            <w:pPr>
              <w:pStyle w:val="NormalWeb"/>
              <w:numPr>
                <w:ilvl w:val="0"/>
                <w:numId w:val="7"/>
              </w:numPr>
              <w:spacing w:before="0" w:after="0"/>
              <w:jc w:val="both"/>
              <w:rPr>
                <w:rStyle w:val="Emphasis"/>
                <w:rFonts w:asciiTheme="majorHAnsi" w:hAnsiTheme="majorHAnsi" w:cs="Calibri"/>
                <w:b/>
                <w:i w:val="0"/>
                <w:sz w:val="20"/>
                <w:szCs w:val="20"/>
              </w:rPr>
            </w:pPr>
            <w:r w:rsidRPr="00064A4C">
              <w:rPr>
                <w:rStyle w:val="Emphasis"/>
                <w:rFonts w:asciiTheme="majorHAnsi" w:hAnsiTheme="majorHAnsi" w:cs="Calibri"/>
                <w:i w:val="0"/>
                <w:sz w:val="20"/>
                <w:szCs w:val="20"/>
              </w:rPr>
              <w:t>Specialized in full website development from scratch.</w:t>
            </w:r>
            <w:r w:rsidRPr="00064A4C">
              <w:rPr>
                <w:rStyle w:val="Emphasis"/>
                <w:rFonts w:asciiTheme="majorHAnsi" w:hAnsiTheme="majorHAnsi" w:cs="Calibri"/>
                <w:b/>
                <w:i w:val="0"/>
                <w:sz w:val="20"/>
                <w:szCs w:val="20"/>
              </w:rPr>
              <w:t xml:space="preserve"> </w:t>
            </w:r>
          </w:p>
          <w:p w:rsidR="003F386C" w:rsidRPr="00647E9B" w:rsidRDefault="003F386C" w:rsidP="003F386C">
            <w:pPr>
              <w:pStyle w:val="ListParagraph"/>
              <w:numPr>
                <w:ilvl w:val="0"/>
                <w:numId w:val="7"/>
              </w:numPr>
              <w:tabs>
                <w:tab w:val="left" w:pos="360"/>
              </w:tabs>
              <w:snapToGrid w:val="0"/>
              <w:rPr>
                <w:rStyle w:val="Emphasis"/>
                <w:rFonts w:eastAsiaTheme="minorEastAsia"/>
                <w:iCs w:val="0"/>
                <w:kern w:val="20"/>
                <w:sz w:val="20"/>
                <w:szCs w:val="20"/>
                <w:lang w:eastAsia="ja-JP"/>
              </w:rPr>
            </w:pPr>
            <w:r w:rsidRPr="00647E9B">
              <w:rPr>
                <w:rStyle w:val="Emphasis"/>
                <w:rFonts w:cs="Calibri"/>
                <w:i w:val="0"/>
                <w:sz w:val="20"/>
                <w:szCs w:val="20"/>
              </w:rPr>
              <w:t xml:space="preserve">Proficient in </w:t>
            </w:r>
            <w:r w:rsidRPr="00647E9B">
              <w:rPr>
                <w:rStyle w:val="Emphasis"/>
                <w:rFonts w:cs="Calibri"/>
                <w:b/>
                <w:i w:val="0"/>
                <w:sz w:val="20"/>
                <w:szCs w:val="20"/>
              </w:rPr>
              <w:t xml:space="preserve">Angular JS MVC, </w:t>
            </w:r>
            <w:r w:rsidRPr="00647E9B">
              <w:rPr>
                <w:rStyle w:val="Emphasis"/>
                <w:rFonts w:cs="Calibri"/>
                <w:i w:val="0"/>
                <w:sz w:val="20"/>
                <w:szCs w:val="20"/>
              </w:rPr>
              <w:t xml:space="preserve"> </w:t>
            </w:r>
            <w:r w:rsidRPr="00647E9B">
              <w:rPr>
                <w:rStyle w:val="Emphasis"/>
                <w:rFonts w:cs="Calibri"/>
                <w:b/>
                <w:i w:val="0"/>
                <w:sz w:val="20"/>
                <w:szCs w:val="20"/>
              </w:rPr>
              <w:t>Ext JS MVC , JavaScript (Basic, Advanced, OOPS), JQuery, HTML 5, CSS 3, Bootstrap, SASS, Responsive Web Design</w:t>
            </w:r>
          </w:p>
          <w:p w:rsidR="003F386C" w:rsidRPr="00647E9B" w:rsidRDefault="003F386C" w:rsidP="003F386C">
            <w:pPr>
              <w:pStyle w:val="NormalWeb"/>
              <w:numPr>
                <w:ilvl w:val="0"/>
                <w:numId w:val="7"/>
              </w:numPr>
              <w:spacing w:before="100" w:after="0"/>
              <w:jc w:val="both"/>
              <w:rPr>
                <w:rStyle w:val="Emphasis"/>
                <w:rFonts w:asciiTheme="majorHAnsi" w:hAnsiTheme="majorHAnsi" w:cs="Calibri"/>
                <w:i w:val="0"/>
                <w:sz w:val="20"/>
                <w:szCs w:val="20"/>
              </w:rPr>
            </w:pPr>
            <w:r w:rsidRPr="00647E9B">
              <w:rPr>
                <w:rStyle w:val="Emphasis"/>
                <w:rFonts w:asciiTheme="majorHAnsi" w:hAnsiTheme="majorHAnsi" w:cs="Calibri"/>
                <w:i w:val="0"/>
                <w:sz w:val="20"/>
                <w:szCs w:val="20"/>
              </w:rPr>
              <w:t xml:space="preserve">Experienced on Full Stack development using </w:t>
            </w:r>
            <w:r w:rsidRPr="00647E9B">
              <w:rPr>
                <w:rStyle w:val="Emphasis"/>
                <w:rFonts w:asciiTheme="majorHAnsi" w:hAnsiTheme="majorHAnsi" w:cs="Calibri"/>
                <w:b/>
                <w:i w:val="0"/>
                <w:sz w:val="20"/>
                <w:szCs w:val="20"/>
              </w:rPr>
              <w:t>MEAN (MongoDB (NoSQL DB), ExpressJS, AngularJS, NodeJS)</w:t>
            </w:r>
            <w:r w:rsidRPr="00647E9B">
              <w:rPr>
                <w:rStyle w:val="Emphasis"/>
                <w:rFonts w:asciiTheme="majorHAnsi" w:hAnsiTheme="majorHAnsi" w:cs="Calibri"/>
                <w:i w:val="0"/>
                <w:sz w:val="20"/>
                <w:szCs w:val="20"/>
              </w:rPr>
              <w:t>.</w:t>
            </w:r>
          </w:p>
          <w:p w:rsidR="003F386C" w:rsidRDefault="003F386C" w:rsidP="003F386C">
            <w:pPr>
              <w:pStyle w:val="NormalWeb"/>
              <w:numPr>
                <w:ilvl w:val="0"/>
                <w:numId w:val="7"/>
              </w:numPr>
              <w:spacing w:before="100" w:after="0"/>
              <w:jc w:val="both"/>
              <w:rPr>
                <w:rStyle w:val="Emphasis"/>
                <w:rFonts w:asciiTheme="majorHAnsi" w:hAnsiTheme="majorHAnsi" w:cs="Calibri"/>
                <w:i w:val="0"/>
                <w:sz w:val="20"/>
                <w:szCs w:val="20"/>
              </w:rPr>
            </w:pPr>
            <w:r w:rsidRPr="00647E9B">
              <w:rPr>
                <w:rStyle w:val="Emphasis"/>
                <w:rFonts w:asciiTheme="majorHAnsi" w:hAnsiTheme="majorHAnsi" w:cs="Calibri"/>
                <w:i w:val="0"/>
                <w:sz w:val="20"/>
                <w:szCs w:val="20"/>
              </w:rPr>
              <w:t xml:space="preserve">Experienced on creating and consuming a </w:t>
            </w:r>
            <w:r w:rsidRPr="00647E9B">
              <w:rPr>
                <w:rStyle w:val="Emphasis"/>
                <w:rFonts w:asciiTheme="majorHAnsi" w:hAnsiTheme="majorHAnsi" w:cs="Calibri"/>
                <w:b/>
                <w:i w:val="0"/>
                <w:sz w:val="20"/>
                <w:szCs w:val="20"/>
              </w:rPr>
              <w:t>RESTful Web Service</w:t>
            </w:r>
            <w:r w:rsidRPr="00647E9B">
              <w:rPr>
                <w:rStyle w:val="Emphasis"/>
                <w:rFonts w:asciiTheme="majorHAnsi" w:hAnsiTheme="majorHAnsi" w:cs="Calibri"/>
                <w:i w:val="0"/>
                <w:sz w:val="20"/>
                <w:szCs w:val="20"/>
              </w:rPr>
              <w:t>.</w:t>
            </w:r>
          </w:p>
          <w:p w:rsidR="003F386C" w:rsidRPr="00647E9B" w:rsidRDefault="003F386C" w:rsidP="003F386C">
            <w:pPr>
              <w:pStyle w:val="NormalWeb"/>
              <w:numPr>
                <w:ilvl w:val="0"/>
                <w:numId w:val="7"/>
              </w:numPr>
              <w:spacing w:before="100" w:after="0"/>
              <w:jc w:val="both"/>
              <w:rPr>
                <w:rStyle w:val="Emphasis"/>
                <w:rFonts w:asciiTheme="majorHAnsi" w:hAnsiTheme="majorHAnsi" w:cs="Calibri"/>
                <w:i w:val="0"/>
                <w:sz w:val="20"/>
                <w:szCs w:val="20"/>
              </w:rPr>
            </w:pPr>
            <w:r w:rsidRPr="00647E9B">
              <w:rPr>
                <w:rFonts w:asciiTheme="majorHAnsi" w:hAnsiTheme="majorHAnsi" w:cs="Calibri"/>
                <w:sz w:val="20"/>
                <w:szCs w:val="20"/>
              </w:rPr>
              <w:t xml:space="preserve">Experienced on writing test cases using </w:t>
            </w:r>
            <w:r w:rsidRPr="00647E9B">
              <w:rPr>
                <w:rFonts w:asciiTheme="majorHAnsi" w:hAnsiTheme="majorHAnsi" w:cs="Calibri"/>
                <w:b/>
                <w:sz w:val="20"/>
                <w:szCs w:val="20"/>
              </w:rPr>
              <w:t>Jasmin-Karma-npm</w:t>
            </w:r>
            <w:r w:rsidRPr="00647E9B">
              <w:rPr>
                <w:rFonts w:asciiTheme="majorHAnsi" w:hAnsiTheme="majorHAnsi" w:cs="Calibri"/>
                <w:sz w:val="20"/>
                <w:szCs w:val="20"/>
              </w:rPr>
              <w:t xml:space="preserve"> and </w:t>
            </w:r>
            <w:r w:rsidRPr="00647E9B">
              <w:rPr>
                <w:rFonts w:asciiTheme="majorHAnsi" w:hAnsiTheme="majorHAnsi" w:cs="Calibri"/>
                <w:b/>
                <w:sz w:val="20"/>
                <w:szCs w:val="20"/>
              </w:rPr>
              <w:t>GRUNT</w:t>
            </w:r>
            <w:r w:rsidRPr="00647E9B">
              <w:rPr>
                <w:rFonts w:asciiTheme="majorHAnsi" w:hAnsiTheme="majorHAnsi" w:cs="Calibri"/>
                <w:sz w:val="20"/>
                <w:szCs w:val="20"/>
              </w:rPr>
              <w:t xml:space="preserve"> task runner.</w:t>
            </w:r>
          </w:p>
          <w:p w:rsidR="003F386C" w:rsidRPr="00647E9B" w:rsidRDefault="003F386C" w:rsidP="003F386C">
            <w:pPr>
              <w:pStyle w:val="ListParagraph"/>
              <w:numPr>
                <w:ilvl w:val="0"/>
                <w:numId w:val="7"/>
              </w:numPr>
              <w:tabs>
                <w:tab w:val="left" w:pos="360"/>
              </w:tabs>
              <w:snapToGrid w:val="0"/>
              <w:rPr>
                <w:rStyle w:val="Emphasis"/>
                <w:rFonts w:eastAsiaTheme="minorEastAsia"/>
                <w:i w:val="0"/>
                <w:iCs w:val="0"/>
                <w:kern w:val="20"/>
                <w:sz w:val="20"/>
                <w:szCs w:val="20"/>
                <w:lang w:eastAsia="ja-JP"/>
              </w:rPr>
            </w:pPr>
            <w:r w:rsidRPr="00647E9B">
              <w:rPr>
                <w:rStyle w:val="Emphasis"/>
                <w:rFonts w:cs="Calibri"/>
                <w:i w:val="0"/>
                <w:sz w:val="20"/>
                <w:szCs w:val="20"/>
              </w:rPr>
              <w:t xml:space="preserve">Experienced on Java Web application integration framework </w:t>
            </w:r>
            <w:r w:rsidRPr="00647E9B">
              <w:rPr>
                <w:rStyle w:val="Emphasis"/>
                <w:rFonts w:cs="Calibri"/>
                <w:b/>
                <w:i w:val="0"/>
                <w:sz w:val="20"/>
                <w:szCs w:val="20"/>
              </w:rPr>
              <w:t>SiteMesh</w:t>
            </w:r>
            <w:r w:rsidRPr="00647E9B">
              <w:rPr>
                <w:rStyle w:val="Emphasis"/>
                <w:rFonts w:cs="Calibri"/>
                <w:i w:val="0"/>
                <w:sz w:val="20"/>
                <w:szCs w:val="20"/>
              </w:rPr>
              <w:t>.</w:t>
            </w:r>
          </w:p>
          <w:p w:rsidR="003F386C" w:rsidRPr="00417356" w:rsidRDefault="003F386C" w:rsidP="003F386C">
            <w:pPr>
              <w:pStyle w:val="NormalWeb"/>
              <w:numPr>
                <w:ilvl w:val="0"/>
                <w:numId w:val="7"/>
              </w:numPr>
              <w:spacing w:before="0" w:after="0"/>
              <w:rPr>
                <w:rStyle w:val="Emphasis"/>
                <w:rFonts w:asciiTheme="majorHAnsi" w:hAnsiTheme="majorHAnsi" w:cs="Calibri"/>
                <w:i w:val="0"/>
                <w:sz w:val="20"/>
                <w:szCs w:val="20"/>
              </w:rPr>
            </w:pPr>
            <w:r w:rsidRPr="00064A4C">
              <w:rPr>
                <w:rStyle w:val="Emphasis"/>
                <w:rFonts w:asciiTheme="majorHAnsi" w:hAnsiTheme="majorHAnsi" w:cs="Calibri"/>
                <w:i w:val="0"/>
                <w:sz w:val="20"/>
                <w:szCs w:val="20"/>
              </w:rPr>
              <w:t xml:space="preserve">Good knowledge on </w:t>
            </w:r>
            <w:r w:rsidRPr="00064A4C">
              <w:rPr>
                <w:rStyle w:val="Emphasis"/>
                <w:rFonts w:asciiTheme="majorHAnsi" w:hAnsiTheme="majorHAnsi" w:cs="Calibri"/>
                <w:b/>
                <w:i w:val="0"/>
                <w:sz w:val="20"/>
                <w:szCs w:val="20"/>
              </w:rPr>
              <w:t xml:space="preserve">Core Java, JSP, </w:t>
            </w:r>
            <w:r w:rsidRPr="00417356">
              <w:rPr>
                <w:rStyle w:val="Emphasis"/>
                <w:rFonts w:asciiTheme="majorHAnsi" w:hAnsiTheme="majorHAnsi" w:cs="Calibri"/>
                <w:b/>
                <w:i w:val="0"/>
                <w:sz w:val="20"/>
                <w:szCs w:val="20"/>
              </w:rPr>
              <w:t>SQL Server 2008</w:t>
            </w:r>
            <w:r w:rsidRPr="00064A4C">
              <w:rPr>
                <w:rStyle w:val="Emphasis"/>
                <w:rFonts w:asciiTheme="majorHAnsi" w:hAnsiTheme="majorHAnsi" w:cs="Calibri"/>
                <w:b/>
                <w:i w:val="0"/>
                <w:sz w:val="20"/>
                <w:szCs w:val="20"/>
              </w:rPr>
              <w:t>.</w:t>
            </w:r>
          </w:p>
          <w:p w:rsidR="003F386C" w:rsidRPr="00064A4C" w:rsidRDefault="003F386C" w:rsidP="003F386C">
            <w:pPr>
              <w:pStyle w:val="NormalWeb"/>
              <w:numPr>
                <w:ilvl w:val="0"/>
                <w:numId w:val="7"/>
              </w:numPr>
              <w:spacing w:before="0" w:after="0"/>
              <w:rPr>
                <w:rStyle w:val="Emphasis"/>
                <w:rFonts w:asciiTheme="majorHAnsi" w:hAnsiTheme="majorHAnsi" w:cs="Calibri"/>
                <w:i w:val="0"/>
                <w:sz w:val="20"/>
                <w:szCs w:val="20"/>
              </w:rPr>
            </w:pPr>
            <w:r w:rsidRPr="00417356">
              <w:rPr>
                <w:rStyle w:val="Emphasis"/>
                <w:rFonts w:asciiTheme="majorHAnsi" w:hAnsiTheme="majorHAnsi" w:cs="Calibri"/>
                <w:i w:val="0"/>
                <w:sz w:val="20"/>
                <w:szCs w:val="20"/>
              </w:rPr>
              <w:t xml:space="preserve">Experienced on Web application integration framework </w:t>
            </w:r>
            <w:r w:rsidRPr="00417356">
              <w:rPr>
                <w:rStyle w:val="Emphasis"/>
                <w:rFonts w:asciiTheme="majorHAnsi" w:hAnsiTheme="majorHAnsi" w:cs="Calibri"/>
                <w:b/>
                <w:i w:val="0"/>
                <w:sz w:val="20"/>
                <w:szCs w:val="20"/>
              </w:rPr>
              <w:t>site Mesh.</w:t>
            </w:r>
          </w:p>
          <w:p w:rsidR="003F386C" w:rsidRPr="00064A4C" w:rsidRDefault="003F386C" w:rsidP="003F386C">
            <w:pPr>
              <w:keepNext/>
              <w:numPr>
                <w:ilvl w:val="0"/>
                <w:numId w:val="7"/>
              </w:numPr>
              <w:jc w:val="both"/>
              <w:rPr>
                <w:rFonts w:cs="Calibri"/>
                <w:iCs/>
                <w:sz w:val="20"/>
                <w:szCs w:val="20"/>
              </w:rPr>
            </w:pPr>
            <w:r w:rsidRPr="00064A4C">
              <w:rPr>
                <w:rFonts w:cs="Calibri"/>
                <w:sz w:val="20"/>
                <w:szCs w:val="20"/>
              </w:rPr>
              <w:t xml:space="preserve">Experienced on creating web based applications for </w:t>
            </w:r>
            <w:r w:rsidRPr="00064A4C">
              <w:rPr>
                <w:rFonts w:cs="Calibri"/>
                <w:b/>
                <w:sz w:val="20"/>
                <w:szCs w:val="20"/>
              </w:rPr>
              <w:t>Mobile, Tablet and desktop</w:t>
            </w:r>
            <w:r w:rsidRPr="00064A4C">
              <w:rPr>
                <w:rFonts w:cs="Calibri"/>
                <w:sz w:val="20"/>
                <w:szCs w:val="20"/>
              </w:rPr>
              <w:t xml:space="preserve"> devices.</w:t>
            </w:r>
          </w:p>
          <w:p w:rsidR="003F386C" w:rsidRPr="00064A4C" w:rsidRDefault="003F386C" w:rsidP="003F386C">
            <w:pPr>
              <w:keepNext/>
              <w:numPr>
                <w:ilvl w:val="0"/>
                <w:numId w:val="7"/>
              </w:numPr>
              <w:spacing w:before="120"/>
              <w:jc w:val="both"/>
              <w:rPr>
                <w:rStyle w:val="Emphasis"/>
                <w:rFonts w:cs="Calibri"/>
                <w:i w:val="0"/>
                <w:sz w:val="20"/>
                <w:szCs w:val="20"/>
              </w:rPr>
            </w:pPr>
            <w:r w:rsidRPr="00064A4C">
              <w:rPr>
                <w:rStyle w:val="Emphasis"/>
                <w:rFonts w:cs="Calibri"/>
                <w:i w:val="0"/>
                <w:sz w:val="20"/>
                <w:szCs w:val="20"/>
              </w:rPr>
              <w:t>Experienced on analyzing UI performance related issues and giving optimized solutions.</w:t>
            </w:r>
          </w:p>
          <w:p w:rsidR="003F386C" w:rsidRPr="00064A4C" w:rsidRDefault="003F386C" w:rsidP="003F386C">
            <w:pPr>
              <w:pStyle w:val="NormalWeb"/>
              <w:numPr>
                <w:ilvl w:val="0"/>
                <w:numId w:val="7"/>
              </w:numPr>
              <w:spacing w:after="0"/>
              <w:jc w:val="both"/>
              <w:rPr>
                <w:rStyle w:val="Emphasis"/>
                <w:rFonts w:asciiTheme="majorHAnsi" w:hAnsiTheme="majorHAnsi" w:cs="Calibri"/>
                <w:b/>
                <w:i w:val="0"/>
                <w:sz w:val="20"/>
                <w:szCs w:val="20"/>
              </w:rPr>
            </w:pPr>
            <w:r w:rsidRPr="00064A4C">
              <w:rPr>
                <w:rStyle w:val="Emphasis"/>
                <w:rFonts w:asciiTheme="majorHAnsi" w:hAnsiTheme="majorHAnsi" w:cs="Calibri"/>
                <w:i w:val="0"/>
                <w:sz w:val="20"/>
                <w:szCs w:val="20"/>
              </w:rPr>
              <w:t xml:space="preserve">Good knowledge on </w:t>
            </w:r>
            <w:r w:rsidRPr="00064A4C">
              <w:rPr>
                <w:rStyle w:val="Emphasis"/>
                <w:rFonts w:asciiTheme="majorHAnsi" w:hAnsiTheme="majorHAnsi" w:cs="Calibri"/>
                <w:b/>
                <w:i w:val="0"/>
                <w:sz w:val="20"/>
                <w:szCs w:val="20"/>
              </w:rPr>
              <w:t>Product Development,</w:t>
            </w:r>
            <w:r w:rsidRPr="00064A4C">
              <w:rPr>
                <w:rStyle w:val="Emphasis"/>
                <w:rFonts w:asciiTheme="majorHAnsi" w:hAnsiTheme="majorHAnsi" w:cs="Calibri"/>
                <w:i w:val="0"/>
                <w:sz w:val="20"/>
                <w:szCs w:val="20"/>
              </w:rPr>
              <w:t xml:space="preserve"> </w:t>
            </w:r>
            <w:r w:rsidRPr="00064A4C">
              <w:rPr>
                <w:rStyle w:val="Emphasis"/>
                <w:rFonts w:asciiTheme="majorHAnsi" w:hAnsiTheme="majorHAnsi" w:cs="Calibri"/>
                <w:b/>
                <w:i w:val="0"/>
                <w:sz w:val="20"/>
                <w:szCs w:val="20"/>
              </w:rPr>
              <w:t>Banking Finance, Healthcare, Insurance and Information and Media Domains.</w:t>
            </w:r>
          </w:p>
          <w:p w:rsidR="003F386C" w:rsidRPr="00064A4C" w:rsidRDefault="003F386C" w:rsidP="003F386C">
            <w:pPr>
              <w:pStyle w:val="NormalWeb"/>
              <w:numPr>
                <w:ilvl w:val="0"/>
                <w:numId w:val="7"/>
              </w:numPr>
              <w:spacing w:after="0"/>
              <w:jc w:val="both"/>
              <w:rPr>
                <w:rStyle w:val="Emphasis"/>
                <w:rFonts w:asciiTheme="majorHAnsi" w:hAnsiTheme="majorHAnsi" w:cs="Calibri"/>
                <w:i w:val="0"/>
                <w:sz w:val="20"/>
                <w:szCs w:val="20"/>
              </w:rPr>
            </w:pPr>
            <w:r w:rsidRPr="00064A4C">
              <w:rPr>
                <w:rStyle w:val="Emphasis"/>
                <w:rFonts w:asciiTheme="majorHAnsi" w:hAnsiTheme="majorHAnsi" w:cs="Calibri"/>
                <w:i w:val="0"/>
                <w:sz w:val="20"/>
                <w:szCs w:val="20"/>
              </w:rPr>
              <w:t>Good at technical problem solving skills</w:t>
            </w:r>
          </w:p>
          <w:p w:rsidR="005F0A59" w:rsidRPr="00BF7CD8" w:rsidRDefault="003F386C" w:rsidP="003F386C">
            <w:pPr>
              <w:pStyle w:val="NormalWeb"/>
              <w:numPr>
                <w:ilvl w:val="0"/>
                <w:numId w:val="7"/>
              </w:numPr>
              <w:spacing w:after="0"/>
              <w:jc w:val="both"/>
              <w:rPr>
                <w:sz w:val="20"/>
                <w:szCs w:val="20"/>
              </w:rPr>
            </w:pPr>
            <w:r w:rsidRPr="00064A4C">
              <w:rPr>
                <w:rStyle w:val="Emphasis"/>
                <w:rFonts w:asciiTheme="majorHAnsi" w:hAnsiTheme="majorHAnsi" w:cs="Calibri"/>
                <w:i w:val="0"/>
                <w:sz w:val="20"/>
                <w:szCs w:val="20"/>
              </w:rPr>
              <w:t>Quick learning and adaption towards new technology as needed.</w:t>
            </w:r>
          </w:p>
        </w:tc>
      </w:tr>
      <w:tr w:rsidR="005F0A59" w:rsidRPr="00BF7CD8" w:rsidTr="00417356">
        <w:trPr>
          <w:trHeight w:val="20"/>
        </w:trPr>
        <w:tc>
          <w:tcPr>
            <w:tcW w:w="2358" w:type="dxa"/>
            <w:vMerge/>
            <w:tcBorders>
              <w:bottom w:val="dotted" w:sz="6" w:space="0" w:color="A6A6A6" w:themeColor="background1" w:themeShade="A6"/>
            </w:tcBorders>
            <w:tcMar>
              <w:top w:w="108" w:type="dxa"/>
              <w:bottom w:w="0" w:type="dxa"/>
            </w:tcMar>
          </w:tcPr>
          <w:p w:rsidR="005F0A59" w:rsidRPr="00BF7CD8" w:rsidRDefault="005F0A59" w:rsidP="000E023E">
            <w:pPr>
              <w:jc w:val="right"/>
              <w:rPr>
                <w:b/>
                <w:sz w:val="20"/>
                <w:szCs w:val="20"/>
              </w:rPr>
            </w:pPr>
          </w:p>
        </w:tc>
        <w:tc>
          <w:tcPr>
            <w:tcW w:w="450" w:type="dxa"/>
            <w:tcBorders>
              <w:bottom w:val="dotted" w:sz="6" w:space="0" w:color="A6A6A6" w:themeColor="background1" w:themeShade="A6"/>
            </w:tcBorders>
            <w:tcMar>
              <w:top w:w="108" w:type="dxa"/>
              <w:bottom w:w="0" w:type="dxa"/>
            </w:tcMar>
          </w:tcPr>
          <w:p w:rsidR="005F0A59" w:rsidRPr="00BF7CD8" w:rsidRDefault="005F0A59" w:rsidP="000E023E">
            <w:pPr>
              <w:rPr>
                <w:sz w:val="20"/>
                <w:szCs w:val="20"/>
              </w:rPr>
            </w:pPr>
          </w:p>
        </w:tc>
        <w:tc>
          <w:tcPr>
            <w:tcW w:w="7542" w:type="dxa"/>
            <w:gridSpan w:val="4"/>
            <w:tcBorders>
              <w:bottom w:val="dotted" w:sz="6" w:space="0" w:color="A6A6A6" w:themeColor="background1" w:themeShade="A6"/>
            </w:tcBorders>
            <w:tcMar>
              <w:top w:w="108" w:type="dxa"/>
              <w:bottom w:w="0" w:type="dxa"/>
            </w:tcMar>
          </w:tcPr>
          <w:p w:rsidR="005F0A59" w:rsidRPr="00BF7CD8" w:rsidRDefault="005F0A59" w:rsidP="000E023E">
            <w:pPr>
              <w:rPr>
                <w:b/>
                <w:sz w:val="20"/>
                <w:szCs w:val="20"/>
              </w:rPr>
            </w:pPr>
          </w:p>
        </w:tc>
      </w:tr>
      <w:tr w:rsidR="005F0A59" w:rsidRPr="00BF7CD8" w:rsidTr="000E023E">
        <w:trPr>
          <w:trHeight w:val="20"/>
        </w:trPr>
        <w:tc>
          <w:tcPr>
            <w:tcW w:w="2358" w:type="dxa"/>
            <w:tcBorders>
              <w:top w:val="dotted" w:sz="6" w:space="0" w:color="A6A6A6" w:themeColor="background1" w:themeShade="A6"/>
            </w:tcBorders>
            <w:tcMar>
              <w:top w:w="108" w:type="dxa"/>
              <w:bottom w:w="0" w:type="dxa"/>
            </w:tcMar>
          </w:tcPr>
          <w:p w:rsidR="005F0A59" w:rsidRPr="00BF7CD8" w:rsidRDefault="005F0A59" w:rsidP="00D54ACA">
            <w:pPr>
              <w:spacing w:after="240"/>
              <w:jc w:val="right"/>
              <w:rPr>
                <w:b/>
                <w:sz w:val="20"/>
                <w:szCs w:val="20"/>
              </w:rPr>
            </w:pPr>
            <w:r w:rsidRPr="00BF7CD8">
              <w:rPr>
                <w:b/>
                <w:sz w:val="20"/>
                <w:szCs w:val="20"/>
              </w:rPr>
              <w:t>Education</w:t>
            </w:r>
          </w:p>
        </w:tc>
        <w:tc>
          <w:tcPr>
            <w:tcW w:w="450" w:type="dxa"/>
            <w:tcBorders>
              <w:top w:val="dotted" w:sz="6" w:space="0" w:color="A6A6A6" w:themeColor="background1" w:themeShade="A6"/>
            </w:tcBorders>
            <w:tcMar>
              <w:top w:w="108" w:type="dxa"/>
              <w:bottom w:w="0" w:type="dxa"/>
            </w:tcMar>
          </w:tcPr>
          <w:p w:rsidR="005F0A59" w:rsidRPr="00BF7CD8" w:rsidRDefault="005F0A59" w:rsidP="00D54ACA">
            <w:pPr>
              <w:spacing w:after="240"/>
              <w:rPr>
                <w:b/>
                <w:sz w:val="20"/>
                <w:szCs w:val="20"/>
              </w:rPr>
            </w:pPr>
          </w:p>
        </w:tc>
        <w:tc>
          <w:tcPr>
            <w:tcW w:w="4644" w:type="dxa"/>
            <w:gridSpan w:val="3"/>
            <w:tcBorders>
              <w:top w:val="dotted" w:sz="6" w:space="0" w:color="A6A6A6" w:themeColor="background1" w:themeShade="A6"/>
            </w:tcBorders>
            <w:tcMar>
              <w:top w:w="108" w:type="dxa"/>
              <w:bottom w:w="0" w:type="dxa"/>
            </w:tcMar>
          </w:tcPr>
          <w:p w:rsidR="005F0A59" w:rsidRPr="00BF7CD8" w:rsidRDefault="00A03E40" w:rsidP="00D54ACA">
            <w:pPr>
              <w:spacing w:after="240"/>
              <w:rPr>
                <w:b/>
                <w:sz w:val="20"/>
                <w:szCs w:val="20"/>
              </w:rPr>
            </w:pPr>
            <w:r w:rsidRPr="00BF7CD8">
              <w:rPr>
                <w:b/>
                <w:sz w:val="20"/>
                <w:szCs w:val="20"/>
              </w:rPr>
              <w:t>Master of Technology (M Tech)</w:t>
            </w:r>
          </w:p>
        </w:tc>
        <w:tc>
          <w:tcPr>
            <w:tcW w:w="2898" w:type="dxa"/>
            <w:tcBorders>
              <w:top w:val="dotted" w:sz="6" w:space="0" w:color="A6A6A6" w:themeColor="background1" w:themeShade="A6"/>
            </w:tcBorders>
            <w:tcMar>
              <w:top w:w="108" w:type="dxa"/>
              <w:bottom w:w="0" w:type="dxa"/>
            </w:tcMar>
          </w:tcPr>
          <w:p w:rsidR="005F0A59" w:rsidRPr="00BF7CD8" w:rsidRDefault="005F0A59" w:rsidP="00D54ACA">
            <w:pPr>
              <w:spacing w:after="240"/>
              <w:rPr>
                <w:b/>
                <w:sz w:val="20"/>
                <w:szCs w:val="20"/>
              </w:rPr>
            </w:pPr>
          </w:p>
        </w:tc>
      </w:tr>
      <w:tr w:rsidR="005F0A59" w:rsidRPr="00BF7CD8" w:rsidTr="00E51047">
        <w:trPr>
          <w:trHeight w:val="360"/>
        </w:trPr>
        <w:tc>
          <w:tcPr>
            <w:tcW w:w="2358" w:type="dxa"/>
            <w:vMerge w:val="restart"/>
            <w:tcBorders>
              <w:top w:val="dotted" w:sz="4" w:space="0" w:color="auto"/>
            </w:tcBorders>
            <w:tcMar>
              <w:top w:w="108" w:type="dxa"/>
              <w:bottom w:w="0" w:type="dxa"/>
            </w:tcMar>
          </w:tcPr>
          <w:p w:rsidR="005F0A59" w:rsidRPr="00BF7CD8" w:rsidRDefault="005F0A59" w:rsidP="000E023E">
            <w:pPr>
              <w:jc w:val="right"/>
              <w:rPr>
                <w:b/>
                <w:sz w:val="20"/>
                <w:szCs w:val="20"/>
              </w:rPr>
            </w:pPr>
            <w:r w:rsidRPr="00BF7CD8">
              <w:rPr>
                <w:b/>
                <w:sz w:val="20"/>
                <w:szCs w:val="20"/>
              </w:rPr>
              <w:t>Personal Info</w:t>
            </w:r>
          </w:p>
        </w:tc>
        <w:tc>
          <w:tcPr>
            <w:tcW w:w="450" w:type="dxa"/>
            <w:tcBorders>
              <w:top w:val="dotted" w:sz="4" w:space="0" w:color="auto"/>
            </w:tcBorders>
            <w:tcMar>
              <w:top w:w="108" w:type="dxa"/>
              <w:bottom w:w="0" w:type="dxa"/>
            </w:tcMar>
          </w:tcPr>
          <w:p w:rsidR="005F0A59" w:rsidRPr="00BF7CD8" w:rsidRDefault="005F0A59" w:rsidP="000E023E">
            <w:pPr>
              <w:rPr>
                <w:sz w:val="20"/>
                <w:szCs w:val="20"/>
              </w:rPr>
            </w:pPr>
          </w:p>
        </w:tc>
        <w:tc>
          <w:tcPr>
            <w:tcW w:w="2412" w:type="dxa"/>
            <w:tcBorders>
              <w:top w:val="dotted" w:sz="4" w:space="0" w:color="auto"/>
            </w:tcBorders>
            <w:tcMar>
              <w:top w:w="108" w:type="dxa"/>
              <w:bottom w:w="0" w:type="dxa"/>
            </w:tcMar>
          </w:tcPr>
          <w:p w:rsidR="005F0A59" w:rsidRPr="00BF7CD8" w:rsidRDefault="005F0A59" w:rsidP="000E023E">
            <w:pPr>
              <w:rPr>
                <w:b/>
                <w:sz w:val="20"/>
                <w:szCs w:val="20"/>
              </w:rPr>
            </w:pPr>
            <w:r w:rsidRPr="00BF7CD8">
              <w:rPr>
                <w:b/>
                <w:sz w:val="20"/>
                <w:szCs w:val="20"/>
              </w:rPr>
              <w:t xml:space="preserve">Name </w:t>
            </w:r>
          </w:p>
        </w:tc>
        <w:tc>
          <w:tcPr>
            <w:tcW w:w="180" w:type="dxa"/>
            <w:tcBorders>
              <w:top w:val="dotted" w:sz="4" w:space="0" w:color="auto"/>
            </w:tcBorders>
          </w:tcPr>
          <w:p w:rsidR="005F0A59" w:rsidRPr="00BF7CD8" w:rsidRDefault="005F0A59" w:rsidP="000E023E">
            <w:pPr>
              <w:rPr>
                <w:b/>
                <w:sz w:val="20"/>
                <w:szCs w:val="20"/>
              </w:rPr>
            </w:pPr>
            <w:r w:rsidRPr="00BF7CD8">
              <w:rPr>
                <w:b/>
                <w:sz w:val="20"/>
                <w:szCs w:val="20"/>
              </w:rPr>
              <w:t>:</w:t>
            </w:r>
          </w:p>
        </w:tc>
        <w:tc>
          <w:tcPr>
            <w:tcW w:w="4950" w:type="dxa"/>
            <w:gridSpan w:val="2"/>
            <w:tcBorders>
              <w:top w:val="dotted" w:sz="4" w:space="0" w:color="auto"/>
            </w:tcBorders>
          </w:tcPr>
          <w:p w:rsidR="005F0A59" w:rsidRPr="00BF7CD8" w:rsidRDefault="00A03E40" w:rsidP="000E023E">
            <w:pPr>
              <w:rPr>
                <w:sz w:val="20"/>
                <w:szCs w:val="20"/>
              </w:rPr>
            </w:pPr>
            <w:r w:rsidRPr="00BF7CD8">
              <w:rPr>
                <w:sz w:val="20"/>
                <w:szCs w:val="20"/>
              </w:rPr>
              <w:t>Kaila Yalamanda</w:t>
            </w:r>
          </w:p>
        </w:tc>
      </w:tr>
      <w:tr w:rsidR="005F0A59" w:rsidRPr="00BF7CD8" w:rsidTr="00E51047">
        <w:trPr>
          <w:trHeight w:val="360"/>
        </w:trPr>
        <w:tc>
          <w:tcPr>
            <w:tcW w:w="2358" w:type="dxa"/>
            <w:vMerge/>
            <w:tcMar>
              <w:top w:w="108" w:type="dxa"/>
              <w:bottom w:w="0" w:type="dxa"/>
            </w:tcMar>
          </w:tcPr>
          <w:p w:rsidR="005F0A59" w:rsidRPr="00BF7CD8" w:rsidRDefault="005F0A59" w:rsidP="000E023E">
            <w:pPr>
              <w:jc w:val="right"/>
              <w:rPr>
                <w:b/>
                <w:sz w:val="20"/>
                <w:szCs w:val="20"/>
              </w:rPr>
            </w:pPr>
          </w:p>
        </w:tc>
        <w:tc>
          <w:tcPr>
            <w:tcW w:w="450" w:type="dxa"/>
            <w:tcMar>
              <w:top w:w="108" w:type="dxa"/>
              <w:bottom w:w="0" w:type="dxa"/>
            </w:tcMar>
          </w:tcPr>
          <w:p w:rsidR="005F0A59" w:rsidRPr="00BF7CD8" w:rsidRDefault="005F0A59" w:rsidP="000E023E">
            <w:pPr>
              <w:rPr>
                <w:sz w:val="20"/>
                <w:szCs w:val="20"/>
              </w:rPr>
            </w:pPr>
          </w:p>
        </w:tc>
        <w:tc>
          <w:tcPr>
            <w:tcW w:w="2412" w:type="dxa"/>
            <w:tcMar>
              <w:top w:w="108" w:type="dxa"/>
              <w:bottom w:w="0" w:type="dxa"/>
            </w:tcMar>
          </w:tcPr>
          <w:p w:rsidR="005F0A59" w:rsidRPr="00BF7CD8" w:rsidRDefault="005F0A59" w:rsidP="000E023E">
            <w:pPr>
              <w:rPr>
                <w:b/>
                <w:sz w:val="20"/>
                <w:szCs w:val="20"/>
              </w:rPr>
            </w:pPr>
            <w:r w:rsidRPr="00BF7CD8">
              <w:rPr>
                <w:b/>
                <w:sz w:val="20"/>
                <w:szCs w:val="20"/>
              </w:rPr>
              <w:t>Address</w:t>
            </w:r>
          </w:p>
        </w:tc>
        <w:tc>
          <w:tcPr>
            <w:tcW w:w="180" w:type="dxa"/>
          </w:tcPr>
          <w:p w:rsidR="005F0A59" w:rsidRPr="00BF7CD8" w:rsidRDefault="005F0A59" w:rsidP="000E023E">
            <w:pPr>
              <w:rPr>
                <w:b/>
                <w:sz w:val="20"/>
                <w:szCs w:val="20"/>
              </w:rPr>
            </w:pPr>
            <w:r w:rsidRPr="00BF7CD8">
              <w:rPr>
                <w:b/>
                <w:sz w:val="20"/>
                <w:szCs w:val="20"/>
              </w:rPr>
              <w:t>:</w:t>
            </w:r>
          </w:p>
        </w:tc>
        <w:tc>
          <w:tcPr>
            <w:tcW w:w="4950" w:type="dxa"/>
            <w:gridSpan w:val="2"/>
          </w:tcPr>
          <w:p w:rsidR="005F0A59" w:rsidRPr="00BF7CD8" w:rsidRDefault="00A03E40" w:rsidP="00A03E40">
            <w:pPr>
              <w:rPr>
                <w:sz w:val="20"/>
                <w:szCs w:val="20"/>
              </w:rPr>
            </w:pPr>
            <w:r w:rsidRPr="00BF7CD8">
              <w:rPr>
                <w:sz w:val="20"/>
                <w:szCs w:val="20"/>
              </w:rPr>
              <w:t>C/O C T Joseph</w:t>
            </w:r>
            <w:r w:rsidR="00E51047" w:rsidRPr="00BF7CD8">
              <w:rPr>
                <w:sz w:val="20"/>
                <w:szCs w:val="20"/>
              </w:rPr>
              <w:t xml:space="preserve">, </w:t>
            </w:r>
            <w:r w:rsidRPr="00BF7CD8">
              <w:rPr>
                <w:sz w:val="20"/>
                <w:szCs w:val="20"/>
              </w:rPr>
              <w:t>H No: 5-6-137/1/9c,</w:t>
            </w:r>
            <w:r w:rsidR="00E51047" w:rsidRPr="00BF7CD8">
              <w:rPr>
                <w:sz w:val="20"/>
                <w:szCs w:val="20"/>
              </w:rPr>
              <w:t>1</w:t>
            </w:r>
            <w:r w:rsidR="00E51047" w:rsidRPr="00BF7CD8">
              <w:rPr>
                <w:sz w:val="20"/>
                <w:szCs w:val="20"/>
                <w:vertAlign w:val="superscript"/>
              </w:rPr>
              <w:t>st</w:t>
            </w:r>
            <w:r w:rsidR="00E51047" w:rsidRPr="00BF7CD8">
              <w:rPr>
                <w:sz w:val="20"/>
                <w:szCs w:val="20"/>
              </w:rPr>
              <w:t xml:space="preserve"> floor, </w:t>
            </w:r>
            <w:r w:rsidRPr="00BF7CD8">
              <w:rPr>
                <w:sz w:val="20"/>
                <w:szCs w:val="20"/>
              </w:rPr>
              <w:t>Devi</w:t>
            </w:r>
            <w:r w:rsidR="00E51047" w:rsidRPr="00BF7CD8">
              <w:rPr>
                <w:sz w:val="20"/>
                <w:szCs w:val="20"/>
              </w:rPr>
              <w:t xml:space="preserve"> Nagar,</w:t>
            </w:r>
            <w:r w:rsidRPr="00BF7CD8">
              <w:rPr>
                <w:sz w:val="20"/>
                <w:szCs w:val="20"/>
              </w:rPr>
              <w:t xml:space="preserve"> Road No-2,</w:t>
            </w:r>
            <w:r w:rsidR="00E51047" w:rsidRPr="00BF7CD8">
              <w:rPr>
                <w:sz w:val="20"/>
                <w:szCs w:val="20"/>
              </w:rPr>
              <w:t xml:space="preserve">Kukatpally, </w:t>
            </w:r>
            <w:r w:rsidRPr="00BF7CD8">
              <w:rPr>
                <w:sz w:val="20"/>
                <w:szCs w:val="20"/>
              </w:rPr>
              <w:t>Hyderabad</w:t>
            </w:r>
            <w:r w:rsidR="00E51047" w:rsidRPr="00BF7CD8">
              <w:rPr>
                <w:sz w:val="20"/>
                <w:szCs w:val="20"/>
              </w:rPr>
              <w:t xml:space="preserve"> - 500072</w:t>
            </w:r>
          </w:p>
        </w:tc>
      </w:tr>
      <w:tr w:rsidR="005F0A59" w:rsidRPr="00BF7CD8" w:rsidTr="00E51047">
        <w:trPr>
          <w:trHeight w:val="360"/>
        </w:trPr>
        <w:tc>
          <w:tcPr>
            <w:tcW w:w="2358" w:type="dxa"/>
            <w:vMerge/>
            <w:tcMar>
              <w:top w:w="108" w:type="dxa"/>
              <w:bottom w:w="0" w:type="dxa"/>
            </w:tcMar>
          </w:tcPr>
          <w:p w:rsidR="005F0A59" w:rsidRPr="00BF7CD8" w:rsidRDefault="005F0A59" w:rsidP="000E023E">
            <w:pPr>
              <w:jc w:val="right"/>
              <w:rPr>
                <w:b/>
                <w:sz w:val="20"/>
                <w:szCs w:val="20"/>
              </w:rPr>
            </w:pPr>
          </w:p>
        </w:tc>
        <w:tc>
          <w:tcPr>
            <w:tcW w:w="450" w:type="dxa"/>
            <w:tcMar>
              <w:top w:w="108" w:type="dxa"/>
              <w:bottom w:w="0" w:type="dxa"/>
            </w:tcMar>
          </w:tcPr>
          <w:p w:rsidR="005F0A59" w:rsidRPr="00BF7CD8" w:rsidRDefault="005F0A59" w:rsidP="000E023E">
            <w:pPr>
              <w:rPr>
                <w:sz w:val="20"/>
                <w:szCs w:val="20"/>
              </w:rPr>
            </w:pPr>
          </w:p>
        </w:tc>
        <w:tc>
          <w:tcPr>
            <w:tcW w:w="2412" w:type="dxa"/>
            <w:tcMar>
              <w:top w:w="108" w:type="dxa"/>
              <w:bottom w:w="0" w:type="dxa"/>
            </w:tcMar>
          </w:tcPr>
          <w:p w:rsidR="005F0A59" w:rsidRPr="00BF7CD8" w:rsidRDefault="005F0A59" w:rsidP="000E023E">
            <w:pPr>
              <w:rPr>
                <w:b/>
                <w:sz w:val="20"/>
                <w:szCs w:val="20"/>
              </w:rPr>
            </w:pPr>
            <w:r w:rsidRPr="00BF7CD8">
              <w:rPr>
                <w:b/>
                <w:sz w:val="20"/>
                <w:szCs w:val="20"/>
              </w:rPr>
              <w:t>Passport Number</w:t>
            </w:r>
          </w:p>
        </w:tc>
        <w:tc>
          <w:tcPr>
            <w:tcW w:w="180" w:type="dxa"/>
          </w:tcPr>
          <w:p w:rsidR="005F0A59" w:rsidRPr="00BF7CD8" w:rsidRDefault="005F0A59" w:rsidP="000E023E">
            <w:pPr>
              <w:rPr>
                <w:b/>
                <w:sz w:val="20"/>
                <w:szCs w:val="20"/>
              </w:rPr>
            </w:pPr>
            <w:r w:rsidRPr="00BF7CD8">
              <w:rPr>
                <w:b/>
                <w:sz w:val="20"/>
                <w:szCs w:val="20"/>
              </w:rPr>
              <w:t>:</w:t>
            </w:r>
          </w:p>
        </w:tc>
        <w:tc>
          <w:tcPr>
            <w:tcW w:w="4950" w:type="dxa"/>
            <w:gridSpan w:val="2"/>
          </w:tcPr>
          <w:p w:rsidR="005F0A59" w:rsidRPr="00BF7CD8" w:rsidRDefault="00A03E40" w:rsidP="000E023E">
            <w:pPr>
              <w:rPr>
                <w:sz w:val="20"/>
                <w:szCs w:val="20"/>
              </w:rPr>
            </w:pPr>
            <w:r w:rsidRPr="00BF7CD8">
              <w:rPr>
                <w:sz w:val="20"/>
                <w:szCs w:val="20"/>
              </w:rPr>
              <w:t>H7948650</w:t>
            </w:r>
          </w:p>
        </w:tc>
      </w:tr>
      <w:tr w:rsidR="005F0A59" w:rsidRPr="00BF7CD8" w:rsidTr="00E51047">
        <w:trPr>
          <w:trHeight w:val="360"/>
        </w:trPr>
        <w:tc>
          <w:tcPr>
            <w:tcW w:w="2358" w:type="dxa"/>
            <w:vMerge/>
            <w:tcMar>
              <w:top w:w="108" w:type="dxa"/>
              <w:bottom w:w="0" w:type="dxa"/>
            </w:tcMar>
          </w:tcPr>
          <w:p w:rsidR="005F0A59" w:rsidRPr="00BF7CD8" w:rsidRDefault="005F0A59" w:rsidP="000E023E">
            <w:pPr>
              <w:jc w:val="right"/>
              <w:rPr>
                <w:b/>
                <w:sz w:val="20"/>
                <w:szCs w:val="20"/>
              </w:rPr>
            </w:pPr>
          </w:p>
        </w:tc>
        <w:tc>
          <w:tcPr>
            <w:tcW w:w="450" w:type="dxa"/>
            <w:tcMar>
              <w:top w:w="108" w:type="dxa"/>
              <w:bottom w:w="0" w:type="dxa"/>
            </w:tcMar>
          </w:tcPr>
          <w:p w:rsidR="005F0A59" w:rsidRPr="00BF7CD8" w:rsidRDefault="005F0A59" w:rsidP="000E023E">
            <w:pPr>
              <w:rPr>
                <w:sz w:val="20"/>
                <w:szCs w:val="20"/>
              </w:rPr>
            </w:pPr>
          </w:p>
        </w:tc>
        <w:tc>
          <w:tcPr>
            <w:tcW w:w="2412" w:type="dxa"/>
            <w:tcMar>
              <w:top w:w="108" w:type="dxa"/>
              <w:bottom w:w="0" w:type="dxa"/>
            </w:tcMar>
          </w:tcPr>
          <w:p w:rsidR="005F0A59" w:rsidRPr="00BF7CD8" w:rsidRDefault="005F0A59" w:rsidP="000E023E">
            <w:pPr>
              <w:rPr>
                <w:b/>
                <w:sz w:val="20"/>
                <w:szCs w:val="20"/>
              </w:rPr>
            </w:pPr>
            <w:r w:rsidRPr="00BF7CD8">
              <w:rPr>
                <w:b/>
                <w:sz w:val="20"/>
                <w:szCs w:val="20"/>
              </w:rPr>
              <w:t>Email</w:t>
            </w:r>
          </w:p>
        </w:tc>
        <w:tc>
          <w:tcPr>
            <w:tcW w:w="180" w:type="dxa"/>
          </w:tcPr>
          <w:p w:rsidR="005F0A59" w:rsidRPr="00BF7CD8" w:rsidRDefault="005F0A59" w:rsidP="000E023E">
            <w:pPr>
              <w:rPr>
                <w:b/>
                <w:sz w:val="20"/>
                <w:szCs w:val="20"/>
              </w:rPr>
            </w:pPr>
            <w:r w:rsidRPr="00BF7CD8">
              <w:rPr>
                <w:b/>
                <w:sz w:val="20"/>
                <w:szCs w:val="20"/>
              </w:rPr>
              <w:t>:</w:t>
            </w:r>
          </w:p>
        </w:tc>
        <w:tc>
          <w:tcPr>
            <w:tcW w:w="4950" w:type="dxa"/>
            <w:gridSpan w:val="2"/>
          </w:tcPr>
          <w:p w:rsidR="005F0A59" w:rsidRPr="00BF7CD8" w:rsidRDefault="00D27A4F" w:rsidP="000E023E">
            <w:pPr>
              <w:rPr>
                <w:sz w:val="20"/>
                <w:szCs w:val="20"/>
              </w:rPr>
            </w:pPr>
            <w:hyperlink r:id="rId13" w:history="1">
              <w:r w:rsidRPr="004E5BF5">
                <w:rPr>
                  <w:rStyle w:val="Hyperlink"/>
                  <w:sz w:val="20"/>
                  <w:szCs w:val="20"/>
                </w:rPr>
                <w:t>Yalamanda.Kaila@cognizant.com</w:t>
              </w:r>
            </w:hyperlink>
            <w:r>
              <w:rPr>
                <w:sz w:val="20"/>
                <w:szCs w:val="20"/>
              </w:rPr>
              <w:t xml:space="preserve"> </w:t>
            </w:r>
            <w:bookmarkStart w:id="0" w:name="_GoBack"/>
            <w:bookmarkEnd w:id="0"/>
          </w:p>
        </w:tc>
      </w:tr>
      <w:tr w:rsidR="005F0A59" w:rsidRPr="00BF7CD8" w:rsidTr="00E51047">
        <w:trPr>
          <w:trHeight w:val="360"/>
        </w:trPr>
        <w:tc>
          <w:tcPr>
            <w:tcW w:w="2358" w:type="dxa"/>
            <w:vMerge/>
            <w:tcMar>
              <w:top w:w="108" w:type="dxa"/>
              <w:bottom w:w="0" w:type="dxa"/>
            </w:tcMar>
          </w:tcPr>
          <w:p w:rsidR="005F0A59" w:rsidRPr="00BF7CD8" w:rsidRDefault="005F0A59" w:rsidP="000E023E">
            <w:pPr>
              <w:jc w:val="right"/>
              <w:rPr>
                <w:b/>
                <w:sz w:val="20"/>
                <w:szCs w:val="20"/>
              </w:rPr>
            </w:pPr>
          </w:p>
        </w:tc>
        <w:tc>
          <w:tcPr>
            <w:tcW w:w="450" w:type="dxa"/>
            <w:tcMar>
              <w:top w:w="108" w:type="dxa"/>
              <w:bottom w:w="0" w:type="dxa"/>
            </w:tcMar>
          </w:tcPr>
          <w:p w:rsidR="005F0A59" w:rsidRPr="00BF7CD8" w:rsidRDefault="005F0A59" w:rsidP="000E023E">
            <w:pPr>
              <w:rPr>
                <w:sz w:val="20"/>
                <w:szCs w:val="20"/>
              </w:rPr>
            </w:pPr>
          </w:p>
        </w:tc>
        <w:tc>
          <w:tcPr>
            <w:tcW w:w="2412" w:type="dxa"/>
            <w:tcMar>
              <w:top w:w="108" w:type="dxa"/>
              <w:bottom w:w="0" w:type="dxa"/>
            </w:tcMar>
          </w:tcPr>
          <w:p w:rsidR="005F0A59" w:rsidRPr="00BF7CD8" w:rsidRDefault="005F0A59" w:rsidP="000E023E">
            <w:pPr>
              <w:rPr>
                <w:b/>
                <w:sz w:val="20"/>
                <w:szCs w:val="20"/>
              </w:rPr>
            </w:pPr>
            <w:r w:rsidRPr="00BF7CD8">
              <w:rPr>
                <w:b/>
                <w:sz w:val="20"/>
                <w:szCs w:val="20"/>
              </w:rPr>
              <w:t>Contact Number</w:t>
            </w:r>
          </w:p>
        </w:tc>
        <w:tc>
          <w:tcPr>
            <w:tcW w:w="180" w:type="dxa"/>
          </w:tcPr>
          <w:p w:rsidR="005F0A59" w:rsidRPr="00BF7CD8" w:rsidRDefault="005F0A59" w:rsidP="000E023E">
            <w:pPr>
              <w:rPr>
                <w:b/>
                <w:sz w:val="20"/>
                <w:szCs w:val="20"/>
              </w:rPr>
            </w:pPr>
            <w:r w:rsidRPr="00BF7CD8">
              <w:rPr>
                <w:b/>
                <w:sz w:val="20"/>
                <w:szCs w:val="20"/>
              </w:rPr>
              <w:t>:</w:t>
            </w:r>
          </w:p>
        </w:tc>
        <w:tc>
          <w:tcPr>
            <w:tcW w:w="4950" w:type="dxa"/>
            <w:gridSpan w:val="2"/>
          </w:tcPr>
          <w:p w:rsidR="005F0A59" w:rsidRPr="00BF7CD8" w:rsidRDefault="00A03E40" w:rsidP="00A03E40">
            <w:pPr>
              <w:rPr>
                <w:sz w:val="20"/>
                <w:szCs w:val="20"/>
              </w:rPr>
            </w:pPr>
            <w:r w:rsidRPr="00BF7CD8">
              <w:rPr>
                <w:sz w:val="20"/>
                <w:szCs w:val="20"/>
              </w:rPr>
              <w:t>9700410197</w:t>
            </w:r>
          </w:p>
        </w:tc>
      </w:tr>
    </w:tbl>
    <w:p w:rsidR="00C7220C" w:rsidRPr="00BF7CD8" w:rsidRDefault="00C7220C" w:rsidP="00C115EB">
      <w:pPr>
        <w:rPr>
          <w:sz w:val="20"/>
          <w:szCs w:val="20"/>
        </w:rPr>
      </w:pPr>
    </w:p>
    <w:sectPr w:rsidR="00C7220C" w:rsidRPr="00BF7CD8" w:rsidSect="00417356">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177" w:rsidRDefault="00232177" w:rsidP="00FC0881">
      <w:r>
        <w:separator/>
      </w:r>
    </w:p>
  </w:endnote>
  <w:endnote w:type="continuationSeparator" w:id="0">
    <w:p w:rsidR="00232177" w:rsidRDefault="00232177"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929745"/>
      <w:docPartObj>
        <w:docPartGallery w:val="Page Numbers (Bottom of Page)"/>
        <w:docPartUnique/>
      </w:docPartObj>
    </w:sdtPr>
    <w:sdtEndPr/>
    <w:sdtContent>
      <w:sdt>
        <w:sdtPr>
          <w:id w:val="-1110887563"/>
          <w:docPartObj>
            <w:docPartGallery w:val="Page Numbers (Top of Page)"/>
            <w:docPartUnique/>
          </w:docPartObj>
        </w:sdtPr>
        <w:sdtEndPr/>
        <w:sdtContent>
          <w:p w:rsidR="000E023E" w:rsidRDefault="000E023E">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D27A4F">
              <w:rPr>
                <w:bCs/>
                <w:noProof/>
              </w:rPr>
              <w:t>6</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D27A4F">
              <w:rPr>
                <w:bCs/>
                <w:noProof/>
              </w:rPr>
              <w:t>6</w:t>
            </w:r>
            <w:r w:rsidRPr="00D20900">
              <w:rPr>
                <w:bCs/>
              </w:rPr>
              <w:fldChar w:fldCharType="end"/>
            </w:r>
          </w:p>
        </w:sdtContent>
      </w:sdt>
    </w:sdtContent>
  </w:sdt>
  <w:p w:rsidR="000E023E" w:rsidRDefault="000E02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177" w:rsidRDefault="00232177" w:rsidP="00FC0881">
      <w:r>
        <w:separator/>
      </w:r>
    </w:p>
  </w:footnote>
  <w:footnote w:type="continuationSeparator" w:id="0">
    <w:p w:rsidR="00232177" w:rsidRDefault="00232177" w:rsidP="00FC08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1C29"/>
    <w:multiLevelType w:val="hybridMultilevel"/>
    <w:tmpl w:val="25C2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42E4A"/>
    <w:multiLevelType w:val="hybridMultilevel"/>
    <w:tmpl w:val="F42A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E2277"/>
    <w:multiLevelType w:val="hybridMultilevel"/>
    <w:tmpl w:val="B87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91EDB"/>
    <w:multiLevelType w:val="hybridMultilevel"/>
    <w:tmpl w:val="0418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8614A"/>
    <w:multiLevelType w:val="hybridMultilevel"/>
    <w:tmpl w:val="55F88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2800DD"/>
    <w:multiLevelType w:val="hybridMultilevel"/>
    <w:tmpl w:val="A26A56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9347B4A"/>
    <w:multiLevelType w:val="hybridMultilevel"/>
    <w:tmpl w:val="29088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A677D2"/>
    <w:multiLevelType w:val="multilevel"/>
    <w:tmpl w:val="00E0D3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45C68"/>
    <w:multiLevelType w:val="hybridMultilevel"/>
    <w:tmpl w:val="AE78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2"/>
  </w:num>
  <w:num w:numId="5">
    <w:abstractNumId w:val="4"/>
  </w:num>
  <w:num w:numId="6">
    <w:abstractNumId w:val="3"/>
  </w:num>
  <w:num w:numId="7">
    <w:abstractNumId w:val="6"/>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233F0"/>
    <w:rsid w:val="00032BDB"/>
    <w:rsid w:val="00064A4C"/>
    <w:rsid w:val="00081CE3"/>
    <w:rsid w:val="00093DDE"/>
    <w:rsid w:val="000A1030"/>
    <w:rsid w:val="000B21FA"/>
    <w:rsid w:val="000C121E"/>
    <w:rsid w:val="000C731F"/>
    <w:rsid w:val="000E023E"/>
    <w:rsid w:val="00155614"/>
    <w:rsid w:val="0019437C"/>
    <w:rsid w:val="001A2B33"/>
    <w:rsid w:val="001B4ABF"/>
    <w:rsid w:val="001C1F0E"/>
    <w:rsid w:val="001D4CCC"/>
    <w:rsid w:val="00225B61"/>
    <w:rsid w:val="00232177"/>
    <w:rsid w:val="0023316B"/>
    <w:rsid w:val="002428BF"/>
    <w:rsid w:val="002755D1"/>
    <w:rsid w:val="002961B2"/>
    <w:rsid w:val="002B4702"/>
    <w:rsid w:val="002E0C22"/>
    <w:rsid w:val="002F3841"/>
    <w:rsid w:val="00307001"/>
    <w:rsid w:val="00313670"/>
    <w:rsid w:val="00314387"/>
    <w:rsid w:val="00347B24"/>
    <w:rsid w:val="003F386C"/>
    <w:rsid w:val="004032DE"/>
    <w:rsid w:val="00407196"/>
    <w:rsid w:val="00417356"/>
    <w:rsid w:val="004210C0"/>
    <w:rsid w:val="00427FF1"/>
    <w:rsid w:val="00445CED"/>
    <w:rsid w:val="0047018A"/>
    <w:rsid w:val="00477203"/>
    <w:rsid w:val="004927DD"/>
    <w:rsid w:val="004B66DD"/>
    <w:rsid w:val="004C0012"/>
    <w:rsid w:val="004E63BC"/>
    <w:rsid w:val="0051553F"/>
    <w:rsid w:val="00545153"/>
    <w:rsid w:val="00550110"/>
    <w:rsid w:val="00552585"/>
    <w:rsid w:val="00560A90"/>
    <w:rsid w:val="00564076"/>
    <w:rsid w:val="00564B59"/>
    <w:rsid w:val="00566115"/>
    <w:rsid w:val="0058737C"/>
    <w:rsid w:val="00592C5A"/>
    <w:rsid w:val="00593622"/>
    <w:rsid w:val="005A5F78"/>
    <w:rsid w:val="005C1B2F"/>
    <w:rsid w:val="005E0542"/>
    <w:rsid w:val="005E6D1F"/>
    <w:rsid w:val="005F0A59"/>
    <w:rsid w:val="00617A1F"/>
    <w:rsid w:val="00624968"/>
    <w:rsid w:val="00630095"/>
    <w:rsid w:val="00631BBA"/>
    <w:rsid w:val="00647E9B"/>
    <w:rsid w:val="00680738"/>
    <w:rsid w:val="00686DAB"/>
    <w:rsid w:val="006A125E"/>
    <w:rsid w:val="006B76B7"/>
    <w:rsid w:val="006E07E8"/>
    <w:rsid w:val="00717C7C"/>
    <w:rsid w:val="0076673D"/>
    <w:rsid w:val="00782D04"/>
    <w:rsid w:val="007A0531"/>
    <w:rsid w:val="007A6A46"/>
    <w:rsid w:val="007B007F"/>
    <w:rsid w:val="007B229D"/>
    <w:rsid w:val="007B6F0F"/>
    <w:rsid w:val="007E5213"/>
    <w:rsid w:val="00804DA0"/>
    <w:rsid w:val="008202E5"/>
    <w:rsid w:val="00841038"/>
    <w:rsid w:val="00842B31"/>
    <w:rsid w:val="0084778B"/>
    <w:rsid w:val="0085147F"/>
    <w:rsid w:val="0087271A"/>
    <w:rsid w:val="00882A38"/>
    <w:rsid w:val="008B3D7A"/>
    <w:rsid w:val="008D5603"/>
    <w:rsid w:val="008F79AF"/>
    <w:rsid w:val="00904BE7"/>
    <w:rsid w:val="0092060E"/>
    <w:rsid w:val="009237E9"/>
    <w:rsid w:val="00925D99"/>
    <w:rsid w:val="009570F8"/>
    <w:rsid w:val="0096545E"/>
    <w:rsid w:val="00976BD8"/>
    <w:rsid w:val="00990D6E"/>
    <w:rsid w:val="009E118C"/>
    <w:rsid w:val="009E1249"/>
    <w:rsid w:val="00A0059C"/>
    <w:rsid w:val="00A03E40"/>
    <w:rsid w:val="00A429B1"/>
    <w:rsid w:val="00A6165E"/>
    <w:rsid w:val="00A65D49"/>
    <w:rsid w:val="00A8407E"/>
    <w:rsid w:val="00AA75B1"/>
    <w:rsid w:val="00AD673B"/>
    <w:rsid w:val="00AE765A"/>
    <w:rsid w:val="00AF499F"/>
    <w:rsid w:val="00B213B6"/>
    <w:rsid w:val="00B2660B"/>
    <w:rsid w:val="00B36EB0"/>
    <w:rsid w:val="00B4562D"/>
    <w:rsid w:val="00B76C6A"/>
    <w:rsid w:val="00B97DD6"/>
    <w:rsid w:val="00B97E33"/>
    <w:rsid w:val="00BB0D7E"/>
    <w:rsid w:val="00BB2F21"/>
    <w:rsid w:val="00BB769F"/>
    <w:rsid w:val="00BD5FAE"/>
    <w:rsid w:val="00BE68FD"/>
    <w:rsid w:val="00BF7CD8"/>
    <w:rsid w:val="00C115EB"/>
    <w:rsid w:val="00C439DF"/>
    <w:rsid w:val="00C7220C"/>
    <w:rsid w:val="00C740F2"/>
    <w:rsid w:val="00CA299B"/>
    <w:rsid w:val="00CB01EE"/>
    <w:rsid w:val="00CB574D"/>
    <w:rsid w:val="00CC7AD3"/>
    <w:rsid w:val="00CD2BA8"/>
    <w:rsid w:val="00CD2CD8"/>
    <w:rsid w:val="00CF2DA2"/>
    <w:rsid w:val="00D03561"/>
    <w:rsid w:val="00D1060F"/>
    <w:rsid w:val="00D20900"/>
    <w:rsid w:val="00D2376D"/>
    <w:rsid w:val="00D27A4F"/>
    <w:rsid w:val="00D46E0B"/>
    <w:rsid w:val="00D50705"/>
    <w:rsid w:val="00D50D72"/>
    <w:rsid w:val="00D54ACA"/>
    <w:rsid w:val="00D61714"/>
    <w:rsid w:val="00D821B4"/>
    <w:rsid w:val="00DC3D34"/>
    <w:rsid w:val="00E51047"/>
    <w:rsid w:val="00E5157D"/>
    <w:rsid w:val="00E82537"/>
    <w:rsid w:val="00EB29D9"/>
    <w:rsid w:val="00EC4344"/>
    <w:rsid w:val="00EE70FC"/>
    <w:rsid w:val="00F01984"/>
    <w:rsid w:val="00F04587"/>
    <w:rsid w:val="00F27982"/>
    <w:rsid w:val="00F8038B"/>
    <w:rsid w:val="00FA0CA3"/>
    <w:rsid w:val="00FA38ED"/>
    <w:rsid w:val="00FB2DAA"/>
    <w:rsid w:val="00FC0881"/>
    <w:rsid w:val="00FD0B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D1E362D-9974-4386-B6AD-12CD9344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C0881"/>
    <w:pPr>
      <w:tabs>
        <w:tab w:val="center" w:pos="4680"/>
        <w:tab w:val="right" w:pos="9360"/>
      </w:tabs>
    </w:pPr>
  </w:style>
  <w:style w:type="character" w:customStyle="1" w:styleId="HeaderChar">
    <w:name w:val="Header Char"/>
    <w:basedOn w:val="DefaultParagraphFont"/>
    <w:link w:val="Header"/>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rfpBodyText1">
    <w:name w:val="+rfp_BodyText1"/>
    <w:autoRedefine/>
    <w:qFormat/>
    <w:rsid w:val="00AF499F"/>
    <w:pPr>
      <w:spacing w:line="276" w:lineRule="auto"/>
      <w:ind w:left="720" w:right="634"/>
    </w:pPr>
    <w:rPr>
      <w:rFonts w:ascii="Tw Cen MT" w:eastAsia="Times New Roman" w:hAnsi="Tw Cen MT" w:cs="Times New Roman"/>
    </w:rPr>
  </w:style>
  <w:style w:type="character" w:customStyle="1" w:styleId="apple-style-span">
    <w:name w:val="apple-style-span"/>
    <w:basedOn w:val="DefaultParagraphFont"/>
    <w:rsid w:val="00AF499F"/>
  </w:style>
  <w:style w:type="character" w:styleId="Hyperlink">
    <w:name w:val="Hyperlink"/>
    <w:uiPriority w:val="99"/>
    <w:unhideWhenUsed/>
    <w:rsid w:val="00AF499F"/>
    <w:rPr>
      <w:color w:val="0000FF"/>
      <w:u w:val="single"/>
    </w:rPr>
  </w:style>
  <w:style w:type="paragraph" w:styleId="BodyText">
    <w:name w:val="Body Text"/>
    <w:aliases w:val="Orig Qstn,Original Question"/>
    <w:basedOn w:val="Normal"/>
    <w:link w:val="BodyTextChar"/>
    <w:rsid w:val="00AF499F"/>
    <w:pPr>
      <w:autoSpaceDE w:val="0"/>
      <w:autoSpaceDN w:val="0"/>
    </w:pPr>
    <w:rPr>
      <w:rFonts w:ascii="Arial" w:eastAsia="Times New Roman" w:hAnsi="Arial" w:cs="Times New Roman"/>
      <w:sz w:val="22"/>
      <w:szCs w:val="22"/>
    </w:rPr>
  </w:style>
  <w:style w:type="character" w:customStyle="1" w:styleId="BodyTextChar">
    <w:name w:val="Body Text Char"/>
    <w:aliases w:val="Orig Qstn Char,Original Question Char"/>
    <w:basedOn w:val="DefaultParagraphFont"/>
    <w:link w:val="BodyText"/>
    <w:rsid w:val="00AF499F"/>
    <w:rPr>
      <w:rFonts w:ascii="Arial" w:eastAsia="Times New Roman" w:hAnsi="Arial" w:cs="Times New Roman"/>
      <w:sz w:val="22"/>
      <w:szCs w:val="22"/>
    </w:rPr>
  </w:style>
  <w:style w:type="character" w:customStyle="1" w:styleId="apple-converted-space">
    <w:name w:val="apple-converted-space"/>
    <w:rsid w:val="00AF499F"/>
  </w:style>
  <w:style w:type="character" w:styleId="Emphasis">
    <w:name w:val="Emphasis"/>
    <w:uiPriority w:val="20"/>
    <w:qFormat/>
    <w:rsid w:val="00A03E40"/>
    <w:rPr>
      <w:i/>
      <w:iCs/>
    </w:rPr>
  </w:style>
  <w:style w:type="paragraph" w:styleId="ListParagraph">
    <w:name w:val="List Paragraph"/>
    <w:basedOn w:val="Normal"/>
    <w:uiPriority w:val="34"/>
    <w:qFormat/>
    <w:rsid w:val="00BF7CD8"/>
    <w:pPr>
      <w:ind w:left="720"/>
      <w:contextualSpacing/>
    </w:pPr>
  </w:style>
  <w:style w:type="paragraph" w:styleId="NormalWeb">
    <w:name w:val="Normal (Web)"/>
    <w:basedOn w:val="Normal"/>
    <w:uiPriority w:val="99"/>
    <w:semiHidden/>
    <w:rsid w:val="00064A4C"/>
    <w:pPr>
      <w:spacing w:before="120" w:after="216"/>
    </w:pPr>
    <w:rPr>
      <w:rFonts w:ascii="Times New Roman" w:eastAsia="Times New Roman" w:hAnsi="Times New Roman" w:cs="Times New Roman"/>
    </w:rPr>
  </w:style>
  <w:style w:type="character" w:styleId="CommentReference">
    <w:name w:val="annotation reference"/>
    <w:uiPriority w:val="99"/>
    <w:semiHidden/>
    <w:unhideWhenUsed/>
    <w:rsid w:val="00647E9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398061">
      <w:bodyDiv w:val="1"/>
      <w:marLeft w:val="0"/>
      <w:marRight w:val="0"/>
      <w:marTop w:val="0"/>
      <w:marBottom w:val="0"/>
      <w:divBdr>
        <w:top w:val="none" w:sz="0" w:space="0" w:color="auto"/>
        <w:left w:val="none" w:sz="0" w:space="0" w:color="auto"/>
        <w:bottom w:val="none" w:sz="0" w:space="0" w:color="auto"/>
        <w:right w:val="none" w:sz="0" w:space="0" w:color="auto"/>
      </w:divBdr>
    </w:div>
    <w:div w:id="164161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lamanda.kaila@cognizant.com" TargetMode="External"/><Relationship Id="rId13" Type="http://schemas.openxmlformats.org/officeDocument/2006/relationships/hyperlink" Target="mailto:Yalamanda.Kaila@cognizan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Traveler%27s_cheq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Charge_card" TargetMode="External"/><Relationship Id="rId4" Type="http://schemas.openxmlformats.org/officeDocument/2006/relationships/webSettings" Target="webSettings.xml"/><Relationship Id="rId9" Type="http://schemas.openxmlformats.org/officeDocument/2006/relationships/hyperlink" Target="http://en.wikipedia.org/wiki/Credit_ca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11920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Gherade, Aadinath (Cognizant)</dc:creator>
  <cp:lastModifiedBy>Anthati, Krishnaiah (Cognizant)</cp:lastModifiedBy>
  <cp:revision>29</cp:revision>
  <dcterms:created xsi:type="dcterms:W3CDTF">2014-10-22T10:37:00Z</dcterms:created>
  <dcterms:modified xsi:type="dcterms:W3CDTF">2015-10-30T07:00:00Z</dcterms:modified>
</cp:coreProperties>
</file>