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680C19" w:rsidRPr="006F44F3" w:rsidTr="001F7EFA">
        <w:trPr>
          <w:trHeight w:val="539"/>
        </w:trPr>
        <w:tc>
          <w:tcPr>
            <w:tcW w:w="2340" w:type="dxa"/>
            <w:vMerge w:val="restart"/>
            <w:vAlign w:val="bottom"/>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14:anchorId="20073106" wp14:editId="4EF06F0C">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680C19" w:rsidRPr="006F44F3" w:rsidRDefault="00A545EA" w:rsidP="00A545EA">
            <w:pPr>
              <w:pStyle w:val="Heading1"/>
              <w:spacing w:before="100" w:beforeAutospacing="1"/>
              <w:outlineLvl w:val="0"/>
              <w:rPr>
                <w:rFonts w:ascii="Arial" w:hAnsi="Arial" w:cs="Arial"/>
                <w:color w:val="auto"/>
                <w:sz w:val="24"/>
                <w:szCs w:val="24"/>
              </w:rPr>
            </w:pPr>
            <w:r>
              <w:rPr>
                <w:rFonts w:ascii="Arial" w:hAnsi="Arial" w:cs="Arial"/>
                <w:color w:val="auto"/>
                <w:sz w:val="24"/>
                <w:szCs w:val="24"/>
              </w:rPr>
              <w:t>Sirisha Rani.T / 354322</w:t>
            </w:r>
          </w:p>
        </w:tc>
        <w:tc>
          <w:tcPr>
            <w:tcW w:w="4140" w:type="dxa"/>
            <w:vAlign w:val="center"/>
          </w:tcPr>
          <w:p w:rsidR="00680C19" w:rsidRPr="006F44F3" w:rsidRDefault="00680C19" w:rsidP="001F7EFA">
            <w:pPr>
              <w:rPr>
                <w:rFonts w:ascii="Arial" w:hAnsi="Arial" w:cs="Arial"/>
              </w:rPr>
            </w:pP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AA72C5" w:rsidP="001F7EFA">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A</w:t>
            </w:r>
            <w:r w:rsidR="00816980">
              <w:rPr>
                <w:rFonts w:ascii="Arial" w:hAnsi="Arial" w:cs="Arial"/>
                <w:b w:val="0"/>
                <w:color w:val="auto"/>
                <w:sz w:val="24"/>
                <w:szCs w:val="24"/>
              </w:rPr>
              <w:t>ssociate</w:t>
            </w:r>
          </w:p>
        </w:tc>
        <w:tc>
          <w:tcPr>
            <w:tcW w:w="4140" w:type="dxa"/>
            <w:vAlign w:val="center"/>
          </w:tcPr>
          <w:p w:rsidR="00680C19" w:rsidRPr="006F44F3" w:rsidRDefault="00194D81" w:rsidP="00AA72C5">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65</w:t>
            </w:r>
            <w:r w:rsidR="00AA72C5">
              <w:rPr>
                <w:rFonts w:ascii="Arial" w:hAnsi="Arial" w:cs="Arial"/>
                <w:b w:val="0"/>
                <w:color w:val="auto"/>
                <w:sz w:val="24"/>
                <w:szCs w:val="24"/>
              </w:rPr>
              <w:t xml:space="preserve"> M</w:t>
            </w:r>
            <w:r w:rsidR="00680C19" w:rsidRPr="006F44F3">
              <w:rPr>
                <w:rFonts w:ascii="Arial" w:hAnsi="Arial" w:cs="Arial"/>
                <w:b w:val="0"/>
                <w:color w:val="auto"/>
                <w:sz w:val="24"/>
                <w:szCs w:val="24"/>
              </w:rPr>
              <w:t>onths</w:t>
            </w: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4140" w:type="dxa"/>
            <w:vAlign w:val="center"/>
          </w:tcPr>
          <w:p w:rsidR="00680C19" w:rsidRPr="006F44F3" w:rsidRDefault="00C679C9" w:rsidP="000770EF">
            <w:pPr>
              <w:rPr>
                <w:rFonts w:ascii="Arial" w:hAnsi="Arial" w:cs="Arial"/>
              </w:rPr>
            </w:pPr>
            <w:r>
              <w:rPr>
                <w:rFonts w:ascii="Arial" w:hAnsi="Arial" w:cs="Arial"/>
              </w:rPr>
              <w:t>SirishaRani.T</w:t>
            </w:r>
            <w:r w:rsidR="000770EF">
              <w:rPr>
                <w:rFonts w:ascii="Arial" w:hAnsi="Arial" w:cs="Arial"/>
              </w:rPr>
              <w:t>@c</w:t>
            </w:r>
            <w:r w:rsidR="00127727" w:rsidRPr="006F44F3">
              <w:rPr>
                <w:rFonts w:ascii="Arial" w:hAnsi="Arial" w:cs="Arial"/>
              </w:rPr>
              <w:t>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6"/>
        <w:gridCol w:w="197"/>
        <w:gridCol w:w="5128"/>
        <w:gridCol w:w="3221"/>
      </w:tblGrid>
      <w:tr w:rsidR="00680C19" w:rsidRPr="006F44F3" w:rsidTr="00AE2636">
        <w:trPr>
          <w:trHeight w:val="450"/>
        </w:trPr>
        <w:tc>
          <w:tcPr>
            <w:tcW w:w="0" w:type="auto"/>
            <w:tcBorders>
              <w:bottom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Summary</w:t>
            </w:r>
          </w:p>
        </w:tc>
        <w:tc>
          <w:tcPr>
            <w:tcW w:w="197" w:type="dxa"/>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gridSpan w:val="2"/>
            <w:tcBorders>
              <w:bottom w:val="dotted" w:sz="6" w:space="0" w:color="A6A6A6" w:themeColor="background1" w:themeShade="A6"/>
            </w:tcBorders>
            <w:tcMar>
              <w:top w:w="108" w:type="dxa"/>
              <w:bottom w:w="0" w:type="dxa"/>
            </w:tcMar>
          </w:tcPr>
          <w:p w:rsidR="00680C19" w:rsidRDefault="00134E5C" w:rsidP="00AA72C5">
            <w:pPr>
              <w:pStyle w:val="ResumeText"/>
              <w:tabs>
                <w:tab w:val="left" w:pos="7380"/>
              </w:tabs>
              <w:ind w:right="198"/>
              <w:rPr>
                <w:color w:val="auto"/>
                <w:sz w:val="24"/>
                <w:szCs w:val="24"/>
              </w:rPr>
            </w:pPr>
            <w:r>
              <w:rPr>
                <w:sz w:val="24"/>
                <w:szCs w:val="24"/>
              </w:rPr>
              <w:t>65</w:t>
            </w:r>
            <w:r w:rsidR="00AA72C5" w:rsidRPr="00823E30">
              <w:rPr>
                <w:sz w:val="24"/>
                <w:szCs w:val="24"/>
              </w:rPr>
              <w:t xml:space="preserve"> </w:t>
            </w:r>
            <w:r w:rsidR="00AA72C5">
              <w:rPr>
                <w:sz w:val="24"/>
                <w:szCs w:val="24"/>
              </w:rPr>
              <w:t>months</w:t>
            </w:r>
            <w:r w:rsidR="00AA72C5" w:rsidRPr="00823E30">
              <w:rPr>
                <w:sz w:val="24"/>
                <w:szCs w:val="24"/>
              </w:rPr>
              <w:t xml:space="preserve"> of experience with Mobile Applications, UI, Web development, technologies on client side scripting and Web app development. As a performance driven aspirant for the software profession, with a blend of technical excellence and enthusiasm, I yearn to work with a progressive team and that will utilize my wide breadth of technical skills to their best use.</w:t>
            </w:r>
          </w:p>
          <w:p w:rsidR="00AA72C5" w:rsidRPr="00CD56C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Extensive experience in web apps development using</w:t>
            </w:r>
            <w:r>
              <w:rPr>
                <w:rFonts w:asciiTheme="minorHAnsi" w:hAnsiTheme="minorHAnsi"/>
                <w:bCs/>
              </w:rPr>
              <w:t xml:space="preserve"> </w:t>
            </w:r>
            <w:r w:rsidRPr="000C457C">
              <w:rPr>
                <w:rFonts w:asciiTheme="minorHAnsi" w:hAnsiTheme="minorHAnsi"/>
                <w:b/>
              </w:rPr>
              <w:t>HTML5</w:t>
            </w:r>
            <w:r>
              <w:rPr>
                <w:rFonts w:asciiTheme="minorHAnsi" w:hAnsiTheme="minorHAnsi"/>
              </w:rPr>
              <w:t xml:space="preserve">, </w:t>
            </w:r>
            <w:r w:rsidRPr="000C457C">
              <w:rPr>
                <w:rFonts w:asciiTheme="minorHAnsi" w:hAnsiTheme="minorHAnsi"/>
                <w:b/>
              </w:rPr>
              <w:t>CSS3</w:t>
            </w:r>
            <w:r>
              <w:rPr>
                <w:rFonts w:asciiTheme="minorHAnsi" w:hAnsiTheme="minorHAnsi"/>
                <w:b/>
              </w:rPr>
              <w:t>, JavaScript &amp; JQuery.</w:t>
            </w:r>
          </w:p>
          <w:p w:rsidR="00CD56CE" w:rsidRPr="008D0D7D" w:rsidRDefault="00CD56CE" w:rsidP="00AA72C5">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Developed and maintained websites which were built using </w:t>
            </w:r>
            <w:r w:rsidRPr="00CD56CE">
              <w:rPr>
                <w:rFonts w:asciiTheme="minorHAnsi" w:eastAsiaTheme="minorEastAsia" w:hAnsiTheme="minorHAnsi"/>
                <w:b/>
                <w:color w:val="000000" w:themeColor="text1"/>
                <w:kern w:val="20"/>
                <w:lang w:eastAsia="ja-JP"/>
              </w:rPr>
              <w:t>Responsive Web Design</w:t>
            </w:r>
            <w:r>
              <w:rPr>
                <w:rFonts w:asciiTheme="minorHAnsi" w:eastAsiaTheme="minorEastAsia" w:hAnsiTheme="minorHAnsi"/>
                <w:color w:val="595959" w:themeColor="text1" w:themeTint="A6"/>
                <w:kern w:val="20"/>
                <w:lang w:eastAsia="ja-JP"/>
              </w:rPr>
              <w:t>.</w:t>
            </w:r>
          </w:p>
          <w:p w:rsidR="00AA72C5" w:rsidRPr="00CF2F4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end to end applications using</w:t>
            </w:r>
            <w:r>
              <w:rPr>
                <w:rFonts w:asciiTheme="minorHAnsi" w:hAnsiTheme="minorHAnsi"/>
              </w:rPr>
              <w:t xml:space="preserve"> </w:t>
            </w:r>
            <w:r w:rsidRPr="008D0D7D">
              <w:rPr>
                <w:rFonts w:asciiTheme="minorHAnsi" w:hAnsiTheme="minorHAnsi"/>
                <w:b/>
              </w:rPr>
              <w:t>JavaScript</w:t>
            </w:r>
            <w:r>
              <w:rPr>
                <w:rFonts w:asciiTheme="minorHAnsi" w:hAnsiTheme="minorHAnsi"/>
                <w:b/>
              </w:rPr>
              <w:t xml:space="preserve"> </w:t>
            </w:r>
            <w:r w:rsidR="008434AB" w:rsidRPr="008D0D7D">
              <w:rPr>
                <w:rFonts w:asciiTheme="minorHAnsi" w:hAnsiTheme="minorHAnsi"/>
              </w:rPr>
              <w:t>&amp;</w:t>
            </w:r>
            <w:r w:rsidR="008434AB">
              <w:rPr>
                <w:rFonts w:asciiTheme="minorHAnsi" w:hAnsiTheme="minorHAnsi"/>
                <w:b/>
              </w:rPr>
              <w:t xml:space="preserve"> JQuery</w:t>
            </w:r>
            <w:r>
              <w:rPr>
                <w:rFonts w:asciiTheme="minorHAnsi" w:hAnsiTheme="minorHAnsi"/>
                <w:b/>
              </w:rPr>
              <w:t>.</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Good experience and understanding in</w:t>
            </w:r>
            <w:r>
              <w:rPr>
                <w:rFonts w:asciiTheme="minorHAnsi" w:hAnsiTheme="minorHAnsi"/>
                <w:b/>
              </w:rPr>
              <w:t xml:space="preserve"> </w:t>
            </w:r>
            <w:r w:rsidRPr="004D34B0">
              <w:rPr>
                <w:rFonts w:asciiTheme="minorHAnsi" w:eastAsiaTheme="minorEastAsia" w:hAnsiTheme="minorHAnsi"/>
                <w:color w:val="595959" w:themeColor="text1" w:themeTint="A6"/>
                <w:kern w:val="20"/>
                <w:lang w:eastAsia="ja-JP"/>
              </w:rPr>
              <w:t>cross domain compatibility issues.</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Handled multiple projects at a time while still delivering projects on time.</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AA72C5" w:rsidRPr="006F44F3" w:rsidRDefault="00AA72C5" w:rsidP="00AA72C5">
            <w:pPr>
              <w:pStyle w:val="ResumeText"/>
              <w:tabs>
                <w:tab w:val="left" w:pos="7380"/>
              </w:tabs>
              <w:ind w:right="198"/>
              <w:rPr>
                <w:rFonts w:ascii="Arial" w:hAnsi="Arial" w:cs="Arial"/>
                <w:color w:val="auto"/>
                <w:sz w:val="24"/>
                <w:szCs w:val="24"/>
              </w:rPr>
            </w:pPr>
          </w:p>
        </w:tc>
      </w:tr>
      <w:tr w:rsidR="00084F7B" w:rsidRPr="006F44F3" w:rsidTr="00AE2636">
        <w:trPr>
          <w:trHeight w:val="119"/>
        </w:trPr>
        <w:tc>
          <w:tcPr>
            <w:tcW w:w="0" w:type="auto"/>
            <w:vMerge w:val="restart"/>
            <w:tcBorders>
              <w:top w:val="dotted" w:sz="6" w:space="0" w:color="A6A6A6" w:themeColor="background1" w:themeShade="A6"/>
            </w:tcBorders>
            <w:tcMar>
              <w:top w:w="108" w:type="dxa"/>
              <w:bottom w:w="0" w:type="dxa"/>
            </w:tcMar>
          </w:tcPr>
          <w:p w:rsidR="00084F7B" w:rsidRPr="006F44F3" w:rsidRDefault="00084F7B" w:rsidP="001F7EFA">
            <w:pPr>
              <w:jc w:val="right"/>
              <w:rPr>
                <w:rFonts w:ascii="Arial" w:hAnsi="Arial" w:cs="Arial"/>
                <w:b/>
              </w:rPr>
            </w:pPr>
            <w:r w:rsidRPr="006F44F3">
              <w:rPr>
                <w:rFonts w:ascii="Arial" w:hAnsi="Arial" w:cs="Arial"/>
                <w:b/>
              </w:rPr>
              <w:t>Skills and Expertise</w:t>
            </w:r>
          </w:p>
        </w:tc>
        <w:tc>
          <w:tcPr>
            <w:tcW w:w="197" w:type="dxa"/>
            <w:vMerge w:val="restart"/>
            <w:tcBorders>
              <w:top w:val="dotted" w:sz="6" w:space="0" w:color="A6A6A6" w:themeColor="background1" w:themeShade="A6"/>
            </w:tcBorders>
            <w:tcMar>
              <w:top w:w="108" w:type="dxa"/>
              <w:bottom w:w="0" w:type="dxa"/>
            </w:tcMar>
          </w:tcPr>
          <w:p w:rsidR="00084F7B" w:rsidRPr="006F44F3" w:rsidRDefault="00084F7B" w:rsidP="001F7EFA">
            <w:pPr>
              <w:rPr>
                <w:rFonts w:ascii="Arial" w:hAnsi="Arial" w:cs="Arial"/>
              </w:rPr>
            </w:pPr>
          </w:p>
        </w:tc>
        <w:tc>
          <w:tcPr>
            <w:tcW w:w="8349" w:type="dxa"/>
            <w:gridSpan w:val="2"/>
            <w:tcBorders>
              <w:top w:val="dotted" w:sz="6" w:space="0" w:color="A6A6A6" w:themeColor="background1" w:themeShade="A6"/>
            </w:tcBorders>
            <w:tcMar>
              <w:top w:w="108" w:type="dxa"/>
              <w:bottom w:w="0" w:type="dxa"/>
            </w:tcMar>
          </w:tcPr>
          <w:p w:rsidR="00084F7B" w:rsidRPr="006F44F3" w:rsidRDefault="00084F7B" w:rsidP="00B9244C">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Pr="006F44F3">
              <w:rPr>
                <w:rFonts w:ascii="Arial" w:hAnsi="Arial" w:cs="Arial"/>
                <w:color w:val="auto"/>
                <w:sz w:val="24"/>
                <w:szCs w:val="24"/>
              </w:rPr>
              <w:t xml:space="preserve"> </w:t>
            </w:r>
            <w:r w:rsidRPr="00AA72C5">
              <w:rPr>
                <w:sz w:val="24"/>
                <w:szCs w:val="24"/>
              </w:rPr>
              <w:t>Front</w:t>
            </w:r>
            <w:r>
              <w:rPr>
                <w:sz w:val="24"/>
                <w:szCs w:val="24"/>
              </w:rPr>
              <w:t xml:space="preserve"> E</w:t>
            </w:r>
            <w:r w:rsidRPr="00AA72C5">
              <w:rPr>
                <w:sz w:val="24"/>
                <w:szCs w:val="24"/>
              </w:rPr>
              <w:t xml:space="preserve">nd  </w:t>
            </w:r>
            <w:r>
              <w:rPr>
                <w:sz w:val="24"/>
                <w:szCs w:val="24"/>
              </w:rPr>
              <w:t>Developer</w:t>
            </w:r>
            <w:r w:rsidRPr="00AA72C5">
              <w:rPr>
                <w:sz w:val="24"/>
                <w:szCs w:val="24"/>
              </w:rPr>
              <w:t xml:space="preserve"> </w:t>
            </w:r>
          </w:p>
        </w:tc>
      </w:tr>
      <w:tr w:rsidR="00084F7B" w:rsidRPr="006F44F3" w:rsidTr="00AE2636">
        <w:trPr>
          <w:trHeight w:val="119"/>
        </w:trPr>
        <w:tc>
          <w:tcPr>
            <w:tcW w:w="0" w:type="auto"/>
            <w:vMerge/>
            <w:tcMar>
              <w:top w:w="108" w:type="dxa"/>
              <w:bottom w:w="0" w:type="dxa"/>
            </w:tcMar>
          </w:tcPr>
          <w:p w:rsidR="00084F7B" w:rsidRPr="006F44F3" w:rsidRDefault="00084F7B" w:rsidP="001F7EFA">
            <w:pPr>
              <w:jc w:val="right"/>
              <w:rPr>
                <w:rFonts w:ascii="Arial" w:hAnsi="Arial" w:cs="Arial"/>
                <w:b/>
              </w:rPr>
            </w:pPr>
          </w:p>
        </w:tc>
        <w:tc>
          <w:tcPr>
            <w:tcW w:w="197" w:type="dxa"/>
            <w:vMerge/>
            <w:tcMar>
              <w:top w:w="108" w:type="dxa"/>
              <w:bottom w:w="0" w:type="dxa"/>
            </w:tcMar>
          </w:tcPr>
          <w:p w:rsidR="00084F7B" w:rsidRPr="006F44F3" w:rsidRDefault="00084F7B" w:rsidP="001F7EFA">
            <w:pPr>
              <w:rPr>
                <w:rFonts w:ascii="Arial" w:hAnsi="Arial" w:cs="Arial"/>
              </w:rPr>
            </w:pPr>
          </w:p>
        </w:tc>
        <w:tc>
          <w:tcPr>
            <w:tcW w:w="8349" w:type="dxa"/>
            <w:gridSpan w:val="2"/>
            <w:tcMar>
              <w:top w:w="108" w:type="dxa"/>
              <w:bottom w:w="0" w:type="dxa"/>
            </w:tcMar>
          </w:tcPr>
          <w:p w:rsidR="00084F7B" w:rsidRPr="006F44F3" w:rsidRDefault="00084F7B" w:rsidP="00B9244C">
            <w:pPr>
              <w:pStyle w:val="ResumeText"/>
              <w:ind w:right="18"/>
              <w:rPr>
                <w:rFonts w:ascii="Arial" w:hAnsi="Arial" w:cs="Arial"/>
                <w:color w:val="auto"/>
                <w:sz w:val="24"/>
                <w:szCs w:val="24"/>
              </w:rPr>
            </w:pPr>
            <w:r>
              <w:rPr>
                <w:rFonts w:ascii="Arial" w:hAnsi="Arial" w:cs="Arial"/>
                <w:b/>
                <w:color w:val="auto"/>
                <w:sz w:val="24"/>
                <w:szCs w:val="24"/>
              </w:rPr>
              <w:t>Tools</w:t>
            </w:r>
            <w:r w:rsidRPr="006F44F3">
              <w:rPr>
                <w:rFonts w:ascii="Arial" w:hAnsi="Arial" w:cs="Arial"/>
                <w:b/>
                <w:color w:val="auto"/>
                <w:sz w:val="24"/>
                <w:szCs w:val="24"/>
              </w:rPr>
              <w:t xml:space="preserve"> </w:t>
            </w:r>
            <w:r>
              <w:rPr>
                <w:rFonts w:ascii="Arial" w:hAnsi="Arial" w:cs="Arial"/>
                <w:b/>
                <w:color w:val="auto"/>
                <w:sz w:val="24"/>
                <w:szCs w:val="24"/>
              </w:rPr>
              <w:t xml:space="preserve">        </w:t>
            </w:r>
            <w:r w:rsidRPr="00AA72C5">
              <w:rPr>
                <w:sz w:val="24"/>
                <w:szCs w:val="24"/>
              </w:rPr>
              <w:t>Dreamweaver, Notepad++,</w:t>
            </w:r>
            <w:r>
              <w:rPr>
                <w:sz w:val="24"/>
                <w:szCs w:val="24"/>
              </w:rPr>
              <w:t xml:space="preserve"> GIT, Alfresco, Spring, Eclipse, CQ5</w:t>
            </w:r>
            <w:r w:rsidRPr="00AA72C5">
              <w:rPr>
                <w:sz w:val="24"/>
                <w:szCs w:val="24"/>
              </w:rPr>
              <w:t>.</w:t>
            </w:r>
          </w:p>
        </w:tc>
      </w:tr>
      <w:tr w:rsidR="00084F7B" w:rsidRPr="006F44F3" w:rsidTr="00AE2636">
        <w:trPr>
          <w:trHeight w:val="119"/>
        </w:trPr>
        <w:tc>
          <w:tcPr>
            <w:tcW w:w="0" w:type="auto"/>
            <w:vMerge/>
            <w:tcMar>
              <w:top w:w="108" w:type="dxa"/>
              <w:bottom w:w="0" w:type="dxa"/>
            </w:tcMar>
          </w:tcPr>
          <w:p w:rsidR="00084F7B" w:rsidRPr="006F44F3" w:rsidRDefault="00084F7B" w:rsidP="001F7EFA">
            <w:pPr>
              <w:jc w:val="right"/>
              <w:rPr>
                <w:rFonts w:ascii="Arial" w:hAnsi="Arial" w:cs="Arial"/>
                <w:b/>
              </w:rPr>
            </w:pPr>
          </w:p>
        </w:tc>
        <w:tc>
          <w:tcPr>
            <w:tcW w:w="197" w:type="dxa"/>
            <w:vMerge/>
            <w:tcMar>
              <w:top w:w="108" w:type="dxa"/>
              <w:bottom w:w="0" w:type="dxa"/>
            </w:tcMar>
          </w:tcPr>
          <w:p w:rsidR="00084F7B" w:rsidRPr="006F44F3" w:rsidRDefault="00084F7B" w:rsidP="001F7EFA">
            <w:pPr>
              <w:rPr>
                <w:rFonts w:ascii="Arial" w:hAnsi="Arial" w:cs="Arial"/>
              </w:rPr>
            </w:pPr>
          </w:p>
        </w:tc>
        <w:tc>
          <w:tcPr>
            <w:tcW w:w="8349" w:type="dxa"/>
            <w:gridSpan w:val="2"/>
            <w:tcMar>
              <w:top w:w="108" w:type="dxa"/>
              <w:bottom w:w="0" w:type="dxa"/>
            </w:tcMar>
          </w:tcPr>
          <w:p w:rsidR="00084F7B" w:rsidRDefault="00084F7B" w:rsidP="00B9244C">
            <w:pPr>
              <w:pStyle w:val="ResumeText"/>
              <w:ind w:right="18"/>
              <w:rPr>
                <w:sz w:val="24"/>
                <w:szCs w:val="24"/>
              </w:rPr>
            </w:pPr>
            <w:r>
              <w:rPr>
                <w:rFonts w:ascii="Arial" w:hAnsi="Arial" w:cs="Arial"/>
                <w:b/>
                <w:color w:val="auto"/>
                <w:sz w:val="24"/>
                <w:szCs w:val="24"/>
              </w:rPr>
              <w:t xml:space="preserve">Frameworks   </w:t>
            </w:r>
            <w:r w:rsidRPr="006F44F3">
              <w:rPr>
                <w:rFonts w:ascii="Arial" w:hAnsi="Arial" w:cs="Arial"/>
                <w:b/>
                <w:color w:val="auto"/>
                <w:sz w:val="24"/>
                <w:szCs w:val="24"/>
              </w:rPr>
              <w:t xml:space="preserve"> </w:t>
            </w:r>
            <w:r w:rsidRPr="003E4BEF">
              <w:rPr>
                <w:sz w:val="24"/>
                <w:szCs w:val="24"/>
              </w:rPr>
              <w:t xml:space="preserve"> JQuery, J</w:t>
            </w:r>
            <w:r>
              <w:rPr>
                <w:sz w:val="24"/>
                <w:szCs w:val="24"/>
              </w:rPr>
              <w:t>Query UI</w:t>
            </w:r>
          </w:p>
          <w:p w:rsidR="00084F7B" w:rsidRPr="006F44F3" w:rsidRDefault="00084F7B" w:rsidP="00B9244C">
            <w:pPr>
              <w:pStyle w:val="ResumeText"/>
              <w:ind w:right="18"/>
              <w:rPr>
                <w:rFonts w:ascii="Arial" w:hAnsi="Arial" w:cs="Arial"/>
                <w:b/>
                <w:color w:val="auto"/>
                <w:sz w:val="24"/>
                <w:szCs w:val="24"/>
              </w:rPr>
            </w:pPr>
            <w:r w:rsidRPr="00B80320">
              <w:rPr>
                <w:rFonts w:ascii="Arial" w:hAnsi="Arial" w:cs="Arial"/>
                <w:b/>
                <w:color w:val="auto"/>
                <w:sz w:val="24"/>
                <w:szCs w:val="24"/>
              </w:rPr>
              <w:t>Programming Languages</w:t>
            </w:r>
            <w:r>
              <w:rPr>
                <w:rFonts w:ascii="Arial" w:hAnsi="Arial" w:cs="Arial"/>
                <w:b/>
                <w:color w:val="auto"/>
                <w:sz w:val="24"/>
                <w:szCs w:val="24"/>
              </w:rPr>
              <w:t xml:space="preserve">  </w:t>
            </w:r>
            <w:r w:rsidRPr="00B80320">
              <w:rPr>
                <w:sz w:val="24"/>
                <w:szCs w:val="24"/>
              </w:rPr>
              <w:t>Html, Css, Javascript, Html5, Css3</w:t>
            </w:r>
          </w:p>
        </w:tc>
      </w:tr>
      <w:tr w:rsidR="00084F7B" w:rsidRPr="006F44F3" w:rsidTr="00B85B8C">
        <w:trPr>
          <w:trHeight w:val="1116"/>
        </w:trPr>
        <w:tc>
          <w:tcPr>
            <w:tcW w:w="0" w:type="auto"/>
            <w:vMerge/>
            <w:tcMar>
              <w:top w:w="108" w:type="dxa"/>
              <w:bottom w:w="0" w:type="dxa"/>
            </w:tcMar>
          </w:tcPr>
          <w:p w:rsidR="00084F7B" w:rsidRPr="006F44F3" w:rsidRDefault="00084F7B" w:rsidP="001F7EFA">
            <w:pPr>
              <w:jc w:val="right"/>
              <w:rPr>
                <w:rFonts w:ascii="Arial" w:hAnsi="Arial" w:cs="Arial"/>
                <w:b/>
              </w:rPr>
            </w:pPr>
          </w:p>
        </w:tc>
        <w:tc>
          <w:tcPr>
            <w:tcW w:w="197" w:type="dxa"/>
            <w:vMerge/>
            <w:tcMar>
              <w:top w:w="108" w:type="dxa"/>
              <w:bottom w:w="0" w:type="dxa"/>
            </w:tcMar>
          </w:tcPr>
          <w:p w:rsidR="00084F7B" w:rsidRPr="006F44F3" w:rsidRDefault="00084F7B" w:rsidP="001F7EFA">
            <w:pPr>
              <w:rPr>
                <w:rFonts w:ascii="Arial" w:hAnsi="Arial" w:cs="Arial"/>
              </w:rPr>
            </w:pPr>
          </w:p>
        </w:tc>
        <w:tc>
          <w:tcPr>
            <w:tcW w:w="8349" w:type="dxa"/>
            <w:gridSpan w:val="2"/>
            <w:tcMar>
              <w:top w:w="108" w:type="dxa"/>
              <w:bottom w:w="0" w:type="dxa"/>
            </w:tcMar>
          </w:tcPr>
          <w:p w:rsidR="00084F7B" w:rsidRDefault="00084F7B" w:rsidP="00B9244C">
            <w:pPr>
              <w:pStyle w:val="ResumeText"/>
              <w:ind w:right="18"/>
              <w:rPr>
                <w:sz w:val="24"/>
                <w:szCs w:val="24"/>
              </w:rPr>
            </w:pPr>
            <w:r w:rsidRPr="006F44F3">
              <w:rPr>
                <w:rFonts w:ascii="Arial" w:hAnsi="Arial" w:cs="Arial"/>
                <w:b/>
                <w:color w:val="auto"/>
                <w:sz w:val="24"/>
                <w:szCs w:val="24"/>
              </w:rPr>
              <w:t>Industry Domain</w:t>
            </w:r>
            <w:r>
              <w:rPr>
                <w:rFonts w:ascii="Arial" w:hAnsi="Arial" w:cs="Arial"/>
                <w:color w:val="auto"/>
                <w:sz w:val="24"/>
                <w:szCs w:val="24"/>
              </w:rPr>
              <w:t xml:space="preserve">  </w:t>
            </w:r>
            <w:r>
              <w:rPr>
                <w:sz w:val="24"/>
                <w:szCs w:val="24"/>
              </w:rPr>
              <w:t>Healthcare</w:t>
            </w:r>
          </w:p>
          <w:p w:rsidR="00084F7B" w:rsidRDefault="00084F7B" w:rsidP="00B9244C">
            <w:pPr>
              <w:pStyle w:val="ResumeText"/>
              <w:ind w:right="18"/>
              <w:rPr>
                <w:sz w:val="24"/>
                <w:szCs w:val="24"/>
              </w:rPr>
            </w:pPr>
          </w:p>
          <w:p w:rsidR="00084F7B" w:rsidRDefault="00084F7B" w:rsidP="00B9244C">
            <w:pPr>
              <w:rPr>
                <w:rFonts w:ascii="Arial" w:hAnsi="Arial" w:cs="Arial"/>
                <w:b/>
              </w:rPr>
            </w:pPr>
            <w:r>
              <w:rPr>
                <w:rFonts w:ascii="Arial" w:hAnsi="Arial" w:cs="Arial"/>
                <w:b/>
              </w:rPr>
              <w:t xml:space="preserve">Astrazeneca                                    </w:t>
            </w:r>
            <w:r w:rsidRPr="00085415">
              <w:rPr>
                <w:rFonts w:ascii="Arial" w:hAnsi="Arial" w:cs="Arial"/>
                <w:b/>
              </w:rPr>
              <w:t xml:space="preserve"> </w:t>
            </w:r>
            <w:r w:rsidRPr="007A6E11">
              <w:rPr>
                <w:rFonts w:ascii="Arial" w:eastAsiaTheme="minorEastAsia" w:hAnsi="Arial" w:cs="Arial"/>
                <w:b/>
                <w:kern w:val="20"/>
                <w:lang w:eastAsia="ja-JP"/>
              </w:rPr>
              <w:t xml:space="preserve"> </w:t>
            </w:r>
            <w:r w:rsidR="001B212D">
              <w:rPr>
                <w:rFonts w:ascii="Arial" w:hAnsi="Arial" w:cs="Arial"/>
                <w:b/>
              </w:rPr>
              <w:t xml:space="preserve">                   Duration 4</w:t>
            </w:r>
            <w:r>
              <w:rPr>
                <w:rFonts w:ascii="Arial" w:hAnsi="Arial" w:cs="Arial"/>
                <w:b/>
              </w:rPr>
              <w:t xml:space="preserve"> month</w:t>
            </w:r>
            <w:r w:rsidR="001B212D">
              <w:rPr>
                <w:rFonts w:ascii="Arial" w:hAnsi="Arial" w:cs="Arial"/>
                <w:b/>
              </w:rPr>
              <w:t>s</w:t>
            </w:r>
            <w:bookmarkStart w:id="0" w:name="_GoBack"/>
            <w:bookmarkEnd w:id="0"/>
          </w:p>
          <w:p w:rsidR="00084F7B" w:rsidRDefault="00084F7B" w:rsidP="00B9244C">
            <w:r w:rsidRPr="006F44F3">
              <w:rPr>
                <w:rFonts w:ascii="Arial" w:hAnsi="Arial" w:cs="Arial"/>
                <w:b/>
              </w:rPr>
              <w:t>Role</w:t>
            </w:r>
            <w:r>
              <w:rPr>
                <w:rFonts w:ascii="Arial" w:hAnsi="Arial" w:cs="Arial"/>
                <w:b/>
              </w:rPr>
              <w:t xml:space="preserve"> –</w:t>
            </w:r>
            <w:r w:rsidRPr="006F44F3">
              <w:rPr>
                <w:rFonts w:ascii="Arial" w:hAnsi="Arial" w:cs="Arial"/>
                <w:b/>
              </w:rPr>
              <w:t xml:space="preserve"> </w:t>
            </w:r>
            <w:r>
              <w:rPr>
                <w:rFonts w:ascii="Arial" w:hAnsi="Arial" w:cs="Arial"/>
                <w:b/>
              </w:rPr>
              <w:t xml:space="preserve">UI </w:t>
            </w:r>
            <w:r w:rsidRPr="006F44F3">
              <w:rPr>
                <w:rFonts w:ascii="Arial" w:hAnsi="Arial" w:cs="Arial"/>
                <w:b/>
              </w:rPr>
              <w:t>Developer</w:t>
            </w:r>
          </w:p>
          <w:p w:rsidR="00084F7B" w:rsidRDefault="003922BD" w:rsidP="00B9244C">
            <w:pPr>
              <w:pStyle w:val="ResumeText"/>
              <w:ind w:right="18"/>
              <w:rPr>
                <w:sz w:val="24"/>
                <w:szCs w:val="24"/>
              </w:rPr>
            </w:pPr>
            <w:r w:rsidRPr="003922BD">
              <w:rPr>
                <w:sz w:val="24"/>
                <w:szCs w:val="24"/>
              </w:rPr>
              <w:t>AstraZeneca is one of only a handful of pure-play biopharmaceutical companies to span the entire value chain of a medicine from discovery, early- and late-stage development to manufacturing and distribution, and the global commercialisation of primary care, specialty care-led and specialty care medicines that transform lives.</w:t>
            </w:r>
          </w:p>
          <w:p w:rsidR="00084F7B" w:rsidRDefault="007E698A" w:rsidP="00B9244C">
            <w:pPr>
              <w:pStyle w:val="ResumeText"/>
              <w:ind w:right="18"/>
              <w:rPr>
                <w:sz w:val="24"/>
                <w:szCs w:val="24"/>
              </w:rPr>
            </w:pPr>
            <w:r w:rsidRPr="007E698A">
              <w:rPr>
                <w:sz w:val="24"/>
                <w:szCs w:val="24"/>
              </w:rPr>
              <w:t xml:space="preserve">Its primary focus is on three important areas of healthcare: Cardiovascular and </w:t>
            </w:r>
            <w:r w:rsidRPr="007E698A">
              <w:rPr>
                <w:sz w:val="24"/>
                <w:szCs w:val="24"/>
              </w:rPr>
              <w:lastRenderedPageBreak/>
              <w:t>Metabolic disease (CVMD); Oncology; and Respiratory, Inflammation and Autoimmunity (RIA). We are also active in the Infection, Neuroscience and Gastrointestinal (ING) disease areas.</w:t>
            </w:r>
          </w:p>
          <w:p w:rsidR="00084F7B" w:rsidRDefault="00084F7B" w:rsidP="00B9244C">
            <w:pPr>
              <w:pStyle w:val="ResumeText"/>
              <w:ind w:right="18"/>
              <w:rPr>
                <w:sz w:val="24"/>
                <w:szCs w:val="24"/>
              </w:rPr>
            </w:pPr>
          </w:p>
          <w:p w:rsidR="00084F7B" w:rsidRDefault="00084F7B" w:rsidP="00B9244C">
            <w:pPr>
              <w:rPr>
                <w:rFonts w:ascii="Arial" w:hAnsi="Arial" w:cs="Arial"/>
                <w:b/>
              </w:rPr>
            </w:pPr>
            <w:r>
              <w:rPr>
                <w:rFonts w:ascii="Arial" w:eastAsiaTheme="minorEastAsia" w:hAnsi="Arial" w:cs="Arial"/>
                <w:b/>
                <w:kern w:val="20"/>
                <w:lang w:eastAsia="ja-JP"/>
              </w:rPr>
              <w:t xml:space="preserve">ClickH3                                     </w:t>
            </w:r>
            <w:r w:rsidRPr="007A6E11">
              <w:rPr>
                <w:rFonts w:ascii="Arial" w:eastAsiaTheme="minorEastAsia" w:hAnsi="Arial" w:cs="Arial"/>
                <w:b/>
                <w:kern w:val="20"/>
                <w:lang w:eastAsia="ja-JP"/>
              </w:rPr>
              <w:t xml:space="preserve"> </w:t>
            </w:r>
            <w:r>
              <w:rPr>
                <w:rFonts w:ascii="Arial" w:hAnsi="Arial" w:cs="Arial"/>
                <w:b/>
              </w:rPr>
              <w:t xml:space="preserve">                        Duration 2 months</w:t>
            </w:r>
          </w:p>
          <w:p w:rsidR="00084F7B" w:rsidRDefault="00084F7B" w:rsidP="00B9244C">
            <w:r w:rsidRPr="006F44F3">
              <w:rPr>
                <w:rFonts w:ascii="Arial" w:hAnsi="Arial" w:cs="Arial"/>
                <w:b/>
              </w:rPr>
              <w:t>Role</w:t>
            </w:r>
            <w:r>
              <w:rPr>
                <w:rFonts w:ascii="Arial" w:hAnsi="Arial" w:cs="Arial"/>
                <w:b/>
              </w:rPr>
              <w:t xml:space="preserve"> –</w:t>
            </w:r>
            <w:r w:rsidRPr="006F44F3">
              <w:rPr>
                <w:rFonts w:ascii="Arial" w:hAnsi="Arial" w:cs="Arial"/>
                <w:b/>
              </w:rPr>
              <w:t xml:space="preserve"> </w:t>
            </w:r>
            <w:r>
              <w:rPr>
                <w:rFonts w:ascii="Arial" w:hAnsi="Arial" w:cs="Arial"/>
                <w:b/>
              </w:rPr>
              <w:t xml:space="preserve">UI </w:t>
            </w:r>
            <w:r w:rsidRPr="006F44F3">
              <w:rPr>
                <w:rFonts w:ascii="Arial" w:hAnsi="Arial" w:cs="Arial"/>
                <w:b/>
              </w:rPr>
              <w:t>Developer</w:t>
            </w:r>
          </w:p>
          <w:p w:rsidR="00084F7B" w:rsidRDefault="00084F7B" w:rsidP="00B9244C">
            <w:pPr>
              <w:pStyle w:val="ResumeText"/>
              <w:ind w:right="18"/>
              <w:rPr>
                <w:sz w:val="24"/>
                <w:szCs w:val="24"/>
              </w:rPr>
            </w:pPr>
            <w:r>
              <w:rPr>
                <w:sz w:val="24"/>
                <w:szCs w:val="24"/>
              </w:rPr>
              <w:t>Internal Project worked as a UI Developer</w:t>
            </w:r>
            <w:r w:rsidRPr="009C1E06">
              <w:rPr>
                <w:sz w:val="24"/>
                <w:szCs w:val="24"/>
              </w:rPr>
              <w:t>.</w:t>
            </w:r>
          </w:p>
          <w:p w:rsidR="00084F7B" w:rsidRDefault="00084F7B" w:rsidP="00B9244C">
            <w:pPr>
              <w:rPr>
                <w:rFonts w:ascii="Arial" w:eastAsiaTheme="minorEastAsia" w:hAnsi="Arial" w:cs="Arial"/>
                <w:b/>
                <w:kern w:val="20"/>
                <w:lang w:eastAsia="ja-JP"/>
              </w:rPr>
            </w:pPr>
          </w:p>
          <w:p w:rsidR="00084F7B" w:rsidRDefault="00084F7B" w:rsidP="00B9244C">
            <w:pPr>
              <w:rPr>
                <w:rFonts w:ascii="Arial" w:hAnsi="Arial" w:cs="Arial"/>
                <w:b/>
              </w:rPr>
            </w:pPr>
            <w:r w:rsidRPr="007A6E11">
              <w:rPr>
                <w:rFonts w:ascii="Arial" w:eastAsiaTheme="minorEastAsia" w:hAnsi="Arial" w:cs="Arial"/>
                <w:b/>
                <w:kern w:val="20"/>
                <w:lang w:eastAsia="ja-JP"/>
              </w:rPr>
              <w:t xml:space="preserve">Abbott BSS Digital Media Dev </w:t>
            </w:r>
            <w:r>
              <w:rPr>
                <w:rFonts w:ascii="Arial" w:hAnsi="Arial" w:cs="Arial"/>
                <w:b/>
              </w:rPr>
              <w:t xml:space="preserve">                        Duration 1 month</w:t>
            </w:r>
          </w:p>
          <w:p w:rsidR="00084F7B" w:rsidRDefault="00084F7B" w:rsidP="00B9244C">
            <w:r w:rsidRPr="006F44F3">
              <w:rPr>
                <w:rFonts w:ascii="Arial" w:hAnsi="Arial" w:cs="Arial"/>
                <w:b/>
              </w:rPr>
              <w:t>Role</w:t>
            </w:r>
            <w:r>
              <w:rPr>
                <w:rFonts w:ascii="Arial" w:hAnsi="Arial" w:cs="Arial"/>
                <w:b/>
              </w:rPr>
              <w:t xml:space="preserve"> –</w:t>
            </w:r>
            <w:r w:rsidRPr="006F44F3">
              <w:rPr>
                <w:rFonts w:ascii="Arial" w:hAnsi="Arial" w:cs="Arial"/>
                <w:b/>
              </w:rPr>
              <w:t xml:space="preserve"> </w:t>
            </w:r>
            <w:r>
              <w:rPr>
                <w:rFonts w:ascii="Arial" w:hAnsi="Arial" w:cs="Arial"/>
                <w:b/>
              </w:rPr>
              <w:t xml:space="preserve">UI </w:t>
            </w:r>
            <w:r w:rsidRPr="006F44F3">
              <w:rPr>
                <w:rFonts w:ascii="Arial" w:hAnsi="Arial" w:cs="Arial"/>
                <w:b/>
              </w:rPr>
              <w:t>Developer</w:t>
            </w:r>
          </w:p>
          <w:p w:rsidR="00084F7B" w:rsidRPr="006F44F3" w:rsidRDefault="00084F7B" w:rsidP="00B9244C">
            <w:pPr>
              <w:pStyle w:val="ResumeText"/>
              <w:ind w:right="18"/>
              <w:rPr>
                <w:rFonts w:ascii="Arial" w:hAnsi="Arial" w:cs="Arial"/>
                <w:color w:val="auto"/>
                <w:sz w:val="24"/>
                <w:szCs w:val="24"/>
              </w:rPr>
            </w:pPr>
            <w:r w:rsidRPr="009C1E06">
              <w:rPr>
                <w:sz w:val="24"/>
                <w:szCs w:val="24"/>
              </w:rPr>
              <w:t>Abb</w:t>
            </w:r>
            <w:r>
              <w:rPr>
                <w:sz w:val="24"/>
                <w:szCs w:val="24"/>
              </w:rPr>
              <w:t>ott</w:t>
            </w:r>
            <w:r w:rsidRPr="009C1E06">
              <w:rPr>
                <w:sz w:val="24"/>
                <w:szCs w:val="24"/>
              </w:rPr>
              <w:t xml:space="preserve">, </w:t>
            </w:r>
            <w:r>
              <w:rPr>
                <w:sz w:val="24"/>
                <w:szCs w:val="24"/>
              </w:rPr>
              <w:t>is</w:t>
            </w:r>
            <w:r w:rsidRPr="009C1E06">
              <w:rPr>
                <w:sz w:val="24"/>
                <w:szCs w:val="24"/>
              </w:rPr>
              <w:t xml:space="preserve"> the expertise of a proven pharmaceutical leader and the focus and passion of an entrepreneur and innovator. The result is something rare in health care today – a global biopharmaceutical company that has the ability to discover and advance innovative therapies and meets the health needs of people and societies around the globe.</w:t>
            </w:r>
          </w:p>
        </w:tc>
      </w:tr>
      <w:tr w:rsidR="00084F7B" w:rsidRPr="006F44F3" w:rsidTr="00B85B8C">
        <w:trPr>
          <w:trHeight w:val="149"/>
        </w:trPr>
        <w:tc>
          <w:tcPr>
            <w:tcW w:w="0" w:type="auto"/>
            <w:vMerge w:val="restart"/>
            <w:tcMar>
              <w:top w:w="108" w:type="dxa"/>
              <w:bottom w:w="0" w:type="dxa"/>
            </w:tcMar>
          </w:tcPr>
          <w:p w:rsidR="00084F7B" w:rsidRDefault="00084F7B" w:rsidP="003E4BEF">
            <w:pPr>
              <w:jc w:val="right"/>
              <w:rPr>
                <w:rFonts w:ascii="Arial" w:hAnsi="Arial" w:cs="Arial"/>
                <w:b/>
              </w:rPr>
            </w:pPr>
            <w:r>
              <w:lastRenderedPageBreak/>
              <w:br w:type="page"/>
            </w:r>
            <w:r w:rsidRPr="006F44F3">
              <w:rPr>
                <w:rFonts w:ascii="Arial" w:hAnsi="Arial" w:cs="Arial"/>
                <w:b/>
              </w:rPr>
              <w:t>Experience</w:t>
            </w:r>
          </w:p>
          <w:p w:rsidR="00084F7B" w:rsidRDefault="00084F7B" w:rsidP="003E4BEF">
            <w:pPr>
              <w:jc w:val="right"/>
              <w:rPr>
                <w:rFonts w:ascii="Arial" w:hAnsi="Arial" w:cs="Arial"/>
                <w:b/>
              </w:rPr>
            </w:pPr>
          </w:p>
          <w:p w:rsidR="00084F7B" w:rsidRDefault="00084F7B" w:rsidP="003E4BEF">
            <w:pPr>
              <w:jc w:val="right"/>
              <w:rPr>
                <w:rFonts w:ascii="Arial" w:hAnsi="Arial" w:cs="Arial"/>
                <w:b/>
              </w:rPr>
            </w:pPr>
          </w:p>
          <w:p w:rsidR="00084F7B" w:rsidRDefault="00084F7B" w:rsidP="003E4BEF">
            <w:pPr>
              <w:jc w:val="right"/>
              <w:rPr>
                <w:rFonts w:ascii="Arial" w:hAnsi="Arial" w:cs="Arial"/>
                <w:b/>
              </w:rPr>
            </w:pPr>
          </w:p>
          <w:p w:rsidR="00084F7B" w:rsidRDefault="00084F7B" w:rsidP="003E4BEF">
            <w:pPr>
              <w:jc w:val="right"/>
              <w:rPr>
                <w:rFonts w:ascii="Arial" w:hAnsi="Arial" w:cs="Arial"/>
                <w:b/>
              </w:rPr>
            </w:pPr>
          </w:p>
          <w:p w:rsidR="00084F7B" w:rsidRDefault="00084F7B" w:rsidP="003E4BEF">
            <w:pPr>
              <w:jc w:val="right"/>
              <w:rPr>
                <w:rFonts w:ascii="Arial" w:hAnsi="Arial" w:cs="Arial"/>
                <w:b/>
              </w:rPr>
            </w:pPr>
          </w:p>
          <w:p w:rsidR="00084F7B" w:rsidRDefault="00084F7B" w:rsidP="003E4BEF">
            <w:pPr>
              <w:jc w:val="right"/>
              <w:rPr>
                <w:rFonts w:ascii="Arial" w:hAnsi="Arial" w:cs="Arial"/>
                <w:b/>
              </w:rPr>
            </w:pPr>
          </w:p>
          <w:p w:rsidR="00084F7B" w:rsidRDefault="00084F7B" w:rsidP="003E4BEF">
            <w:pPr>
              <w:jc w:val="right"/>
              <w:rPr>
                <w:rFonts w:ascii="Arial" w:hAnsi="Arial" w:cs="Arial"/>
                <w:b/>
              </w:rPr>
            </w:pPr>
          </w:p>
          <w:p w:rsidR="00084F7B" w:rsidRDefault="00084F7B" w:rsidP="003E4BEF">
            <w:pPr>
              <w:jc w:val="right"/>
              <w:rPr>
                <w:rFonts w:ascii="Arial" w:hAnsi="Arial" w:cs="Arial"/>
                <w:b/>
              </w:rPr>
            </w:pPr>
            <w:r w:rsidRPr="006F44F3">
              <w:rPr>
                <w:rFonts w:ascii="Arial" w:hAnsi="Arial" w:cs="Arial"/>
                <w:b/>
              </w:rPr>
              <w:t xml:space="preserve"> </w:t>
            </w:r>
          </w:p>
          <w:p w:rsidR="00084F7B" w:rsidRDefault="00084F7B" w:rsidP="003E4BEF">
            <w:pPr>
              <w:jc w:val="right"/>
              <w:rPr>
                <w:rFonts w:ascii="Arial" w:hAnsi="Arial" w:cs="Arial"/>
                <w:b/>
              </w:rPr>
            </w:pPr>
          </w:p>
          <w:p w:rsidR="00084F7B" w:rsidRDefault="00084F7B" w:rsidP="003E4BEF">
            <w:pPr>
              <w:jc w:val="right"/>
              <w:rPr>
                <w:rFonts w:ascii="Arial" w:hAnsi="Arial" w:cs="Arial"/>
                <w:b/>
              </w:rPr>
            </w:pPr>
          </w:p>
          <w:p w:rsidR="00084F7B" w:rsidRDefault="00084F7B" w:rsidP="003E4BEF">
            <w:pPr>
              <w:jc w:val="right"/>
              <w:rPr>
                <w:rFonts w:ascii="Arial" w:hAnsi="Arial" w:cs="Arial"/>
                <w:b/>
              </w:rPr>
            </w:pPr>
          </w:p>
          <w:p w:rsidR="00084F7B" w:rsidRDefault="00084F7B" w:rsidP="003E4BEF">
            <w:pPr>
              <w:jc w:val="right"/>
              <w:rPr>
                <w:rFonts w:ascii="Arial" w:hAnsi="Arial" w:cs="Arial"/>
                <w:b/>
              </w:rPr>
            </w:pPr>
          </w:p>
          <w:p w:rsidR="00084F7B" w:rsidRDefault="00084F7B" w:rsidP="003E4BEF">
            <w:pPr>
              <w:jc w:val="right"/>
              <w:rPr>
                <w:rFonts w:ascii="Arial" w:hAnsi="Arial" w:cs="Arial"/>
                <w:b/>
              </w:rPr>
            </w:pPr>
          </w:p>
          <w:p w:rsidR="00084F7B" w:rsidRDefault="00084F7B" w:rsidP="003E4BEF">
            <w:pPr>
              <w:jc w:val="right"/>
              <w:rPr>
                <w:rFonts w:ascii="Arial" w:hAnsi="Arial" w:cs="Arial"/>
                <w:b/>
              </w:rPr>
            </w:pPr>
          </w:p>
          <w:p w:rsidR="00084F7B" w:rsidRDefault="00084F7B" w:rsidP="003E4BEF">
            <w:pPr>
              <w:jc w:val="right"/>
              <w:rPr>
                <w:rFonts w:ascii="Arial" w:hAnsi="Arial" w:cs="Arial"/>
                <w:b/>
              </w:rPr>
            </w:pPr>
          </w:p>
          <w:p w:rsidR="00084F7B" w:rsidRPr="006F44F3" w:rsidRDefault="00084F7B" w:rsidP="003E4BEF">
            <w:pPr>
              <w:jc w:val="right"/>
              <w:rPr>
                <w:rFonts w:ascii="Arial" w:hAnsi="Arial" w:cs="Arial"/>
                <w:b/>
              </w:rPr>
            </w:pPr>
          </w:p>
        </w:tc>
        <w:tc>
          <w:tcPr>
            <w:tcW w:w="197" w:type="dxa"/>
            <w:vMerge w:val="restart"/>
            <w:tcMar>
              <w:top w:w="108" w:type="dxa"/>
              <w:bottom w:w="0" w:type="dxa"/>
            </w:tcMar>
          </w:tcPr>
          <w:p w:rsidR="00084F7B" w:rsidRDefault="00084F7B" w:rsidP="003E4BEF">
            <w:pPr>
              <w:rPr>
                <w:rFonts w:ascii="Arial" w:hAnsi="Arial" w:cs="Arial"/>
              </w:rPr>
            </w:pPr>
          </w:p>
          <w:p w:rsidR="00084F7B" w:rsidRPr="006F44F3" w:rsidRDefault="00084F7B" w:rsidP="003E4BEF">
            <w:pPr>
              <w:rPr>
                <w:rFonts w:ascii="Arial" w:hAnsi="Arial" w:cs="Arial"/>
              </w:rPr>
            </w:pPr>
          </w:p>
        </w:tc>
        <w:tc>
          <w:tcPr>
            <w:tcW w:w="5128" w:type="dxa"/>
            <w:tcMar>
              <w:top w:w="108" w:type="dxa"/>
              <w:bottom w:w="0" w:type="dxa"/>
            </w:tcMar>
          </w:tcPr>
          <w:p w:rsidR="00084F7B" w:rsidRPr="006F44F3" w:rsidRDefault="00084F7B" w:rsidP="003E4BEF">
            <w:pPr>
              <w:pStyle w:val="ResumeText"/>
              <w:ind w:right="432"/>
              <w:rPr>
                <w:rFonts w:ascii="Arial" w:hAnsi="Arial" w:cs="Arial"/>
                <w:b/>
                <w:color w:val="auto"/>
                <w:sz w:val="24"/>
                <w:szCs w:val="24"/>
              </w:rPr>
            </w:pPr>
            <w:r>
              <w:rPr>
                <w:rFonts w:ascii="Arial" w:hAnsi="Arial" w:cs="Arial"/>
                <w:b/>
                <w:color w:val="auto"/>
                <w:sz w:val="24"/>
                <w:szCs w:val="24"/>
              </w:rPr>
              <w:t>Amex</w:t>
            </w:r>
          </w:p>
        </w:tc>
        <w:tc>
          <w:tcPr>
            <w:tcW w:w="0" w:type="auto"/>
            <w:tcMar>
              <w:top w:w="108" w:type="dxa"/>
              <w:bottom w:w="0" w:type="dxa"/>
            </w:tcMar>
          </w:tcPr>
          <w:p w:rsidR="00084F7B" w:rsidRPr="006F44F3" w:rsidRDefault="00084F7B" w:rsidP="00C77F21">
            <w:pPr>
              <w:pStyle w:val="ResumeText"/>
              <w:tabs>
                <w:tab w:val="left" w:pos="1926"/>
              </w:tabs>
              <w:ind w:right="288"/>
              <w:rPr>
                <w:rFonts w:ascii="Arial" w:hAnsi="Arial" w:cs="Arial"/>
                <w:b/>
                <w:color w:val="auto"/>
                <w:sz w:val="24"/>
                <w:szCs w:val="24"/>
              </w:rPr>
            </w:pPr>
            <w:r>
              <w:rPr>
                <w:rFonts w:ascii="Arial" w:hAnsi="Arial" w:cs="Arial"/>
                <w:b/>
                <w:color w:val="auto"/>
                <w:sz w:val="24"/>
                <w:szCs w:val="24"/>
              </w:rPr>
              <w:t>Duration 2 months</w:t>
            </w:r>
          </w:p>
        </w:tc>
      </w:tr>
      <w:tr w:rsidR="00084F7B" w:rsidRPr="006F44F3" w:rsidTr="00B85B8C">
        <w:trPr>
          <w:trHeight w:val="131"/>
        </w:trPr>
        <w:tc>
          <w:tcPr>
            <w:tcW w:w="0" w:type="auto"/>
            <w:vMerge/>
            <w:tcMar>
              <w:top w:w="108" w:type="dxa"/>
              <w:bottom w:w="0" w:type="dxa"/>
            </w:tcMar>
          </w:tcPr>
          <w:p w:rsidR="00084F7B" w:rsidRPr="006F44F3" w:rsidRDefault="00084F7B" w:rsidP="003E4BEF">
            <w:pPr>
              <w:jc w:val="right"/>
              <w:rPr>
                <w:rFonts w:ascii="Arial" w:hAnsi="Arial" w:cs="Arial"/>
                <w:b/>
              </w:rPr>
            </w:pPr>
          </w:p>
        </w:tc>
        <w:tc>
          <w:tcPr>
            <w:tcW w:w="197" w:type="dxa"/>
            <w:vMerge/>
            <w:tcMar>
              <w:top w:w="108" w:type="dxa"/>
              <w:bottom w:w="0" w:type="dxa"/>
            </w:tcMar>
          </w:tcPr>
          <w:p w:rsidR="00084F7B" w:rsidRPr="006F44F3" w:rsidRDefault="00084F7B" w:rsidP="003E4BEF">
            <w:pPr>
              <w:rPr>
                <w:rFonts w:ascii="Arial" w:hAnsi="Arial" w:cs="Arial"/>
              </w:rPr>
            </w:pPr>
          </w:p>
        </w:tc>
        <w:tc>
          <w:tcPr>
            <w:tcW w:w="8349" w:type="dxa"/>
            <w:gridSpan w:val="2"/>
            <w:tcMar>
              <w:top w:w="108" w:type="dxa"/>
              <w:bottom w:w="0" w:type="dxa"/>
            </w:tcMar>
          </w:tcPr>
          <w:p w:rsidR="00084F7B" w:rsidRPr="00C32064" w:rsidRDefault="00084F7B" w:rsidP="00AE2636">
            <w:pPr>
              <w:pStyle w:val="ResumeText"/>
              <w:ind w:right="432"/>
              <w:rPr>
                <w:sz w:val="24"/>
                <w:szCs w:val="24"/>
              </w:rPr>
            </w:pPr>
            <w:r w:rsidRPr="004D7EDD">
              <w:rPr>
                <w:sz w:val="24"/>
                <w:szCs w:val="24"/>
              </w:rPr>
              <w:t>American Express card member redesign application is one of the important applications in Amex, wherein the user can view all the cards available, view the card details of each card which consists of the features of the card and user reviews and compare the cards</w:t>
            </w:r>
            <w:r>
              <w:rPr>
                <w:sz w:val="24"/>
                <w:szCs w:val="24"/>
              </w:rPr>
              <w:t>. Rendered the web pages in Non-Javascript environments.</w:t>
            </w:r>
          </w:p>
          <w:p w:rsidR="00084F7B" w:rsidRDefault="00084F7B" w:rsidP="00AE2636">
            <w:pPr>
              <w:pStyle w:val="ResumeText"/>
              <w:ind w:right="0"/>
              <w:rPr>
                <w:rFonts w:ascii="Arial" w:hAnsi="Arial" w:cs="Arial"/>
                <w:b/>
                <w:color w:val="auto"/>
                <w:sz w:val="24"/>
                <w:szCs w:val="24"/>
              </w:rPr>
            </w:pPr>
          </w:p>
          <w:p w:rsidR="00084F7B" w:rsidRDefault="00084F7B" w:rsidP="00AE2636">
            <w:pPr>
              <w:pStyle w:val="ResumeText"/>
              <w:ind w:right="0"/>
              <w:rPr>
                <w:rFonts w:ascii="Arial" w:hAnsi="Arial" w:cs="Arial"/>
                <w:b/>
                <w:color w:val="auto"/>
                <w:sz w:val="24"/>
                <w:szCs w:val="24"/>
              </w:rPr>
            </w:pPr>
            <w:r>
              <w:rPr>
                <w:rFonts w:ascii="Arial" w:hAnsi="Arial" w:cs="Arial"/>
                <w:b/>
                <w:color w:val="auto"/>
                <w:sz w:val="24"/>
                <w:szCs w:val="24"/>
              </w:rPr>
              <w:t>Biogen Idec                                                       Duration 6</w:t>
            </w:r>
            <w:r w:rsidRPr="006F44F3">
              <w:rPr>
                <w:rFonts w:ascii="Arial" w:hAnsi="Arial" w:cs="Arial"/>
                <w:b/>
                <w:color w:val="auto"/>
                <w:sz w:val="24"/>
                <w:szCs w:val="24"/>
              </w:rPr>
              <w:t xml:space="preserve"> months</w:t>
            </w:r>
          </w:p>
          <w:p w:rsidR="00084F7B" w:rsidRDefault="00084F7B" w:rsidP="00AE2636">
            <w:pPr>
              <w:pStyle w:val="ResumeText"/>
              <w:ind w:right="432"/>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w:t>
            </w:r>
            <w:r>
              <w:rPr>
                <w:rFonts w:ascii="Arial" w:hAnsi="Arial" w:cs="Arial"/>
                <w:b/>
                <w:color w:val="auto"/>
                <w:sz w:val="24"/>
                <w:szCs w:val="24"/>
              </w:rPr>
              <w:t xml:space="preserve">UI </w:t>
            </w:r>
            <w:r w:rsidRPr="006F44F3">
              <w:rPr>
                <w:rFonts w:ascii="Arial" w:hAnsi="Arial" w:cs="Arial"/>
                <w:b/>
                <w:color w:val="auto"/>
                <w:sz w:val="24"/>
                <w:szCs w:val="24"/>
              </w:rPr>
              <w:t>Developer</w:t>
            </w:r>
            <w:r w:rsidRPr="00C32064">
              <w:rPr>
                <w:sz w:val="24"/>
                <w:szCs w:val="24"/>
              </w:rPr>
              <w:t xml:space="preserve"> </w:t>
            </w:r>
            <w:r>
              <w:rPr>
                <w:sz w:val="24"/>
                <w:szCs w:val="24"/>
              </w:rPr>
              <w:t xml:space="preserve">                                     </w:t>
            </w:r>
          </w:p>
          <w:p w:rsidR="00084F7B" w:rsidRDefault="00084F7B" w:rsidP="00AE2636">
            <w:pPr>
              <w:pStyle w:val="ResumeText"/>
              <w:ind w:right="432"/>
              <w:rPr>
                <w:sz w:val="24"/>
                <w:szCs w:val="24"/>
              </w:rPr>
            </w:pPr>
          </w:p>
          <w:p w:rsidR="00084F7B" w:rsidRPr="00F313AA" w:rsidRDefault="00084F7B" w:rsidP="00F313AA">
            <w:pPr>
              <w:pStyle w:val="ResumeText"/>
              <w:ind w:left="360" w:right="432"/>
              <w:rPr>
                <w:sz w:val="24"/>
                <w:szCs w:val="24"/>
              </w:rPr>
            </w:pPr>
            <w:r w:rsidRPr="00F313AA">
              <w:rPr>
                <w:sz w:val="24"/>
                <w:szCs w:val="24"/>
              </w:rPr>
              <w:t>Biogen Idec discovers, develops and delivers to patients worldwide innovative therapies for the treatment of neurodegenerative diseases, hemophilia and autoimmune disorders. Founded in 1978, we are the world’s oldest independent biotechnology company. Patients worldwide benefit from our leading multiple sclerosis therapies. </w:t>
            </w:r>
            <w:r>
              <w:rPr>
                <w:sz w:val="24"/>
                <w:szCs w:val="24"/>
              </w:rPr>
              <w:t>Good knowledge in GITHUB as the project was maintained using a GITHUB repository.</w:t>
            </w:r>
          </w:p>
          <w:p w:rsidR="00084F7B" w:rsidRPr="00F313AA" w:rsidRDefault="00084F7B" w:rsidP="00F313AA">
            <w:pPr>
              <w:pStyle w:val="ResumeText"/>
              <w:ind w:right="432"/>
              <w:rPr>
                <w:sz w:val="24"/>
                <w:szCs w:val="24"/>
              </w:rPr>
            </w:pPr>
            <w:r w:rsidRPr="00F313AA">
              <w:rPr>
                <w:sz w:val="24"/>
                <w:szCs w:val="24"/>
              </w:rPr>
              <w:t>This System mainly includes the below therapies.</w:t>
            </w:r>
          </w:p>
          <w:p w:rsidR="00084F7B" w:rsidRPr="00F313AA" w:rsidRDefault="00084F7B" w:rsidP="00F313AA">
            <w:pPr>
              <w:pStyle w:val="ResumeText"/>
              <w:numPr>
                <w:ilvl w:val="0"/>
                <w:numId w:val="5"/>
              </w:numPr>
              <w:ind w:right="432"/>
              <w:rPr>
                <w:sz w:val="24"/>
                <w:szCs w:val="24"/>
              </w:rPr>
            </w:pPr>
            <w:r w:rsidRPr="00F313AA">
              <w:rPr>
                <w:sz w:val="24"/>
                <w:szCs w:val="24"/>
              </w:rPr>
              <w:t>Alprolix.</w:t>
            </w:r>
          </w:p>
          <w:p w:rsidR="00084F7B" w:rsidRPr="00F313AA" w:rsidRDefault="00084F7B" w:rsidP="00F313AA">
            <w:pPr>
              <w:pStyle w:val="ResumeText"/>
              <w:numPr>
                <w:ilvl w:val="0"/>
                <w:numId w:val="5"/>
              </w:numPr>
              <w:ind w:right="432"/>
              <w:rPr>
                <w:sz w:val="24"/>
                <w:szCs w:val="24"/>
              </w:rPr>
            </w:pPr>
            <w:r w:rsidRPr="00F313AA">
              <w:rPr>
                <w:sz w:val="24"/>
                <w:szCs w:val="24"/>
              </w:rPr>
              <w:t>Avonex.</w:t>
            </w:r>
          </w:p>
          <w:p w:rsidR="00084F7B" w:rsidRPr="00F313AA" w:rsidRDefault="00084F7B" w:rsidP="00F313AA">
            <w:pPr>
              <w:pStyle w:val="ResumeText"/>
              <w:numPr>
                <w:ilvl w:val="0"/>
                <w:numId w:val="5"/>
              </w:numPr>
              <w:ind w:right="432"/>
              <w:rPr>
                <w:sz w:val="24"/>
                <w:szCs w:val="24"/>
              </w:rPr>
            </w:pPr>
            <w:r w:rsidRPr="00F313AA">
              <w:rPr>
                <w:sz w:val="24"/>
                <w:szCs w:val="24"/>
              </w:rPr>
              <w:lastRenderedPageBreak/>
              <w:t>Eloctate.</w:t>
            </w:r>
          </w:p>
          <w:p w:rsidR="00084F7B" w:rsidRPr="00F313AA" w:rsidRDefault="00084F7B" w:rsidP="00F313AA">
            <w:pPr>
              <w:pStyle w:val="ResumeText"/>
              <w:numPr>
                <w:ilvl w:val="0"/>
                <w:numId w:val="5"/>
              </w:numPr>
              <w:ind w:right="432"/>
              <w:rPr>
                <w:sz w:val="24"/>
                <w:szCs w:val="24"/>
              </w:rPr>
            </w:pPr>
            <w:r w:rsidRPr="00F313AA">
              <w:rPr>
                <w:sz w:val="24"/>
                <w:szCs w:val="24"/>
              </w:rPr>
              <w:t>Tecfidera.</w:t>
            </w:r>
          </w:p>
          <w:p w:rsidR="00084F7B" w:rsidRPr="00F313AA" w:rsidRDefault="00084F7B" w:rsidP="00F313AA">
            <w:pPr>
              <w:pStyle w:val="ResumeText"/>
              <w:numPr>
                <w:ilvl w:val="0"/>
                <w:numId w:val="5"/>
              </w:numPr>
              <w:ind w:right="432"/>
              <w:rPr>
                <w:sz w:val="24"/>
                <w:szCs w:val="24"/>
              </w:rPr>
            </w:pPr>
            <w:r w:rsidRPr="00F313AA">
              <w:rPr>
                <w:sz w:val="24"/>
                <w:szCs w:val="24"/>
              </w:rPr>
              <w:t>Tysabri.</w:t>
            </w:r>
          </w:p>
          <w:p w:rsidR="00084F7B" w:rsidRPr="00F313AA" w:rsidRDefault="00084F7B" w:rsidP="00F313AA">
            <w:pPr>
              <w:pStyle w:val="ResumeText"/>
              <w:numPr>
                <w:ilvl w:val="0"/>
                <w:numId w:val="5"/>
              </w:numPr>
              <w:ind w:right="432"/>
              <w:rPr>
                <w:sz w:val="24"/>
                <w:szCs w:val="24"/>
              </w:rPr>
            </w:pPr>
            <w:r w:rsidRPr="00F313AA">
              <w:rPr>
                <w:sz w:val="24"/>
                <w:szCs w:val="24"/>
              </w:rPr>
              <w:t>Hemophilia.</w:t>
            </w:r>
          </w:p>
          <w:p w:rsidR="00084F7B" w:rsidRDefault="00084F7B" w:rsidP="003E4BEF">
            <w:pPr>
              <w:pStyle w:val="ResumeText"/>
              <w:ind w:right="432"/>
              <w:rPr>
                <w:sz w:val="24"/>
                <w:szCs w:val="24"/>
              </w:rPr>
            </w:pPr>
          </w:p>
          <w:tbl>
            <w:tblPr>
              <w:tblStyle w:val="TableGrid"/>
              <w:tblW w:w="6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4015"/>
              <w:gridCol w:w="2480"/>
            </w:tblGrid>
            <w:tr w:rsidR="00084F7B" w:rsidRPr="007B007F" w:rsidTr="00C00F18">
              <w:trPr>
                <w:trHeight w:val="437"/>
              </w:trPr>
              <w:tc>
                <w:tcPr>
                  <w:tcW w:w="4015" w:type="dxa"/>
                  <w:tcMar>
                    <w:top w:w="108" w:type="dxa"/>
                    <w:bottom w:w="0" w:type="dxa"/>
                  </w:tcMar>
                </w:tcPr>
                <w:p w:rsidR="00084F7B" w:rsidRPr="007B007F" w:rsidRDefault="00084F7B" w:rsidP="002C7E9A">
                  <w:pPr>
                    <w:pStyle w:val="ResumeText"/>
                    <w:ind w:right="0"/>
                    <w:rPr>
                      <w:rFonts w:asciiTheme="majorHAnsi" w:hAnsiTheme="majorHAnsi"/>
                      <w:b/>
                      <w:color w:val="auto"/>
                      <w:sz w:val="24"/>
                      <w:szCs w:val="24"/>
                    </w:rPr>
                  </w:pPr>
                  <w:r w:rsidRPr="002C7E9A">
                    <w:rPr>
                      <w:rFonts w:ascii="Arial" w:hAnsi="Arial" w:cs="Arial"/>
                      <w:b/>
                      <w:color w:val="auto"/>
                      <w:sz w:val="24"/>
                      <w:szCs w:val="24"/>
                    </w:rPr>
                    <w:t>Baxter International Inc.,</w:t>
                  </w:r>
                  <w:r>
                    <w:rPr>
                      <w:rFonts w:ascii="Arial" w:hAnsi="Arial" w:cs="Arial"/>
                      <w:b/>
                      <w:color w:val="auto"/>
                      <w:sz w:val="24"/>
                      <w:szCs w:val="24"/>
                    </w:rPr>
                    <w:t xml:space="preserve">                                                                                   </w:t>
                  </w:r>
                </w:p>
              </w:tc>
              <w:tc>
                <w:tcPr>
                  <w:tcW w:w="2480" w:type="dxa"/>
                </w:tcPr>
                <w:p w:rsidR="00084F7B" w:rsidRPr="007B007F" w:rsidRDefault="00084F7B" w:rsidP="002C7E9A">
                  <w:pPr>
                    <w:pStyle w:val="ResumeText"/>
                    <w:tabs>
                      <w:tab w:val="left" w:pos="1926"/>
                    </w:tabs>
                    <w:ind w:right="288"/>
                    <w:rPr>
                      <w:rFonts w:asciiTheme="majorHAnsi" w:hAnsiTheme="majorHAnsi"/>
                      <w:b/>
                      <w:color w:val="auto"/>
                      <w:sz w:val="24"/>
                      <w:szCs w:val="24"/>
                    </w:rPr>
                  </w:pPr>
                  <w:r w:rsidRPr="002C7E9A">
                    <w:rPr>
                      <w:rFonts w:ascii="Arial" w:hAnsi="Arial" w:cs="Arial"/>
                      <w:b/>
                      <w:color w:val="auto"/>
                      <w:sz w:val="24"/>
                      <w:szCs w:val="24"/>
                    </w:rPr>
                    <w:t>Duration 4 month</w:t>
                  </w:r>
                </w:p>
              </w:tc>
            </w:tr>
            <w:tr w:rsidR="00084F7B" w:rsidTr="00C00F18">
              <w:trPr>
                <w:trHeight w:val="298"/>
              </w:trPr>
              <w:tc>
                <w:tcPr>
                  <w:tcW w:w="6495" w:type="dxa"/>
                  <w:gridSpan w:val="2"/>
                  <w:tcMar>
                    <w:top w:w="108" w:type="dxa"/>
                    <w:bottom w:w="0" w:type="dxa"/>
                  </w:tcMar>
                </w:tcPr>
                <w:p w:rsidR="00084F7B" w:rsidRDefault="00084F7B" w:rsidP="00C00F18">
                  <w:pPr>
                    <w:pStyle w:val="ResumeText"/>
                    <w:ind w:right="432"/>
                    <w:rPr>
                      <w:rFonts w:asciiTheme="majorHAnsi" w:hAnsiTheme="majorHAnsi"/>
                      <w:color w:val="auto"/>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w:t>
                  </w:r>
                  <w:r>
                    <w:rPr>
                      <w:rFonts w:ascii="Arial" w:hAnsi="Arial" w:cs="Arial"/>
                      <w:b/>
                      <w:color w:val="auto"/>
                      <w:sz w:val="24"/>
                      <w:szCs w:val="24"/>
                    </w:rPr>
                    <w:t xml:space="preserve">UI </w:t>
                  </w:r>
                  <w:r w:rsidRPr="006F44F3">
                    <w:rPr>
                      <w:rFonts w:ascii="Arial" w:hAnsi="Arial" w:cs="Arial"/>
                      <w:b/>
                      <w:color w:val="auto"/>
                      <w:sz w:val="24"/>
                      <w:szCs w:val="24"/>
                    </w:rPr>
                    <w:t>Developer</w:t>
                  </w:r>
                  <w:r>
                    <w:rPr>
                      <w:rFonts w:asciiTheme="majorHAnsi" w:hAnsiTheme="majorHAnsi"/>
                      <w:color w:val="auto"/>
                      <w:sz w:val="24"/>
                      <w:szCs w:val="24"/>
                    </w:rPr>
                    <w:t xml:space="preserve"> </w:t>
                  </w:r>
                </w:p>
                <w:p w:rsidR="00084F7B" w:rsidRDefault="00084F7B" w:rsidP="00C00F18">
                  <w:pPr>
                    <w:pStyle w:val="ResumeText"/>
                    <w:ind w:right="432"/>
                    <w:rPr>
                      <w:rFonts w:asciiTheme="majorHAnsi" w:hAnsiTheme="majorHAnsi"/>
                      <w:color w:val="auto"/>
                      <w:sz w:val="24"/>
                      <w:szCs w:val="24"/>
                    </w:rPr>
                  </w:pPr>
                </w:p>
              </w:tc>
            </w:tr>
            <w:tr w:rsidR="00084F7B" w:rsidRPr="000F73CA" w:rsidTr="00C00F18">
              <w:trPr>
                <w:trHeight w:val="567"/>
              </w:trPr>
              <w:tc>
                <w:tcPr>
                  <w:tcW w:w="6495" w:type="dxa"/>
                  <w:gridSpan w:val="2"/>
                  <w:tcMar>
                    <w:top w:w="108" w:type="dxa"/>
                    <w:bottom w:w="0" w:type="dxa"/>
                  </w:tcMar>
                </w:tcPr>
                <w:p w:rsidR="00084F7B" w:rsidRPr="00093D77" w:rsidRDefault="00084F7B" w:rsidP="00093D77">
                  <w:pPr>
                    <w:pStyle w:val="ResumeText"/>
                    <w:ind w:left="360" w:right="432"/>
                  </w:pPr>
                  <w:r w:rsidRPr="00093D77">
                    <w:rPr>
                      <w:sz w:val="24"/>
                      <w:szCs w:val="24"/>
                    </w:rPr>
                    <w:t>Baxter International Inc., through its subsidiaries, develops, manufactures and markets products that save and sustain the lives of people with hemophilia, immune disorders, infectious diseases, kidney disease, trauma, and other chronic and acute medical conditions. As a global, diversified healthcare company, Baxter applies a unique combination of expertise in medical devices, pharmaceuticals and biotechnology to create products that advance patient care worldwide.</w:t>
                  </w:r>
                </w:p>
                <w:p w:rsidR="00084F7B" w:rsidRPr="002C7E9A" w:rsidRDefault="00084F7B" w:rsidP="002C7E9A">
                  <w:pPr>
                    <w:pStyle w:val="resume0020text1"/>
                    <w:ind w:right="420"/>
                    <w:rPr>
                      <w:rStyle w:val="resume0020textchar1"/>
                      <w:sz w:val="24"/>
                      <w:szCs w:val="24"/>
                    </w:rPr>
                  </w:pPr>
                </w:p>
                <w:p w:rsidR="00084F7B" w:rsidRPr="000F73CA" w:rsidRDefault="00084F7B" w:rsidP="002C7E9A">
                  <w:pPr>
                    <w:pStyle w:val="ListParagraph"/>
                    <w:rPr>
                      <w:rFonts w:ascii="Arial" w:hAnsi="Arial" w:cs="Arial"/>
                      <w:sz w:val="20"/>
                      <w:szCs w:val="20"/>
                    </w:rPr>
                  </w:pPr>
                </w:p>
              </w:tc>
            </w:tr>
          </w:tbl>
          <w:p w:rsidR="00084F7B" w:rsidRDefault="00084F7B" w:rsidP="00B85B8C">
            <w:pPr>
              <w:pStyle w:val="ResumeText"/>
              <w:ind w:right="432"/>
              <w:rPr>
                <w:rFonts w:ascii="Arial" w:hAnsi="Arial" w:cs="Arial"/>
                <w:b/>
                <w:color w:val="auto"/>
                <w:sz w:val="24"/>
                <w:szCs w:val="24"/>
              </w:rPr>
            </w:pPr>
            <w:r w:rsidRPr="00043E5D">
              <w:rPr>
                <w:rFonts w:ascii="Arial" w:hAnsi="Arial" w:cs="Arial"/>
                <w:b/>
                <w:color w:val="auto"/>
                <w:sz w:val="24"/>
                <w:szCs w:val="24"/>
              </w:rPr>
              <w:t>WellPoint BMS Applications</w:t>
            </w:r>
            <w:r w:rsidRPr="006F44F3">
              <w:rPr>
                <w:rFonts w:ascii="Arial" w:hAnsi="Arial" w:cs="Arial"/>
                <w:b/>
                <w:color w:val="auto"/>
                <w:sz w:val="24"/>
                <w:szCs w:val="24"/>
              </w:rPr>
              <w:t xml:space="preserve"> </w:t>
            </w:r>
            <w:r>
              <w:rPr>
                <w:rFonts w:ascii="Arial" w:hAnsi="Arial" w:cs="Arial"/>
                <w:b/>
                <w:color w:val="auto"/>
                <w:sz w:val="24"/>
                <w:szCs w:val="24"/>
              </w:rPr>
              <w:t xml:space="preserve">                    </w:t>
            </w:r>
            <w:r w:rsidRPr="002C7E9A">
              <w:rPr>
                <w:rFonts w:ascii="Arial" w:hAnsi="Arial" w:cs="Arial"/>
                <w:b/>
                <w:color w:val="auto"/>
                <w:sz w:val="24"/>
                <w:szCs w:val="24"/>
              </w:rPr>
              <w:t xml:space="preserve">Duration </w:t>
            </w:r>
            <w:r>
              <w:rPr>
                <w:rFonts w:ascii="Arial" w:hAnsi="Arial" w:cs="Arial"/>
                <w:b/>
                <w:color w:val="auto"/>
                <w:sz w:val="24"/>
                <w:szCs w:val="24"/>
              </w:rPr>
              <w:t>6</w:t>
            </w:r>
            <w:r w:rsidRPr="002C7E9A">
              <w:rPr>
                <w:rFonts w:ascii="Arial" w:hAnsi="Arial" w:cs="Arial"/>
                <w:b/>
                <w:color w:val="auto"/>
                <w:sz w:val="24"/>
                <w:szCs w:val="24"/>
              </w:rPr>
              <w:t xml:space="preserve"> month</w:t>
            </w:r>
            <w:r>
              <w:rPr>
                <w:rFonts w:ascii="Arial" w:hAnsi="Arial" w:cs="Arial"/>
                <w:b/>
                <w:color w:val="auto"/>
                <w:sz w:val="24"/>
                <w:szCs w:val="24"/>
              </w:rPr>
              <w:t>s</w:t>
            </w:r>
          </w:p>
          <w:p w:rsidR="00084F7B" w:rsidRDefault="00084F7B" w:rsidP="00B85B8C">
            <w:pPr>
              <w:pStyle w:val="ResumeText"/>
              <w:ind w:right="432"/>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w:t>
            </w:r>
            <w:r>
              <w:rPr>
                <w:rFonts w:ascii="Arial" w:hAnsi="Arial" w:cs="Arial"/>
                <w:b/>
                <w:color w:val="auto"/>
                <w:sz w:val="24"/>
                <w:szCs w:val="24"/>
              </w:rPr>
              <w:t>UI</w:t>
            </w:r>
            <w:r w:rsidRPr="006F44F3">
              <w:rPr>
                <w:rFonts w:ascii="Arial" w:hAnsi="Arial" w:cs="Arial"/>
                <w:b/>
                <w:color w:val="auto"/>
                <w:sz w:val="24"/>
                <w:szCs w:val="24"/>
              </w:rPr>
              <w:t xml:space="preserve"> developer</w:t>
            </w:r>
            <w:r w:rsidRPr="003E4BEF">
              <w:rPr>
                <w:sz w:val="24"/>
                <w:szCs w:val="24"/>
              </w:rPr>
              <w:t xml:space="preserve"> </w:t>
            </w:r>
          </w:p>
          <w:p w:rsidR="00084F7B" w:rsidRPr="00ED5748" w:rsidRDefault="00084F7B" w:rsidP="00ED5748">
            <w:pPr>
              <w:pStyle w:val="ResumeText"/>
              <w:ind w:right="432"/>
              <w:rPr>
                <w:sz w:val="24"/>
                <w:szCs w:val="24"/>
              </w:rPr>
            </w:pPr>
            <w:r w:rsidRPr="00ED5748">
              <w:rPr>
                <w:sz w:val="24"/>
                <w:szCs w:val="24"/>
              </w:rPr>
              <w:t xml:space="preserve">The WSGRS system that allows underwriters to process small group renewals once healthcare exchanges go into effect. It contains a Site Map, Process Flows, and Wireframes that are currently in iterative development. </w:t>
            </w:r>
          </w:p>
          <w:p w:rsidR="00084F7B" w:rsidRPr="00ED5748" w:rsidRDefault="00084F7B" w:rsidP="00ED5748">
            <w:pPr>
              <w:pStyle w:val="ResumeText"/>
              <w:ind w:right="432"/>
              <w:rPr>
                <w:sz w:val="24"/>
                <w:szCs w:val="24"/>
              </w:rPr>
            </w:pPr>
            <w:r w:rsidRPr="00ED5748">
              <w:rPr>
                <w:sz w:val="24"/>
                <w:szCs w:val="24"/>
              </w:rPr>
              <w:t>This System mainly divided into six parts.</w:t>
            </w:r>
          </w:p>
          <w:p w:rsidR="00084F7B" w:rsidRPr="00ED5748" w:rsidRDefault="00084F7B" w:rsidP="00ED5748">
            <w:pPr>
              <w:pStyle w:val="ResumeText"/>
              <w:numPr>
                <w:ilvl w:val="0"/>
                <w:numId w:val="6"/>
              </w:numPr>
              <w:ind w:right="432"/>
              <w:rPr>
                <w:sz w:val="24"/>
                <w:szCs w:val="24"/>
              </w:rPr>
            </w:pPr>
            <w:r w:rsidRPr="00ED5748">
              <w:rPr>
                <w:sz w:val="24"/>
                <w:szCs w:val="24"/>
              </w:rPr>
              <w:t>Group Information.</w:t>
            </w:r>
          </w:p>
          <w:p w:rsidR="00084F7B" w:rsidRPr="00ED5748" w:rsidRDefault="00084F7B" w:rsidP="00ED5748">
            <w:pPr>
              <w:pStyle w:val="ResumeText"/>
              <w:numPr>
                <w:ilvl w:val="0"/>
                <w:numId w:val="6"/>
              </w:numPr>
              <w:ind w:right="432"/>
              <w:rPr>
                <w:sz w:val="24"/>
                <w:szCs w:val="24"/>
              </w:rPr>
            </w:pPr>
            <w:r w:rsidRPr="00ED5748">
              <w:rPr>
                <w:sz w:val="24"/>
                <w:szCs w:val="24"/>
              </w:rPr>
              <w:t>Broker Information.</w:t>
            </w:r>
          </w:p>
          <w:p w:rsidR="00084F7B" w:rsidRPr="00ED5748" w:rsidRDefault="00084F7B" w:rsidP="00ED5748">
            <w:pPr>
              <w:pStyle w:val="ResumeText"/>
              <w:numPr>
                <w:ilvl w:val="0"/>
                <w:numId w:val="6"/>
              </w:numPr>
              <w:ind w:right="432"/>
              <w:rPr>
                <w:sz w:val="24"/>
                <w:szCs w:val="24"/>
              </w:rPr>
            </w:pPr>
            <w:r w:rsidRPr="00ED5748">
              <w:rPr>
                <w:sz w:val="24"/>
                <w:szCs w:val="24"/>
              </w:rPr>
              <w:t>Benefits Selections.</w:t>
            </w:r>
          </w:p>
          <w:p w:rsidR="00084F7B" w:rsidRPr="00ED5748" w:rsidRDefault="00084F7B" w:rsidP="00ED5748">
            <w:pPr>
              <w:pStyle w:val="ResumeText"/>
              <w:numPr>
                <w:ilvl w:val="0"/>
                <w:numId w:val="6"/>
              </w:numPr>
              <w:ind w:right="432"/>
              <w:rPr>
                <w:sz w:val="24"/>
                <w:szCs w:val="24"/>
              </w:rPr>
            </w:pPr>
            <w:r w:rsidRPr="00ED5748">
              <w:rPr>
                <w:sz w:val="24"/>
                <w:szCs w:val="24"/>
              </w:rPr>
              <w:t>Members.</w:t>
            </w:r>
          </w:p>
          <w:p w:rsidR="00084F7B" w:rsidRDefault="00084F7B" w:rsidP="00ED5748">
            <w:pPr>
              <w:pStyle w:val="ResumeText"/>
              <w:numPr>
                <w:ilvl w:val="0"/>
                <w:numId w:val="6"/>
              </w:numPr>
              <w:ind w:right="432"/>
              <w:rPr>
                <w:sz w:val="24"/>
                <w:szCs w:val="24"/>
              </w:rPr>
            </w:pPr>
            <w:r w:rsidRPr="00ED5748">
              <w:rPr>
                <w:sz w:val="24"/>
                <w:szCs w:val="24"/>
              </w:rPr>
              <w:t>Valid Grids.</w:t>
            </w:r>
          </w:p>
          <w:p w:rsidR="00084F7B" w:rsidRDefault="00084F7B" w:rsidP="00ED5748">
            <w:pPr>
              <w:pStyle w:val="ResumeText"/>
              <w:numPr>
                <w:ilvl w:val="0"/>
                <w:numId w:val="6"/>
              </w:numPr>
              <w:ind w:right="432"/>
              <w:rPr>
                <w:sz w:val="24"/>
                <w:szCs w:val="24"/>
              </w:rPr>
            </w:pPr>
            <w:r w:rsidRPr="00ED5748">
              <w:rPr>
                <w:sz w:val="24"/>
                <w:szCs w:val="24"/>
              </w:rPr>
              <w:t>Invalid Grids.</w:t>
            </w:r>
          </w:p>
          <w:p w:rsidR="00084F7B" w:rsidRDefault="00084F7B" w:rsidP="000B21A9">
            <w:pPr>
              <w:pStyle w:val="ResumeText"/>
              <w:ind w:right="432"/>
              <w:rPr>
                <w:sz w:val="24"/>
                <w:szCs w:val="24"/>
              </w:rPr>
            </w:pPr>
          </w:p>
          <w:p w:rsidR="00084F7B" w:rsidRDefault="00084F7B" w:rsidP="000B21A9">
            <w:pPr>
              <w:pStyle w:val="ResumeText"/>
              <w:ind w:right="432"/>
              <w:rPr>
                <w:rFonts w:ascii="Arial" w:hAnsi="Arial" w:cs="Arial"/>
                <w:b/>
                <w:color w:val="auto"/>
                <w:sz w:val="24"/>
                <w:szCs w:val="24"/>
              </w:rPr>
            </w:pPr>
            <w:r w:rsidRPr="000B21A9">
              <w:rPr>
                <w:rFonts w:ascii="Arial" w:hAnsi="Arial" w:cs="Arial"/>
                <w:b/>
                <w:color w:val="auto"/>
                <w:sz w:val="24"/>
                <w:szCs w:val="24"/>
              </w:rPr>
              <w:t>Amex_DPSO_GMS_CLMARKETING</w:t>
            </w:r>
            <w:r w:rsidRPr="006F44F3">
              <w:rPr>
                <w:rFonts w:ascii="Arial" w:hAnsi="Arial" w:cs="Arial"/>
                <w:b/>
                <w:color w:val="auto"/>
                <w:sz w:val="24"/>
                <w:szCs w:val="24"/>
              </w:rPr>
              <w:t xml:space="preserve"> </w:t>
            </w:r>
            <w:r>
              <w:rPr>
                <w:rFonts w:ascii="Arial" w:hAnsi="Arial" w:cs="Arial"/>
                <w:b/>
                <w:color w:val="auto"/>
                <w:sz w:val="24"/>
                <w:szCs w:val="24"/>
              </w:rPr>
              <w:t xml:space="preserve">                    </w:t>
            </w:r>
            <w:r w:rsidRPr="002C7E9A">
              <w:rPr>
                <w:rFonts w:ascii="Arial" w:hAnsi="Arial" w:cs="Arial"/>
                <w:b/>
                <w:color w:val="auto"/>
                <w:sz w:val="24"/>
                <w:szCs w:val="24"/>
              </w:rPr>
              <w:t xml:space="preserve">Duration </w:t>
            </w:r>
            <w:r>
              <w:rPr>
                <w:rFonts w:ascii="Arial" w:hAnsi="Arial" w:cs="Arial"/>
                <w:b/>
                <w:color w:val="auto"/>
                <w:sz w:val="24"/>
                <w:szCs w:val="24"/>
              </w:rPr>
              <w:t>2</w:t>
            </w:r>
            <w:r w:rsidRPr="002C7E9A">
              <w:rPr>
                <w:rFonts w:ascii="Arial" w:hAnsi="Arial" w:cs="Arial"/>
                <w:b/>
                <w:color w:val="auto"/>
                <w:sz w:val="24"/>
                <w:szCs w:val="24"/>
              </w:rPr>
              <w:t xml:space="preserve"> month</w:t>
            </w:r>
            <w:r>
              <w:rPr>
                <w:rFonts w:ascii="Arial" w:hAnsi="Arial" w:cs="Arial"/>
                <w:b/>
                <w:color w:val="auto"/>
                <w:sz w:val="24"/>
                <w:szCs w:val="24"/>
              </w:rPr>
              <w:t>s</w:t>
            </w:r>
          </w:p>
          <w:p w:rsidR="00084F7B" w:rsidRDefault="00084F7B" w:rsidP="000B21A9">
            <w:pPr>
              <w:pStyle w:val="ResumeText"/>
              <w:ind w:right="432"/>
              <w:rPr>
                <w:sz w:val="24"/>
                <w:szCs w:val="24"/>
              </w:rPr>
            </w:pPr>
            <w:r w:rsidRPr="006F44F3">
              <w:rPr>
                <w:rFonts w:ascii="Arial" w:hAnsi="Arial" w:cs="Arial"/>
                <w:b/>
                <w:color w:val="auto"/>
                <w:sz w:val="24"/>
                <w:szCs w:val="24"/>
              </w:rPr>
              <w:lastRenderedPageBreak/>
              <w:t>Role</w:t>
            </w:r>
            <w:r>
              <w:rPr>
                <w:rFonts w:ascii="Arial" w:hAnsi="Arial" w:cs="Arial"/>
                <w:b/>
                <w:color w:val="auto"/>
                <w:sz w:val="24"/>
                <w:szCs w:val="24"/>
              </w:rPr>
              <w:t xml:space="preserve"> -</w:t>
            </w:r>
            <w:r w:rsidRPr="006F44F3">
              <w:rPr>
                <w:rFonts w:ascii="Arial" w:hAnsi="Arial" w:cs="Arial"/>
                <w:b/>
                <w:color w:val="auto"/>
                <w:sz w:val="24"/>
                <w:szCs w:val="24"/>
              </w:rPr>
              <w:t xml:space="preserve"> </w:t>
            </w:r>
            <w:r>
              <w:rPr>
                <w:rFonts w:ascii="Arial" w:hAnsi="Arial" w:cs="Arial"/>
                <w:b/>
                <w:color w:val="auto"/>
                <w:sz w:val="24"/>
                <w:szCs w:val="24"/>
              </w:rPr>
              <w:t>UI</w:t>
            </w:r>
            <w:r w:rsidRPr="006F44F3">
              <w:rPr>
                <w:rFonts w:ascii="Arial" w:hAnsi="Arial" w:cs="Arial"/>
                <w:b/>
                <w:color w:val="auto"/>
                <w:sz w:val="24"/>
                <w:szCs w:val="24"/>
              </w:rPr>
              <w:t xml:space="preserve"> developer</w:t>
            </w:r>
            <w:r w:rsidRPr="003E4BEF">
              <w:rPr>
                <w:sz w:val="24"/>
                <w:szCs w:val="24"/>
              </w:rPr>
              <w:t xml:space="preserve"> </w:t>
            </w:r>
          </w:p>
          <w:p w:rsidR="00084F7B" w:rsidRPr="000B21A9" w:rsidRDefault="00084F7B" w:rsidP="000B21A9">
            <w:pPr>
              <w:autoSpaceDE w:val="0"/>
              <w:autoSpaceDN w:val="0"/>
              <w:adjustRightInd w:val="0"/>
              <w:jc w:val="both"/>
              <w:rPr>
                <w:rFonts w:asciiTheme="minorHAnsi" w:eastAsiaTheme="minorEastAsia" w:hAnsiTheme="minorHAnsi"/>
                <w:color w:val="595959" w:themeColor="text1" w:themeTint="A6"/>
                <w:kern w:val="20"/>
                <w:lang w:eastAsia="ja-JP"/>
              </w:rPr>
            </w:pPr>
            <w:r w:rsidRPr="000B21A9">
              <w:rPr>
                <w:rFonts w:asciiTheme="minorHAnsi" w:eastAsiaTheme="minorEastAsia" w:hAnsiTheme="minorHAnsi"/>
                <w:color w:val="595959" w:themeColor="text1" w:themeTint="A6"/>
                <w:kern w:val="20"/>
                <w:lang w:eastAsia="ja-JP"/>
              </w:rPr>
              <w:t>American Express card member redesign application is one of the important applications in Amex, wherein the user can view all the cards available, view the card details of each card which consists of the features of the card and user reviews and compare the cards.</w:t>
            </w:r>
          </w:p>
          <w:p w:rsidR="00084F7B" w:rsidRPr="000B21A9" w:rsidRDefault="00084F7B" w:rsidP="000B21A9">
            <w:pPr>
              <w:pStyle w:val="ResumeText"/>
              <w:ind w:right="432"/>
              <w:rPr>
                <w:sz w:val="24"/>
                <w:szCs w:val="24"/>
              </w:rPr>
            </w:pPr>
            <w:r w:rsidRPr="000B21A9">
              <w:rPr>
                <w:sz w:val="24"/>
                <w:szCs w:val="24"/>
              </w:rPr>
              <w:t>Developed an application using RWD for iphone5 using the standards of HTML5 and CSS3.</w:t>
            </w:r>
          </w:p>
          <w:p w:rsidR="00084F7B" w:rsidRDefault="00084F7B" w:rsidP="000B21A9">
            <w:pPr>
              <w:pStyle w:val="ResumeText"/>
              <w:ind w:right="432"/>
              <w:rPr>
                <w:sz w:val="24"/>
                <w:szCs w:val="24"/>
              </w:rPr>
            </w:pPr>
          </w:p>
          <w:p w:rsidR="00084F7B" w:rsidRDefault="00084F7B" w:rsidP="00DC0058">
            <w:pPr>
              <w:rPr>
                <w:rFonts w:ascii="Arial" w:hAnsi="Arial" w:cs="Arial"/>
                <w:b/>
              </w:rPr>
            </w:pPr>
            <w:r w:rsidRPr="00DC0058">
              <w:rPr>
                <w:rFonts w:ascii="Arial" w:eastAsiaTheme="minorEastAsia" w:hAnsi="Arial" w:cs="Arial"/>
                <w:b/>
                <w:kern w:val="20"/>
                <w:lang w:eastAsia="ja-JP"/>
              </w:rPr>
              <w:t xml:space="preserve">ABBV WCOE COMM -AI </w:t>
            </w:r>
            <w:r>
              <w:rPr>
                <w:rFonts w:ascii="Arial" w:eastAsiaTheme="minorEastAsia" w:hAnsi="Arial" w:cs="Arial"/>
                <w:b/>
                <w:kern w:val="20"/>
                <w:lang w:eastAsia="ja-JP"/>
              </w:rPr>
              <w:t xml:space="preserve">                                       </w:t>
            </w:r>
            <w:r w:rsidRPr="002C7E9A">
              <w:rPr>
                <w:rFonts w:ascii="Arial" w:hAnsi="Arial" w:cs="Arial"/>
                <w:b/>
              </w:rPr>
              <w:t xml:space="preserve">Duration </w:t>
            </w:r>
            <w:r>
              <w:rPr>
                <w:rFonts w:ascii="Arial" w:hAnsi="Arial" w:cs="Arial"/>
                <w:b/>
              </w:rPr>
              <w:t>1</w:t>
            </w:r>
            <w:r w:rsidRPr="002C7E9A">
              <w:rPr>
                <w:rFonts w:ascii="Arial" w:hAnsi="Arial" w:cs="Arial"/>
                <w:b/>
              </w:rPr>
              <w:t xml:space="preserve"> month</w:t>
            </w:r>
          </w:p>
          <w:p w:rsidR="00084F7B" w:rsidRDefault="00084F7B" w:rsidP="00DC0058">
            <w:pPr>
              <w:rPr>
                <w:rFonts w:ascii="Arial" w:hAnsi="Arial" w:cs="Arial"/>
                <w:b/>
              </w:rPr>
            </w:pPr>
            <w:r w:rsidRPr="006F44F3">
              <w:rPr>
                <w:rFonts w:ascii="Arial" w:hAnsi="Arial" w:cs="Arial"/>
                <w:b/>
              </w:rPr>
              <w:t>Role</w:t>
            </w:r>
            <w:r>
              <w:rPr>
                <w:rFonts w:ascii="Arial" w:hAnsi="Arial" w:cs="Arial"/>
                <w:b/>
              </w:rPr>
              <w:t xml:space="preserve"> -</w:t>
            </w:r>
            <w:r w:rsidRPr="006F44F3">
              <w:rPr>
                <w:rFonts w:ascii="Arial" w:hAnsi="Arial" w:cs="Arial"/>
                <w:b/>
              </w:rPr>
              <w:t xml:space="preserve"> </w:t>
            </w:r>
            <w:r>
              <w:rPr>
                <w:rFonts w:ascii="Arial" w:hAnsi="Arial" w:cs="Arial"/>
                <w:b/>
              </w:rPr>
              <w:t>UI</w:t>
            </w:r>
            <w:r w:rsidRPr="006F44F3">
              <w:rPr>
                <w:rFonts w:ascii="Arial" w:hAnsi="Arial" w:cs="Arial"/>
                <w:b/>
              </w:rPr>
              <w:t xml:space="preserve"> developer</w:t>
            </w:r>
          </w:p>
          <w:p w:rsidR="00084F7B" w:rsidRPr="00DC0058" w:rsidRDefault="00084F7B" w:rsidP="00DC0058">
            <w:pPr>
              <w:rPr>
                <w:rFonts w:ascii="Arial" w:eastAsiaTheme="minorEastAsia" w:hAnsi="Arial" w:cs="Arial"/>
                <w:b/>
                <w:kern w:val="20"/>
                <w:lang w:eastAsia="ja-JP"/>
              </w:rPr>
            </w:pPr>
          </w:p>
          <w:p w:rsidR="00084F7B" w:rsidRDefault="00084F7B" w:rsidP="000B21A9">
            <w:pPr>
              <w:pStyle w:val="ResumeText"/>
              <w:ind w:right="432"/>
              <w:rPr>
                <w:sz w:val="24"/>
                <w:szCs w:val="24"/>
              </w:rPr>
            </w:pPr>
            <w:r w:rsidRPr="009C1E06">
              <w:rPr>
                <w:sz w:val="24"/>
                <w:szCs w:val="24"/>
              </w:rPr>
              <w:t xml:space="preserve">AbbVie, </w:t>
            </w:r>
            <w:r>
              <w:rPr>
                <w:sz w:val="24"/>
                <w:szCs w:val="24"/>
              </w:rPr>
              <w:t>is</w:t>
            </w:r>
            <w:r w:rsidRPr="009C1E06">
              <w:rPr>
                <w:sz w:val="24"/>
                <w:szCs w:val="24"/>
              </w:rPr>
              <w:t xml:space="preserve"> the expertise of a proven pharmaceutical leader and the focus and passion of an entrepreneur and innovator. The result is something rare in health care today – a global biopharmaceutical company that has the ability to discover and advance innovative therapies and meets the health needs of people and societies around the globe.</w:t>
            </w:r>
          </w:p>
          <w:p w:rsidR="00084F7B" w:rsidRPr="006F44F3" w:rsidRDefault="00084F7B" w:rsidP="00ED5748">
            <w:pPr>
              <w:pStyle w:val="resume0020text1"/>
              <w:ind w:right="0"/>
              <w:rPr>
                <w:rFonts w:ascii="Arial" w:hAnsi="Arial" w:cs="Arial"/>
                <w:color w:val="auto"/>
                <w:sz w:val="24"/>
                <w:szCs w:val="24"/>
              </w:rPr>
            </w:pPr>
          </w:p>
        </w:tc>
      </w:tr>
      <w:tr w:rsidR="00084F7B" w:rsidRPr="006F44F3" w:rsidTr="00B85B8C">
        <w:trPr>
          <w:trHeight w:val="131"/>
        </w:trPr>
        <w:tc>
          <w:tcPr>
            <w:tcW w:w="0" w:type="auto"/>
            <w:tcMar>
              <w:top w:w="108" w:type="dxa"/>
              <w:bottom w:w="0" w:type="dxa"/>
            </w:tcMar>
          </w:tcPr>
          <w:p w:rsidR="00084F7B" w:rsidRPr="006F44F3" w:rsidRDefault="00084F7B" w:rsidP="003E4BEF">
            <w:pPr>
              <w:jc w:val="right"/>
              <w:rPr>
                <w:rFonts w:ascii="Arial" w:hAnsi="Arial" w:cs="Arial"/>
                <w:b/>
              </w:rPr>
            </w:pPr>
            <w:r>
              <w:rPr>
                <w:rFonts w:ascii="Arial" w:hAnsi="Arial" w:cs="Arial"/>
                <w:b/>
              </w:rPr>
              <w:lastRenderedPageBreak/>
              <w:t xml:space="preserve"> </w:t>
            </w:r>
          </w:p>
        </w:tc>
        <w:tc>
          <w:tcPr>
            <w:tcW w:w="197" w:type="dxa"/>
            <w:tcMar>
              <w:top w:w="108" w:type="dxa"/>
              <w:bottom w:w="0" w:type="dxa"/>
            </w:tcMar>
          </w:tcPr>
          <w:p w:rsidR="00084F7B" w:rsidRPr="006F44F3" w:rsidRDefault="00084F7B" w:rsidP="003E4BEF">
            <w:pPr>
              <w:rPr>
                <w:rFonts w:ascii="Arial" w:hAnsi="Arial" w:cs="Arial"/>
              </w:rPr>
            </w:pPr>
          </w:p>
        </w:tc>
        <w:tc>
          <w:tcPr>
            <w:tcW w:w="8349" w:type="dxa"/>
            <w:gridSpan w:val="2"/>
            <w:tcMar>
              <w:top w:w="108" w:type="dxa"/>
              <w:bottom w:w="0" w:type="dxa"/>
            </w:tcMar>
          </w:tcPr>
          <w:p w:rsidR="00084F7B" w:rsidRPr="004D7EDD" w:rsidRDefault="00084F7B" w:rsidP="00AE2636">
            <w:pPr>
              <w:pStyle w:val="ResumeText"/>
              <w:ind w:right="432"/>
              <w:rPr>
                <w:sz w:val="24"/>
                <w:szCs w:val="24"/>
              </w:rPr>
            </w:pPr>
          </w:p>
        </w:tc>
      </w:tr>
    </w:tbl>
    <w:p w:rsidR="00D86E52" w:rsidRDefault="00D86E52">
      <w:r>
        <w:br w:type="page"/>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0"/>
        <w:gridCol w:w="473"/>
        <w:gridCol w:w="5784"/>
      </w:tblGrid>
      <w:tr w:rsidR="003E4BEF" w:rsidRPr="006F44F3" w:rsidTr="00D86E52">
        <w:trPr>
          <w:trHeight w:val="131"/>
        </w:trPr>
        <w:tc>
          <w:tcPr>
            <w:tcW w:w="0" w:type="auto"/>
            <w:tcMar>
              <w:top w:w="108" w:type="dxa"/>
              <w:bottom w:w="0" w:type="dxa"/>
            </w:tcMar>
          </w:tcPr>
          <w:p w:rsidR="003E4BEF" w:rsidRPr="006F44F3" w:rsidRDefault="003E4BEF" w:rsidP="003E4BEF">
            <w:pPr>
              <w:jc w:val="right"/>
              <w:rPr>
                <w:rFonts w:ascii="Arial" w:hAnsi="Arial" w:cs="Arial"/>
                <w:b/>
              </w:rPr>
            </w:pPr>
          </w:p>
        </w:tc>
        <w:tc>
          <w:tcPr>
            <w:tcW w:w="473" w:type="dxa"/>
            <w:tcMar>
              <w:top w:w="108" w:type="dxa"/>
              <w:bottom w:w="0" w:type="dxa"/>
            </w:tcMar>
          </w:tcPr>
          <w:p w:rsidR="003E4BEF" w:rsidRPr="006F44F3" w:rsidRDefault="003E4BEF" w:rsidP="003E4BEF">
            <w:pPr>
              <w:rPr>
                <w:rFonts w:ascii="Arial" w:hAnsi="Arial" w:cs="Arial"/>
              </w:rPr>
            </w:pPr>
          </w:p>
        </w:tc>
        <w:tc>
          <w:tcPr>
            <w:tcW w:w="5784" w:type="dxa"/>
            <w:tcMar>
              <w:top w:w="108" w:type="dxa"/>
              <w:bottom w:w="0" w:type="dxa"/>
            </w:tcMar>
          </w:tcPr>
          <w:p w:rsidR="00D86E52" w:rsidRDefault="00D86E52" w:rsidP="00B85B8C">
            <w:pPr>
              <w:pStyle w:val="ResumeText"/>
              <w:ind w:right="432"/>
            </w:pPr>
            <w:r>
              <w:rPr>
                <w:rFonts w:ascii="Arial" w:hAnsi="Arial" w:cs="Arial"/>
                <w:b/>
                <w:color w:val="auto"/>
                <w:sz w:val="24"/>
                <w:szCs w:val="24"/>
              </w:rPr>
              <w:t xml:space="preserve">           </w:t>
            </w:r>
          </w:p>
          <w:p w:rsidR="00C32064" w:rsidRDefault="00C32064" w:rsidP="00C32064">
            <w:pPr>
              <w:pStyle w:val="ResumeText"/>
              <w:ind w:left="720" w:right="432"/>
              <w:rPr>
                <w:sz w:val="24"/>
                <w:szCs w:val="24"/>
              </w:rPr>
            </w:pPr>
          </w:p>
          <w:p w:rsidR="00C32064" w:rsidRDefault="00C32064" w:rsidP="00C32064">
            <w:pPr>
              <w:pStyle w:val="ResumeText"/>
              <w:ind w:left="720" w:right="432"/>
              <w:rPr>
                <w:sz w:val="24"/>
                <w:szCs w:val="24"/>
              </w:rPr>
            </w:pPr>
          </w:p>
          <w:p w:rsidR="00C32064" w:rsidRPr="003E4BEF" w:rsidRDefault="00C32064" w:rsidP="00C32064">
            <w:pPr>
              <w:pStyle w:val="ResumeText"/>
              <w:ind w:left="720" w:right="432"/>
              <w:rPr>
                <w:sz w:val="24"/>
                <w:szCs w:val="24"/>
              </w:rPr>
            </w:pPr>
          </w:p>
        </w:tc>
      </w:tr>
      <w:tr w:rsidR="00D86E52" w:rsidRPr="006F44F3" w:rsidTr="00D86E52">
        <w:trPr>
          <w:trHeight w:val="131"/>
        </w:trPr>
        <w:tc>
          <w:tcPr>
            <w:tcW w:w="0" w:type="auto"/>
            <w:tcMar>
              <w:top w:w="108" w:type="dxa"/>
              <w:bottom w:w="0" w:type="dxa"/>
            </w:tcMar>
          </w:tcPr>
          <w:p w:rsidR="00D86E52" w:rsidRPr="006F44F3" w:rsidRDefault="00D86E52" w:rsidP="003E4BEF">
            <w:pPr>
              <w:jc w:val="right"/>
              <w:rPr>
                <w:rFonts w:ascii="Arial" w:hAnsi="Arial" w:cs="Arial"/>
                <w:b/>
              </w:rPr>
            </w:pPr>
          </w:p>
        </w:tc>
        <w:tc>
          <w:tcPr>
            <w:tcW w:w="473" w:type="dxa"/>
            <w:tcMar>
              <w:top w:w="108" w:type="dxa"/>
              <w:bottom w:w="0" w:type="dxa"/>
            </w:tcMar>
          </w:tcPr>
          <w:p w:rsidR="00D86E52" w:rsidRPr="006F44F3" w:rsidRDefault="00D86E52" w:rsidP="003E4BEF">
            <w:pPr>
              <w:rPr>
                <w:rFonts w:ascii="Arial" w:hAnsi="Arial" w:cs="Arial"/>
              </w:rPr>
            </w:pPr>
          </w:p>
        </w:tc>
        <w:tc>
          <w:tcPr>
            <w:tcW w:w="5784" w:type="dxa"/>
            <w:tcMar>
              <w:top w:w="108" w:type="dxa"/>
              <w:bottom w:w="0" w:type="dxa"/>
            </w:tcMar>
          </w:tcPr>
          <w:p w:rsidR="00D86E52" w:rsidRDefault="00D86E52" w:rsidP="00D86E52">
            <w:pPr>
              <w:pStyle w:val="ResumeText"/>
              <w:ind w:right="432"/>
              <w:rPr>
                <w:rFonts w:ascii="Arial" w:hAnsi="Arial" w:cs="Arial"/>
                <w:b/>
                <w:color w:val="auto"/>
                <w:sz w:val="24"/>
                <w:szCs w:val="24"/>
              </w:rPr>
            </w:pPr>
          </w:p>
        </w:tc>
      </w:tr>
    </w:tbl>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2565"/>
        <w:gridCol w:w="2772"/>
      </w:tblGrid>
      <w:tr w:rsidR="00C60859" w:rsidRPr="006F44F3" w:rsidTr="006542E3">
        <w:trPr>
          <w:trHeight w:val="41"/>
        </w:trPr>
        <w:tc>
          <w:tcPr>
            <w:tcW w:w="2363" w:type="dxa"/>
            <w:tcBorders>
              <w:top w:val="dotted" w:sz="6" w:space="0" w:color="A6A6A6" w:themeColor="background1" w:themeShade="A6"/>
            </w:tcBorders>
            <w:tcMar>
              <w:top w:w="108" w:type="dxa"/>
              <w:bottom w:w="0" w:type="dxa"/>
            </w:tcMar>
          </w:tcPr>
          <w:p w:rsidR="00C60859" w:rsidRPr="006F44F3" w:rsidRDefault="00C60859" w:rsidP="00C60859">
            <w:pPr>
              <w:ind w:right="-121"/>
              <w:rPr>
                <w:rFonts w:ascii="Arial" w:hAnsi="Arial" w:cs="Arial"/>
                <w:b/>
              </w:rPr>
            </w:pPr>
          </w:p>
        </w:tc>
        <w:tc>
          <w:tcPr>
            <w:tcW w:w="164" w:type="dxa"/>
            <w:tcBorders>
              <w:top w:val="dotted" w:sz="6" w:space="0" w:color="A6A6A6" w:themeColor="background1" w:themeShade="A6"/>
            </w:tcBorders>
            <w:tcMar>
              <w:top w:w="108" w:type="dxa"/>
              <w:bottom w:w="0" w:type="dxa"/>
            </w:tcMar>
          </w:tcPr>
          <w:p w:rsidR="00C60859" w:rsidRPr="006F44F3" w:rsidRDefault="00C60859" w:rsidP="00C60859">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C60859" w:rsidRPr="008268DC" w:rsidRDefault="00C60859" w:rsidP="00C60859">
            <w:pPr>
              <w:pStyle w:val="ResumeText"/>
              <w:ind w:right="0"/>
              <w:rPr>
                <w:rFonts w:ascii="Arial" w:hAnsi="Arial" w:cs="Arial"/>
                <w:color w:val="auto"/>
                <w:sz w:val="24"/>
                <w:szCs w:val="24"/>
              </w:rPr>
            </w:pPr>
          </w:p>
        </w:tc>
        <w:tc>
          <w:tcPr>
            <w:tcW w:w="2772" w:type="dxa"/>
            <w:tcBorders>
              <w:top w:val="dotted" w:sz="6" w:space="0" w:color="A6A6A6" w:themeColor="background1" w:themeShade="A6"/>
            </w:tcBorders>
            <w:tcMar>
              <w:top w:w="108" w:type="dxa"/>
              <w:bottom w:w="0" w:type="dxa"/>
            </w:tcMar>
          </w:tcPr>
          <w:p w:rsidR="00C60859" w:rsidRPr="006F44F3" w:rsidRDefault="00C60859" w:rsidP="00C60859">
            <w:pPr>
              <w:pStyle w:val="ResumeText"/>
              <w:tabs>
                <w:tab w:val="left" w:pos="1926"/>
              </w:tabs>
              <w:ind w:right="288"/>
              <w:rPr>
                <w:rFonts w:ascii="Arial" w:hAnsi="Arial" w:cs="Arial"/>
                <w:b/>
                <w:color w:val="auto"/>
                <w:sz w:val="24"/>
                <w:szCs w:val="24"/>
              </w:rPr>
            </w:pPr>
          </w:p>
        </w:tc>
      </w:tr>
      <w:tr w:rsidR="00194703" w:rsidRPr="006F44F3" w:rsidTr="006542E3">
        <w:trPr>
          <w:trHeight w:val="41"/>
        </w:trPr>
        <w:tc>
          <w:tcPr>
            <w:tcW w:w="2363"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b/>
              </w:rPr>
            </w:pPr>
          </w:p>
        </w:tc>
        <w:tc>
          <w:tcPr>
            <w:tcW w:w="164"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194703" w:rsidRPr="006F44F3" w:rsidRDefault="00194703" w:rsidP="0095422A">
            <w:pPr>
              <w:pStyle w:val="ResumeText"/>
              <w:ind w:right="0"/>
              <w:rPr>
                <w:rFonts w:ascii="Arial" w:hAnsi="Arial" w:cs="Arial"/>
                <w:b/>
                <w:color w:val="auto"/>
                <w:sz w:val="24"/>
                <w:szCs w:val="24"/>
              </w:rPr>
            </w:pPr>
          </w:p>
        </w:tc>
        <w:tc>
          <w:tcPr>
            <w:tcW w:w="2772" w:type="dxa"/>
            <w:tcBorders>
              <w:top w:val="dotted" w:sz="6" w:space="0" w:color="A6A6A6" w:themeColor="background1" w:themeShade="A6"/>
            </w:tcBorders>
            <w:tcMar>
              <w:top w:w="108" w:type="dxa"/>
              <w:bottom w:w="0" w:type="dxa"/>
            </w:tcMar>
          </w:tcPr>
          <w:p w:rsidR="00194703" w:rsidRPr="006F44F3" w:rsidRDefault="00194703" w:rsidP="0095422A">
            <w:pPr>
              <w:pStyle w:val="ResumeText"/>
              <w:tabs>
                <w:tab w:val="left" w:pos="1926"/>
              </w:tabs>
              <w:ind w:right="288"/>
              <w:rPr>
                <w:rFonts w:ascii="Arial" w:hAnsi="Arial" w:cs="Arial"/>
                <w:b/>
                <w:color w:val="auto"/>
                <w:sz w:val="24"/>
                <w:szCs w:val="24"/>
              </w:rPr>
            </w:pPr>
          </w:p>
        </w:tc>
      </w:tr>
      <w:tr w:rsidR="00194703" w:rsidRPr="006F44F3" w:rsidTr="006542E3">
        <w:trPr>
          <w:trHeight w:val="311"/>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7480" w:type="dxa"/>
            <w:gridSpan w:val="4"/>
            <w:tcMar>
              <w:top w:w="108" w:type="dxa"/>
              <w:bottom w:w="0" w:type="dxa"/>
            </w:tcMar>
          </w:tcPr>
          <w:p w:rsidR="00194703" w:rsidRPr="006F44F3" w:rsidRDefault="00194703" w:rsidP="003E4BEF">
            <w:pPr>
              <w:pStyle w:val="ResumeText"/>
              <w:ind w:right="432"/>
              <w:rPr>
                <w:rFonts w:ascii="Arial" w:hAnsi="Arial" w:cs="Arial"/>
                <w:sz w:val="24"/>
                <w:szCs w:val="24"/>
                <w:highlight w:val="yellow"/>
              </w:rPr>
            </w:pPr>
          </w:p>
        </w:tc>
      </w:tr>
      <w:tr w:rsidR="00194703" w:rsidRPr="006F44F3" w:rsidTr="006542E3">
        <w:trPr>
          <w:trHeight w:val="256"/>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4708" w:type="dxa"/>
            <w:gridSpan w:val="3"/>
            <w:tcMar>
              <w:top w:w="108" w:type="dxa"/>
              <w:bottom w:w="0" w:type="dxa"/>
            </w:tcMar>
          </w:tcPr>
          <w:p w:rsidR="00194703" w:rsidRPr="006F44F3" w:rsidRDefault="00194703" w:rsidP="0095422A">
            <w:pPr>
              <w:rPr>
                <w:rFonts w:ascii="Arial" w:hAnsi="Arial" w:cs="Arial"/>
                <w:b/>
                <w:highlight w:val="yellow"/>
              </w:rPr>
            </w:pPr>
          </w:p>
        </w:tc>
        <w:tc>
          <w:tcPr>
            <w:tcW w:w="2772" w:type="dxa"/>
            <w:tcMar>
              <w:top w:w="108" w:type="dxa"/>
              <w:bottom w:w="0" w:type="dxa"/>
            </w:tcMar>
          </w:tcPr>
          <w:p w:rsidR="00194703" w:rsidRPr="006F44F3" w:rsidRDefault="00194703" w:rsidP="0095422A">
            <w:pPr>
              <w:rPr>
                <w:rFonts w:ascii="Arial" w:hAnsi="Arial" w:cs="Arial"/>
                <w:b/>
                <w:highlight w:val="yellow"/>
              </w:rPr>
            </w:pPr>
          </w:p>
        </w:tc>
      </w:tr>
      <w:tr w:rsidR="00194703" w:rsidRPr="006F44F3" w:rsidTr="006542E3">
        <w:trPr>
          <w:trHeight w:val="738"/>
        </w:trPr>
        <w:tc>
          <w:tcPr>
            <w:tcW w:w="2363" w:type="dxa"/>
            <w:vMerge w:val="restart"/>
            <w:tcBorders>
              <w:top w:val="dotted" w:sz="4" w:space="0" w:color="auto"/>
            </w:tcBorders>
            <w:tcMar>
              <w:top w:w="108" w:type="dxa"/>
              <w:bottom w:w="0" w:type="dxa"/>
            </w:tcMar>
          </w:tcPr>
          <w:p w:rsidR="00194703" w:rsidRPr="006F44F3" w:rsidRDefault="00194703" w:rsidP="0095422A">
            <w:pPr>
              <w:jc w:val="right"/>
              <w:rPr>
                <w:rFonts w:ascii="Arial" w:hAnsi="Arial" w:cs="Arial"/>
                <w:b/>
              </w:rPr>
            </w:pPr>
            <w:r w:rsidRPr="006F44F3">
              <w:rPr>
                <w:rFonts w:ascii="Arial" w:hAnsi="Arial" w:cs="Arial"/>
                <w:b/>
              </w:rPr>
              <w:t>Personal Info</w:t>
            </w:r>
          </w:p>
        </w:tc>
        <w:tc>
          <w:tcPr>
            <w:tcW w:w="164" w:type="dxa"/>
            <w:tcBorders>
              <w:top w:val="dotted" w:sz="4" w:space="0" w:color="auto"/>
            </w:tcBorders>
            <w:tcMar>
              <w:top w:w="108" w:type="dxa"/>
              <w:bottom w:w="0" w:type="dxa"/>
            </w:tcMar>
          </w:tcPr>
          <w:p w:rsidR="00194703" w:rsidRPr="006F44F3" w:rsidRDefault="00194703" w:rsidP="0095422A">
            <w:pPr>
              <w:rPr>
                <w:rFonts w:ascii="Arial" w:hAnsi="Arial" w:cs="Arial"/>
              </w:rPr>
            </w:pPr>
          </w:p>
        </w:tc>
        <w:tc>
          <w:tcPr>
            <w:tcW w:w="1971" w:type="dxa"/>
            <w:tcBorders>
              <w:top w:val="dotted" w:sz="4" w:space="0" w:color="auto"/>
            </w:tcBorders>
            <w:tcMar>
              <w:top w:w="108" w:type="dxa"/>
              <w:bottom w:w="0" w:type="dxa"/>
            </w:tcMar>
          </w:tcPr>
          <w:p w:rsidR="00194703" w:rsidRPr="006F44F3" w:rsidRDefault="00194703" w:rsidP="0095422A">
            <w:pPr>
              <w:rPr>
                <w:rFonts w:ascii="Arial" w:hAnsi="Arial" w:cs="Arial"/>
                <w:b/>
              </w:rPr>
            </w:pPr>
            <w:r w:rsidRPr="006F44F3">
              <w:rPr>
                <w:rFonts w:ascii="Arial" w:hAnsi="Arial" w:cs="Arial"/>
                <w:b/>
              </w:rPr>
              <w:t xml:space="preserve">Name </w:t>
            </w:r>
          </w:p>
        </w:tc>
        <w:tc>
          <w:tcPr>
            <w:tcW w:w="172" w:type="dxa"/>
            <w:tcBorders>
              <w:top w:val="dotted" w:sz="4" w:space="0" w:color="auto"/>
            </w:tcBorders>
          </w:tcPr>
          <w:p w:rsidR="00194703" w:rsidRPr="006F44F3" w:rsidRDefault="00194703" w:rsidP="0095422A">
            <w:pPr>
              <w:rPr>
                <w:rFonts w:ascii="Arial" w:hAnsi="Arial" w:cs="Arial"/>
                <w:b/>
              </w:rPr>
            </w:pPr>
            <w:r w:rsidRPr="006F44F3">
              <w:rPr>
                <w:rFonts w:ascii="Arial" w:hAnsi="Arial" w:cs="Arial"/>
                <w:b/>
              </w:rPr>
              <w:t>:</w:t>
            </w:r>
          </w:p>
        </w:tc>
        <w:tc>
          <w:tcPr>
            <w:tcW w:w="5337" w:type="dxa"/>
            <w:gridSpan w:val="2"/>
            <w:tcBorders>
              <w:top w:val="dotted" w:sz="4" w:space="0" w:color="auto"/>
            </w:tcBorders>
          </w:tcPr>
          <w:p w:rsidR="00194703" w:rsidRPr="006F44F3" w:rsidRDefault="00D54A3B" w:rsidP="0095422A">
            <w:pPr>
              <w:rPr>
                <w:rFonts w:ascii="Arial" w:hAnsi="Arial" w:cs="Arial"/>
              </w:rPr>
            </w:pPr>
            <w:r>
              <w:rPr>
                <w:rFonts w:ascii="Arial" w:hAnsi="Arial" w:cs="Arial"/>
              </w:rPr>
              <w:t xml:space="preserve"> Sirisha Rani Tiruvaipati</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Address</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7B007F" w:rsidRDefault="00D54A3B" w:rsidP="00127727">
            <w:r w:rsidRPr="00935E25">
              <w:rPr>
                <w:rFonts w:ascii="Arial" w:hAnsi="Arial" w:cs="Arial"/>
              </w:rPr>
              <w:t>Sri Sai Durga Glassware Stores, Samarang Chowk, Main Road, Vijayawada-520001.</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Passport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D54A3B" w:rsidP="00C97388">
            <w:pPr>
              <w:rPr>
                <w:rFonts w:ascii="Arial" w:hAnsi="Arial" w:cs="Arial"/>
              </w:rPr>
            </w:pPr>
            <w:r>
              <w:rPr>
                <w:rFonts w:ascii="Arial" w:hAnsi="Arial" w:cs="Arial"/>
              </w:rPr>
              <w:t xml:space="preserve"> NA</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Email</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D54A3B" w:rsidP="0095422A">
            <w:pPr>
              <w:rPr>
                <w:rFonts w:ascii="Arial" w:hAnsi="Arial" w:cs="Arial"/>
              </w:rPr>
            </w:pPr>
            <w:r>
              <w:rPr>
                <w:rFonts w:ascii="Arial" w:hAnsi="Arial" w:cs="Arial"/>
              </w:rPr>
              <w:t>sirirani2@gmail.com</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Contact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D54A3B" w:rsidP="0095422A">
            <w:pPr>
              <w:rPr>
                <w:rFonts w:ascii="Arial" w:hAnsi="Arial" w:cs="Arial"/>
              </w:rPr>
            </w:pPr>
            <w:r>
              <w:rPr>
                <w:rFonts w:ascii="Arial" w:hAnsi="Arial" w:cs="Arial"/>
              </w:rPr>
              <w:t>+91 9052462448</w:t>
            </w:r>
          </w:p>
        </w:tc>
      </w:tr>
    </w:tbl>
    <w:p w:rsidR="00EA6E7C" w:rsidRPr="006F44F3" w:rsidRDefault="00EA6E7C">
      <w:pPr>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C301EF"/>
    <w:multiLevelType w:val="hybridMultilevel"/>
    <w:tmpl w:val="2A64C738"/>
    <w:lvl w:ilvl="0" w:tplc="AB6493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BEA1680"/>
    <w:multiLevelType w:val="hybridMultilevel"/>
    <w:tmpl w:val="2A64C738"/>
    <w:lvl w:ilvl="0" w:tplc="AB6493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2272B"/>
    <w:rsid w:val="00043E5D"/>
    <w:rsid w:val="00074A00"/>
    <w:rsid w:val="000770EF"/>
    <w:rsid w:val="00084F7B"/>
    <w:rsid w:val="00085415"/>
    <w:rsid w:val="00093D77"/>
    <w:rsid w:val="000B21A9"/>
    <w:rsid w:val="000C11F8"/>
    <w:rsid w:val="000C639D"/>
    <w:rsid w:val="000D35C4"/>
    <w:rsid w:val="00127727"/>
    <w:rsid w:val="00134E5C"/>
    <w:rsid w:val="00147C53"/>
    <w:rsid w:val="00194703"/>
    <w:rsid w:val="00194D81"/>
    <w:rsid w:val="001B212D"/>
    <w:rsid w:val="001F3355"/>
    <w:rsid w:val="0022319D"/>
    <w:rsid w:val="002C7E9A"/>
    <w:rsid w:val="002E7843"/>
    <w:rsid w:val="003253B0"/>
    <w:rsid w:val="00342DA9"/>
    <w:rsid w:val="003539C7"/>
    <w:rsid w:val="003922BD"/>
    <w:rsid w:val="003923A5"/>
    <w:rsid w:val="003B2B09"/>
    <w:rsid w:val="003C7808"/>
    <w:rsid w:val="003D209F"/>
    <w:rsid w:val="003D49E1"/>
    <w:rsid w:val="003E3056"/>
    <w:rsid w:val="003E4BEF"/>
    <w:rsid w:val="0044706B"/>
    <w:rsid w:val="004A5E64"/>
    <w:rsid w:val="004B624F"/>
    <w:rsid w:val="004D34B0"/>
    <w:rsid w:val="004D4C18"/>
    <w:rsid w:val="004D7EDD"/>
    <w:rsid w:val="004E0556"/>
    <w:rsid w:val="004E0D33"/>
    <w:rsid w:val="00504145"/>
    <w:rsid w:val="00505277"/>
    <w:rsid w:val="0051056B"/>
    <w:rsid w:val="005236BB"/>
    <w:rsid w:val="0057358E"/>
    <w:rsid w:val="005A6022"/>
    <w:rsid w:val="00627B1A"/>
    <w:rsid w:val="00651B51"/>
    <w:rsid w:val="006542E3"/>
    <w:rsid w:val="0066712E"/>
    <w:rsid w:val="00680C19"/>
    <w:rsid w:val="006C5084"/>
    <w:rsid w:val="006E02D8"/>
    <w:rsid w:val="006E09A6"/>
    <w:rsid w:val="006F44F3"/>
    <w:rsid w:val="00725F65"/>
    <w:rsid w:val="007531A2"/>
    <w:rsid w:val="007A6E11"/>
    <w:rsid w:val="007E698A"/>
    <w:rsid w:val="007E7D50"/>
    <w:rsid w:val="008009CC"/>
    <w:rsid w:val="00816980"/>
    <w:rsid w:val="00826906"/>
    <w:rsid w:val="00831FC6"/>
    <w:rsid w:val="00843076"/>
    <w:rsid w:val="008434AB"/>
    <w:rsid w:val="00855264"/>
    <w:rsid w:val="008B6735"/>
    <w:rsid w:val="00935E25"/>
    <w:rsid w:val="0095422A"/>
    <w:rsid w:val="009572F7"/>
    <w:rsid w:val="00980BDC"/>
    <w:rsid w:val="009A3314"/>
    <w:rsid w:val="009A4525"/>
    <w:rsid w:val="009C1E06"/>
    <w:rsid w:val="009F23F6"/>
    <w:rsid w:val="009F7D64"/>
    <w:rsid w:val="00A31AD4"/>
    <w:rsid w:val="00A545EA"/>
    <w:rsid w:val="00AA72C5"/>
    <w:rsid w:val="00AE2636"/>
    <w:rsid w:val="00B11223"/>
    <w:rsid w:val="00B3555B"/>
    <w:rsid w:val="00B37C79"/>
    <w:rsid w:val="00B444D0"/>
    <w:rsid w:val="00B80320"/>
    <w:rsid w:val="00B85B8C"/>
    <w:rsid w:val="00BC11D1"/>
    <w:rsid w:val="00BD2B49"/>
    <w:rsid w:val="00C02EFD"/>
    <w:rsid w:val="00C22819"/>
    <w:rsid w:val="00C22E86"/>
    <w:rsid w:val="00C24512"/>
    <w:rsid w:val="00C32064"/>
    <w:rsid w:val="00C55856"/>
    <w:rsid w:val="00C60859"/>
    <w:rsid w:val="00C679C9"/>
    <w:rsid w:val="00C77F21"/>
    <w:rsid w:val="00C8707F"/>
    <w:rsid w:val="00C92F10"/>
    <w:rsid w:val="00C97388"/>
    <w:rsid w:val="00CC6BD9"/>
    <w:rsid w:val="00CD56CE"/>
    <w:rsid w:val="00CE1788"/>
    <w:rsid w:val="00D3397E"/>
    <w:rsid w:val="00D54A3B"/>
    <w:rsid w:val="00D86E52"/>
    <w:rsid w:val="00D958BE"/>
    <w:rsid w:val="00DA6690"/>
    <w:rsid w:val="00DC0058"/>
    <w:rsid w:val="00DC3442"/>
    <w:rsid w:val="00EA2B43"/>
    <w:rsid w:val="00EA6E7C"/>
    <w:rsid w:val="00EB6C22"/>
    <w:rsid w:val="00ED5748"/>
    <w:rsid w:val="00EE3AF6"/>
    <w:rsid w:val="00F12A42"/>
    <w:rsid w:val="00F313AA"/>
    <w:rsid w:val="00F92823"/>
    <w:rsid w:val="00FA2664"/>
    <w:rsid w:val="00FB1DBA"/>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customStyle="1" w:styleId="pseditboxdisponly1">
    <w:name w:val="pseditbox_disponly1"/>
    <w:basedOn w:val="DefaultParagraphFont"/>
    <w:rsid w:val="00ED5748"/>
    <w:rPr>
      <w:rFonts w:ascii="Arial" w:hAnsi="Arial" w:cs="Arial" w:hint="default"/>
      <w:b w:val="0"/>
      <w:bCs w:val="0"/>
      <w:i w:val="0"/>
      <w:iCs w:val="0"/>
      <w:color w:val="3C3C3C"/>
      <w:sz w:val="18"/>
      <w:szCs w:val="18"/>
      <w:bdr w:val="none" w:sz="0"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customStyle="1" w:styleId="pseditboxdisponly1">
    <w:name w:val="pseditbox_disponly1"/>
    <w:basedOn w:val="DefaultParagraphFont"/>
    <w:rsid w:val="00ED5748"/>
    <w:rPr>
      <w:rFonts w:ascii="Arial" w:hAnsi="Arial" w:cs="Arial" w:hint="default"/>
      <w:b w:val="0"/>
      <w:bCs w:val="0"/>
      <w:i w:val="0"/>
      <w:iCs w:val="0"/>
      <w:color w:val="3C3C3C"/>
      <w:sz w:val="18"/>
      <w:szCs w:val="18"/>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23323">
      <w:bodyDiv w:val="1"/>
      <w:marLeft w:val="30"/>
      <w:marRight w:val="0"/>
      <w:marTop w:val="0"/>
      <w:marBottom w:val="0"/>
      <w:divBdr>
        <w:top w:val="none" w:sz="0" w:space="0" w:color="auto"/>
        <w:left w:val="none" w:sz="0" w:space="0" w:color="auto"/>
        <w:bottom w:val="none" w:sz="0" w:space="0" w:color="auto"/>
        <w:right w:val="none" w:sz="0" w:space="0" w:color="auto"/>
      </w:divBdr>
      <w:divsChild>
        <w:div w:id="532118070">
          <w:marLeft w:val="0"/>
          <w:marRight w:val="0"/>
          <w:marTop w:val="0"/>
          <w:marBottom w:val="0"/>
          <w:divBdr>
            <w:top w:val="none" w:sz="0" w:space="0" w:color="auto"/>
            <w:left w:val="none" w:sz="0" w:space="0" w:color="auto"/>
            <w:bottom w:val="none" w:sz="0" w:space="0" w:color="auto"/>
            <w:right w:val="none" w:sz="0" w:space="0" w:color="auto"/>
          </w:divBdr>
          <w:divsChild>
            <w:div w:id="1029793550">
              <w:marLeft w:val="0"/>
              <w:marRight w:val="0"/>
              <w:marTop w:val="0"/>
              <w:marBottom w:val="0"/>
              <w:divBdr>
                <w:top w:val="none" w:sz="0" w:space="0" w:color="auto"/>
                <w:left w:val="none" w:sz="0" w:space="0" w:color="auto"/>
                <w:bottom w:val="none" w:sz="0" w:space="0" w:color="auto"/>
                <w:right w:val="none" w:sz="0" w:space="0" w:color="auto"/>
              </w:divBdr>
              <w:divsChild>
                <w:div w:id="325013776">
                  <w:marLeft w:val="0"/>
                  <w:marRight w:val="0"/>
                  <w:marTop w:val="0"/>
                  <w:marBottom w:val="0"/>
                  <w:divBdr>
                    <w:top w:val="none" w:sz="0" w:space="0" w:color="auto"/>
                    <w:left w:val="none" w:sz="0" w:space="0" w:color="auto"/>
                    <w:bottom w:val="none" w:sz="0" w:space="0" w:color="auto"/>
                    <w:right w:val="none" w:sz="0" w:space="0" w:color="auto"/>
                  </w:divBdr>
                  <w:divsChild>
                    <w:div w:id="18764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940682">
      <w:bodyDiv w:val="1"/>
      <w:marLeft w:val="30"/>
      <w:marRight w:val="0"/>
      <w:marTop w:val="0"/>
      <w:marBottom w:val="0"/>
      <w:divBdr>
        <w:top w:val="none" w:sz="0" w:space="0" w:color="auto"/>
        <w:left w:val="none" w:sz="0" w:space="0" w:color="auto"/>
        <w:bottom w:val="none" w:sz="0" w:space="0" w:color="auto"/>
        <w:right w:val="none" w:sz="0" w:space="0" w:color="auto"/>
      </w:divBdr>
      <w:divsChild>
        <w:div w:id="1307006474">
          <w:marLeft w:val="0"/>
          <w:marRight w:val="0"/>
          <w:marTop w:val="0"/>
          <w:marBottom w:val="0"/>
          <w:divBdr>
            <w:top w:val="none" w:sz="0" w:space="0" w:color="auto"/>
            <w:left w:val="none" w:sz="0" w:space="0" w:color="auto"/>
            <w:bottom w:val="none" w:sz="0" w:space="0" w:color="auto"/>
            <w:right w:val="none" w:sz="0" w:space="0" w:color="auto"/>
          </w:divBdr>
          <w:divsChild>
            <w:div w:id="506017167">
              <w:marLeft w:val="0"/>
              <w:marRight w:val="0"/>
              <w:marTop w:val="0"/>
              <w:marBottom w:val="0"/>
              <w:divBdr>
                <w:top w:val="none" w:sz="0" w:space="0" w:color="auto"/>
                <w:left w:val="none" w:sz="0" w:space="0" w:color="auto"/>
                <w:bottom w:val="none" w:sz="0" w:space="0" w:color="auto"/>
                <w:right w:val="none" w:sz="0" w:space="0" w:color="auto"/>
              </w:divBdr>
              <w:divsChild>
                <w:div w:id="1743063661">
                  <w:marLeft w:val="0"/>
                  <w:marRight w:val="0"/>
                  <w:marTop w:val="0"/>
                  <w:marBottom w:val="0"/>
                  <w:divBdr>
                    <w:top w:val="none" w:sz="0" w:space="0" w:color="auto"/>
                    <w:left w:val="none" w:sz="0" w:space="0" w:color="auto"/>
                    <w:bottom w:val="none" w:sz="0" w:space="0" w:color="auto"/>
                    <w:right w:val="none" w:sz="0" w:space="0" w:color="auto"/>
                  </w:divBdr>
                  <w:divsChild>
                    <w:div w:id="7323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063018">
      <w:bodyDiv w:val="1"/>
      <w:marLeft w:val="30"/>
      <w:marRight w:val="0"/>
      <w:marTop w:val="0"/>
      <w:marBottom w:val="0"/>
      <w:divBdr>
        <w:top w:val="none" w:sz="0" w:space="0" w:color="auto"/>
        <w:left w:val="none" w:sz="0" w:space="0" w:color="auto"/>
        <w:bottom w:val="none" w:sz="0" w:space="0" w:color="auto"/>
        <w:right w:val="none" w:sz="0" w:space="0" w:color="auto"/>
      </w:divBdr>
      <w:divsChild>
        <w:div w:id="1179078591">
          <w:marLeft w:val="0"/>
          <w:marRight w:val="0"/>
          <w:marTop w:val="0"/>
          <w:marBottom w:val="0"/>
          <w:divBdr>
            <w:top w:val="none" w:sz="0" w:space="0" w:color="auto"/>
            <w:left w:val="none" w:sz="0" w:space="0" w:color="auto"/>
            <w:bottom w:val="none" w:sz="0" w:space="0" w:color="auto"/>
            <w:right w:val="none" w:sz="0" w:space="0" w:color="auto"/>
          </w:divBdr>
          <w:divsChild>
            <w:div w:id="1326475560">
              <w:marLeft w:val="0"/>
              <w:marRight w:val="0"/>
              <w:marTop w:val="0"/>
              <w:marBottom w:val="0"/>
              <w:divBdr>
                <w:top w:val="none" w:sz="0" w:space="0" w:color="auto"/>
                <w:left w:val="none" w:sz="0" w:space="0" w:color="auto"/>
                <w:bottom w:val="none" w:sz="0" w:space="0" w:color="auto"/>
                <w:right w:val="none" w:sz="0" w:space="0" w:color="auto"/>
              </w:divBdr>
              <w:divsChild>
                <w:div w:id="1544975455">
                  <w:marLeft w:val="0"/>
                  <w:marRight w:val="0"/>
                  <w:marTop w:val="0"/>
                  <w:marBottom w:val="0"/>
                  <w:divBdr>
                    <w:top w:val="none" w:sz="0" w:space="0" w:color="auto"/>
                    <w:left w:val="none" w:sz="0" w:space="0" w:color="auto"/>
                    <w:bottom w:val="none" w:sz="0" w:space="0" w:color="auto"/>
                    <w:right w:val="none" w:sz="0" w:space="0" w:color="auto"/>
                  </w:divBdr>
                  <w:divsChild>
                    <w:div w:id="19519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5</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GUNDU, SRIRAG (Cognizant)</dc:creator>
  <cp:lastModifiedBy>T, Sirisha Rani (Cognizant)</cp:lastModifiedBy>
  <cp:revision>68</cp:revision>
  <dcterms:created xsi:type="dcterms:W3CDTF">2014-04-15T07:06:00Z</dcterms:created>
  <dcterms:modified xsi:type="dcterms:W3CDTF">2015-08-14T04:19:00Z</dcterms:modified>
</cp:coreProperties>
</file>