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412"/>
        <w:gridCol w:w="3284"/>
        <w:gridCol w:w="4407"/>
      </w:tblGrid>
      <w:tr w:rsidR="00B819CC" w:rsidRPr="00BB0D7E" w:rsidTr="003B3A8B">
        <w:trPr>
          <w:trHeight w:val="814"/>
        </w:trPr>
        <w:tc>
          <w:tcPr>
            <w:tcW w:w="2340" w:type="dxa"/>
            <w:vMerge w:val="restart"/>
            <w:vAlign w:val="bottom"/>
          </w:tcPr>
          <w:p w:rsidR="0051553F" w:rsidRPr="00BB0D7E" w:rsidRDefault="00B819CC" w:rsidP="0047018A">
            <w:pPr>
              <w:jc w:val="right"/>
            </w:pPr>
            <w:r>
              <w:rPr>
                <w:noProof/>
              </w:rPr>
              <w:drawing>
                <wp:inline distT="0" distB="0" distL="0" distR="0" wp14:anchorId="59C1787D" wp14:editId="6E383F74">
                  <wp:extent cx="9906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extLst>
                              <a:ext uri="{28A0092B-C50C-407E-A947-70E740481C1C}">
                                <a14:useLocalDpi xmlns:a14="http://schemas.microsoft.com/office/drawing/2010/main" val="0"/>
                              </a:ext>
                            </a:extLst>
                          </a:blip>
                          <a:stretch>
                            <a:fillRect/>
                          </a:stretch>
                        </pic:blipFill>
                        <pic:spPr>
                          <a:xfrm>
                            <a:off x="0" y="0"/>
                            <a:ext cx="990600" cy="1143000"/>
                          </a:xfrm>
                          <a:prstGeom prst="rect">
                            <a:avLst/>
                          </a:prstGeom>
                        </pic:spPr>
                      </pic:pic>
                    </a:graphicData>
                  </a:graphic>
                </wp:inline>
              </w:drawing>
            </w:r>
          </w:p>
        </w:tc>
        <w:tc>
          <w:tcPr>
            <w:tcW w:w="450" w:type="dxa"/>
            <w:vMerge w:val="restart"/>
            <w:vAlign w:val="center"/>
          </w:tcPr>
          <w:p w:rsidR="0051553F" w:rsidRPr="00BB0D7E" w:rsidRDefault="0051553F" w:rsidP="00C7220C">
            <w:pPr>
              <w:jc w:val="center"/>
            </w:pPr>
          </w:p>
        </w:tc>
        <w:tc>
          <w:tcPr>
            <w:tcW w:w="3420" w:type="dxa"/>
            <w:vAlign w:val="center"/>
          </w:tcPr>
          <w:p w:rsidR="0051553F" w:rsidRPr="006F3E03" w:rsidRDefault="00B819CC" w:rsidP="00B819CC">
            <w:pPr>
              <w:pStyle w:val="Heading1"/>
              <w:spacing w:before="100" w:beforeAutospacing="1"/>
              <w:rPr>
                <w:color w:val="auto"/>
              </w:rPr>
            </w:pPr>
            <w:r>
              <w:rPr>
                <w:color w:val="auto"/>
              </w:rPr>
              <w:t>Priyanka</w:t>
            </w:r>
            <w:r w:rsidR="00C36FD3">
              <w:rPr>
                <w:color w:val="auto"/>
              </w:rPr>
              <w:t xml:space="preserve"> Rachamalla</w:t>
            </w:r>
            <w:r>
              <w:rPr>
                <w:color w:val="auto"/>
              </w:rPr>
              <w:t>/399598</w:t>
            </w:r>
          </w:p>
        </w:tc>
        <w:tc>
          <w:tcPr>
            <w:tcW w:w="4140" w:type="dxa"/>
            <w:vAlign w:val="center"/>
          </w:tcPr>
          <w:p w:rsidR="0051553F" w:rsidRPr="006F3E03" w:rsidRDefault="0051553F" w:rsidP="0047018A">
            <w:pPr>
              <w:rPr>
                <w:sz w:val="28"/>
              </w:rPr>
            </w:pPr>
          </w:p>
        </w:tc>
      </w:tr>
      <w:tr w:rsidR="00B819CC" w:rsidRPr="00BB0D7E" w:rsidTr="003B3A8B">
        <w:trPr>
          <w:trHeight w:val="382"/>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6F3E03" w:rsidRDefault="007C23E5" w:rsidP="006F3E03">
            <w:pPr>
              <w:pStyle w:val="Heading1"/>
              <w:spacing w:before="100" w:beforeAutospacing="1"/>
              <w:rPr>
                <w:b w:val="0"/>
                <w:color w:val="auto"/>
              </w:rPr>
            </w:pPr>
            <w:r w:rsidRPr="007C23E5">
              <w:rPr>
                <w:b w:val="0"/>
                <w:color w:val="auto"/>
              </w:rPr>
              <w:t>Programmer Analyst</w:t>
            </w:r>
          </w:p>
        </w:tc>
        <w:tc>
          <w:tcPr>
            <w:tcW w:w="4140" w:type="dxa"/>
            <w:vAlign w:val="center"/>
          </w:tcPr>
          <w:p w:rsidR="0047018A" w:rsidRPr="006F3E03" w:rsidRDefault="002E6C83" w:rsidP="00403FBC">
            <w:pPr>
              <w:pStyle w:val="Heading1"/>
              <w:spacing w:before="100" w:beforeAutospacing="1"/>
              <w:rPr>
                <w:b w:val="0"/>
                <w:color w:val="auto"/>
              </w:rPr>
            </w:pPr>
            <w:r>
              <w:rPr>
                <w:b w:val="0"/>
                <w:color w:val="auto"/>
              </w:rPr>
              <w:t xml:space="preserve">Experience: </w:t>
            </w:r>
            <w:r w:rsidR="00403FBC">
              <w:rPr>
                <w:b w:val="0"/>
                <w:color w:val="auto"/>
              </w:rPr>
              <w:t>3 Years</w:t>
            </w:r>
          </w:p>
        </w:tc>
      </w:tr>
      <w:tr w:rsidR="00B819CC" w:rsidRPr="00BB0D7E" w:rsidTr="003B3A8B">
        <w:trPr>
          <w:trHeight w:val="454"/>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6F3E03" w:rsidRDefault="006F3E03" w:rsidP="006F3E03">
            <w:pPr>
              <w:pStyle w:val="Heading1"/>
              <w:spacing w:before="100" w:beforeAutospacing="1"/>
              <w:rPr>
                <w:b w:val="0"/>
                <w:color w:val="auto"/>
              </w:rPr>
            </w:pPr>
            <w:r w:rsidRPr="006F3E03">
              <w:rPr>
                <w:b w:val="0"/>
                <w:color w:val="auto"/>
              </w:rPr>
              <w:t>Hyderabad</w:t>
            </w:r>
          </w:p>
        </w:tc>
        <w:tc>
          <w:tcPr>
            <w:tcW w:w="4140" w:type="dxa"/>
            <w:vAlign w:val="center"/>
          </w:tcPr>
          <w:p w:rsidR="0047018A" w:rsidRPr="006F3E03" w:rsidRDefault="00B819CC" w:rsidP="00B819CC">
            <w:pPr>
              <w:rPr>
                <w:sz w:val="28"/>
              </w:rPr>
            </w:pPr>
            <w:r>
              <w:rPr>
                <w:sz w:val="28"/>
              </w:rPr>
              <w:t>Priyanka</w:t>
            </w:r>
            <w:r w:rsidR="00CA58E9" w:rsidRPr="00CA58E9">
              <w:rPr>
                <w:sz w:val="28"/>
              </w:rPr>
              <w:t>.</w:t>
            </w:r>
            <w:r>
              <w:rPr>
                <w:sz w:val="28"/>
              </w:rPr>
              <w:t>Rachamalla</w:t>
            </w:r>
            <w:r w:rsidR="00CA58E9" w:rsidRPr="00CA58E9">
              <w:rPr>
                <w:sz w:val="28"/>
              </w:rPr>
              <w:t>@cognizant.com</w:t>
            </w:r>
          </w:p>
        </w:tc>
      </w:tr>
    </w:tbl>
    <w:p w:rsidR="00C115EB" w:rsidRDefault="00C115EB" w:rsidP="00C115EB"/>
    <w:p w:rsidR="004B66DD" w:rsidRDefault="00B86EC0" w:rsidP="00C115EB">
      <w:r>
        <w:rPr>
          <w:noProof/>
        </w:rPr>
        <mc:AlternateContent>
          <mc:Choice Requires="wps">
            <w:drawing>
              <wp:anchor distT="0" distB="0" distL="114300" distR="114300" simplePos="0" relativeHeight="251657728" behindDoc="1" locked="0" layoutInCell="1" allowOverlap="1">
                <wp:simplePos x="0" y="0"/>
                <wp:positionH relativeFrom="column">
                  <wp:posOffset>-350520</wp:posOffset>
                </wp:positionH>
                <wp:positionV relativeFrom="paragraph">
                  <wp:posOffset>1905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0850A2" id="Rectangle 10" o:spid="_x0000_s1026" style="position:absolute;margin-left:-27.6pt;margin-top:.15pt;width:518.2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fillcolor="#c2d69b [1942]" stroked="f" strokeweight="2pt">
                <v:path arrowok="t"/>
              </v:rect>
            </w:pict>
          </mc:Fallback>
        </mc:AlternateContent>
      </w:r>
    </w:p>
    <w:tbl>
      <w:tblPr>
        <w:tblStyle w:val="TableGrid"/>
        <w:tblW w:w="10451" w:type="dxa"/>
        <w:tblInd w:w="-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7"/>
        <w:gridCol w:w="2357"/>
        <w:gridCol w:w="345"/>
        <w:gridCol w:w="105"/>
        <w:gridCol w:w="1781"/>
        <w:gridCol w:w="180"/>
        <w:gridCol w:w="5202"/>
        <w:gridCol w:w="376"/>
        <w:gridCol w:w="78"/>
      </w:tblGrid>
      <w:tr w:rsidR="00C7220C" w:rsidTr="00C36FD3">
        <w:trPr>
          <w:trHeight w:val="1102"/>
        </w:trPr>
        <w:tc>
          <w:tcPr>
            <w:tcW w:w="2381" w:type="dxa"/>
            <w:gridSpan w:val="2"/>
            <w:tcMar>
              <w:top w:w="108" w:type="dxa"/>
              <w:bottom w:w="0" w:type="dxa"/>
            </w:tcMar>
          </w:tcPr>
          <w:p w:rsidR="00C7220C" w:rsidRPr="007B6F0F" w:rsidRDefault="00C7220C" w:rsidP="00C7220C">
            <w:pPr>
              <w:jc w:val="right"/>
              <w:rPr>
                <w:b/>
              </w:rPr>
            </w:pPr>
            <w:r w:rsidRPr="007B6F0F">
              <w:rPr>
                <w:b/>
              </w:rPr>
              <w:t>Summary</w:t>
            </w:r>
          </w:p>
        </w:tc>
        <w:tc>
          <w:tcPr>
            <w:tcW w:w="345" w:type="dxa"/>
            <w:tcMar>
              <w:top w:w="108" w:type="dxa"/>
              <w:bottom w:w="0" w:type="dxa"/>
            </w:tcMar>
          </w:tcPr>
          <w:p w:rsidR="00C7220C" w:rsidRDefault="00C7220C" w:rsidP="00C115EB"/>
        </w:tc>
        <w:tc>
          <w:tcPr>
            <w:tcW w:w="7725" w:type="dxa"/>
            <w:gridSpan w:val="6"/>
            <w:tcMar>
              <w:top w:w="108" w:type="dxa"/>
              <w:bottom w:w="0" w:type="dxa"/>
            </w:tcMar>
          </w:tcPr>
          <w:p w:rsidR="00CA58E9" w:rsidRDefault="00CA58E9" w:rsidP="003762E8">
            <w:pPr>
              <w:pStyle w:val="ResumeText"/>
              <w:numPr>
                <w:ilvl w:val="0"/>
                <w:numId w:val="10"/>
              </w:numPr>
              <w:tabs>
                <w:tab w:val="left" w:pos="7380"/>
              </w:tabs>
              <w:ind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Proficient in building Single Page Applications using Angula</w:t>
            </w:r>
            <w:r w:rsidR="00B819CC">
              <w:rPr>
                <w:rFonts w:eastAsia="Times New Roman" w:cs="Times New Roman"/>
                <w:color w:val="auto"/>
                <w:kern w:val="0"/>
                <w:sz w:val="24"/>
                <w:szCs w:val="24"/>
                <w:lang w:eastAsia="en-US"/>
              </w:rPr>
              <w:t xml:space="preserve">r </w:t>
            </w:r>
            <w:r>
              <w:rPr>
                <w:rFonts w:eastAsia="Times New Roman" w:cs="Times New Roman"/>
                <w:color w:val="auto"/>
                <w:kern w:val="0"/>
                <w:sz w:val="24"/>
                <w:szCs w:val="24"/>
                <w:lang w:eastAsia="en-US"/>
              </w:rPr>
              <w:t>JS</w:t>
            </w:r>
            <w:r w:rsidR="003760CE">
              <w:rPr>
                <w:rFonts w:eastAsia="Times New Roman" w:cs="Times New Roman"/>
                <w:color w:val="auto"/>
                <w:kern w:val="0"/>
                <w:sz w:val="24"/>
                <w:szCs w:val="24"/>
                <w:lang w:eastAsia="en-US"/>
              </w:rPr>
              <w:t xml:space="preserve"> </w:t>
            </w:r>
            <w:r>
              <w:rPr>
                <w:rFonts w:eastAsia="Times New Roman" w:cs="Times New Roman"/>
                <w:color w:val="auto"/>
                <w:kern w:val="0"/>
                <w:sz w:val="24"/>
                <w:szCs w:val="24"/>
                <w:lang w:eastAsia="en-US"/>
              </w:rPr>
              <w:t>&amp;</w:t>
            </w:r>
            <w:r w:rsidR="003760CE">
              <w:rPr>
                <w:rFonts w:eastAsia="Times New Roman" w:cs="Times New Roman"/>
                <w:color w:val="auto"/>
                <w:kern w:val="0"/>
                <w:sz w:val="24"/>
                <w:szCs w:val="24"/>
                <w:lang w:eastAsia="en-US"/>
              </w:rPr>
              <w:t xml:space="preserve"> </w:t>
            </w:r>
            <w:r w:rsidR="00203DE4">
              <w:rPr>
                <w:rFonts w:eastAsia="Times New Roman" w:cs="Times New Roman"/>
                <w:color w:val="auto"/>
                <w:kern w:val="0"/>
                <w:sz w:val="24"/>
                <w:szCs w:val="24"/>
                <w:lang w:eastAsia="en-US"/>
              </w:rPr>
              <w:t>Bootstrap</w:t>
            </w:r>
            <w:r>
              <w:rPr>
                <w:rFonts w:eastAsia="Times New Roman" w:cs="Times New Roman"/>
                <w:color w:val="auto"/>
                <w:kern w:val="0"/>
                <w:sz w:val="24"/>
                <w:szCs w:val="24"/>
                <w:lang w:eastAsia="en-US"/>
              </w:rPr>
              <w:t xml:space="preserve"> frameworks</w:t>
            </w:r>
          </w:p>
          <w:p w:rsidR="00CA58E9" w:rsidRDefault="00CA58E9" w:rsidP="003762E8">
            <w:pPr>
              <w:pStyle w:val="ResumeText"/>
              <w:numPr>
                <w:ilvl w:val="0"/>
                <w:numId w:val="10"/>
              </w:numPr>
              <w:tabs>
                <w:tab w:val="left" w:pos="7380"/>
              </w:tabs>
              <w:ind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Develops Prototypes &amp; Proof of Concepts for building products</w:t>
            </w:r>
          </w:p>
          <w:p w:rsidR="003762E8" w:rsidRDefault="003762E8" w:rsidP="003762E8">
            <w:pPr>
              <w:pStyle w:val="ResumeText"/>
              <w:numPr>
                <w:ilvl w:val="0"/>
                <w:numId w:val="10"/>
              </w:numPr>
              <w:tabs>
                <w:tab w:val="left" w:pos="7380"/>
              </w:tabs>
              <w:ind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Experience in building user interaction and DOM events using object oriented JavaScript frameworks</w:t>
            </w:r>
          </w:p>
          <w:p w:rsidR="00C7220C" w:rsidRPr="007B007F" w:rsidRDefault="003762E8" w:rsidP="00CA58E9">
            <w:pPr>
              <w:pStyle w:val="ResumeText"/>
              <w:numPr>
                <w:ilvl w:val="0"/>
                <w:numId w:val="10"/>
              </w:numPr>
              <w:tabs>
                <w:tab w:val="left" w:pos="7380"/>
              </w:tabs>
              <w:ind w:right="198"/>
              <w:rPr>
                <w:rFonts w:asciiTheme="majorHAnsi" w:hAnsiTheme="majorHAnsi"/>
                <w:color w:val="auto"/>
                <w:sz w:val="24"/>
                <w:szCs w:val="24"/>
              </w:rPr>
            </w:pPr>
            <w:r>
              <w:rPr>
                <w:rFonts w:eastAsia="Times New Roman" w:cs="Times New Roman"/>
                <w:color w:val="auto"/>
                <w:kern w:val="0"/>
                <w:sz w:val="24"/>
                <w:szCs w:val="24"/>
                <w:lang w:eastAsia="en-US"/>
              </w:rPr>
              <w:t>Teamed up with distributed teams and developed user interfaces</w:t>
            </w:r>
            <w:r w:rsidR="00202CB9">
              <w:rPr>
                <w:rFonts w:eastAsia="Times New Roman" w:cs="Times New Roman"/>
                <w:color w:val="auto"/>
                <w:kern w:val="0"/>
                <w:sz w:val="24"/>
                <w:szCs w:val="24"/>
                <w:lang w:eastAsia="en-US"/>
              </w:rPr>
              <w:t xml:space="preserve"> for Web </w:t>
            </w:r>
            <w:r w:rsidR="00CA58E9">
              <w:rPr>
                <w:rFonts w:eastAsia="Times New Roman" w:cs="Times New Roman"/>
                <w:color w:val="auto"/>
                <w:kern w:val="0"/>
                <w:sz w:val="24"/>
                <w:szCs w:val="24"/>
                <w:lang w:eastAsia="en-US"/>
              </w:rPr>
              <w:t>applications</w:t>
            </w:r>
          </w:p>
        </w:tc>
      </w:tr>
      <w:tr w:rsidR="00904BE7" w:rsidTr="00C36FD3">
        <w:trPr>
          <w:trHeight w:val="413"/>
        </w:trPr>
        <w:tc>
          <w:tcPr>
            <w:tcW w:w="2381" w:type="dxa"/>
            <w:gridSpan w:val="2"/>
            <w:vMerge w:val="restart"/>
            <w:tcMar>
              <w:top w:w="108" w:type="dxa"/>
              <w:bottom w:w="0" w:type="dxa"/>
            </w:tcMar>
          </w:tcPr>
          <w:p w:rsidR="00904BE7" w:rsidRPr="007B6F0F" w:rsidRDefault="00904BE7" w:rsidP="002C15B3">
            <w:pPr>
              <w:jc w:val="right"/>
              <w:rPr>
                <w:b/>
              </w:rPr>
            </w:pPr>
            <w:r w:rsidRPr="007B6F0F">
              <w:rPr>
                <w:b/>
              </w:rPr>
              <w:t>Skills</w:t>
            </w:r>
          </w:p>
        </w:tc>
        <w:tc>
          <w:tcPr>
            <w:tcW w:w="345" w:type="dxa"/>
            <w:vMerge w:val="restart"/>
            <w:tcMar>
              <w:top w:w="108" w:type="dxa"/>
              <w:bottom w:w="0" w:type="dxa"/>
            </w:tcMar>
          </w:tcPr>
          <w:p w:rsidR="00904BE7" w:rsidRDefault="00904BE7" w:rsidP="00C115EB"/>
        </w:tc>
        <w:tc>
          <w:tcPr>
            <w:tcW w:w="7725" w:type="dxa"/>
            <w:gridSpan w:val="6"/>
            <w:tcMar>
              <w:top w:w="108" w:type="dxa"/>
              <w:bottom w:w="0" w:type="dxa"/>
            </w:tcMar>
          </w:tcPr>
          <w:p w:rsidR="00904BE7" w:rsidRPr="0020463F" w:rsidRDefault="002C15B3" w:rsidP="00403FBC">
            <w:pPr>
              <w:rPr>
                <w:rFonts w:ascii="Calibri" w:hAnsi="Calibri" w:cs="Calibri"/>
              </w:rPr>
            </w:pPr>
            <w:r w:rsidRPr="00552585">
              <w:rPr>
                <w:b/>
              </w:rPr>
              <w:t>[</w:t>
            </w:r>
            <w:r w:rsidRPr="002C15B3">
              <w:rPr>
                <w:b/>
              </w:rPr>
              <w:t>Web Technologies</w:t>
            </w:r>
            <w:r w:rsidR="002E1D2C">
              <w:rPr>
                <w:b/>
              </w:rPr>
              <w:t xml:space="preserve">] </w:t>
            </w:r>
            <w:r w:rsidR="00C6762A">
              <w:rPr>
                <w:rFonts w:eastAsiaTheme="minorEastAsia"/>
                <w:kern w:val="20"/>
                <w:lang w:eastAsia="ja-JP"/>
              </w:rPr>
              <w:t>Angular</w:t>
            </w:r>
            <w:r w:rsidR="00403FBC">
              <w:rPr>
                <w:rFonts w:eastAsiaTheme="minorEastAsia"/>
                <w:kern w:val="20"/>
                <w:lang w:eastAsia="ja-JP"/>
              </w:rPr>
              <w:t xml:space="preserve"> </w:t>
            </w:r>
            <w:r w:rsidR="00C6762A">
              <w:rPr>
                <w:rFonts w:eastAsiaTheme="minorEastAsia"/>
                <w:kern w:val="20"/>
                <w:lang w:eastAsia="ja-JP"/>
              </w:rPr>
              <w:t>JS,</w:t>
            </w:r>
            <w:r w:rsidR="008C76EB">
              <w:rPr>
                <w:rFonts w:eastAsiaTheme="minorEastAsia"/>
                <w:kern w:val="20"/>
                <w:lang w:eastAsia="ja-JP"/>
              </w:rPr>
              <w:t xml:space="preserve"> </w:t>
            </w:r>
            <w:r w:rsidR="00CE3148">
              <w:rPr>
                <w:rFonts w:eastAsiaTheme="minorEastAsia"/>
                <w:kern w:val="20"/>
                <w:lang w:eastAsia="ja-JP"/>
              </w:rPr>
              <w:t>HTML, CSS</w:t>
            </w:r>
            <w:r w:rsidR="0020463F" w:rsidRPr="007C18CD">
              <w:rPr>
                <w:rFonts w:eastAsiaTheme="minorEastAsia"/>
                <w:kern w:val="20"/>
                <w:lang w:eastAsia="ja-JP"/>
              </w:rPr>
              <w:t xml:space="preserve">, </w:t>
            </w:r>
            <w:r w:rsidR="00CE3148">
              <w:rPr>
                <w:rFonts w:eastAsiaTheme="minorEastAsia"/>
                <w:kern w:val="20"/>
                <w:lang w:eastAsia="ja-JP"/>
              </w:rPr>
              <w:t>JavaScript, jQuery</w:t>
            </w:r>
            <w:r w:rsidR="00CA58E9">
              <w:rPr>
                <w:rFonts w:eastAsiaTheme="minorEastAsia"/>
                <w:kern w:val="20"/>
                <w:lang w:eastAsia="ja-JP"/>
              </w:rPr>
              <w:t xml:space="preserve">, </w:t>
            </w:r>
            <w:r w:rsidR="003B3A8B">
              <w:rPr>
                <w:rFonts w:eastAsiaTheme="minorEastAsia"/>
                <w:kern w:val="20"/>
                <w:lang w:eastAsia="ja-JP"/>
              </w:rPr>
              <w:t>AJAX</w:t>
            </w:r>
            <w:r w:rsidR="00BB6148">
              <w:rPr>
                <w:rFonts w:eastAsiaTheme="minorEastAsia"/>
                <w:kern w:val="20"/>
                <w:lang w:eastAsia="ja-JP"/>
              </w:rPr>
              <w:t>, Jasmine</w:t>
            </w:r>
            <w:r w:rsidR="00C6762A">
              <w:rPr>
                <w:rFonts w:eastAsiaTheme="minorEastAsia"/>
                <w:kern w:val="20"/>
                <w:lang w:eastAsia="ja-JP"/>
              </w:rPr>
              <w:t>.</w:t>
            </w:r>
          </w:p>
        </w:tc>
      </w:tr>
      <w:tr w:rsidR="00EE70FC" w:rsidTr="00C36FD3">
        <w:trPr>
          <w:trHeight w:val="898"/>
        </w:trPr>
        <w:tc>
          <w:tcPr>
            <w:tcW w:w="2381" w:type="dxa"/>
            <w:gridSpan w:val="2"/>
            <w:vMerge/>
            <w:tcMar>
              <w:top w:w="108" w:type="dxa"/>
              <w:bottom w:w="0" w:type="dxa"/>
            </w:tcMar>
          </w:tcPr>
          <w:p w:rsidR="00EE70FC" w:rsidRPr="007B6F0F" w:rsidRDefault="00EE70FC" w:rsidP="00C7220C">
            <w:pPr>
              <w:jc w:val="right"/>
              <w:rPr>
                <w:b/>
              </w:rPr>
            </w:pPr>
          </w:p>
        </w:tc>
        <w:tc>
          <w:tcPr>
            <w:tcW w:w="345" w:type="dxa"/>
            <w:vMerge/>
            <w:tcMar>
              <w:top w:w="108" w:type="dxa"/>
              <w:bottom w:w="0" w:type="dxa"/>
            </w:tcMar>
          </w:tcPr>
          <w:p w:rsidR="00EE70FC" w:rsidRDefault="00EE70FC" w:rsidP="00C115EB"/>
        </w:tc>
        <w:tc>
          <w:tcPr>
            <w:tcW w:w="7725" w:type="dxa"/>
            <w:gridSpan w:val="6"/>
            <w:tcMar>
              <w:top w:w="108" w:type="dxa"/>
              <w:bottom w:w="0" w:type="dxa"/>
            </w:tcMar>
          </w:tcPr>
          <w:p w:rsidR="002C15B3" w:rsidRDefault="002C15B3" w:rsidP="00CA58E9">
            <w:pPr>
              <w:pStyle w:val="ResumeText"/>
              <w:ind w:right="18"/>
              <w:rPr>
                <w:rFonts w:asciiTheme="majorHAnsi" w:hAnsiTheme="majorHAnsi"/>
                <w:color w:val="auto"/>
                <w:sz w:val="24"/>
                <w:szCs w:val="24"/>
              </w:rPr>
            </w:pPr>
            <w:r w:rsidRPr="00552585">
              <w:rPr>
                <w:rFonts w:asciiTheme="majorHAnsi" w:hAnsiTheme="majorHAnsi"/>
                <w:b/>
                <w:color w:val="auto"/>
                <w:sz w:val="24"/>
                <w:szCs w:val="24"/>
              </w:rPr>
              <w:t>[Tools]</w:t>
            </w:r>
            <w:r w:rsidR="000B516D">
              <w:rPr>
                <w:rFonts w:asciiTheme="majorHAnsi" w:hAnsiTheme="majorHAnsi"/>
                <w:b/>
                <w:color w:val="auto"/>
                <w:sz w:val="24"/>
                <w:szCs w:val="24"/>
              </w:rPr>
              <w:t xml:space="preserve"> </w:t>
            </w:r>
            <w:r w:rsidR="00B86EC0">
              <w:rPr>
                <w:rFonts w:asciiTheme="majorHAnsi" w:hAnsiTheme="majorHAnsi"/>
                <w:color w:val="auto"/>
                <w:sz w:val="24"/>
                <w:szCs w:val="24"/>
              </w:rPr>
              <w:t>Dreamweaver</w:t>
            </w:r>
            <w:r w:rsidR="00C550E3">
              <w:rPr>
                <w:rFonts w:asciiTheme="majorHAnsi" w:hAnsiTheme="majorHAnsi"/>
                <w:color w:val="auto"/>
                <w:sz w:val="24"/>
                <w:szCs w:val="24"/>
              </w:rPr>
              <w:t>, Sublime Text</w:t>
            </w:r>
            <w:r w:rsidR="00B819CC">
              <w:rPr>
                <w:rFonts w:asciiTheme="majorHAnsi" w:hAnsiTheme="majorHAnsi"/>
                <w:color w:val="auto"/>
                <w:sz w:val="24"/>
                <w:szCs w:val="24"/>
              </w:rPr>
              <w:t>, Notepad++.</w:t>
            </w:r>
          </w:p>
          <w:p w:rsidR="003B3A8B" w:rsidRPr="007B007F" w:rsidRDefault="003B3A8B" w:rsidP="00CA58E9">
            <w:pPr>
              <w:pStyle w:val="ResumeText"/>
              <w:ind w:right="18"/>
              <w:rPr>
                <w:rFonts w:asciiTheme="majorHAnsi" w:hAnsiTheme="majorHAnsi"/>
                <w:color w:val="auto"/>
                <w:sz w:val="24"/>
                <w:szCs w:val="24"/>
              </w:rPr>
            </w:pPr>
          </w:p>
        </w:tc>
      </w:tr>
      <w:tr w:rsidR="0015487E" w:rsidRPr="00AB5844" w:rsidTr="00C36FD3">
        <w:trPr>
          <w:trHeight w:val="365"/>
        </w:trPr>
        <w:tc>
          <w:tcPr>
            <w:tcW w:w="2381" w:type="dxa"/>
            <w:gridSpan w:val="2"/>
            <w:vMerge w:val="restart"/>
            <w:tcMar>
              <w:top w:w="108" w:type="dxa"/>
              <w:bottom w:w="0" w:type="dxa"/>
            </w:tcMar>
          </w:tcPr>
          <w:p w:rsidR="0015487E" w:rsidRPr="00AB5844" w:rsidRDefault="0015487E" w:rsidP="00FD3649">
            <w:pPr>
              <w:jc w:val="right"/>
              <w:rPr>
                <w:b/>
              </w:rPr>
            </w:pPr>
            <w:r w:rsidRPr="00AB5844">
              <w:rPr>
                <w:b/>
              </w:rPr>
              <w:t>CTS Experience</w:t>
            </w:r>
            <w:r w:rsidRPr="00AB5844">
              <w:rPr>
                <w:b/>
              </w:rPr>
              <w:br/>
            </w:r>
          </w:p>
        </w:tc>
        <w:tc>
          <w:tcPr>
            <w:tcW w:w="345" w:type="dxa"/>
            <w:vMerge w:val="restart"/>
            <w:tcMar>
              <w:top w:w="108" w:type="dxa"/>
              <w:bottom w:w="0" w:type="dxa"/>
            </w:tcMar>
          </w:tcPr>
          <w:p w:rsidR="0015487E" w:rsidRPr="00AB5844" w:rsidRDefault="0015487E" w:rsidP="00C115EB"/>
        </w:tc>
        <w:tc>
          <w:tcPr>
            <w:tcW w:w="7271" w:type="dxa"/>
            <w:gridSpan w:val="4"/>
            <w:tcMar>
              <w:top w:w="108" w:type="dxa"/>
              <w:bottom w:w="0" w:type="dxa"/>
            </w:tcMar>
          </w:tcPr>
          <w:p w:rsidR="000937B4" w:rsidRPr="00B24C35" w:rsidRDefault="000937B4" w:rsidP="000937B4">
            <w:pPr>
              <w:pStyle w:val="ResumeText"/>
              <w:ind w:right="0"/>
              <w:rPr>
                <w:rFonts w:asciiTheme="majorHAnsi" w:hAnsiTheme="majorHAnsi"/>
                <w:b/>
                <w:color w:val="auto"/>
                <w:sz w:val="24"/>
                <w:szCs w:val="24"/>
              </w:rPr>
            </w:pPr>
            <w:r>
              <w:rPr>
                <w:rFonts w:asciiTheme="majorHAnsi" w:hAnsiTheme="majorHAnsi"/>
                <w:b/>
                <w:color w:val="auto"/>
                <w:sz w:val="24"/>
                <w:szCs w:val="24"/>
              </w:rPr>
              <w:t>Xerox  HealthCare</w:t>
            </w:r>
            <w:r w:rsidRPr="00B24C35">
              <w:rPr>
                <w:rFonts w:asciiTheme="majorHAnsi" w:hAnsiTheme="majorHAnsi"/>
                <w:b/>
                <w:color w:val="auto"/>
                <w:sz w:val="24"/>
                <w:szCs w:val="24"/>
              </w:rPr>
              <w:t xml:space="preserve">      </w:t>
            </w:r>
            <w:r>
              <w:rPr>
                <w:rFonts w:asciiTheme="majorHAnsi" w:hAnsiTheme="majorHAnsi"/>
                <w:b/>
                <w:color w:val="auto"/>
                <w:sz w:val="24"/>
                <w:szCs w:val="24"/>
              </w:rPr>
              <w:t xml:space="preserve">                </w:t>
            </w:r>
            <w:r w:rsidR="00A91F86">
              <w:rPr>
                <w:rFonts w:asciiTheme="majorHAnsi" w:hAnsiTheme="majorHAnsi"/>
                <w:b/>
                <w:color w:val="auto"/>
                <w:sz w:val="24"/>
                <w:szCs w:val="24"/>
              </w:rPr>
              <w:t xml:space="preserve">                    Duration : 10</w:t>
            </w:r>
            <w:r>
              <w:rPr>
                <w:rFonts w:asciiTheme="majorHAnsi" w:hAnsiTheme="majorHAnsi"/>
                <w:b/>
                <w:color w:val="auto"/>
                <w:sz w:val="24"/>
                <w:szCs w:val="24"/>
              </w:rPr>
              <w:t xml:space="preserve"> Months</w:t>
            </w:r>
            <w:r w:rsidRPr="00B24C35">
              <w:rPr>
                <w:rFonts w:asciiTheme="majorHAnsi" w:hAnsiTheme="majorHAnsi"/>
                <w:b/>
                <w:color w:val="auto"/>
                <w:sz w:val="24"/>
                <w:szCs w:val="24"/>
              </w:rPr>
              <w:t xml:space="preserve">  </w:t>
            </w:r>
          </w:p>
          <w:p w:rsidR="000937B4" w:rsidRDefault="000937B4" w:rsidP="000937B4">
            <w:pPr>
              <w:pStyle w:val="ResumeText"/>
              <w:ind w:right="0"/>
              <w:rPr>
                <w:rFonts w:asciiTheme="majorHAnsi" w:hAnsiTheme="majorHAnsi"/>
                <w:color w:val="auto"/>
                <w:sz w:val="24"/>
                <w:szCs w:val="24"/>
              </w:rPr>
            </w:pPr>
          </w:p>
          <w:p w:rsidR="000937B4" w:rsidRPr="00F1636C" w:rsidRDefault="000937B4" w:rsidP="000937B4">
            <w:pPr>
              <w:pStyle w:val="ResumeText"/>
              <w:ind w:right="0"/>
              <w:rPr>
                <w:rFonts w:asciiTheme="majorHAnsi" w:eastAsiaTheme="minorHAnsi" w:hAnsiTheme="majorHAnsi"/>
                <w:color w:val="000000" w:themeColor="text1"/>
                <w:kern w:val="0"/>
                <w:sz w:val="24"/>
                <w:szCs w:val="24"/>
                <w:lang w:eastAsia="en-US"/>
              </w:rPr>
            </w:pPr>
            <w:r w:rsidRPr="003B3A8B">
              <w:rPr>
                <w:rFonts w:asciiTheme="majorHAnsi" w:eastAsiaTheme="minorHAnsi" w:hAnsiTheme="majorHAnsi"/>
                <w:b/>
                <w:color w:val="auto"/>
                <w:kern w:val="0"/>
                <w:sz w:val="24"/>
                <w:szCs w:val="24"/>
                <w:lang w:eastAsia="en-US"/>
              </w:rPr>
              <w:t>[Technology Stack]</w:t>
            </w:r>
            <w:r>
              <w:t xml:space="preserve"> </w:t>
            </w:r>
            <w:r w:rsidRPr="00F1636C">
              <w:rPr>
                <w:color w:val="000000" w:themeColor="text1"/>
                <w:sz w:val="24"/>
                <w:szCs w:val="24"/>
              </w:rPr>
              <w:t xml:space="preserve">HTML5, CSS3, Bootstrap3, </w:t>
            </w:r>
            <w:r>
              <w:rPr>
                <w:color w:val="000000" w:themeColor="text1"/>
                <w:sz w:val="24"/>
                <w:szCs w:val="24"/>
              </w:rPr>
              <w:t xml:space="preserve">Angular JS, </w:t>
            </w:r>
            <w:proofErr w:type="spellStart"/>
            <w:r w:rsidRPr="00F1636C">
              <w:rPr>
                <w:color w:val="000000" w:themeColor="text1"/>
                <w:sz w:val="24"/>
                <w:szCs w:val="24"/>
              </w:rPr>
              <w:t>Javascript</w:t>
            </w:r>
            <w:proofErr w:type="spellEnd"/>
            <w:r w:rsidRPr="00F1636C">
              <w:rPr>
                <w:color w:val="000000" w:themeColor="text1"/>
                <w:sz w:val="24"/>
                <w:szCs w:val="24"/>
              </w:rPr>
              <w:t xml:space="preserve">, </w:t>
            </w:r>
            <w:proofErr w:type="spellStart"/>
            <w:r w:rsidRPr="00F1636C">
              <w:rPr>
                <w:color w:val="000000" w:themeColor="text1"/>
                <w:sz w:val="24"/>
                <w:szCs w:val="24"/>
              </w:rPr>
              <w:t>Jquery</w:t>
            </w:r>
            <w:proofErr w:type="spellEnd"/>
            <w:r w:rsidRPr="00F1636C">
              <w:rPr>
                <w:color w:val="000000" w:themeColor="text1"/>
                <w:sz w:val="24"/>
                <w:szCs w:val="24"/>
              </w:rPr>
              <w:t>, Wave  tool</w:t>
            </w:r>
            <w:r>
              <w:rPr>
                <w:color w:val="000000" w:themeColor="text1"/>
                <w:sz w:val="24"/>
                <w:szCs w:val="24"/>
              </w:rPr>
              <w:t>, Jasmine</w:t>
            </w:r>
          </w:p>
          <w:p w:rsidR="000937B4" w:rsidRDefault="000937B4" w:rsidP="000937B4">
            <w:pPr>
              <w:pStyle w:val="ResumeText"/>
              <w:ind w:right="0"/>
              <w:rPr>
                <w:rFonts w:asciiTheme="majorHAnsi" w:eastAsiaTheme="minorHAnsi" w:hAnsiTheme="majorHAnsi"/>
                <w:color w:val="auto"/>
                <w:kern w:val="0"/>
                <w:sz w:val="24"/>
                <w:szCs w:val="24"/>
                <w:lang w:eastAsia="en-US"/>
              </w:rPr>
            </w:pPr>
          </w:p>
          <w:p w:rsidR="000937B4" w:rsidRPr="00B24C35" w:rsidRDefault="000937B4" w:rsidP="000937B4">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0937B4" w:rsidRPr="00283A9A" w:rsidRDefault="000937B4" w:rsidP="000937B4">
            <w:pPr>
              <w:pStyle w:val="ResumeText"/>
              <w:ind w:right="432"/>
              <w:rPr>
                <w:rFonts w:asciiTheme="majorHAnsi" w:hAnsiTheme="majorHAnsi"/>
                <w:color w:val="000000" w:themeColor="text1"/>
                <w:sz w:val="24"/>
                <w:szCs w:val="24"/>
              </w:rPr>
            </w:pPr>
            <w:r>
              <w:rPr>
                <w:rFonts w:asciiTheme="majorHAnsi" w:hAnsiTheme="majorHAnsi" w:cs="Helvetica"/>
                <w:color w:val="auto"/>
                <w:sz w:val="24"/>
                <w:szCs w:val="24"/>
              </w:rPr>
              <w:t>Xerox healthcare is to simplify</w:t>
            </w:r>
            <w:r w:rsidRPr="007D1E9E">
              <w:rPr>
                <w:rFonts w:asciiTheme="majorHAnsi" w:hAnsiTheme="majorHAnsi" w:cs="Helvetica"/>
                <w:color w:val="auto"/>
                <w:sz w:val="24"/>
                <w:szCs w:val="24"/>
              </w:rPr>
              <w:t xml:space="preserve"> the business of healthcare using innovation, tech &amp; business process to put patients first, reduce costs &amp; faci</w:t>
            </w:r>
            <w:r>
              <w:rPr>
                <w:rFonts w:asciiTheme="majorHAnsi" w:hAnsiTheme="majorHAnsi" w:cs="Helvetica"/>
                <w:color w:val="auto"/>
                <w:sz w:val="24"/>
                <w:szCs w:val="24"/>
              </w:rPr>
              <w:t xml:space="preserve">litate collaboration and </w:t>
            </w:r>
            <w:proofErr w:type="spellStart"/>
            <w:r>
              <w:rPr>
                <w:rFonts w:asciiTheme="majorHAnsi" w:hAnsiTheme="majorHAnsi" w:cs="Helvetica"/>
                <w:color w:val="auto"/>
                <w:sz w:val="24"/>
                <w:szCs w:val="24"/>
              </w:rPr>
              <w:t>i</w:t>
            </w:r>
            <w:r w:rsidRPr="00283A9A">
              <w:rPr>
                <w:rFonts w:asciiTheme="majorHAnsi" w:hAnsiTheme="majorHAnsi" w:cs="Arial"/>
                <w:color w:val="000000" w:themeColor="text1"/>
                <w:sz w:val="24"/>
                <w:szCs w:val="24"/>
                <w:lang w:val="en"/>
              </w:rPr>
              <w:t>mprove</w:t>
            </w:r>
            <w:proofErr w:type="spellEnd"/>
            <w:r w:rsidRPr="00283A9A">
              <w:rPr>
                <w:rFonts w:asciiTheme="majorHAnsi" w:hAnsiTheme="majorHAnsi" w:cs="Arial"/>
                <w:color w:val="000000" w:themeColor="text1"/>
                <w:sz w:val="24"/>
                <w:szCs w:val="24"/>
                <w:lang w:val="en"/>
              </w:rPr>
              <w:t xml:space="preserve"> access to patient data, comply with industry regulations, operate more efficiently and reduce administrative costs. By using our healthcare provider services to manage the business of healthcare, you can devote more time and energy to your patients.</w:t>
            </w:r>
          </w:p>
          <w:p w:rsidR="000937B4" w:rsidRDefault="000937B4" w:rsidP="000937B4">
            <w:pPr>
              <w:pStyle w:val="ResumeText"/>
              <w:ind w:right="0"/>
              <w:rPr>
                <w:rFonts w:asciiTheme="majorHAnsi" w:hAnsiTheme="majorHAnsi"/>
                <w:color w:val="auto"/>
                <w:sz w:val="24"/>
                <w:szCs w:val="24"/>
              </w:rPr>
            </w:pPr>
          </w:p>
          <w:p w:rsidR="000937B4" w:rsidRDefault="000937B4" w:rsidP="005A12B3">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0937B4" w:rsidRDefault="000937B4" w:rsidP="000937B4">
            <w:pPr>
              <w:pStyle w:val="ResumeText"/>
              <w:numPr>
                <w:ilvl w:val="0"/>
                <w:numId w:val="17"/>
              </w:numPr>
              <w:ind w:right="432"/>
              <w:rPr>
                <w:color w:val="auto"/>
                <w:sz w:val="24"/>
                <w:szCs w:val="24"/>
              </w:rPr>
            </w:pPr>
            <w:r w:rsidRPr="005E0AC4">
              <w:rPr>
                <w:color w:val="auto"/>
                <w:sz w:val="24"/>
                <w:szCs w:val="24"/>
              </w:rPr>
              <w:t xml:space="preserve">Developed front end web pages using HTML, CSS, </w:t>
            </w:r>
            <w:r>
              <w:rPr>
                <w:color w:val="auto"/>
                <w:sz w:val="24"/>
                <w:szCs w:val="24"/>
              </w:rPr>
              <w:t xml:space="preserve">and </w:t>
            </w:r>
            <w:r w:rsidRPr="005E0AC4">
              <w:rPr>
                <w:color w:val="auto"/>
                <w:sz w:val="24"/>
                <w:szCs w:val="24"/>
              </w:rPr>
              <w:t>Bootstrap</w:t>
            </w:r>
          </w:p>
          <w:p w:rsidR="00623CD1" w:rsidRDefault="00623CD1" w:rsidP="000937B4">
            <w:pPr>
              <w:pStyle w:val="ResumeText"/>
              <w:numPr>
                <w:ilvl w:val="0"/>
                <w:numId w:val="17"/>
              </w:numPr>
              <w:ind w:right="432"/>
              <w:rPr>
                <w:color w:val="auto"/>
                <w:sz w:val="24"/>
                <w:szCs w:val="24"/>
              </w:rPr>
            </w:pPr>
            <w:r>
              <w:rPr>
                <w:color w:val="auto"/>
                <w:sz w:val="24"/>
                <w:szCs w:val="24"/>
              </w:rPr>
              <w:t xml:space="preserve">Developed </w:t>
            </w:r>
            <w:r w:rsidR="00403FBC">
              <w:rPr>
                <w:color w:val="auto"/>
                <w:sz w:val="24"/>
                <w:szCs w:val="24"/>
              </w:rPr>
              <w:t>given functionalities using Angular JS</w:t>
            </w:r>
          </w:p>
          <w:p w:rsidR="000937B4" w:rsidRPr="00DA0513" w:rsidRDefault="000937B4" w:rsidP="000937B4">
            <w:pPr>
              <w:pStyle w:val="ResumeText"/>
              <w:numPr>
                <w:ilvl w:val="0"/>
                <w:numId w:val="17"/>
              </w:numPr>
              <w:ind w:right="432"/>
              <w:rPr>
                <w:color w:val="auto"/>
                <w:sz w:val="24"/>
                <w:szCs w:val="24"/>
              </w:rPr>
            </w:pPr>
            <w:r>
              <w:rPr>
                <w:color w:val="auto"/>
                <w:sz w:val="24"/>
                <w:szCs w:val="24"/>
              </w:rPr>
              <w:t>Debugging and fixing  the issues</w:t>
            </w:r>
          </w:p>
          <w:p w:rsidR="005A12B3" w:rsidRPr="00623CD1" w:rsidRDefault="000937B4" w:rsidP="00623CD1">
            <w:pPr>
              <w:pStyle w:val="ResumeText"/>
              <w:numPr>
                <w:ilvl w:val="0"/>
                <w:numId w:val="17"/>
              </w:numPr>
              <w:ind w:right="432"/>
              <w:rPr>
                <w:rFonts w:asciiTheme="majorHAnsi" w:hAnsiTheme="majorHAnsi"/>
                <w:b/>
                <w:color w:val="auto"/>
                <w:sz w:val="24"/>
                <w:szCs w:val="24"/>
              </w:rPr>
            </w:pPr>
            <w:r>
              <w:rPr>
                <w:color w:val="auto"/>
                <w:sz w:val="24"/>
                <w:szCs w:val="24"/>
              </w:rPr>
              <w:lastRenderedPageBreak/>
              <w:t>Worked on accessibility issues using wave tool</w:t>
            </w:r>
          </w:p>
          <w:p w:rsidR="00623CD1" w:rsidRDefault="00623CD1" w:rsidP="005A12B3">
            <w:pPr>
              <w:pStyle w:val="ResumeText"/>
              <w:numPr>
                <w:ilvl w:val="0"/>
                <w:numId w:val="17"/>
              </w:numPr>
              <w:ind w:right="432"/>
              <w:rPr>
                <w:rFonts w:asciiTheme="majorHAnsi" w:hAnsiTheme="majorHAnsi"/>
                <w:color w:val="auto"/>
                <w:sz w:val="24"/>
                <w:szCs w:val="24"/>
              </w:rPr>
            </w:pPr>
            <w:r w:rsidRPr="00623CD1">
              <w:rPr>
                <w:rFonts w:asciiTheme="majorHAnsi" w:hAnsiTheme="majorHAnsi"/>
                <w:color w:val="auto"/>
                <w:sz w:val="24"/>
                <w:szCs w:val="24"/>
              </w:rPr>
              <w:t>Worked on Jasmine framework for writing unit test cases for Angular JS modules.</w:t>
            </w:r>
          </w:p>
          <w:p w:rsidR="00623CD1" w:rsidRPr="00623CD1" w:rsidRDefault="00623CD1" w:rsidP="00623CD1">
            <w:pPr>
              <w:pStyle w:val="ResumeText"/>
              <w:ind w:left="720" w:right="432"/>
              <w:rPr>
                <w:rFonts w:asciiTheme="majorHAnsi" w:hAnsiTheme="majorHAnsi"/>
                <w:color w:val="auto"/>
                <w:sz w:val="24"/>
                <w:szCs w:val="24"/>
              </w:rPr>
            </w:pPr>
          </w:p>
          <w:p w:rsidR="00C36FD3" w:rsidRDefault="00C36FD3" w:rsidP="001D00EE">
            <w:pPr>
              <w:pStyle w:val="ResumeText"/>
              <w:ind w:right="0"/>
              <w:rPr>
                <w:rFonts w:asciiTheme="majorHAnsi" w:hAnsiTheme="majorHAnsi"/>
                <w:b/>
                <w:color w:val="auto"/>
                <w:sz w:val="24"/>
                <w:szCs w:val="24"/>
              </w:rPr>
            </w:pPr>
          </w:p>
          <w:p w:rsidR="0078311D" w:rsidRPr="00B24C35" w:rsidRDefault="00B24C35" w:rsidP="00B24C35">
            <w:pPr>
              <w:pStyle w:val="ResumeText"/>
              <w:ind w:right="0"/>
              <w:rPr>
                <w:rFonts w:asciiTheme="majorHAnsi" w:hAnsiTheme="majorHAnsi"/>
                <w:b/>
                <w:color w:val="auto"/>
                <w:sz w:val="24"/>
                <w:szCs w:val="24"/>
              </w:rPr>
            </w:pPr>
            <w:r w:rsidRPr="00B24C35">
              <w:rPr>
                <w:rFonts w:asciiTheme="majorHAnsi" w:hAnsiTheme="majorHAnsi"/>
                <w:b/>
                <w:color w:val="auto"/>
                <w:sz w:val="24"/>
                <w:szCs w:val="24"/>
              </w:rPr>
              <w:t xml:space="preserve">HONDA - Claims Demo      </w:t>
            </w:r>
            <w:r w:rsidR="00976B8C">
              <w:rPr>
                <w:rFonts w:asciiTheme="majorHAnsi" w:hAnsiTheme="majorHAnsi"/>
                <w:b/>
                <w:color w:val="auto"/>
                <w:sz w:val="24"/>
                <w:szCs w:val="24"/>
              </w:rPr>
              <w:t xml:space="preserve">                                    Duration : 8 Months</w:t>
            </w:r>
            <w:r w:rsidRPr="00B24C35">
              <w:rPr>
                <w:rFonts w:asciiTheme="majorHAnsi" w:hAnsiTheme="majorHAnsi"/>
                <w:b/>
                <w:color w:val="auto"/>
                <w:sz w:val="24"/>
                <w:szCs w:val="24"/>
              </w:rPr>
              <w:t xml:space="preserve">  </w:t>
            </w:r>
          </w:p>
          <w:p w:rsidR="0078311D" w:rsidRDefault="0078311D" w:rsidP="00135C4D">
            <w:pPr>
              <w:pStyle w:val="ResumeText"/>
              <w:ind w:right="0"/>
              <w:rPr>
                <w:rFonts w:asciiTheme="majorHAnsi" w:hAnsiTheme="majorHAnsi"/>
                <w:color w:val="auto"/>
                <w:sz w:val="24"/>
                <w:szCs w:val="24"/>
              </w:rPr>
            </w:pPr>
          </w:p>
          <w:p w:rsidR="00B24C35" w:rsidRDefault="00B24C35" w:rsidP="00B24C35">
            <w:pPr>
              <w:pStyle w:val="ResumeText"/>
              <w:ind w:right="0"/>
              <w:rPr>
                <w:rFonts w:asciiTheme="majorHAnsi" w:eastAsiaTheme="minorHAnsi" w:hAnsiTheme="majorHAnsi"/>
                <w:color w:val="auto"/>
                <w:kern w:val="0"/>
                <w:sz w:val="24"/>
                <w:szCs w:val="24"/>
                <w:lang w:eastAsia="en-US"/>
              </w:rPr>
            </w:pPr>
            <w:r w:rsidRPr="003B3A8B">
              <w:rPr>
                <w:rFonts w:asciiTheme="majorHAnsi" w:eastAsiaTheme="minorHAnsi" w:hAnsiTheme="majorHAnsi"/>
                <w:b/>
                <w:color w:val="auto"/>
                <w:kern w:val="0"/>
                <w:sz w:val="24"/>
                <w:szCs w:val="24"/>
                <w:lang w:eastAsia="en-US"/>
              </w:rPr>
              <w:t>[Technology Stack]</w:t>
            </w:r>
            <w:r w:rsidRPr="003B3A8B">
              <w:rPr>
                <w:rFonts w:asciiTheme="majorHAnsi" w:eastAsiaTheme="minorHAnsi" w:hAnsiTheme="majorHAnsi"/>
                <w:color w:val="auto"/>
                <w:kern w:val="0"/>
                <w:sz w:val="24"/>
                <w:szCs w:val="24"/>
                <w:lang w:eastAsia="en-US"/>
              </w:rPr>
              <w:t>HTML, CSS, Angular JS</w:t>
            </w:r>
          </w:p>
          <w:p w:rsidR="00B24C35" w:rsidRDefault="00B24C35" w:rsidP="00B24C35">
            <w:pPr>
              <w:pStyle w:val="ResumeText"/>
              <w:ind w:right="0"/>
              <w:rPr>
                <w:rFonts w:asciiTheme="majorHAnsi" w:eastAsiaTheme="minorHAnsi" w:hAnsiTheme="majorHAnsi"/>
                <w:color w:val="auto"/>
                <w:kern w:val="0"/>
                <w:sz w:val="24"/>
                <w:szCs w:val="24"/>
                <w:lang w:eastAsia="en-US"/>
              </w:rPr>
            </w:pPr>
          </w:p>
          <w:p w:rsidR="00B24C35" w:rsidRPr="00B24C35" w:rsidRDefault="00B24C35" w:rsidP="00B24C35">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78311D" w:rsidRPr="00B24C35" w:rsidRDefault="00B24C35" w:rsidP="00B24C35">
            <w:pPr>
              <w:pStyle w:val="NormalWeb"/>
              <w:shd w:val="clear" w:color="auto" w:fill="FCFDFE"/>
              <w:spacing w:before="0" w:beforeAutospacing="0" w:after="150" w:afterAutospacing="0"/>
              <w:jc w:val="both"/>
              <w:rPr>
                <w:rFonts w:asciiTheme="majorHAnsi" w:eastAsiaTheme="minorEastAsia" w:hAnsiTheme="majorHAnsi" w:cstheme="minorBidi"/>
                <w:kern w:val="20"/>
                <w:lang w:eastAsia="ja-JP"/>
              </w:rPr>
            </w:pPr>
            <w:r w:rsidRPr="00B24C35">
              <w:rPr>
                <w:rFonts w:asciiTheme="majorHAnsi" w:eastAsiaTheme="minorEastAsia" w:hAnsiTheme="majorHAnsi" w:cstheme="minorBidi"/>
                <w:kern w:val="20"/>
                <w:lang w:eastAsia="ja-JP"/>
              </w:rPr>
              <w:t>The objective of this project is to develop an application for the dealers to enter the Insurance claims and store them for the further usage. In this application, a dealer can search for various claims and their respective dealers based on the SSN. Status of the claims, claim type, and other details can be viewed. Data binding was implemented using angular and navigation to various pages was achieved through angular routing. Basic functionalities of field level validations and business flows were achieved.</w:t>
            </w:r>
          </w:p>
          <w:p w:rsidR="0078311D" w:rsidRDefault="0078311D" w:rsidP="00135C4D">
            <w:pPr>
              <w:pStyle w:val="ResumeText"/>
              <w:ind w:right="0"/>
              <w:rPr>
                <w:rFonts w:asciiTheme="majorHAnsi" w:hAnsiTheme="majorHAnsi"/>
                <w:color w:val="auto"/>
                <w:sz w:val="24"/>
                <w:szCs w:val="24"/>
              </w:rPr>
            </w:pPr>
          </w:p>
          <w:p w:rsidR="00B24C35" w:rsidRPr="00CA58E9" w:rsidRDefault="00B24C35" w:rsidP="00B24C35">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78311D" w:rsidRDefault="0078311D" w:rsidP="00135C4D">
            <w:pPr>
              <w:pStyle w:val="ResumeText"/>
              <w:ind w:right="0"/>
              <w:rPr>
                <w:rFonts w:asciiTheme="majorHAnsi" w:hAnsiTheme="majorHAnsi"/>
                <w:color w:val="auto"/>
                <w:sz w:val="24"/>
                <w:szCs w:val="24"/>
              </w:rPr>
            </w:pPr>
          </w:p>
          <w:p w:rsidR="00B24C35" w:rsidRPr="004E4BD3" w:rsidRDefault="00B24C35" w:rsidP="00DA0513">
            <w:pPr>
              <w:pStyle w:val="ResumeText"/>
              <w:numPr>
                <w:ilvl w:val="0"/>
                <w:numId w:val="17"/>
              </w:numPr>
              <w:ind w:right="432"/>
              <w:rPr>
                <w:rFonts w:asciiTheme="majorHAnsi" w:hAnsiTheme="majorHAnsi"/>
                <w:color w:val="auto"/>
                <w:sz w:val="24"/>
                <w:szCs w:val="24"/>
              </w:rPr>
            </w:pPr>
            <w:r w:rsidRPr="004E4BD3">
              <w:rPr>
                <w:rFonts w:asciiTheme="majorHAnsi" w:hAnsiTheme="majorHAnsi"/>
                <w:color w:val="auto"/>
                <w:sz w:val="24"/>
                <w:szCs w:val="24"/>
              </w:rPr>
              <w:t>Involved in the design and development of User Interface with HTML and CSS3.</w:t>
            </w:r>
          </w:p>
          <w:p w:rsidR="00B24C35" w:rsidRPr="004E4BD3" w:rsidRDefault="00B24C35" w:rsidP="00DA0513">
            <w:pPr>
              <w:pStyle w:val="ResumeText"/>
              <w:numPr>
                <w:ilvl w:val="0"/>
                <w:numId w:val="17"/>
              </w:numPr>
              <w:ind w:right="432"/>
              <w:rPr>
                <w:rFonts w:asciiTheme="majorHAnsi" w:hAnsiTheme="majorHAnsi"/>
                <w:color w:val="auto"/>
                <w:sz w:val="24"/>
                <w:szCs w:val="24"/>
              </w:rPr>
            </w:pPr>
            <w:r w:rsidRPr="004E4BD3">
              <w:rPr>
                <w:rFonts w:asciiTheme="majorHAnsi" w:hAnsiTheme="majorHAnsi"/>
                <w:color w:val="auto"/>
                <w:sz w:val="24"/>
                <w:szCs w:val="24"/>
              </w:rPr>
              <w:t xml:space="preserve">Providing client side validation using </w:t>
            </w:r>
            <w:proofErr w:type="spellStart"/>
            <w:r w:rsidRPr="004E4BD3">
              <w:rPr>
                <w:rFonts w:asciiTheme="majorHAnsi" w:hAnsiTheme="majorHAnsi"/>
                <w:color w:val="auto"/>
                <w:sz w:val="24"/>
                <w:szCs w:val="24"/>
              </w:rPr>
              <w:t>AngularJS</w:t>
            </w:r>
            <w:proofErr w:type="spellEnd"/>
            <w:r w:rsidRPr="004E4BD3">
              <w:rPr>
                <w:rFonts w:asciiTheme="majorHAnsi" w:hAnsiTheme="majorHAnsi"/>
                <w:color w:val="auto"/>
                <w:sz w:val="24"/>
                <w:szCs w:val="24"/>
              </w:rPr>
              <w:t>.</w:t>
            </w:r>
          </w:p>
          <w:p w:rsidR="00B24C35" w:rsidRPr="004E4BD3" w:rsidRDefault="00B24C35" w:rsidP="00DA0513">
            <w:pPr>
              <w:pStyle w:val="ResumeText"/>
              <w:numPr>
                <w:ilvl w:val="0"/>
                <w:numId w:val="17"/>
              </w:numPr>
              <w:ind w:right="432"/>
              <w:rPr>
                <w:rFonts w:asciiTheme="majorHAnsi" w:hAnsiTheme="majorHAnsi"/>
                <w:color w:val="auto"/>
                <w:sz w:val="24"/>
                <w:szCs w:val="24"/>
              </w:rPr>
            </w:pPr>
            <w:r w:rsidRPr="004E4BD3">
              <w:rPr>
                <w:rFonts w:asciiTheme="majorHAnsi" w:hAnsiTheme="majorHAnsi"/>
                <w:color w:val="auto"/>
                <w:sz w:val="24"/>
                <w:szCs w:val="24"/>
              </w:rPr>
              <w:t>Worked on routing technique achieved data binding using Angular JS.</w:t>
            </w:r>
          </w:p>
          <w:p w:rsidR="00F1636C" w:rsidRDefault="00C36FD3" w:rsidP="00DA0513">
            <w:pPr>
              <w:pStyle w:val="ResumeText"/>
              <w:numPr>
                <w:ilvl w:val="0"/>
                <w:numId w:val="17"/>
              </w:numPr>
              <w:ind w:right="432"/>
              <w:rPr>
                <w:rFonts w:asciiTheme="majorHAnsi" w:hAnsiTheme="majorHAnsi"/>
                <w:color w:val="auto"/>
                <w:sz w:val="24"/>
                <w:szCs w:val="24"/>
              </w:rPr>
            </w:pPr>
            <w:r>
              <w:rPr>
                <w:rFonts w:asciiTheme="majorHAnsi" w:hAnsiTheme="majorHAnsi"/>
                <w:color w:val="auto"/>
                <w:sz w:val="24"/>
                <w:szCs w:val="24"/>
              </w:rPr>
              <w:t xml:space="preserve">Involved in developing and </w:t>
            </w:r>
            <w:r w:rsidR="00B24C35" w:rsidRPr="004E4BD3">
              <w:rPr>
                <w:rFonts w:asciiTheme="majorHAnsi" w:hAnsiTheme="majorHAnsi"/>
                <w:color w:val="auto"/>
                <w:sz w:val="24"/>
                <w:szCs w:val="24"/>
              </w:rPr>
              <w:t>debugging</w:t>
            </w:r>
            <w:r>
              <w:rPr>
                <w:rFonts w:asciiTheme="majorHAnsi" w:hAnsiTheme="majorHAnsi"/>
                <w:color w:val="auto"/>
                <w:sz w:val="24"/>
                <w:szCs w:val="24"/>
              </w:rPr>
              <w:t xml:space="preserve"> the application.</w:t>
            </w:r>
            <w:r w:rsidR="00B24C35" w:rsidRPr="004E4BD3">
              <w:rPr>
                <w:rFonts w:asciiTheme="majorHAnsi" w:hAnsiTheme="majorHAnsi"/>
                <w:color w:val="auto"/>
                <w:sz w:val="24"/>
                <w:szCs w:val="24"/>
              </w:rPr>
              <w:t xml:space="preserve"> </w:t>
            </w:r>
          </w:p>
          <w:p w:rsidR="00B0227B" w:rsidRDefault="00B0227B" w:rsidP="00B0227B">
            <w:pPr>
              <w:pStyle w:val="ResumeText"/>
              <w:ind w:right="0"/>
              <w:rPr>
                <w:rFonts w:asciiTheme="majorHAnsi" w:hAnsiTheme="majorHAnsi"/>
                <w:b/>
                <w:color w:val="auto"/>
                <w:sz w:val="24"/>
                <w:szCs w:val="24"/>
              </w:rPr>
            </w:pPr>
          </w:p>
          <w:p w:rsidR="00B0227B" w:rsidRDefault="00B0227B" w:rsidP="00B0227B">
            <w:pPr>
              <w:pStyle w:val="ResumeText"/>
              <w:ind w:right="0"/>
              <w:rPr>
                <w:rFonts w:asciiTheme="majorHAnsi" w:hAnsiTheme="majorHAnsi"/>
                <w:b/>
                <w:color w:val="auto"/>
                <w:sz w:val="24"/>
                <w:szCs w:val="24"/>
              </w:rPr>
            </w:pPr>
          </w:p>
          <w:p w:rsidR="00B0227B" w:rsidRDefault="00B0227B" w:rsidP="00B0227B">
            <w:pPr>
              <w:pStyle w:val="ResumeText"/>
              <w:ind w:right="0"/>
              <w:rPr>
                <w:rFonts w:asciiTheme="majorHAnsi" w:hAnsiTheme="majorHAnsi"/>
                <w:b/>
                <w:color w:val="auto"/>
                <w:sz w:val="24"/>
                <w:szCs w:val="24"/>
              </w:rPr>
            </w:pPr>
            <w:r>
              <w:rPr>
                <w:rFonts w:asciiTheme="majorHAnsi" w:hAnsiTheme="majorHAnsi"/>
                <w:b/>
                <w:color w:val="auto"/>
                <w:sz w:val="24"/>
                <w:szCs w:val="24"/>
              </w:rPr>
              <w:t xml:space="preserve">Brand Eye                                                             Duration : 8 Months                                                               </w:t>
            </w:r>
          </w:p>
          <w:p w:rsidR="00B0227B" w:rsidRDefault="00B0227B" w:rsidP="00B0227B">
            <w:pPr>
              <w:pStyle w:val="ResumeText"/>
              <w:ind w:right="0"/>
              <w:rPr>
                <w:rFonts w:asciiTheme="majorHAnsi" w:eastAsiaTheme="minorHAnsi" w:hAnsiTheme="majorHAnsi"/>
                <w:b/>
                <w:color w:val="auto"/>
                <w:kern w:val="0"/>
                <w:sz w:val="24"/>
                <w:szCs w:val="24"/>
                <w:lang w:eastAsia="en-US"/>
              </w:rPr>
            </w:pPr>
          </w:p>
          <w:p w:rsidR="00B0227B" w:rsidRDefault="00B0227B" w:rsidP="00B0227B">
            <w:pPr>
              <w:pStyle w:val="ResumeText"/>
              <w:ind w:right="0"/>
              <w:rPr>
                <w:rFonts w:asciiTheme="majorHAnsi" w:eastAsiaTheme="minorHAnsi" w:hAnsiTheme="majorHAnsi"/>
                <w:color w:val="auto"/>
                <w:kern w:val="0"/>
                <w:sz w:val="24"/>
                <w:szCs w:val="24"/>
                <w:lang w:eastAsia="en-US"/>
              </w:rPr>
            </w:pPr>
            <w:r w:rsidRPr="003B3A8B">
              <w:rPr>
                <w:rFonts w:asciiTheme="majorHAnsi" w:eastAsiaTheme="minorHAnsi" w:hAnsiTheme="majorHAnsi"/>
                <w:b/>
                <w:color w:val="auto"/>
                <w:kern w:val="0"/>
                <w:sz w:val="24"/>
                <w:szCs w:val="24"/>
                <w:lang w:eastAsia="en-US"/>
              </w:rPr>
              <w:t>[Technology Stack]</w:t>
            </w:r>
            <w:r w:rsidRPr="003B3A8B">
              <w:rPr>
                <w:rFonts w:asciiTheme="majorHAnsi" w:eastAsiaTheme="minorHAnsi" w:hAnsiTheme="majorHAnsi"/>
                <w:color w:val="auto"/>
                <w:kern w:val="0"/>
                <w:sz w:val="24"/>
                <w:szCs w:val="24"/>
                <w:lang w:eastAsia="en-US"/>
              </w:rPr>
              <w:t xml:space="preserve">HTML, CSS, </w:t>
            </w:r>
            <w:r>
              <w:rPr>
                <w:rFonts w:asciiTheme="majorHAnsi" w:eastAsiaTheme="minorHAnsi" w:hAnsiTheme="majorHAnsi"/>
                <w:color w:val="auto"/>
                <w:kern w:val="0"/>
                <w:sz w:val="24"/>
                <w:szCs w:val="24"/>
                <w:lang w:eastAsia="en-US"/>
              </w:rPr>
              <w:t xml:space="preserve">JQuery, </w:t>
            </w:r>
            <w:r w:rsidRPr="003B3A8B">
              <w:rPr>
                <w:rFonts w:asciiTheme="majorHAnsi" w:eastAsiaTheme="minorHAnsi" w:hAnsiTheme="majorHAnsi"/>
                <w:color w:val="auto"/>
                <w:kern w:val="0"/>
                <w:sz w:val="24"/>
                <w:szCs w:val="24"/>
                <w:lang w:eastAsia="en-US"/>
              </w:rPr>
              <w:t>Angular JS</w:t>
            </w:r>
          </w:p>
          <w:p w:rsidR="00B0227B" w:rsidRDefault="00B0227B" w:rsidP="00B0227B">
            <w:pPr>
              <w:pStyle w:val="ResumeText"/>
              <w:ind w:right="0"/>
              <w:rPr>
                <w:rFonts w:asciiTheme="majorHAnsi" w:hAnsiTheme="majorHAnsi"/>
                <w:b/>
                <w:color w:val="auto"/>
                <w:sz w:val="24"/>
                <w:szCs w:val="24"/>
              </w:rPr>
            </w:pPr>
          </w:p>
          <w:p w:rsidR="00B0227B" w:rsidRDefault="00B0227B" w:rsidP="00B0227B">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B0227B" w:rsidRDefault="00B0227B" w:rsidP="00B0227B">
            <w:pPr>
              <w:pStyle w:val="ResumeText"/>
              <w:ind w:right="432"/>
              <w:rPr>
                <w:rFonts w:asciiTheme="majorHAnsi" w:hAnsiTheme="majorHAnsi"/>
                <w:color w:val="auto"/>
                <w:sz w:val="24"/>
                <w:szCs w:val="24"/>
              </w:rPr>
            </w:pPr>
            <w:r>
              <w:rPr>
                <w:rFonts w:asciiTheme="majorHAnsi" w:hAnsiTheme="majorHAnsi"/>
                <w:color w:val="auto"/>
                <w:sz w:val="24"/>
                <w:szCs w:val="24"/>
              </w:rPr>
              <w:t xml:space="preserve">Brand </w:t>
            </w:r>
            <w:r w:rsidRPr="00497315">
              <w:rPr>
                <w:rFonts w:asciiTheme="majorHAnsi" w:hAnsiTheme="majorHAnsi"/>
                <w:color w:val="auto"/>
                <w:sz w:val="24"/>
                <w:szCs w:val="24"/>
              </w:rPr>
              <w:t>Eye is CTS internal social analytical product</w:t>
            </w:r>
            <w:r>
              <w:rPr>
                <w:color w:val="1F497D"/>
              </w:rPr>
              <w:t xml:space="preserve">. </w:t>
            </w:r>
            <w:r w:rsidRPr="00135C4D">
              <w:rPr>
                <w:rFonts w:asciiTheme="majorHAnsi" w:hAnsiTheme="majorHAnsi"/>
                <w:color w:val="auto"/>
                <w:sz w:val="24"/>
                <w:szCs w:val="24"/>
              </w:rPr>
              <w:t>This project mainly aims for certain Cognizant</w:t>
            </w:r>
            <w:r>
              <w:rPr>
                <w:rFonts w:asciiTheme="majorHAnsi" w:hAnsiTheme="majorHAnsi"/>
                <w:color w:val="auto"/>
                <w:sz w:val="24"/>
                <w:szCs w:val="24"/>
              </w:rPr>
              <w:t xml:space="preserve"> clients such as JPMC, </w:t>
            </w:r>
            <w:proofErr w:type="spellStart"/>
            <w:r>
              <w:rPr>
                <w:rFonts w:asciiTheme="majorHAnsi" w:hAnsiTheme="majorHAnsi"/>
                <w:color w:val="auto"/>
                <w:sz w:val="24"/>
                <w:szCs w:val="24"/>
              </w:rPr>
              <w:t>Rabobank</w:t>
            </w:r>
            <w:proofErr w:type="spellEnd"/>
            <w:r w:rsidRPr="00135C4D">
              <w:rPr>
                <w:rFonts w:asciiTheme="majorHAnsi" w:hAnsiTheme="majorHAnsi"/>
                <w:color w:val="auto"/>
                <w:sz w:val="24"/>
                <w:szCs w:val="24"/>
              </w:rPr>
              <w:t xml:space="preserve">, etc. Once can able to see their brand performance in market through Social network interactions  such as twitter, Facebook, etc., and how  people are responding to the brand in social networks in particular timeframe either positive, negative or neutral all these can be shown through </w:t>
            </w:r>
            <w:r w:rsidRPr="00135C4D">
              <w:rPr>
                <w:rFonts w:asciiTheme="majorHAnsi" w:hAnsiTheme="majorHAnsi"/>
                <w:color w:val="auto"/>
                <w:sz w:val="24"/>
                <w:szCs w:val="24"/>
              </w:rPr>
              <w:lastRenderedPageBreak/>
              <w:t xml:space="preserve">different widgets like influencers of the brand, </w:t>
            </w:r>
            <w:proofErr w:type="spellStart"/>
            <w:r w:rsidRPr="00135C4D">
              <w:rPr>
                <w:rFonts w:asciiTheme="majorHAnsi" w:hAnsiTheme="majorHAnsi"/>
                <w:color w:val="auto"/>
                <w:sz w:val="24"/>
                <w:szCs w:val="24"/>
              </w:rPr>
              <w:t>Demographs</w:t>
            </w:r>
            <w:proofErr w:type="spellEnd"/>
            <w:r w:rsidRPr="00135C4D">
              <w:rPr>
                <w:rFonts w:asciiTheme="majorHAnsi" w:hAnsiTheme="majorHAnsi"/>
                <w:color w:val="auto"/>
                <w:sz w:val="24"/>
                <w:szCs w:val="24"/>
              </w:rPr>
              <w:t xml:space="preserve">, </w:t>
            </w:r>
            <w:proofErr w:type="spellStart"/>
            <w:r w:rsidRPr="00135C4D">
              <w:rPr>
                <w:rFonts w:asciiTheme="majorHAnsi" w:hAnsiTheme="majorHAnsi"/>
                <w:color w:val="auto"/>
                <w:sz w:val="24"/>
                <w:szCs w:val="24"/>
              </w:rPr>
              <w:t>heatmap</w:t>
            </w:r>
            <w:proofErr w:type="spellEnd"/>
            <w:r w:rsidRPr="00135C4D">
              <w:rPr>
                <w:rFonts w:asciiTheme="majorHAnsi" w:hAnsiTheme="majorHAnsi"/>
                <w:color w:val="auto"/>
                <w:sz w:val="24"/>
                <w:szCs w:val="24"/>
              </w:rPr>
              <w:t>, Sentiments, Brand Network etc.</w:t>
            </w:r>
          </w:p>
          <w:p w:rsidR="00B0227B" w:rsidRDefault="00B0227B" w:rsidP="00B0227B">
            <w:pPr>
              <w:pStyle w:val="ResumeText"/>
              <w:ind w:right="432"/>
              <w:rPr>
                <w:rFonts w:asciiTheme="majorHAnsi" w:hAnsiTheme="majorHAnsi"/>
                <w:color w:val="auto"/>
                <w:sz w:val="24"/>
                <w:szCs w:val="24"/>
              </w:rPr>
            </w:pPr>
          </w:p>
          <w:p w:rsidR="00B0227B" w:rsidRPr="00CA58E9" w:rsidRDefault="00B0227B" w:rsidP="00B0227B">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B0227B" w:rsidRDefault="00B0227B" w:rsidP="00B0227B">
            <w:pPr>
              <w:pStyle w:val="ResumeText"/>
              <w:ind w:right="0"/>
              <w:rPr>
                <w:rFonts w:asciiTheme="majorHAnsi" w:hAnsiTheme="majorHAnsi"/>
                <w:b/>
                <w:color w:val="auto"/>
                <w:sz w:val="24"/>
                <w:szCs w:val="24"/>
              </w:rPr>
            </w:pPr>
          </w:p>
          <w:p w:rsidR="00B0227B" w:rsidRDefault="00B0227B" w:rsidP="00B0227B">
            <w:pPr>
              <w:pStyle w:val="ResumeText"/>
              <w:numPr>
                <w:ilvl w:val="0"/>
                <w:numId w:val="17"/>
              </w:numPr>
              <w:ind w:right="0"/>
              <w:rPr>
                <w:rFonts w:asciiTheme="majorHAnsi" w:hAnsiTheme="majorHAnsi"/>
                <w:color w:val="auto"/>
                <w:sz w:val="24"/>
                <w:szCs w:val="24"/>
              </w:rPr>
            </w:pPr>
            <w:proofErr w:type="gramStart"/>
            <w:r w:rsidRPr="00135C4D">
              <w:rPr>
                <w:rFonts w:asciiTheme="majorHAnsi" w:hAnsiTheme="majorHAnsi"/>
                <w:color w:val="auto"/>
                <w:sz w:val="24"/>
                <w:szCs w:val="24"/>
              </w:rPr>
              <w:t>Developed</w:t>
            </w:r>
            <w:r>
              <w:rPr>
                <w:rFonts w:asciiTheme="majorHAnsi" w:hAnsiTheme="majorHAnsi"/>
                <w:color w:val="auto"/>
                <w:sz w:val="24"/>
                <w:szCs w:val="24"/>
              </w:rPr>
              <w:t xml:space="preserve">  Brand</w:t>
            </w:r>
            <w:proofErr w:type="gramEnd"/>
            <w:r>
              <w:rPr>
                <w:rFonts w:asciiTheme="majorHAnsi" w:hAnsiTheme="majorHAnsi"/>
                <w:color w:val="auto"/>
                <w:sz w:val="24"/>
                <w:szCs w:val="24"/>
              </w:rPr>
              <w:t xml:space="preserve"> Eye as single page application.</w:t>
            </w:r>
          </w:p>
          <w:p w:rsidR="00B0227B" w:rsidRDefault="00B0227B" w:rsidP="00B0227B">
            <w:pPr>
              <w:pStyle w:val="ResumeText"/>
              <w:numPr>
                <w:ilvl w:val="0"/>
                <w:numId w:val="17"/>
              </w:numPr>
              <w:ind w:right="0"/>
              <w:rPr>
                <w:rFonts w:asciiTheme="majorHAnsi" w:hAnsiTheme="majorHAnsi"/>
                <w:color w:val="auto"/>
                <w:sz w:val="24"/>
                <w:szCs w:val="24"/>
              </w:rPr>
            </w:pPr>
            <w:r>
              <w:rPr>
                <w:rFonts w:asciiTheme="majorHAnsi" w:hAnsiTheme="majorHAnsi"/>
                <w:color w:val="auto"/>
                <w:sz w:val="24"/>
                <w:szCs w:val="24"/>
              </w:rPr>
              <w:t xml:space="preserve">Developed widget interactions using </w:t>
            </w:r>
            <w:proofErr w:type="spellStart"/>
            <w:r>
              <w:rPr>
                <w:rFonts w:asciiTheme="majorHAnsi" w:hAnsiTheme="majorHAnsi"/>
                <w:color w:val="auto"/>
                <w:sz w:val="24"/>
                <w:szCs w:val="24"/>
              </w:rPr>
              <w:t>AngularJs</w:t>
            </w:r>
            <w:proofErr w:type="spellEnd"/>
            <w:r>
              <w:rPr>
                <w:rFonts w:asciiTheme="majorHAnsi" w:hAnsiTheme="majorHAnsi"/>
                <w:color w:val="auto"/>
                <w:sz w:val="24"/>
                <w:szCs w:val="24"/>
              </w:rPr>
              <w:t>.</w:t>
            </w:r>
          </w:p>
          <w:p w:rsidR="00B0227B" w:rsidRPr="00C36FD3" w:rsidRDefault="00B0227B" w:rsidP="00B0227B">
            <w:pPr>
              <w:pStyle w:val="ResumeText"/>
              <w:numPr>
                <w:ilvl w:val="0"/>
                <w:numId w:val="17"/>
              </w:numPr>
              <w:ind w:right="0"/>
              <w:rPr>
                <w:rFonts w:asciiTheme="majorHAnsi" w:hAnsiTheme="majorHAnsi"/>
                <w:color w:val="auto"/>
                <w:sz w:val="24"/>
                <w:szCs w:val="24"/>
              </w:rPr>
            </w:pPr>
            <w:r>
              <w:rPr>
                <w:rFonts w:asciiTheme="majorHAnsi" w:hAnsiTheme="majorHAnsi"/>
                <w:color w:val="auto"/>
                <w:sz w:val="24"/>
                <w:szCs w:val="24"/>
              </w:rPr>
              <w:t xml:space="preserve">Integrated the application </w:t>
            </w:r>
            <w:proofErr w:type="gramStart"/>
            <w:r>
              <w:rPr>
                <w:rFonts w:asciiTheme="majorHAnsi" w:hAnsiTheme="majorHAnsi"/>
                <w:color w:val="auto"/>
                <w:sz w:val="24"/>
                <w:szCs w:val="24"/>
              </w:rPr>
              <w:t>with  services</w:t>
            </w:r>
            <w:proofErr w:type="gramEnd"/>
            <w:r>
              <w:rPr>
                <w:rFonts w:asciiTheme="majorHAnsi" w:hAnsiTheme="majorHAnsi"/>
                <w:color w:val="auto"/>
                <w:sz w:val="24"/>
                <w:szCs w:val="24"/>
              </w:rPr>
              <w:t>.</w:t>
            </w:r>
          </w:p>
          <w:p w:rsidR="00B0227B" w:rsidRDefault="00B0227B" w:rsidP="00B0227B">
            <w:pPr>
              <w:pStyle w:val="ResumeText"/>
              <w:ind w:right="432"/>
              <w:rPr>
                <w:rFonts w:asciiTheme="majorHAnsi" w:hAnsiTheme="majorHAnsi"/>
                <w:color w:val="auto"/>
                <w:sz w:val="24"/>
                <w:szCs w:val="24"/>
              </w:rPr>
            </w:pPr>
            <w:bookmarkStart w:id="0" w:name="_GoBack"/>
            <w:bookmarkEnd w:id="0"/>
          </w:p>
          <w:p w:rsidR="00F1636C" w:rsidRDefault="00F1636C" w:rsidP="00F1636C">
            <w:pPr>
              <w:pStyle w:val="ResumeText"/>
              <w:ind w:right="432"/>
              <w:rPr>
                <w:rFonts w:asciiTheme="majorHAnsi" w:hAnsiTheme="majorHAnsi"/>
                <w:color w:val="auto"/>
                <w:sz w:val="24"/>
                <w:szCs w:val="24"/>
              </w:rPr>
            </w:pPr>
          </w:p>
          <w:p w:rsidR="000937B4" w:rsidRDefault="000937B4" w:rsidP="000937B4">
            <w:pPr>
              <w:pStyle w:val="ResumeText"/>
              <w:ind w:right="0"/>
              <w:rPr>
                <w:rFonts w:asciiTheme="majorHAnsi" w:hAnsiTheme="majorHAnsi"/>
                <w:b/>
                <w:color w:val="auto"/>
                <w:sz w:val="24"/>
                <w:szCs w:val="24"/>
              </w:rPr>
            </w:pPr>
            <w:proofErr w:type="spellStart"/>
            <w:r>
              <w:rPr>
                <w:rFonts w:asciiTheme="majorHAnsi" w:hAnsiTheme="majorHAnsi"/>
                <w:b/>
                <w:color w:val="auto"/>
                <w:sz w:val="24"/>
                <w:szCs w:val="24"/>
              </w:rPr>
              <w:t>Boots_</w:t>
            </w:r>
            <w:r w:rsidRPr="00A84E86">
              <w:rPr>
                <w:rFonts w:asciiTheme="majorHAnsi" w:hAnsiTheme="majorHAnsi"/>
                <w:b/>
                <w:color w:val="auto"/>
                <w:sz w:val="24"/>
                <w:szCs w:val="24"/>
              </w:rPr>
              <w:t>NSP</w:t>
            </w:r>
            <w:proofErr w:type="spellEnd"/>
            <w:r w:rsidRPr="00A84E86">
              <w:rPr>
                <w:rFonts w:asciiTheme="majorHAnsi" w:hAnsiTheme="majorHAnsi"/>
                <w:b/>
                <w:color w:val="auto"/>
                <w:sz w:val="24"/>
                <w:szCs w:val="24"/>
              </w:rPr>
              <w:t xml:space="preserve"> Prototype 1 to 2_T&amp;M</w:t>
            </w:r>
            <w:r>
              <w:rPr>
                <w:rFonts w:asciiTheme="majorHAnsi" w:hAnsiTheme="majorHAnsi"/>
                <w:b/>
                <w:color w:val="auto"/>
                <w:sz w:val="24"/>
                <w:szCs w:val="24"/>
              </w:rPr>
              <w:t xml:space="preserve">        </w:t>
            </w:r>
            <w:r w:rsidR="00A91F86">
              <w:rPr>
                <w:rFonts w:asciiTheme="majorHAnsi" w:hAnsiTheme="majorHAnsi"/>
                <w:b/>
                <w:color w:val="auto"/>
                <w:sz w:val="24"/>
                <w:szCs w:val="24"/>
              </w:rPr>
              <w:t xml:space="preserve">                    Duration : 6</w:t>
            </w:r>
            <w:r>
              <w:rPr>
                <w:rFonts w:asciiTheme="majorHAnsi" w:hAnsiTheme="majorHAnsi"/>
                <w:b/>
                <w:color w:val="auto"/>
                <w:sz w:val="24"/>
                <w:szCs w:val="24"/>
              </w:rPr>
              <w:t xml:space="preserve"> Months</w:t>
            </w:r>
            <w:r w:rsidRPr="00B24C35">
              <w:rPr>
                <w:rFonts w:asciiTheme="majorHAnsi" w:hAnsiTheme="majorHAnsi"/>
                <w:b/>
                <w:color w:val="auto"/>
                <w:sz w:val="24"/>
                <w:szCs w:val="24"/>
              </w:rPr>
              <w:t xml:space="preserve">  </w:t>
            </w:r>
          </w:p>
          <w:p w:rsidR="000937B4" w:rsidRDefault="000937B4" w:rsidP="000937B4">
            <w:pPr>
              <w:pStyle w:val="ResumeText"/>
              <w:ind w:right="0"/>
              <w:rPr>
                <w:rFonts w:asciiTheme="majorHAnsi" w:hAnsiTheme="majorHAnsi"/>
                <w:b/>
                <w:color w:val="auto"/>
                <w:sz w:val="24"/>
                <w:szCs w:val="24"/>
              </w:rPr>
            </w:pPr>
          </w:p>
          <w:p w:rsidR="000937B4" w:rsidRDefault="000937B4" w:rsidP="000937B4">
            <w:pPr>
              <w:pStyle w:val="ResumeText"/>
              <w:ind w:right="0"/>
              <w:rPr>
                <w:rFonts w:asciiTheme="majorHAnsi" w:eastAsiaTheme="minorHAnsi" w:hAnsiTheme="majorHAnsi"/>
                <w:color w:val="auto"/>
                <w:kern w:val="0"/>
                <w:sz w:val="24"/>
                <w:szCs w:val="24"/>
                <w:lang w:eastAsia="en-US"/>
              </w:rPr>
            </w:pPr>
            <w:r w:rsidRPr="003B3A8B">
              <w:rPr>
                <w:rFonts w:asciiTheme="majorHAnsi" w:eastAsiaTheme="minorHAnsi" w:hAnsiTheme="majorHAnsi"/>
                <w:b/>
                <w:color w:val="auto"/>
                <w:kern w:val="0"/>
                <w:sz w:val="24"/>
                <w:szCs w:val="24"/>
                <w:lang w:eastAsia="en-US"/>
              </w:rPr>
              <w:t>[Technology Stack]</w:t>
            </w:r>
            <w:r w:rsidRPr="003B3A8B">
              <w:rPr>
                <w:rFonts w:asciiTheme="majorHAnsi" w:eastAsiaTheme="minorHAnsi" w:hAnsiTheme="majorHAnsi"/>
                <w:color w:val="auto"/>
                <w:kern w:val="0"/>
                <w:sz w:val="24"/>
                <w:szCs w:val="24"/>
                <w:lang w:eastAsia="en-US"/>
              </w:rPr>
              <w:t xml:space="preserve">HTML, CSS, </w:t>
            </w:r>
            <w:r>
              <w:rPr>
                <w:rFonts w:asciiTheme="majorHAnsi" w:eastAsiaTheme="minorHAnsi" w:hAnsiTheme="majorHAnsi"/>
                <w:color w:val="auto"/>
                <w:kern w:val="0"/>
                <w:sz w:val="24"/>
                <w:szCs w:val="24"/>
                <w:lang w:eastAsia="en-US"/>
              </w:rPr>
              <w:t>JQuery</w:t>
            </w:r>
          </w:p>
          <w:p w:rsidR="000937B4" w:rsidRDefault="000937B4" w:rsidP="000937B4">
            <w:pPr>
              <w:pStyle w:val="ResumeText"/>
              <w:ind w:right="0"/>
              <w:rPr>
                <w:rFonts w:asciiTheme="majorHAnsi" w:eastAsiaTheme="minorHAnsi" w:hAnsiTheme="majorHAnsi"/>
                <w:color w:val="auto"/>
                <w:kern w:val="0"/>
                <w:sz w:val="24"/>
                <w:szCs w:val="24"/>
                <w:lang w:eastAsia="en-US"/>
              </w:rPr>
            </w:pPr>
          </w:p>
          <w:p w:rsidR="000937B4" w:rsidRDefault="000937B4" w:rsidP="000937B4">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0937B4" w:rsidRDefault="000937B4" w:rsidP="000937B4">
            <w:pPr>
              <w:pStyle w:val="NormalWeb"/>
              <w:shd w:val="clear" w:color="auto" w:fill="FCFDFE"/>
              <w:spacing w:before="0" w:beforeAutospacing="0" w:after="150" w:afterAutospacing="0"/>
              <w:jc w:val="both"/>
              <w:rPr>
                <w:rFonts w:ascii="Arial" w:hAnsi="Arial" w:cs="Arial"/>
                <w:color w:val="231F20"/>
                <w:sz w:val="18"/>
                <w:szCs w:val="18"/>
              </w:rPr>
            </w:pPr>
            <w:r w:rsidRPr="0078311D">
              <w:rPr>
                <w:rFonts w:asciiTheme="majorHAnsi" w:eastAsiaTheme="minorEastAsia" w:hAnsiTheme="majorHAnsi" w:cstheme="minorBidi"/>
                <w:kern w:val="20"/>
                <w:lang w:eastAsia="ja-JP"/>
              </w:rPr>
              <w:t>Boots UK, the UK’s leading pharmacy-led health and beauty retailer, is part of the Retail Pharmacy International Division o</w:t>
            </w:r>
            <w:r>
              <w:rPr>
                <w:rFonts w:asciiTheme="majorHAnsi" w:eastAsiaTheme="minorEastAsia" w:hAnsiTheme="majorHAnsi" w:cstheme="minorBidi"/>
                <w:kern w:val="20"/>
                <w:lang w:eastAsia="ja-JP"/>
              </w:rPr>
              <w:t xml:space="preserve">f Walgreens Boots Alliance, Inc. </w:t>
            </w:r>
            <w:r w:rsidRPr="0078311D">
              <w:rPr>
                <w:rFonts w:asciiTheme="majorHAnsi" w:eastAsiaTheme="minorEastAsia" w:hAnsiTheme="majorHAnsi" w:cstheme="minorBidi"/>
                <w:kern w:val="20"/>
                <w:lang w:eastAsia="ja-JP"/>
              </w:rPr>
              <w:t>committed to providing customer and patient care, be the first choice for pharmacy and healthcare, offer innovative products 'only at Boots', with great value our customers love</w:t>
            </w:r>
            <w:r>
              <w:rPr>
                <w:rFonts w:ascii="Arial" w:hAnsi="Arial" w:cs="Arial"/>
                <w:color w:val="231F20"/>
                <w:sz w:val="18"/>
                <w:szCs w:val="18"/>
              </w:rPr>
              <w:t>.</w:t>
            </w:r>
          </w:p>
          <w:p w:rsidR="000937B4" w:rsidRDefault="000937B4" w:rsidP="000937B4">
            <w:pPr>
              <w:pStyle w:val="NormalWeb"/>
              <w:shd w:val="clear" w:color="auto" w:fill="FCFDFE"/>
              <w:spacing w:before="0" w:beforeAutospacing="0" w:after="150" w:afterAutospacing="0"/>
              <w:jc w:val="both"/>
              <w:rPr>
                <w:rFonts w:ascii="Arial" w:hAnsi="Arial" w:cs="Arial"/>
                <w:color w:val="231F20"/>
                <w:sz w:val="18"/>
                <w:szCs w:val="18"/>
              </w:rPr>
            </w:pPr>
          </w:p>
          <w:p w:rsidR="000937B4" w:rsidRPr="00CA58E9" w:rsidRDefault="000937B4" w:rsidP="000937B4">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0937B4" w:rsidRDefault="000937B4" w:rsidP="000937B4">
            <w:pPr>
              <w:pStyle w:val="ResumeText"/>
              <w:ind w:right="0"/>
              <w:rPr>
                <w:rFonts w:asciiTheme="majorHAnsi" w:hAnsiTheme="majorHAnsi"/>
                <w:b/>
                <w:color w:val="auto"/>
                <w:sz w:val="24"/>
                <w:szCs w:val="24"/>
              </w:rPr>
            </w:pPr>
          </w:p>
          <w:p w:rsidR="000937B4" w:rsidRPr="0078311D" w:rsidRDefault="000937B4" w:rsidP="000937B4">
            <w:pPr>
              <w:pStyle w:val="NormalWeb"/>
              <w:numPr>
                <w:ilvl w:val="0"/>
                <w:numId w:val="17"/>
              </w:numPr>
              <w:shd w:val="clear" w:color="auto" w:fill="FCFDFE"/>
              <w:spacing w:before="0" w:beforeAutospacing="0" w:after="150" w:afterAutospacing="0"/>
              <w:jc w:val="both"/>
              <w:rPr>
                <w:rFonts w:asciiTheme="majorHAnsi" w:eastAsiaTheme="minorEastAsia" w:hAnsiTheme="majorHAnsi" w:cstheme="minorBidi"/>
                <w:kern w:val="20"/>
                <w:lang w:eastAsia="ja-JP"/>
              </w:rPr>
            </w:pPr>
            <w:r w:rsidRPr="0078311D">
              <w:rPr>
                <w:rFonts w:asciiTheme="majorHAnsi" w:eastAsiaTheme="minorEastAsia" w:hAnsiTheme="majorHAnsi" w:cstheme="minorBidi"/>
                <w:kern w:val="20"/>
                <w:lang w:eastAsia="ja-JP"/>
              </w:rPr>
              <w:t>Worked on the left navigation of the home page</w:t>
            </w:r>
          </w:p>
          <w:p w:rsidR="000937B4" w:rsidRPr="0078311D" w:rsidRDefault="000937B4" w:rsidP="000937B4">
            <w:pPr>
              <w:pStyle w:val="NormalWeb"/>
              <w:numPr>
                <w:ilvl w:val="0"/>
                <w:numId w:val="17"/>
              </w:numPr>
              <w:shd w:val="clear" w:color="auto" w:fill="FCFDFE"/>
              <w:spacing w:before="0" w:beforeAutospacing="0" w:after="150" w:afterAutospacing="0"/>
              <w:jc w:val="both"/>
              <w:rPr>
                <w:rFonts w:asciiTheme="majorHAnsi" w:eastAsiaTheme="minorEastAsia" w:hAnsiTheme="majorHAnsi" w:cstheme="minorBidi"/>
                <w:kern w:val="20"/>
                <w:lang w:eastAsia="ja-JP"/>
              </w:rPr>
            </w:pPr>
            <w:r w:rsidRPr="0078311D">
              <w:rPr>
                <w:rFonts w:asciiTheme="majorHAnsi" w:eastAsiaTheme="minorEastAsia" w:hAnsiTheme="majorHAnsi" w:cstheme="minorBidi"/>
                <w:kern w:val="20"/>
                <w:lang w:eastAsia="ja-JP"/>
              </w:rPr>
              <w:t>Deve</w:t>
            </w:r>
            <w:r>
              <w:rPr>
                <w:rFonts w:asciiTheme="majorHAnsi" w:eastAsiaTheme="minorEastAsia" w:hAnsiTheme="majorHAnsi" w:cstheme="minorBidi"/>
                <w:kern w:val="20"/>
                <w:lang w:eastAsia="ja-JP"/>
              </w:rPr>
              <w:t xml:space="preserve">loped the drill down expansion </w:t>
            </w:r>
            <w:r w:rsidRPr="0078311D">
              <w:rPr>
                <w:rFonts w:asciiTheme="majorHAnsi" w:eastAsiaTheme="minorEastAsia" w:hAnsiTheme="majorHAnsi" w:cstheme="minorBidi"/>
                <w:kern w:val="20"/>
                <w:lang w:eastAsia="ja-JP"/>
              </w:rPr>
              <w:t>on the navigation hierarchy Nodes</w:t>
            </w:r>
          </w:p>
          <w:p w:rsidR="000937B4" w:rsidRPr="0078311D" w:rsidRDefault="000937B4" w:rsidP="000937B4">
            <w:pPr>
              <w:pStyle w:val="ISNormal"/>
              <w:numPr>
                <w:ilvl w:val="0"/>
                <w:numId w:val="17"/>
              </w:numPr>
              <w:rPr>
                <w:rFonts w:asciiTheme="majorHAnsi" w:eastAsiaTheme="minorEastAsia" w:hAnsiTheme="majorHAnsi" w:cstheme="minorBidi"/>
                <w:bCs w:val="0"/>
                <w:kern w:val="20"/>
                <w:sz w:val="24"/>
                <w:szCs w:val="24"/>
                <w:lang w:val="en-US" w:eastAsia="ja-JP"/>
              </w:rPr>
            </w:pPr>
            <w:r w:rsidRPr="0078311D">
              <w:rPr>
                <w:rFonts w:asciiTheme="majorHAnsi" w:eastAsiaTheme="minorEastAsia" w:hAnsiTheme="majorHAnsi" w:cstheme="minorBidi"/>
                <w:bCs w:val="0"/>
                <w:kern w:val="20"/>
                <w:sz w:val="24"/>
                <w:szCs w:val="24"/>
                <w:lang w:val="en-US" w:eastAsia="ja-JP"/>
              </w:rPr>
              <w:t xml:space="preserve">Changes to UX within the system for both Desktop and Mobile versions of the navigation </w:t>
            </w:r>
          </w:p>
          <w:p w:rsidR="0015487E" w:rsidRPr="003755BF" w:rsidRDefault="0015487E" w:rsidP="000937B4">
            <w:pPr>
              <w:pStyle w:val="ResumeText"/>
              <w:ind w:right="432"/>
              <w:rPr>
                <w:rFonts w:asciiTheme="majorHAnsi" w:hAnsiTheme="majorHAnsi"/>
                <w:b/>
                <w:color w:val="auto"/>
                <w:sz w:val="24"/>
                <w:szCs w:val="24"/>
              </w:rPr>
            </w:pPr>
          </w:p>
        </w:tc>
        <w:tc>
          <w:tcPr>
            <w:tcW w:w="454" w:type="dxa"/>
            <w:gridSpan w:val="2"/>
            <w:tcMar>
              <w:top w:w="108" w:type="dxa"/>
              <w:bottom w:w="0" w:type="dxa"/>
            </w:tcMar>
          </w:tcPr>
          <w:p w:rsidR="0015487E" w:rsidRPr="00AB5844" w:rsidRDefault="0015487E" w:rsidP="007128E5">
            <w:pPr>
              <w:pStyle w:val="ResumeText"/>
              <w:tabs>
                <w:tab w:val="left" w:pos="1926"/>
              </w:tabs>
              <w:ind w:right="288"/>
              <w:rPr>
                <w:rFonts w:asciiTheme="majorHAnsi" w:hAnsiTheme="majorHAnsi"/>
                <w:b/>
                <w:color w:val="auto"/>
                <w:sz w:val="24"/>
                <w:szCs w:val="24"/>
              </w:rPr>
            </w:pPr>
          </w:p>
        </w:tc>
      </w:tr>
      <w:tr w:rsidR="0015487E" w:rsidRPr="00AB5844" w:rsidTr="00C36FD3">
        <w:trPr>
          <w:trHeight w:val="322"/>
        </w:trPr>
        <w:tc>
          <w:tcPr>
            <w:tcW w:w="2381" w:type="dxa"/>
            <w:gridSpan w:val="2"/>
            <w:vMerge/>
            <w:tcMar>
              <w:top w:w="108" w:type="dxa"/>
              <w:bottom w:w="0" w:type="dxa"/>
            </w:tcMar>
          </w:tcPr>
          <w:p w:rsidR="0015487E" w:rsidRPr="00AB5844" w:rsidRDefault="0015487E" w:rsidP="00C7220C">
            <w:pPr>
              <w:jc w:val="right"/>
              <w:rPr>
                <w:b/>
              </w:rPr>
            </w:pPr>
          </w:p>
        </w:tc>
        <w:tc>
          <w:tcPr>
            <w:tcW w:w="345" w:type="dxa"/>
            <w:vMerge/>
            <w:tcMar>
              <w:top w:w="108" w:type="dxa"/>
              <w:bottom w:w="0" w:type="dxa"/>
            </w:tcMar>
          </w:tcPr>
          <w:p w:rsidR="0015487E" w:rsidRPr="00AB5844" w:rsidRDefault="0015487E" w:rsidP="00C115EB"/>
        </w:tc>
        <w:tc>
          <w:tcPr>
            <w:tcW w:w="7725" w:type="dxa"/>
            <w:gridSpan w:val="6"/>
            <w:tcMar>
              <w:top w:w="108" w:type="dxa"/>
              <w:bottom w:w="0" w:type="dxa"/>
            </w:tcMar>
          </w:tcPr>
          <w:p w:rsidR="0015487E" w:rsidRPr="00CE5950" w:rsidRDefault="0015487E" w:rsidP="0015487E">
            <w:pPr>
              <w:rPr>
                <w:rFonts w:ascii="Calibri" w:hAnsi="Calibri" w:cs="Calibri"/>
              </w:rPr>
            </w:pPr>
          </w:p>
        </w:tc>
      </w:tr>
      <w:tr w:rsidR="0047018A" w:rsidRPr="00AB5844" w:rsidTr="00C36FD3">
        <w:trPr>
          <w:gridBefore w:val="1"/>
          <w:gridAfter w:val="1"/>
          <w:wBefore w:w="27" w:type="dxa"/>
          <w:wAfter w:w="74" w:type="dxa"/>
          <w:trHeight w:val="360"/>
        </w:trPr>
        <w:tc>
          <w:tcPr>
            <w:tcW w:w="2358" w:type="dxa"/>
            <w:vMerge w:val="restart"/>
            <w:tcBorders>
              <w:top w:val="dotted" w:sz="4" w:space="0" w:color="auto"/>
            </w:tcBorders>
            <w:tcMar>
              <w:top w:w="108" w:type="dxa"/>
              <w:bottom w:w="0" w:type="dxa"/>
            </w:tcMar>
          </w:tcPr>
          <w:p w:rsidR="0047018A" w:rsidRPr="00AB5844" w:rsidRDefault="00C36FD3" w:rsidP="004E4BD3">
            <w:pPr>
              <w:rPr>
                <w:b/>
              </w:rPr>
            </w:pPr>
            <w:r>
              <w:rPr>
                <w:b/>
              </w:rPr>
              <w:t xml:space="preserve">          </w:t>
            </w:r>
            <w:r w:rsidR="0047018A" w:rsidRPr="00AB5844">
              <w:rPr>
                <w:b/>
              </w:rPr>
              <w:t>Personal Info</w:t>
            </w:r>
          </w:p>
        </w:tc>
        <w:tc>
          <w:tcPr>
            <w:tcW w:w="450" w:type="dxa"/>
            <w:gridSpan w:val="2"/>
            <w:tcBorders>
              <w:top w:val="dotted" w:sz="4" w:space="0" w:color="auto"/>
            </w:tcBorders>
            <w:tcMar>
              <w:top w:w="108" w:type="dxa"/>
              <w:bottom w:w="0" w:type="dxa"/>
            </w:tcMar>
          </w:tcPr>
          <w:p w:rsidR="0047018A" w:rsidRPr="00AB5844" w:rsidRDefault="0047018A" w:rsidP="007C3FAD"/>
        </w:tc>
        <w:tc>
          <w:tcPr>
            <w:tcW w:w="1782" w:type="dxa"/>
            <w:tcBorders>
              <w:top w:val="dotted" w:sz="4" w:space="0" w:color="auto"/>
            </w:tcBorders>
            <w:tcMar>
              <w:top w:w="108" w:type="dxa"/>
              <w:bottom w:w="0" w:type="dxa"/>
            </w:tcMar>
          </w:tcPr>
          <w:p w:rsidR="0047018A" w:rsidRPr="00AB5844" w:rsidRDefault="0047018A" w:rsidP="003746E7">
            <w:pPr>
              <w:rPr>
                <w:b/>
              </w:rPr>
            </w:pPr>
            <w:r w:rsidRPr="00AB5844">
              <w:rPr>
                <w:b/>
              </w:rPr>
              <w:t xml:space="preserve">Name </w:t>
            </w:r>
          </w:p>
        </w:tc>
        <w:tc>
          <w:tcPr>
            <w:tcW w:w="180" w:type="dxa"/>
            <w:tcBorders>
              <w:top w:val="dotted" w:sz="4" w:space="0" w:color="auto"/>
            </w:tcBorders>
          </w:tcPr>
          <w:p w:rsidR="0047018A" w:rsidRPr="00AB5844" w:rsidRDefault="0047018A" w:rsidP="003746E7">
            <w:pPr>
              <w:rPr>
                <w:b/>
              </w:rPr>
            </w:pPr>
            <w:r w:rsidRPr="00AB5844">
              <w:rPr>
                <w:b/>
              </w:rPr>
              <w:t>:</w:t>
            </w:r>
          </w:p>
        </w:tc>
        <w:tc>
          <w:tcPr>
            <w:tcW w:w="5580" w:type="dxa"/>
            <w:gridSpan w:val="2"/>
            <w:tcBorders>
              <w:top w:val="dotted" w:sz="4" w:space="0" w:color="auto"/>
            </w:tcBorders>
          </w:tcPr>
          <w:p w:rsidR="0047018A" w:rsidRPr="00AB5844" w:rsidRDefault="00C36FD3" w:rsidP="003746E7">
            <w:r>
              <w:t>Priyanka Rachamalla</w:t>
            </w:r>
          </w:p>
        </w:tc>
      </w:tr>
      <w:tr w:rsidR="0047018A" w:rsidRPr="00AB5844" w:rsidTr="00C36FD3">
        <w:trPr>
          <w:gridBefore w:val="1"/>
          <w:gridAfter w:val="1"/>
          <w:wBefore w:w="27" w:type="dxa"/>
          <w:wAfter w:w="74" w:type="dxa"/>
          <w:trHeight w:val="360"/>
        </w:trPr>
        <w:tc>
          <w:tcPr>
            <w:tcW w:w="2358" w:type="dxa"/>
            <w:vMerge/>
            <w:tcMar>
              <w:top w:w="108" w:type="dxa"/>
              <w:bottom w:w="0" w:type="dxa"/>
            </w:tcMar>
          </w:tcPr>
          <w:p w:rsidR="0047018A" w:rsidRPr="00AB5844" w:rsidRDefault="0047018A" w:rsidP="007C3FAD">
            <w:pPr>
              <w:jc w:val="right"/>
              <w:rPr>
                <w:b/>
              </w:rPr>
            </w:pPr>
          </w:p>
        </w:tc>
        <w:tc>
          <w:tcPr>
            <w:tcW w:w="450" w:type="dxa"/>
            <w:gridSpan w:val="2"/>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Address</w:t>
            </w:r>
          </w:p>
        </w:tc>
        <w:tc>
          <w:tcPr>
            <w:tcW w:w="180" w:type="dxa"/>
          </w:tcPr>
          <w:p w:rsidR="0047018A" w:rsidRPr="00AB5844" w:rsidRDefault="0047018A" w:rsidP="003746E7">
            <w:pPr>
              <w:rPr>
                <w:b/>
              </w:rPr>
            </w:pPr>
            <w:r w:rsidRPr="00AB5844">
              <w:rPr>
                <w:b/>
              </w:rPr>
              <w:t>:</w:t>
            </w:r>
          </w:p>
        </w:tc>
        <w:tc>
          <w:tcPr>
            <w:tcW w:w="5580" w:type="dxa"/>
            <w:gridSpan w:val="2"/>
          </w:tcPr>
          <w:p w:rsidR="00C550E3" w:rsidRPr="00AB5844" w:rsidRDefault="00C550E3" w:rsidP="00CE3148">
            <w:r>
              <w:t>H.</w:t>
            </w:r>
            <w:r w:rsidR="00F25099">
              <w:t xml:space="preserve"> </w:t>
            </w:r>
            <w:r w:rsidR="00C36FD3">
              <w:t xml:space="preserve">No. </w:t>
            </w:r>
            <w:r w:rsidR="00D24DFC">
              <w:t>18-1-101/3/49</w:t>
            </w:r>
            <w:r>
              <w:t>,</w:t>
            </w:r>
            <w:r w:rsidR="00C36FD3">
              <w:t xml:space="preserve"> Siva Sai Nagar</w:t>
            </w:r>
            <w:proofErr w:type="gramStart"/>
            <w:r w:rsidR="00C36FD3">
              <w:t xml:space="preserve">, </w:t>
            </w:r>
            <w:r w:rsidR="00D5655C">
              <w:t xml:space="preserve"> </w:t>
            </w:r>
            <w:proofErr w:type="spellStart"/>
            <w:r>
              <w:t>Upp</w:t>
            </w:r>
            <w:r w:rsidR="00C36FD3">
              <w:t>uguda</w:t>
            </w:r>
            <w:proofErr w:type="spellEnd"/>
            <w:proofErr w:type="gramEnd"/>
            <w:r>
              <w:t>,</w:t>
            </w:r>
            <w:r w:rsidR="00C36FD3">
              <w:t xml:space="preserve"> </w:t>
            </w:r>
            <w:r>
              <w:t>Hyderabad</w:t>
            </w:r>
            <w:r w:rsidR="00C36FD3">
              <w:t>.</w:t>
            </w:r>
          </w:p>
        </w:tc>
      </w:tr>
      <w:tr w:rsidR="0047018A" w:rsidRPr="00AB5844" w:rsidTr="00C36FD3">
        <w:trPr>
          <w:gridBefore w:val="1"/>
          <w:gridAfter w:val="1"/>
          <w:wBefore w:w="27" w:type="dxa"/>
          <w:wAfter w:w="74" w:type="dxa"/>
          <w:trHeight w:val="360"/>
        </w:trPr>
        <w:tc>
          <w:tcPr>
            <w:tcW w:w="2358" w:type="dxa"/>
            <w:vMerge/>
            <w:tcMar>
              <w:top w:w="108" w:type="dxa"/>
              <w:bottom w:w="0" w:type="dxa"/>
            </w:tcMar>
          </w:tcPr>
          <w:p w:rsidR="0047018A" w:rsidRPr="00AB5844" w:rsidRDefault="0047018A" w:rsidP="007C3FAD">
            <w:pPr>
              <w:jc w:val="right"/>
              <w:rPr>
                <w:b/>
              </w:rPr>
            </w:pPr>
          </w:p>
        </w:tc>
        <w:tc>
          <w:tcPr>
            <w:tcW w:w="450" w:type="dxa"/>
            <w:gridSpan w:val="2"/>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Email</w:t>
            </w:r>
          </w:p>
        </w:tc>
        <w:tc>
          <w:tcPr>
            <w:tcW w:w="180" w:type="dxa"/>
          </w:tcPr>
          <w:p w:rsidR="0047018A" w:rsidRPr="00AB5844" w:rsidRDefault="0047018A" w:rsidP="003746E7">
            <w:pPr>
              <w:rPr>
                <w:b/>
              </w:rPr>
            </w:pPr>
            <w:r w:rsidRPr="00AB5844">
              <w:rPr>
                <w:b/>
              </w:rPr>
              <w:t>:</w:t>
            </w:r>
          </w:p>
        </w:tc>
        <w:tc>
          <w:tcPr>
            <w:tcW w:w="5580" w:type="dxa"/>
            <w:gridSpan w:val="2"/>
          </w:tcPr>
          <w:p w:rsidR="0047018A" w:rsidRPr="00AB5844" w:rsidRDefault="000077A9" w:rsidP="003746E7">
            <w:hyperlink r:id="rId8" w:history="1">
              <w:r w:rsidR="00C36FD3" w:rsidRPr="001134A2">
                <w:rPr>
                  <w:rStyle w:val="Hyperlink"/>
                </w:rPr>
                <w:t>Priyanka.Rachamalla@cognizant.com</w:t>
              </w:r>
            </w:hyperlink>
            <w:r w:rsidR="008A4389">
              <w:t xml:space="preserve"> </w:t>
            </w:r>
          </w:p>
        </w:tc>
      </w:tr>
      <w:tr w:rsidR="0047018A" w:rsidTr="00C36FD3">
        <w:trPr>
          <w:gridBefore w:val="1"/>
          <w:gridAfter w:val="1"/>
          <w:wBefore w:w="27" w:type="dxa"/>
          <w:wAfter w:w="74" w:type="dxa"/>
          <w:trHeight w:val="360"/>
        </w:trPr>
        <w:tc>
          <w:tcPr>
            <w:tcW w:w="2358" w:type="dxa"/>
            <w:vMerge/>
            <w:tcMar>
              <w:top w:w="108" w:type="dxa"/>
              <w:bottom w:w="0" w:type="dxa"/>
            </w:tcMar>
          </w:tcPr>
          <w:p w:rsidR="0047018A" w:rsidRPr="00AB5844" w:rsidRDefault="0047018A" w:rsidP="007C3FAD">
            <w:pPr>
              <w:jc w:val="right"/>
              <w:rPr>
                <w:b/>
              </w:rPr>
            </w:pPr>
          </w:p>
        </w:tc>
        <w:tc>
          <w:tcPr>
            <w:tcW w:w="450" w:type="dxa"/>
            <w:gridSpan w:val="2"/>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Contact Number</w:t>
            </w:r>
          </w:p>
        </w:tc>
        <w:tc>
          <w:tcPr>
            <w:tcW w:w="180" w:type="dxa"/>
          </w:tcPr>
          <w:p w:rsidR="0047018A" w:rsidRPr="00AB5844" w:rsidRDefault="0047018A" w:rsidP="003746E7">
            <w:pPr>
              <w:rPr>
                <w:b/>
              </w:rPr>
            </w:pPr>
            <w:r w:rsidRPr="00AB5844">
              <w:rPr>
                <w:b/>
              </w:rPr>
              <w:t>:</w:t>
            </w:r>
          </w:p>
        </w:tc>
        <w:tc>
          <w:tcPr>
            <w:tcW w:w="5580" w:type="dxa"/>
            <w:gridSpan w:val="2"/>
          </w:tcPr>
          <w:p w:rsidR="0047018A" w:rsidRPr="007B007F" w:rsidRDefault="002C3B4B" w:rsidP="00C550E3">
            <w:r>
              <w:rPr>
                <w:rFonts w:ascii="Arial" w:hAnsi="Arial" w:cs="Arial"/>
              </w:rPr>
              <w:t xml:space="preserve">+91 </w:t>
            </w:r>
            <w:r w:rsidR="00C36FD3">
              <w:rPr>
                <w:rFonts w:ascii="Arial" w:hAnsi="Arial" w:cs="Arial"/>
              </w:rPr>
              <w:t>7569757370</w:t>
            </w:r>
          </w:p>
        </w:tc>
      </w:tr>
    </w:tbl>
    <w:p w:rsidR="00C7220C" w:rsidRDefault="00C7220C" w:rsidP="00C115EB"/>
    <w:sectPr w:rsidR="00C7220C" w:rsidSect="00EC1AD1">
      <w:headerReference w:type="default" r:id="rId9"/>
      <w:footerReference w:type="default" r:id="rId10"/>
      <w:pgSz w:w="12240" w:h="15840"/>
      <w:pgMar w:top="900"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7A9" w:rsidRDefault="000077A9" w:rsidP="00FC0881">
      <w:r>
        <w:separator/>
      </w:r>
    </w:p>
  </w:endnote>
  <w:endnote w:type="continuationSeparator" w:id="0">
    <w:p w:rsidR="000077A9" w:rsidRDefault="000077A9"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00C83FE7" w:rsidRPr="00D20900">
              <w:rPr>
                <w:bCs/>
              </w:rPr>
              <w:fldChar w:fldCharType="begin"/>
            </w:r>
            <w:r w:rsidRPr="00D20900">
              <w:rPr>
                <w:bCs/>
              </w:rPr>
              <w:instrText xml:space="preserve"> PAGE </w:instrText>
            </w:r>
            <w:r w:rsidR="00C83FE7" w:rsidRPr="00D20900">
              <w:rPr>
                <w:bCs/>
              </w:rPr>
              <w:fldChar w:fldCharType="separate"/>
            </w:r>
            <w:r w:rsidR="00B0227B">
              <w:rPr>
                <w:bCs/>
                <w:noProof/>
              </w:rPr>
              <w:t>3</w:t>
            </w:r>
            <w:r w:rsidR="00C83FE7" w:rsidRPr="00D20900">
              <w:rPr>
                <w:bCs/>
              </w:rPr>
              <w:fldChar w:fldCharType="end"/>
            </w:r>
            <w:r w:rsidRPr="00D20900">
              <w:t xml:space="preserve"> of </w:t>
            </w:r>
            <w:r w:rsidR="00C83FE7" w:rsidRPr="00D20900">
              <w:rPr>
                <w:bCs/>
              </w:rPr>
              <w:fldChar w:fldCharType="begin"/>
            </w:r>
            <w:r w:rsidRPr="00D20900">
              <w:rPr>
                <w:bCs/>
              </w:rPr>
              <w:instrText xml:space="preserve"> NUMPAGES  </w:instrText>
            </w:r>
            <w:r w:rsidR="00C83FE7" w:rsidRPr="00D20900">
              <w:rPr>
                <w:bCs/>
              </w:rPr>
              <w:fldChar w:fldCharType="separate"/>
            </w:r>
            <w:r w:rsidR="00B0227B">
              <w:rPr>
                <w:bCs/>
                <w:noProof/>
              </w:rPr>
              <w:t>3</w:t>
            </w:r>
            <w:r w:rsidR="00C83FE7"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7A9" w:rsidRDefault="000077A9" w:rsidP="00FC0881">
      <w:r>
        <w:separator/>
      </w:r>
    </w:p>
  </w:footnote>
  <w:footnote w:type="continuationSeparator" w:id="0">
    <w:p w:rsidR="000077A9" w:rsidRDefault="000077A9"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38283009" wp14:editId="78C79937">
          <wp:simplePos x="0" y="0"/>
          <wp:positionH relativeFrom="margin">
            <wp:posOffset>4013200</wp:posOffset>
          </wp:positionH>
          <wp:positionV relativeFrom="margin">
            <wp:posOffset>-532765</wp:posOffset>
          </wp:positionV>
          <wp:extent cx="2247265" cy="435610"/>
          <wp:effectExtent l="0" t="0" r="0" b="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1F7"/>
    <w:multiLevelType w:val="hybridMultilevel"/>
    <w:tmpl w:val="5DA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4F3130"/>
    <w:multiLevelType w:val="hybridMultilevel"/>
    <w:tmpl w:val="7E9E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912A6"/>
    <w:multiLevelType w:val="hybridMultilevel"/>
    <w:tmpl w:val="1CA40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815D2"/>
    <w:multiLevelType w:val="hybridMultilevel"/>
    <w:tmpl w:val="0B96EF8A"/>
    <w:lvl w:ilvl="0" w:tplc="7D50F2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42F6C"/>
    <w:multiLevelType w:val="hybridMultilevel"/>
    <w:tmpl w:val="2352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F39F5"/>
    <w:multiLevelType w:val="hybridMultilevel"/>
    <w:tmpl w:val="6CEE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B2C4E"/>
    <w:multiLevelType w:val="hybridMultilevel"/>
    <w:tmpl w:val="BCB8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86A5A"/>
    <w:multiLevelType w:val="hybridMultilevel"/>
    <w:tmpl w:val="B044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667714"/>
    <w:multiLevelType w:val="hybridMultilevel"/>
    <w:tmpl w:val="1E3E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46F2F"/>
    <w:multiLevelType w:val="hybridMultilevel"/>
    <w:tmpl w:val="252EA5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BAF6AC7"/>
    <w:multiLevelType w:val="hybridMultilevel"/>
    <w:tmpl w:val="2DBE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D36643"/>
    <w:multiLevelType w:val="hybridMultilevel"/>
    <w:tmpl w:val="B648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2"/>
  </w:num>
  <w:num w:numId="6">
    <w:abstractNumId w:val="3"/>
  </w:num>
  <w:num w:numId="7">
    <w:abstractNumId w:val="14"/>
  </w:num>
  <w:num w:numId="8">
    <w:abstractNumId w:val="8"/>
  </w:num>
  <w:num w:numId="9">
    <w:abstractNumId w:val="5"/>
  </w:num>
  <w:num w:numId="10">
    <w:abstractNumId w:val="15"/>
  </w:num>
  <w:num w:numId="11">
    <w:abstractNumId w:val="10"/>
  </w:num>
  <w:num w:numId="12">
    <w:abstractNumId w:val="16"/>
  </w:num>
  <w:num w:numId="13">
    <w:abstractNumId w:val="0"/>
  </w:num>
  <w:num w:numId="14">
    <w:abstractNumId w:val="4"/>
  </w:num>
  <w:num w:numId="15">
    <w:abstractNumId w:val="9"/>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81"/>
    <w:rsid w:val="00007547"/>
    <w:rsid w:val="000077A9"/>
    <w:rsid w:val="00010E8C"/>
    <w:rsid w:val="00017BDC"/>
    <w:rsid w:val="000233F0"/>
    <w:rsid w:val="000247AB"/>
    <w:rsid w:val="00036479"/>
    <w:rsid w:val="0003667E"/>
    <w:rsid w:val="00043850"/>
    <w:rsid w:val="000548A6"/>
    <w:rsid w:val="0005750A"/>
    <w:rsid w:val="00065A7B"/>
    <w:rsid w:val="00080480"/>
    <w:rsid w:val="000805FA"/>
    <w:rsid w:val="0008198E"/>
    <w:rsid w:val="000937B4"/>
    <w:rsid w:val="00093DDE"/>
    <w:rsid w:val="000A2F94"/>
    <w:rsid w:val="000A353B"/>
    <w:rsid w:val="000B21FA"/>
    <w:rsid w:val="000B516D"/>
    <w:rsid w:val="000B6092"/>
    <w:rsid w:val="000C0550"/>
    <w:rsid w:val="000D73F2"/>
    <w:rsid w:val="000F4988"/>
    <w:rsid w:val="000F6C3F"/>
    <w:rsid w:val="001010B3"/>
    <w:rsid w:val="00101550"/>
    <w:rsid w:val="00111C31"/>
    <w:rsid w:val="00120076"/>
    <w:rsid w:val="001301A3"/>
    <w:rsid w:val="00133965"/>
    <w:rsid w:val="00133F57"/>
    <w:rsid w:val="00135C4D"/>
    <w:rsid w:val="00137C99"/>
    <w:rsid w:val="00143D40"/>
    <w:rsid w:val="00147DC5"/>
    <w:rsid w:val="0015487E"/>
    <w:rsid w:val="0015508E"/>
    <w:rsid w:val="00155614"/>
    <w:rsid w:val="001579CD"/>
    <w:rsid w:val="0016482F"/>
    <w:rsid w:val="00164FD5"/>
    <w:rsid w:val="00165CA1"/>
    <w:rsid w:val="00171530"/>
    <w:rsid w:val="00173D36"/>
    <w:rsid w:val="00173EAD"/>
    <w:rsid w:val="00180A4D"/>
    <w:rsid w:val="001A2B33"/>
    <w:rsid w:val="001B4ABF"/>
    <w:rsid w:val="001C1F0E"/>
    <w:rsid w:val="001D00EE"/>
    <w:rsid w:val="001D37D4"/>
    <w:rsid w:val="001D4CCC"/>
    <w:rsid w:val="001D614A"/>
    <w:rsid w:val="001F1D96"/>
    <w:rsid w:val="001F3671"/>
    <w:rsid w:val="00202227"/>
    <w:rsid w:val="00202CB9"/>
    <w:rsid w:val="00203DE4"/>
    <w:rsid w:val="0020463F"/>
    <w:rsid w:val="00210FC6"/>
    <w:rsid w:val="00216C03"/>
    <w:rsid w:val="002271AE"/>
    <w:rsid w:val="00235A59"/>
    <w:rsid w:val="00242088"/>
    <w:rsid w:val="002428BF"/>
    <w:rsid w:val="00245C48"/>
    <w:rsid w:val="00247308"/>
    <w:rsid w:val="00251C95"/>
    <w:rsid w:val="0026534F"/>
    <w:rsid w:val="002755D1"/>
    <w:rsid w:val="00275AF0"/>
    <w:rsid w:val="00287CCF"/>
    <w:rsid w:val="002913ED"/>
    <w:rsid w:val="002A451B"/>
    <w:rsid w:val="002B4702"/>
    <w:rsid w:val="002B5CF5"/>
    <w:rsid w:val="002C05D2"/>
    <w:rsid w:val="002C15B3"/>
    <w:rsid w:val="002C3B4B"/>
    <w:rsid w:val="002D14DC"/>
    <w:rsid w:val="002E1D2C"/>
    <w:rsid w:val="002E6C83"/>
    <w:rsid w:val="002E7738"/>
    <w:rsid w:val="003020F1"/>
    <w:rsid w:val="00321958"/>
    <w:rsid w:val="00323C6D"/>
    <w:rsid w:val="00324DCD"/>
    <w:rsid w:val="0033052C"/>
    <w:rsid w:val="00353DD6"/>
    <w:rsid w:val="003542B3"/>
    <w:rsid w:val="00357365"/>
    <w:rsid w:val="00371804"/>
    <w:rsid w:val="003755BF"/>
    <w:rsid w:val="003760CE"/>
    <w:rsid w:val="003762E8"/>
    <w:rsid w:val="0037753C"/>
    <w:rsid w:val="00384687"/>
    <w:rsid w:val="003A1013"/>
    <w:rsid w:val="003A3EB9"/>
    <w:rsid w:val="003B3A8B"/>
    <w:rsid w:val="003B5728"/>
    <w:rsid w:val="003C3A56"/>
    <w:rsid w:val="003C521D"/>
    <w:rsid w:val="003D099C"/>
    <w:rsid w:val="003D29C4"/>
    <w:rsid w:val="003E4E72"/>
    <w:rsid w:val="003F25F5"/>
    <w:rsid w:val="00403FBC"/>
    <w:rsid w:val="00430922"/>
    <w:rsid w:val="0043277D"/>
    <w:rsid w:val="00441DAE"/>
    <w:rsid w:val="004437E3"/>
    <w:rsid w:val="00445CED"/>
    <w:rsid w:val="00446CC0"/>
    <w:rsid w:val="00461005"/>
    <w:rsid w:val="004675AD"/>
    <w:rsid w:val="00467D06"/>
    <w:rsid w:val="0047018A"/>
    <w:rsid w:val="0047450F"/>
    <w:rsid w:val="00477203"/>
    <w:rsid w:val="00487A37"/>
    <w:rsid w:val="004927DD"/>
    <w:rsid w:val="00497315"/>
    <w:rsid w:val="004A0C39"/>
    <w:rsid w:val="004A5114"/>
    <w:rsid w:val="004B66DD"/>
    <w:rsid w:val="004C43CE"/>
    <w:rsid w:val="004D0161"/>
    <w:rsid w:val="004D339A"/>
    <w:rsid w:val="004D6F93"/>
    <w:rsid w:val="004E129F"/>
    <w:rsid w:val="004E4BD3"/>
    <w:rsid w:val="0050077F"/>
    <w:rsid w:val="00512983"/>
    <w:rsid w:val="005148C1"/>
    <w:rsid w:val="0051553F"/>
    <w:rsid w:val="005448A1"/>
    <w:rsid w:val="00545153"/>
    <w:rsid w:val="00552585"/>
    <w:rsid w:val="00552842"/>
    <w:rsid w:val="00564B59"/>
    <w:rsid w:val="00566115"/>
    <w:rsid w:val="00570435"/>
    <w:rsid w:val="00572337"/>
    <w:rsid w:val="0057254A"/>
    <w:rsid w:val="00575687"/>
    <w:rsid w:val="00586DB4"/>
    <w:rsid w:val="005915A4"/>
    <w:rsid w:val="00593622"/>
    <w:rsid w:val="005A12B3"/>
    <w:rsid w:val="005D105F"/>
    <w:rsid w:val="005D7785"/>
    <w:rsid w:val="005E0542"/>
    <w:rsid w:val="005E46F3"/>
    <w:rsid w:val="00613000"/>
    <w:rsid w:val="00617A1F"/>
    <w:rsid w:val="00623CD1"/>
    <w:rsid w:val="006324E6"/>
    <w:rsid w:val="00640B0A"/>
    <w:rsid w:val="00651826"/>
    <w:rsid w:val="006564BA"/>
    <w:rsid w:val="006742FE"/>
    <w:rsid w:val="00675E92"/>
    <w:rsid w:val="00680738"/>
    <w:rsid w:val="006846C6"/>
    <w:rsid w:val="006A125E"/>
    <w:rsid w:val="006A1583"/>
    <w:rsid w:val="006A3592"/>
    <w:rsid w:val="006A47CB"/>
    <w:rsid w:val="006A78BF"/>
    <w:rsid w:val="006B058E"/>
    <w:rsid w:val="006B1C24"/>
    <w:rsid w:val="006B76B7"/>
    <w:rsid w:val="006C4E7E"/>
    <w:rsid w:val="006D3080"/>
    <w:rsid w:val="006F3E03"/>
    <w:rsid w:val="00701FF8"/>
    <w:rsid w:val="007128E5"/>
    <w:rsid w:val="00713BDA"/>
    <w:rsid w:val="007145CA"/>
    <w:rsid w:val="0071469D"/>
    <w:rsid w:val="00730A3C"/>
    <w:rsid w:val="00733C37"/>
    <w:rsid w:val="007466B6"/>
    <w:rsid w:val="007551E1"/>
    <w:rsid w:val="0076547C"/>
    <w:rsid w:val="00770E14"/>
    <w:rsid w:val="0078311D"/>
    <w:rsid w:val="007875AC"/>
    <w:rsid w:val="007958B6"/>
    <w:rsid w:val="00795EC2"/>
    <w:rsid w:val="0079736A"/>
    <w:rsid w:val="007A0531"/>
    <w:rsid w:val="007B007F"/>
    <w:rsid w:val="007B0BB0"/>
    <w:rsid w:val="007B6F0F"/>
    <w:rsid w:val="007C18CD"/>
    <w:rsid w:val="007C1AC6"/>
    <w:rsid w:val="007C23E5"/>
    <w:rsid w:val="007C6175"/>
    <w:rsid w:val="007E2D8D"/>
    <w:rsid w:val="007F24D8"/>
    <w:rsid w:val="008071B6"/>
    <w:rsid w:val="00813703"/>
    <w:rsid w:val="00836BC0"/>
    <w:rsid w:val="00841038"/>
    <w:rsid w:val="00841B8E"/>
    <w:rsid w:val="00842B31"/>
    <w:rsid w:val="0085632B"/>
    <w:rsid w:val="00857E3B"/>
    <w:rsid w:val="00860173"/>
    <w:rsid w:val="00862E27"/>
    <w:rsid w:val="0087271A"/>
    <w:rsid w:val="008733E7"/>
    <w:rsid w:val="00881ED6"/>
    <w:rsid w:val="00882A38"/>
    <w:rsid w:val="00893C71"/>
    <w:rsid w:val="0089556A"/>
    <w:rsid w:val="008A4389"/>
    <w:rsid w:val="008A7D16"/>
    <w:rsid w:val="008B3D7A"/>
    <w:rsid w:val="008B42F0"/>
    <w:rsid w:val="008C76EB"/>
    <w:rsid w:val="008E05A7"/>
    <w:rsid w:val="008E7500"/>
    <w:rsid w:val="008F2F97"/>
    <w:rsid w:val="00904BE7"/>
    <w:rsid w:val="009200A7"/>
    <w:rsid w:val="00921992"/>
    <w:rsid w:val="00922AF6"/>
    <w:rsid w:val="009237E9"/>
    <w:rsid w:val="0093343F"/>
    <w:rsid w:val="00955BD9"/>
    <w:rsid w:val="0095677C"/>
    <w:rsid w:val="00964C2A"/>
    <w:rsid w:val="00964FE4"/>
    <w:rsid w:val="00972366"/>
    <w:rsid w:val="00975DE6"/>
    <w:rsid w:val="00976B8C"/>
    <w:rsid w:val="00983F36"/>
    <w:rsid w:val="00990D6E"/>
    <w:rsid w:val="00993903"/>
    <w:rsid w:val="009945B3"/>
    <w:rsid w:val="009A3D6F"/>
    <w:rsid w:val="009A6C70"/>
    <w:rsid w:val="009B3732"/>
    <w:rsid w:val="009B45B6"/>
    <w:rsid w:val="009C3245"/>
    <w:rsid w:val="009D70B9"/>
    <w:rsid w:val="009E7529"/>
    <w:rsid w:val="009F1529"/>
    <w:rsid w:val="009F7B05"/>
    <w:rsid w:val="00A04295"/>
    <w:rsid w:val="00A05BE8"/>
    <w:rsid w:val="00A2161C"/>
    <w:rsid w:val="00A40828"/>
    <w:rsid w:val="00A51459"/>
    <w:rsid w:val="00A65D49"/>
    <w:rsid w:val="00A66DE8"/>
    <w:rsid w:val="00A8265C"/>
    <w:rsid w:val="00A82BF3"/>
    <w:rsid w:val="00A84E86"/>
    <w:rsid w:val="00A901D2"/>
    <w:rsid w:val="00A91F86"/>
    <w:rsid w:val="00AA1D7A"/>
    <w:rsid w:val="00AA75B1"/>
    <w:rsid w:val="00AB5844"/>
    <w:rsid w:val="00AB67F5"/>
    <w:rsid w:val="00AD592E"/>
    <w:rsid w:val="00AD673B"/>
    <w:rsid w:val="00AE34F7"/>
    <w:rsid w:val="00AE765A"/>
    <w:rsid w:val="00AF2BCD"/>
    <w:rsid w:val="00B0227B"/>
    <w:rsid w:val="00B114A6"/>
    <w:rsid w:val="00B24183"/>
    <w:rsid w:val="00B24C35"/>
    <w:rsid w:val="00B2660B"/>
    <w:rsid w:val="00B277E5"/>
    <w:rsid w:val="00B34E6F"/>
    <w:rsid w:val="00B36EB0"/>
    <w:rsid w:val="00B43948"/>
    <w:rsid w:val="00B4562D"/>
    <w:rsid w:val="00B50684"/>
    <w:rsid w:val="00B6071B"/>
    <w:rsid w:val="00B67F6D"/>
    <w:rsid w:val="00B729D3"/>
    <w:rsid w:val="00B748A8"/>
    <w:rsid w:val="00B76C6A"/>
    <w:rsid w:val="00B819CC"/>
    <w:rsid w:val="00B8208E"/>
    <w:rsid w:val="00B86EC0"/>
    <w:rsid w:val="00B87D87"/>
    <w:rsid w:val="00B87EDA"/>
    <w:rsid w:val="00B91F98"/>
    <w:rsid w:val="00B97E33"/>
    <w:rsid w:val="00BA36CE"/>
    <w:rsid w:val="00BB0D7E"/>
    <w:rsid w:val="00BB2F21"/>
    <w:rsid w:val="00BB6148"/>
    <w:rsid w:val="00BB670C"/>
    <w:rsid w:val="00BD05D5"/>
    <w:rsid w:val="00BD0F02"/>
    <w:rsid w:val="00BD2386"/>
    <w:rsid w:val="00BD427E"/>
    <w:rsid w:val="00BD4E74"/>
    <w:rsid w:val="00BE48DE"/>
    <w:rsid w:val="00BE5262"/>
    <w:rsid w:val="00C05EF9"/>
    <w:rsid w:val="00C115EB"/>
    <w:rsid w:val="00C11BA2"/>
    <w:rsid w:val="00C1204A"/>
    <w:rsid w:val="00C13180"/>
    <w:rsid w:val="00C1780E"/>
    <w:rsid w:val="00C31391"/>
    <w:rsid w:val="00C3449B"/>
    <w:rsid w:val="00C34CD1"/>
    <w:rsid w:val="00C36FD3"/>
    <w:rsid w:val="00C37CC3"/>
    <w:rsid w:val="00C5144B"/>
    <w:rsid w:val="00C52A89"/>
    <w:rsid w:val="00C550E3"/>
    <w:rsid w:val="00C57589"/>
    <w:rsid w:val="00C57BFA"/>
    <w:rsid w:val="00C63FB4"/>
    <w:rsid w:val="00C6762A"/>
    <w:rsid w:val="00C70B59"/>
    <w:rsid w:val="00C7220C"/>
    <w:rsid w:val="00C83FE7"/>
    <w:rsid w:val="00C863DD"/>
    <w:rsid w:val="00CA299B"/>
    <w:rsid w:val="00CA3F38"/>
    <w:rsid w:val="00CA4280"/>
    <w:rsid w:val="00CA58E9"/>
    <w:rsid w:val="00CB01EE"/>
    <w:rsid w:val="00CB02C1"/>
    <w:rsid w:val="00CB0CC6"/>
    <w:rsid w:val="00CB0E7F"/>
    <w:rsid w:val="00CC0A4E"/>
    <w:rsid w:val="00CD2BA8"/>
    <w:rsid w:val="00CD2CD8"/>
    <w:rsid w:val="00CE3148"/>
    <w:rsid w:val="00CE5950"/>
    <w:rsid w:val="00CE59D8"/>
    <w:rsid w:val="00CF0FEA"/>
    <w:rsid w:val="00CF11C5"/>
    <w:rsid w:val="00CF2DA2"/>
    <w:rsid w:val="00CF536A"/>
    <w:rsid w:val="00D00738"/>
    <w:rsid w:val="00D1060F"/>
    <w:rsid w:val="00D13621"/>
    <w:rsid w:val="00D13F16"/>
    <w:rsid w:val="00D169E3"/>
    <w:rsid w:val="00D20900"/>
    <w:rsid w:val="00D22C72"/>
    <w:rsid w:val="00D248D1"/>
    <w:rsid w:val="00D24DFC"/>
    <w:rsid w:val="00D319DA"/>
    <w:rsid w:val="00D3414B"/>
    <w:rsid w:val="00D35D58"/>
    <w:rsid w:val="00D364C7"/>
    <w:rsid w:val="00D46A32"/>
    <w:rsid w:val="00D53B2C"/>
    <w:rsid w:val="00D5655C"/>
    <w:rsid w:val="00D61714"/>
    <w:rsid w:val="00D86025"/>
    <w:rsid w:val="00DA045C"/>
    <w:rsid w:val="00DA0513"/>
    <w:rsid w:val="00DC3D34"/>
    <w:rsid w:val="00DC53DE"/>
    <w:rsid w:val="00DC6D77"/>
    <w:rsid w:val="00DC76FE"/>
    <w:rsid w:val="00DD27EB"/>
    <w:rsid w:val="00DE3527"/>
    <w:rsid w:val="00DE7B1E"/>
    <w:rsid w:val="00DF1DA1"/>
    <w:rsid w:val="00DF3191"/>
    <w:rsid w:val="00DF6928"/>
    <w:rsid w:val="00E1327E"/>
    <w:rsid w:val="00E20BF0"/>
    <w:rsid w:val="00E25659"/>
    <w:rsid w:val="00E27F40"/>
    <w:rsid w:val="00E308BE"/>
    <w:rsid w:val="00E34F74"/>
    <w:rsid w:val="00E3775B"/>
    <w:rsid w:val="00E4676E"/>
    <w:rsid w:val="00E517B2"/>
    <w:rsid w:val="00E611FB"/>
    <w:rsid w:val="00E63E6B"/>
    <w:rsid w:val="00E82537"/>
    <w:rsid w:val="00E84622"/>
    <w:rsid w:val="00EA11A1"/>
    <w:rsid w:val="00EA70ED"/>
    <w:rsid w:val="00EB0351"/>
    <w:rsid w:val="00EB0802"/>
    <w:rsid w:val="00EB432F"/>
    <w:rsid w:val="00EB5D8B"/>
    <w:rsid w:val="00EC16D5"/>
    <w:rsid w:val="00EC1AD1"/>
    <w:rsid w:val="00EE2048"/>
    <w:rsid w:val="00EE2C1D"/>
    <w:rsid w:val="00EE4DE1"/>
    <w:rsid w:val="00EE70FC"/>
    <w:rsid w:val="00EF4B9D"/>
    <w:rsid w:val="00EF5388"/>
    <w:rsid w:val="00F00DE8"/>
    <w:rsid w:val="00F01984"/>
    <w:rsid w:val="00F1636C"/>
    <w:rsid w:val="00F2352F"/>
    <w:rsid w:val="00F25099"/>
    <w:rsid w:val="00F275C8"/>
    <w:rsid w:val="00F46AB1"/>
    <w:rsid w:val="00F564DC"/>
    <w:rsid w:val="00F8038B"/>
    <w:rsid w:val="00F81D1D"/>
    <w:rsid w:val="00F84879"/>
    <w:rsid w:val="00F953CC"/>
    <w:rsid w:val="00F95A68"/>
    <w:rsid w:val="00FA06A2"/>
    <w:rsid w:val="00FA4178"/>
    <w:rsid w:val="00FB07E1"/>
    <w:rsid w:val="00FB300F"/>
    <w:rsid w:val="00FC0881"/>
    <w:rsid w:val="00FC27DA"/>
    <w:rsid w:val="00FD1BA9"/>
    <w:rsid w:val="00FD3649"/>
    <w:rsid w:val="00FD7E72"/>
    <w:rsid w:val="00FE0D5A"/>
    <w:rsid w:val="00FE1C99"/>
    <w:rsid w:val="00FE1F6E"/>
    <w:rsid w:val="00FE49B3"/>
    <w:rsid w:val="00FF70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39220-69FA-432D-860A-BCA5F813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paragraph" w:styleId="NormalWeb">
    <w:name w:val="Normal (Web)"/>
    <w:basedOn w:val="Normal"/>
    <w:uiPriority w:val="99"/>
    <w:unhideWhenUsed/>
    <w:rsid w:val="0078311D"/>
    <w:pPr>
      <w:spacing w:before="100" w:beforeAutospacing="1" w:after="100" w:afterAutospacing="1"/>
    </w:pPr>
    <w:rPr>
      <w:rFonts w:ascii="Times New Roman" w:eastAsia="Times New Roman" w:hAnsi="Times New Roman" w:cs="Times New Roman"/>
    </w:rPr>
  </w:style>
  <w:style w:type="paragraph" w:customStyle="1" w:styleId="ISNormal">
    <w:name w:val="IS Normal"/>
    <w:basedOn w:val="Normal"/>
    <w:rsid w:val="0078311D"/>
    <w:pPr>
      <w:spacing w:after="140"/>
    </w:pPr>
    <w:rPr>
      <w:rFonts w:ascii="Arial" w:eastAsia="Times New Roman" w:hAnsi="Arial" w:cs="Arial"/>
      <w:bCs/>
      <w:sz w:val="20"/>
      <w:szCs w:val="20"/>
      <w:lang w:val="en-GB" w:eastAsia="en-GB"/>
    </w:rPr>
  </w:style>
  <w:style w:type="character" w:styleId="Hyperlink">
    <w:name w:val="Hyperlink"/>
    <w:basedOn w:val="DefaultParagraphFont"/>
    <w:uiPriority w:val="99"/>
    <w:unhideWhenUsed/>
    <w:rsid w:val="008A43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28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yanka.Rachamalla@cognizant.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 Alekhya (Cognizant)</dc:creator>
  <cp:lastModifiedBy>Rachamalla, Priyanka (Cognizant)</cp:lastModifiedBy>
  <cp:revision>10</cp:revision>
  <dcterms:created xsi:type="dcterms:W3CDTF">2015-10-16T08:26:00Z</dcterms:created>
  <dcterms:modified xsi:type="dcterms:W3CDTF">2015-10-16T12:15:00Z</dcterms:modified>
</cp:coreProperties>
</file>