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 xml:space="preserve">Lista </w:t>
      </w: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Recursos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General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Historia Evolución Lenguaje PHP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>
          <w:rFonts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https://www.jetbrains.com/lp/php-25/</w:t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HTML</w:t>
      </w:r>
    </w:p>
    <w:p>
      <w:pPr>
        <w:pStyle w:val="LOnormal"/>
        <w:numPr>
          <w:ilvl w:val="0"/>
          <w:numId w:val="3"/>
        </w:numPr>
        <w:shd w:val="clear" w:fill="auto"/>
        <w:spacing w:lineRule="auto" w:line="300" w:before="20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lementos HTML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="200" w:afterAutospacing="0" w:after="0"/>
        <w:ind w:left="108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 xml:space="preserve">Enlace: </w:t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lang w:val="en-US" w:eastAsia="zh-CN" w:bidi="hi-IN"/>
        </w:rPr>
        <w:t>https://developer.mozilla.org/es/docs/Web/HTML/Element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Resumen propiedades Flex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Enlace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:</w:t>
      </w:r>
      <w:r>
        <w:rPr>
          <w:rFonts w:eastAsia="Proxima Nova" w:cs="Proxima Nova"/>
          <w:color w:val="FF5722"/>
        </w:rPr>
        <w:t xml:space="preserve">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en-US" w:eastAsia="zh-CN" w:bidi="hi-IN"/>
          </w:rPr>
          <w:t>https://flexbox.malven.co/</w:t>
        </w:r>
      </w:hyperlink>
    </w:p>
    <w:p>
      <w:pPr>
        <w:pStyle w:val="LOnormal"/>
        <w:shd w:val="clear" w:fill="auto"/>
        <w:spacing w:lineRule="auto" w:line="240" w:before="29" w:after="0"/>
        <w:ind w:left="720" w:hanging="0"/>
        <w:rPr>
          <w:rFonts w:eastAsia="Proxima Nova" w:cs="Proxima Nova"/>
          <w:b w:val="false"/>
          <w:b w:val="false"/>
          <w:bCs w:val="false"/>
          <w:color w:val="666666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Resumen propiedades Grid System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Enlace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:</w:t>
      </w:r>
      <w:r>
        <w:rPr>
          <w:rFonts w:eastAsia="Proxima Nova" w:cs="Proxima Nova"/>
          <w:b w:val="false"/>
          <w:bCs w:val="false"/>
          <w:color w:val="FF5722"/>
        </w:rPr>
        <w:t xml:space="preserve"> </w:t>
      </w:r>
      <w:hyperlink r:id="rId6">
        <w:r>
          <w:rPr>
            <w:rStyle w:val="EnlacedeInternet"/>
            <w:rFonts w:eastAsia="Proxima Nova" w:cs="Proxima Nova"/>
            <w:b w:val="false"/>
            <w:bCs w:val="false"/>
            <w:color w:val="666666"/>
          </w:rPr>
          <w:t>https://grid.malven.co/</w:t>
        </w:r>
      </w:hyperlink>
    </w:p>
    <w:p>
      <w:pPr>
        <w:pStyle w:val="LOnormal"/>
        <w:shd w:val="clear" w:fill="auto"/>
        <w:spacing w:lineRule="auto" w:line="240" w:before="29" w:after="0"/>
        <w:ind w:left="720" w:hanging="0"/>
        <w:rPr>
          <w:rFonts w:eastAsia="Proxima Nova" w:cs="Proxima Nova"/>
          <w:b w:val="false"/>
          <w:b w:val="false"/>
          <w:bCs w:val="false"/>
          <w:color w:val="666666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Propiedades CSS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Enlace</w:t>
      </w:r>
      <w:r>
        <w:rPr>
          <w:rFonts w:eastAsia="Proxima Nova" w:cs="Proxima Nova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:</w:t>
      </w:r>
      <w:r>
        <w:rPr>
          <w:rFonts w:eastAsia="Proxima Nova" w:cs="Proxima Nova"/>
          <w:b w:val="false"/>
          <w:bCs w:val="false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https://developer.mozilla.org/es/docs/Web/CSS/Reference</w:t>
      </w:r>
    </w:p>
    <w:p>
      <w:pPr>
        <w:pStyle w:val="LOnormal"/>
        <w:shd w:val="clear" w:fill="auto"/>
        <w:spacing w:lineRule="auto" w:line="240" w:before="200" w:after="0"/>
        <w:ind w:hanging="0"/>
        <w:rPr>
          <w:rFonts w:eastAsia="Proxima Nova" w:cs="Proxima Nova"/>
          <w:b w:val="false"/>
          <w:b w:val="false"/>
          <w:bCs w:val="false"/>
          <w:color w:val="666666"/>
        </w:rPr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exbox.malven.co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rid.malven.co/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LibreOffice/7.0.4.2$Linux_X86_64 LibreOffice_project/00$Build-2</Application>
  <AppVersion>15.0000</AppVersion>
  <Pages>1</Pages>
  <Words>38</Words>
  <Characters>381</Characters>
  <CharactersWithSpaces>399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2021-03-08T18:26:19Z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