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  <w:jc w:val="left"/>
      </w:pPr>
      <w:r>
        <w:rPr>
          <w:rFonts w:ascii="Aptos Display" w:hAnsi="Aptos Display"/>
          <w:b/>
          <w:color w:val="172033"/>
          <w:sz w:val="52"/>
        </w:rPr>
        <w:t>Website audit: harshvardhansingh.me</w:t>
      </w:r>
    </w:p>
    <w:p>
      <w:pPr>
        <w:spacing w:after="240"/>
      </w:pPr>
      <w:r>
        <w:rPr>
          <w:rFonts w:ascii="Aptos" w:hAnsi="Aptos"/>
          <w:b/>
          <w:color w:val="2E5BFF"/>
          <w:sz w:val="18"/>
        </w:rPr>
        <w:t>PUBLIC-FACING ONLY</w:t>
      </w:r>
    </w:p>
    <w:p>
      <w:pPr>
        <w:spacing w:after="200"/>
        <w:pBdr>
          <w:bottom w:val="single" w:sz="18" w:space="1" w:color="2E5BFF"/>
        </w:pBdr>
      </w:pPr>
    </w:p>
    <w:p>
      <w:pPr>
        <w:pStyle w:val="SectionLabel"/>
      </w:pPr>
      <w:r>
        <w:rPr>
          <w:b w:val="0"/>
        </w:rPr>
        <w:t>Assumptions</w:t>
      </w:r>
    </w:p>
    <w:p>
      <w:pPr>
        <w:pStyle w:val="ListBullet"/>
        <w:spacing w:after="40"/>
      </w:pPr>
      <w:r>
        <w:rPr>
          <w:b w:val="0"/>
        </w:rPr>
        <w:t>URL: https://harshvardhansingh.me (canonical redirects to www).</w:t>
      </w:r>
    </w:p>
    <w:p>
      <w:pPr>
        <w:pStyle w:val="ListBullet"/>
        <w:spacing w:after="40"/>
      </w:pPr>
      <w:r>
        <w:rPr>
          <w:b w:val="0"/>
        </w:rPr>
        <w:t>Type: Personal portfolio / personal brand site for a Data Science student, AI/ML builder, and technical leader.</w:t>
      </w:r>
    </w:p>
    <w:p>
      <w:pPr>
        <w:pStyle w:val="ListBullet"/>
        <w:spacing w:after="40"/>
      </w:pPr>
      <w:r>
        <w:rPr>
          <w:b w:val="0"/>
        </w:rPr>
        <w:t>Primary goals (inferred): Showcase skills, projects, leadership experience; attract opportunities (internships, jobs, collaborations); build personal brand.</w:t>
      </w:r>
    </w:p>
    <w:p>
      <w:pPr>
        <w:pStyle w:val="ListBullet"/>
        <w:spacing w:after="40"/>
      </w:pPr>
      <w:r>
        <w:rPr>
          <w:b w:val="0"/>
        </w:rPr>
        <w:t>Target audience: Recruiters, hiring managers, peers in data/AI/ML, potential collaborators.</w:t>
      </w:r>
    </w:p>
    <w:p>
      <w:pPr>
        <w:pStyle w:val="ListBullet"/>
        <w:spacing w:after="40"/>
      </w:pPr>
      <w:r>
        <w:rPr>
          <w:b w:val="0"/>
        </w:rPr>
        <w:t>Conversion actions: Contact, view projects, explore story/skills/leadership sections, possible “tour” chatbot interaction.</w:t>
      </w:r>
    </w:p>
    <w:p>
      <w:pPr>
        <w:pStyle w:val="ListBullet"/>
        <w:spacing w:after="40"/>
      </w:pPr>
      <w:r>
        <w:rPr>
          <w:b w:val="0"/>
        </w:rPr>
        <w:t>No source code, analytics, or credentials provided → public pages, headers, meta, robots/sitemap, screenshots, and network observation only. Site is a client-rendered React SPA (Vite) hosted on Vercel with a prominent loading animation.</w:t>
      </w:r>
    </w:p>
    <w:p>
      <w:pPr>
        <w:pStyle w:val="Heading1"/>
      </w:pPr>
      <w:r>
        <w:rPr>
          <w:b w:val="0"/>
        </w:rPr>
        <w:t>A. Executive summary</w:t>
      </w:r>
    </w:p>
    <w:p>
      <w:pPr>
        <w:pStyle w:val="SectionLabel"/>
      </w:pPr>
      <w:r>
        <w:rPr>
          <w:b w:val="0"/>
        </w:rPr>
        <w:t>Overall score: 78/100</w:t>
      </w:r>
    </w:p>
    <w:p>
      <w:pPr>
        <w:pStyle w:val="SectionLabel"/>
      </w:pPr>
      <w:r>
        <w:rPr>
          <w:b w:val="0"/>
        </w:rPr>
        <w:t>Risk level: Low–Medium</w:t>
      </w:r>
    </w:p>
    <w:p>
      <w:pPr>
        <w:pStyle w:val="SectionLabel"/>
      </w:pPr>
      <w:r>
        <w:rPr>
          <w:b w:val="0"/>
        </w:rPr>
        <w:t>Strongest aspects</w:t>
      </w:r>
    </w:p>
    <w:p>
      <w:pPr>
        <w:pStyle w:val="ListNumber"/>
      </w:pPr>
      <w:r>
        <w:rPr>
          <w:b w:val="0"/>
        </w:rPr>
        <w:t>Distinctive, high-end dark visual design with custom illustration, elegant typography (Instrument Serif + JetBrains Mono), and strong personal branding.</w:t>
      </w:r>
    </w:p>
    <w:p>
      <w:pPr>
        <w:pStyle w:val="ListNumber"/>
      </w:pPr>
      <w:r>
        <w:rPr>
          <w:b w:val="0"/>
        </w:rPr>
        <w:t>Clear positioning: “Not just a developer. A thinker who builds.” + “Student · Builder · Data Person”.</w:t>
      </w:r>
    </w:p>
    <w:p>
      <w:pPr>
        <w:pStyle w:val="ListNumber"/>
      </w:pPr>
      <w:r>
        <w:rPr>
          <w:b w:val="0"/>
        </w:rPr>
        <w:t>Good technical SEO foundations (title, meta description, Open Graph, Twitter cards, JSON-LD Person schema, canonical).</w:t>
      </w:r>
    </w:p>
    <w:p>
      <w:pPr>
        <w:pStyle w:val="ListNumber"/>
      </w:pPr>
      <w:r>
        <w:rPr>
          <w:b w:val="0"/>
        </w:rPr>
        <w:t>Modern stack (Vercel + React SPA) with HSTS enabled.</w:t>
      </w:r>
    </w:p>
    <w:p>
      <w:pPr>
        <w:pStyle w:val="ListNumber"/>
      </w:pPr>
      <w:r>
        <w:rPr>
          <w:b w:val="0"/>
        </w:rPr>
        <w:t>Interactive elements (chatbot-style tour prompt, live clock, theme toggle) create a memorable first impression.</w:t>
      </w:r>
    </w:p>
    <w:p>
      <w:pPr>
        <w:pStyle w:val="SectionLabel"/>
      </w:pPr>
      <w:r>
        <w:rPr>
          <w:b w:val="0"/>
        </w:rPr>
        <w:t>Most important problems</w:t>
      </w:r>
    </w:p>
    <w:p>
      <w:pPr>
        <w:pStyle w:val="ListNumber"/>
      </w:pPr>
      <w:r>
        <w:rPr>
          <w:b w:val="0"/>
        </w:rPr>
        <w:t>Heavy client-side rendering + loading experience means content is not immediately available to crawlers or users on slow connections; open_page/tools see almost no static content.</w:t>
      </w:r>
    </w:p>
    <w:p>
      <w:pPr>
        <w:pStyle w:val="ListNumber"/>
      </w:pPr>
      <w:r>
        <w:rPr>
          <w:b w:val="0"/>
        </w:rPr>
        <w:t>Sitemap contains only the homepage; no internal section URLs are indexed.</w:t>
      </w:r>
    </w:p>
    <w:p>
      <w:pPr>
        <w:pStyle w:val="ListNumber"/>
      </w:pPr>
      <w:r>
        <w:rPr>
          <w:b w:val="0"/>
        </w:rPr>
        <w:t>Security headers are minimal (only HSTS observed; missing CSP, X-Content-Type-Options, etc.).</w:t>
      </w:r>
    </w:p>
    <w:p>
      <w:pPr>
        <w:pStyle w:val="ListNumber"/>
      </w:pPr>
      <w:r>
        <w:rPr>
          <w:b w:val="0"/>
        </w:rPr>
        <w:t>Accessibility of the stylized handwriting font, dark theme contrast, and interactive elements needs verification.</w:t>
      </w:r>
    </w:p>
    <w:p>
      <w:pPr>
        <w:pStyle w:val="ListNumber"/>
      </w:pPr>
      <w:r>
        <w:rPr>
          <w:b w:val="0"/>
        </w:rPr>
        <w:t>Potential performance cost from the full-screen loading animation and large illustrated assets on first paint.</w:t>
      </w:r>
    </w:p>
    <w:p>
      <w:pPr>
        <w:pStyle w:val="SectionLabel"/>
      </w:pPr>
      <w:r>
        <w:rPr>
          <w:b w:val="0"/>
        </w:rPr>
        <w:t>Recommended immediate actions</w:t>
      </w:r>
    </w:p>
    <w:p>
      <w:pPr>
        <w:pStyle w:val="ListBullet"/>
        <w:spacing w:after="40"/>
      </w:pPr>
      <w:r>
        <w:rPr>
          <w:b w:val="0"/>
        </w:rPr>
        <w:t>Improve crawlability (pre-render critical content or ensure meaningful static HTML fallback).</w:t>
      </w:r>
    </w:p>
    <w:p>
      <w:pPr>
        <w:pStyle w:val="ListBullet"/>
        <w:spacing w:after="40"/>
      </w:pPr>
      <w:r>
        <w:rPr>
          <w:b w:val="0"/>
        </w:rPr>
        <w:t>Expand sitemap and internal linking.</w:t>
      </w:r>
    </w:p>
    <w:p>
      <w:pPr>
        <w:pStyle w:val="ListBullet"/>
        <w:spacing w:after="40"/>
      </w:pPr>
      <w:r>
        <w:rPr>
          <w:b w:val="0"/>
        </w:rPr>
        <w:t>Add basic security headers.</w:t>
      </w:r>
    </w:p>
    <w:p>
      <w:pPr>
        <w:pStyle w:val="ListBullet"/>
        <w:spacing w:after="40"/>
      </w:pPr>
      <w:r>
        <w:rPr>
          <w:b w:val="0"/>
        </w:rPr>
        <w:t>Test and harden accessibility (contrast, focus, reduced-motion).</w:t>
      </w:r>
    </w:p>
    <w:p>
      <w:pPr>
        <w:pStyle w:val="SectionLabel"/>
      </w:pPr>
      <w:r>
        <w:rPr>
          <w:b w:val="0"/>
        </w:rPr>
        <w:t>Estimated business impact</w:t>
      </w:r>
    </w:p>
    <w:p>
      <w:r>
        <w:rPr>
          <w:b w:val="0"/>
        </w:rPr>
        <w:t>For a personal portfolio the visual and brand strength is a real differentiator. Fixing crawlability and accessibility will improve discoverability by recruiters and AI systems; the current experience already feels premium.</w:t>
      </w:r>
    </w:p>
    <w:p>
      <w:pPr>
        <w:pStyle w:val="Heading1"/>
      </w:pPr>
      <w:r>
        <w:rPr>
          <w:b w:val="0"/>
        </w:rPr>
        <w:t>B. Category scorecard (out of 10)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03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03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03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Visual design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Distinctive, polished, memorable dark aesthetic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UX &amp; conversions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7.5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Strong hero and CTAs; tour prompt is clever; sections exist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Mobile responsiveness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Clean mobile layout observed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6.5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Skip/structural signals limited; stylized font + dark theme need checks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6.5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SPA + loading screen; unmeasured CWV; Vercel edge is fast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SEO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7.5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Good meta + schema; thin sitemap and JS-heavy content hurt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AI discoverability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Clear entity signals in schema; content mostly client-rendered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Security &amp; privacy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6.5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HSTS present; other headers missing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Architecture &amp; maintainability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Modern Vite/React + Vercel; Supabase dependency noted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Content quality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6"/>
              </w:rPr>
              <w:t>Confident, concise personal narrative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Functional reliability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7.5</w:t>
            </w:r>
          </w:p>
        </w:tc>
        <w:tc>
          <w:tcPr>
            <w:tcW w:type="dxa" w:w="3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Public pages load; full interaction depth not exercised</w:t>
            </w:r>
          </w:p>
        </w:tc>
      </w:tr>
    </w:tbl>
    <w:p>
      <w:pPr>
        <w:pStyle w:val="Heading1"/>
      </w:pPr>
      <w:r>
        <w:rPr>
          <w:b w:val="0"/>
        </w:rPr>
        <w:t>C. Findings table (sorted by severity / impact)</w:t>
      </w:r>
    </w:p>
    <w:p>
      <w:pPr>
        <w:sectPr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72033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72033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28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72033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Finding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72033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72033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Confidence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72033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Evidence / Location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72033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Impact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72033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Recommended Fix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72033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Effort</w:t>
            </w:r>
          </w:p>
        </w:tc>
      </w:tr>
      <w:t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F1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SEO / Performance</w:t>
            </w:r>
          </w:p>
        </w:tc>
        <w:tc>
          <w:tcPr>
            <w:tcW w:type="dxa" w:w="28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Content is almost entirely client-rendered; initial HTML is essentially empty (</w:t>
            </w:r>
            <w:r>
              <w:rPr>
                <w:rFonts w:ascii="Aptos Mono" w:hAnsi="Aptos Mono"/>
                <w:color w:val="2E5BFF"/>
                <w:sz w:val="12"/>
              </w:rPr>
              <w:t>&lt;div id="root"&gt;&lt;/div&gt;</w:t>
            </w:r>
            <w:r>
              <w:rPr>
                <w:b w:val="0"/>
                <w:sz w:val="13"/>
              </w:rPr>
              <w:t>)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Confirmed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Raw HTML + open_page results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Poor crawlability, slower perceived load, weaker AI indexing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Add SSR/SSG (e.g. Vite SSR or Astro/Next) or pre-render critical sections; ensure meaningful static fallback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Medium</w:t>
            </w:r>
          </w:p>
        </w:tc>
      </w:tr>
      <w:t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F2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SEO</w:t>
            </w:r>
          </w:p>
        </w:tc>
        <w:tc>
          <w:tcPr>
            <w:tcW w:type="dxa" w:w="28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Sitemap contains only the homepage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Confirmed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sitemap.xml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Limited discovery of Story/Skills/Projects/Leadership/Contact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Generate full sitemap with section anchors or separate routes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Quick fix</w:t>
            </w:r>
          </w:p>
        </w:tc>
      </w:tr>
      <w:t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F3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Security</w:t>
            </w:r>
          </w:p>
        </w:tc>
        <w:tc>
          <w:tcPr>
            <w:tcW w:type="dxa" w:w="28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Missing modern security headers (CSP, X-Content-Type-Options, Referrer-Policy, etc.)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Confirmed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Response headers (only HSTS + Vercel defaults)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Reduced defense-in-depth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Add headers via Vercel config or middleware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Quick fix</w:t>
            </w:r>
          </w:p>
        </w:tc>
      </w:tr>
      <w:t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F4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Accessibility</w:t>
            </w:r>
          </w:p>
        </w:tc>
        <w:tc>
          <w:tcPr>
            <w:tcW w:type="dxa" w:w="28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Stylized handwriting font + dark theme + interactive chatbot may create contrast/focus/keyboard issues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Visual inspection of hero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Potential WCAG failures for some users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Run axe + keyboard + reduced-motion tests; provide system font fallback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Small</w:t>
            </w:r>
          </w:p>
        </w:tc>
      </w:tr>
      <w:t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F5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Performance</w:t>
            </w:r>
          </w:p>
        </w:tc>
        <w:tc>
          <w:tcPr>
            <w:tcW w:type="dxa" w:w="28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Full-screen loading animation + large illustrated portrait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Observed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Screenshots + network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Delays first meaningful paint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Optimize image, reduce animation duration, or make progressive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Small</w:t>
            </w:r>
          </w:p>
        </w:tc>
      </w:tr>
      <w:t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F6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UX</w:t>
            </w:r>
          </w:p>
        </w:tc>
        <w:tc>
          <w:tcPr>
            <w:tcW w:type="dxa" w:w="28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Tour chatbot (“Want a tour of Harsh’s world?”) appears on load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Opportunity / Low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Confirmed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Homepage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Can feel intrusive or delightful depending on user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Make dismissible and remember preference; offer skip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4F6F8"/>
          </w:tcPr>
          <w:p>
            <w:pPr>
              <w:spacing w:after="0"/>
            </w:pPr>
            <w:r>
              <w:rPr>
                <w:b w:val="0"/>
                <w:sz w:val="13"/>
              </w:rPr>
              <w:t>Quick fix</w:t>
            </w:r>
          </w:p>
        </w:tc>
      </w:tr>
      <w:t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F7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SEO / Content</w:t>
            </w:r>
          </w:p>
        </w:tc>
        <w:tc>
          <w:tcPr>
            <w:tcW w:type="dxa" w:w="28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Strong JSON-LD Person schema and meta tags present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Positive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Confirmed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HTML head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Good entity signals for search/AI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Keep and expand with more sameAs / works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b w:val="0"/>
                <w:sz w:val="13"/>
              </w:rPr>
              <w:t>—</w:t>
            </w:r>
          </w:p>
        </w:tc>
      </w:tr>
    </w:tbl>
    <w:p>
      <w:pPr>
        <w:sectPr>
          <w:type w:val="continuous"/>
          <w:pgSz w:w="15840" w:h="12240" w:orient="landscape"/>
          <w:pgMar w:top="792" w:right="648" w:bottom="792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b w:val="0"/>
        </w:rPr>
        <w:t>D. Page-by-page analysis</w:t>
      </w:r>
    </w:p>
    <w:p>
      <w:pPr>
        <w:pStyle w:val="SectionLabel"/>
      </w:pPr>
      <w:r>
        <w:rPr>
          <w:b w:val="0"/>
        </w:rPr>
        <w:t>Homepage (harshvardhansingh.me)</w:t>
      </w:r>
    </w:p>
    <w:p>
      <w:pPr>
        <w:pStyle w:val="ListBullet"/>
        <w:spacing w:after="40"/>
      </w:pPr>
      <w:r>
        <w:rPr>
          <w:b w:val="0"/>
        </w:rPr>
        <w:t>Purpose: Personal introduction, brand positioning, navigation to Story / Skills / Projects / Leadership / Contact.</w:t>
      </w:r>
    </w:p>
    <w:p>
      <w:pPr>
        <w:pStyle w:val="ListBullet"/>
        <w:spacing w:after="40"/>
      </w:pPr>
      <w:r>
        <w:rPr>
          <w:b w:val="0"/>
        </w:rPr>
        <w:t>Works well: Striking dark grid background, custom portrait illustration, confident headline, clear navigation, live clock + theme toggle, stats (5+ AI Projects, 3 Domains), interactive tour prompt.</w:t>
      </w:r>
    </w:p>
    <w:p>
      <w:pPr>
        <w:pStyle w:val="ListBullet"/>
        <w:spacing w:after="40"/>
      </w:pPr>
      <w:r>
        <w:rPr>
          <w:b w:val="0"/>
        </w:rPr>
        <w:t>Problems: Loading experience can reappear; content depends on JS; single-page architecture limits deep linking.</w:t>
      </w:r>
    </w:p>
    <w:p>
      <w:pPr>
        <w:pStyle w:val="ListBullet"/>
        <w:spacing w:after="40"/>
      </w:pPr>
      <w:r>
        <w:rPr>
          <w:b w:val="0"/>
        </w:rPr>
        <w:t>Mobile: Portrait image stacks above text; navigation collapses cleanly; readable.</w:t>
      </w:r>
    </w:p>
    <w:p>
      <w:pPr>
        <w:pStyle w:val="ListBullet"/>
        <w:spacing w:after="40"/>
      </w:pPr>
      <w:r>
        <w:rPr>
          <w:b w:val="0"/>
        </w:rPr>
        <w:t>Accessibility: Needs verification for focus order, color contrast on orange accents, and font legibility.</w:t>
      </w:r>
    </w:p>
    <w:p>
      <w:pPr>
        <w:pStyle w:val="ListBullet"/>
        <w:spacing w:after="40"/>
      </w:pPr>
      <w:r>
        <w:rPr>
          <w:b w:val="0"/>
        </w:rPr>
        <w:t>Conversion opportunities: Make Contact and Projects more prominent after the hero; ensure the tour leads to high-value sections.</w:t>
      </w:r>
    </w:p>
    <w:p>
      <w:r>
        <w:rPr>
          <w:b/>
        </w:rPr>
        <w:t>Other sections</w:t>
      </w:r>
      <w:r>
        <w:rPr>
          <w:b w:val="0"/>
        </w:rPr>
        <w:t xml:space="preserve"> (Story, Skills, Projects, Leadership, Contact)</w:t>
      </w:r>
    </w:p>
    <w:p>
      <w:pPr>
        <w:pStyle w:val="ListBullet"/>
        <w:spacing w:after="40"/>
      </w:pPr>
      <w:r>
        <w:rPr>
          <w:b w:val="0"/>
        </w:rPr>
        <w:t>Exist as in-page navigation targets. Full content depth could not be fully extracted via static tools because of client rendering, but visual structure and labels confirm they are present.</w:t>
      </w:r>
    </w:p>
    <w:p>
      <w:pPr>
        <w:pStyle w:val="SectionLabel"/>
      </w:pPr>
      <w:r>
        <w:rPr>
          <w:b w:val="0"/>
        </w:rPr>
        <w:t>Technical signals</w:t>
      </w:r>
    </w:p>
    <w:p>
      <w:pPr>
        <w:pStyle w:val="ListBullet"/>
        <w:spacing w:after="40"/>
      </w:pPr>
      <w:r>
        <w:rPr>
          <w:b w:val="0"/>
        </w:rPr>
        <w:t>Title, description, OG, Twitter, and Person JSON-LD are well-written.</w:t>
      </w:r>
    </w:p>
    <w:p>
      <w:pPr>
        <w:pStyle w:val="ListBullet"/>
        <w:spacing w:after="40"/>
      </w:pPr>
      <w:r>
        <w:rPr>
          <w:b w:val="0"/>
        </w:rPr>
        <w:t>Robots.txt allows all and points to sitemap.</w:t>
      </w:r>
    </w:p>
    <w:p>
      <w:pPr>
        <w:pStyle w:val="ListBullet"/>
        <w:spacing w:after="40"/>
      </w:pPr>
      <w:r>
        <w:rPr>
          <w:b w:val="0"/>
        </w:rPr>
        <w:t>Canonical and Open Graph image are set.</w:t>
      </w:r>
    </w:p>
    <w:p>
      <w:pPr>
        <w:pStyle w:val="ListBullet"/>
        <w:spacing w:after="40"/>
      </w:pPr>
      <w:r>
        <w:rPr>
          <w:b w:val="0"/>
        </w:rPr>
        <w:t>Hosted on Vercel with HSTS (</w:t>
      </w:r>
      <w:r>
        <w:rPr>
          <w:rFonts w:ascii="Aptos Mono" w:hAnsi="Aptos Mono"/>
          <w:color w:val="2E5BFF"/>
          <w:sz w:val="19"/>
        </w:rPr>
        <w:t>max-age=63072000</w:t>
      </w:r>
      <w:r>
        <w:rPr>
          <w:b w:val="0"/>
        </w:rPr>
        <w:t>).</w:t>
      </w:r>
    </w:p>
    <w:p>
      <w:pPr>
        <w:pStyle w:val="Heading1"/>
      </w:pPr>
      <w:r>
        <w:rPr>
          <w:b w:val="0"/>
        </w:rPr>
        <w:t>E. Prioritized action plan</w:t>
      </w:r>
    </w:p>
    <w:p>
      <w:pPr>
        <w:pStyle w:val="SectionLabel"/>
      </w:pPr>
      <w:r>
        <w:rPr>
          <w:b w:val="0"/>
        </w:rPr>
        <w:t>Fix immediately (0–48 h)</w:t>
      </w:r>
    </w:p>
    <w:p>
      <w:pPr>
        <w:pStyle w:val="ListBullet"/>
        <w:spacing w:after="40"/>
      </w:pPr>
      <w:r>
        <w:rPr>
          <w:b w:val="0"/>
        </w:rPr>
        <w:t>Confirm the loading animation does not block interaction or re-trigger unnecessarily.</w:t>
      </w:r>
    </w:p>
    <w:p>
      <w:pPr>
        <w:pStyle w:val="ListBullet"/>
        <w:spacing w:after="40"/>
      </w:pPr>
      <w:r>
        <w:rPr>
          <w:b w:val="0"/>
        </w:rPr>
        <w:t>Expand sitemap.xml to include section anchors or create proper routes.</w:t>
      </w:r>
    </w:p>
    <w:p>
      <w:pPr>
        <w:pStyle w:val="ListBullet"/>
        <w:spacing w:after="40"/>
      </w:pPr>
      <w:r>
        <w:rPr>
          <w:b w:val="0"/>
        </w:rPr>
        <w:t xml:space="preserve">Add basic security headers (at minimum </w:t>
      </w:r>
      <w:r>
        <w:rPr>
          <w:rFonts w:ascii="Aptos Mono" w:hAnsi="Aptos Mono"/>
          <w:color w:val="2E5BFF"/>
          <w:sz w:val="19"/>
        </w:rPr>
        <w:t>X-Content-Type-Options: nosniff</w:t>
      </w:r>
      <w:r>
        <w:rPr>
          <w:b w:val="0"/>
        </w:rPr>
        <w:t xml:space="preserve">, </w:t>
      </w:r>
      <w:r>
        <w:rPr>
          <w:rFonts w:ascii="Aptos Mono" w:hAnsi="Aptos Mono"/>
          <w:color w:val="2E5BFF"/>
          <w:sz w:val="19"/>
        </w:rPr>
        <w:t>Referrer-Policy</w:t>
      </w:r>
      <w:r>
        <w:rPr>
          <w:b w:val="0"/>
        </w:rPr>
        <w:t>, and a starter CSP).</w:t>
      </w:r>
    </w:p>
    <w:p>
      <w:pPr>
        <w:pStyle w:val="SectionLabel"/>
      </w:pPr>
      <w:r>
        <w:rPr>
          <w:b w:val="0"/>
        </w:rPr>
        <w:t>Short term (1–2 weeks)</w:t>
      </w:r>
    </w:p>
    <w:p>
      <w:pPr>
        <w:pStyle w:val="ListBullet"/>
        <w:spacing w:after="40"/>
      </w:pPr>
      <w:r>
        <w:rPr>
          <w:b w:val="0"/>
        </w:rPr>
        <w:t>Improve crawlability: pre-render or SSR the critical hero + about content.</w:t>
      </w:r>
    </w:p>
    <w:p>
      <w:pPr>
        <w:pStyle w:val="ListBullet"/>
        <w:spacing w:after="40"/>
      </w:pPr>
      <w:r>
        <w:rPr>
          <w:b w:val="0"/>
        </w:rPr>
        <w:t>Full accessibility audit (keyboard navigation, focus visibility, contrast ratios, reduced-motion preference).</w:t>
      </w:r>
    </w:p>
    <w:p>
      <w:pPr>
        <w:pStyle w:val="ListBullet"/>
        <w:spacing w:after="40"/>
      </w:pPr>
      <w:r>
        <w:rPr>
          <w:b w:val="0"/>
        </w:rPr>
        <w:t>Optimize the portrait image and any decorative assets; measure LCP/INP/CLS.</w:t>
      </w:r>
    </w:p>
    <w:p>
      <w:pPr>
        <w:pStyle w:val="ListBullet"/>
        <w:spacing w:after="40"/>
      </w:pPr>
      <w:r>
        <w:rPr>
          <w:b w:val="0"/>
        </w:rPr>
        <w:t>Make the tour chatbot less persistent (localStorage preference).</w:t>
      </w:r>
    </w:p>
    <w:p>
      <w:pPr>
        <w:pStyle w:val="SectionLabel"/>
      </w:pPr>
      <w:r>
        <w:rPr>
          <w:b w:val="0"/>
        </w:rPr>
        <w:t>Medium term (1–2 months)</w:t>
      </w:r>
    </w:p>
    <w:p>
      <w:pPr>
        <w:pStyle w:val="ListBullet"/>
        <w:spacing w:after="40"/>
      </w:pPr>
      <w:r>
        <w:rPr>
          <w:b w:val="0"/>
        </w:rPr>
        <w:t>Consider converting key sections into real routes for better SEO and shareability.</w:t>
      </w:r>
    </w:p>
    <w:p>
      <w:pPr>
        <w:pStyle w:val="ListBullet"/>
        <w:spacing w:after="40"/>
      </w:pPr>
      <w:r>
        <w:rPr>
          <w:b w:val="0"/>
        </w:rPr>
        <w:t>Add more structured data (CreativeWork for projects, etc.).</w:t>
      </w:r>
    </w:p>
    <w:p>
      <w:pPr>
        <w:pStyle w:val="ListBullet"/>
        <w:spacing w:after="40"/>
      </w:pPr>
      <w:r>
        <w:rPr>
          <w:b w:val="0"/>
        </w:rPr>
        <w:t>Performance budget and real-user monitoring.</w:t>
      </w:r>
    </w:p>
    <w:p>
      <w:pPr>
        <w:pStyle w:val="ListBullet"/>
        <w:spacing w:after="40"/>
      </w:pPr>
      <w:r>
        <w:rPr>
          <w:b w:val="0"/>
        </w:rPr>
        <w:t>Privacy note if any analytics or Supabase usage collects personal data.</w:t>
      </w:r>
    </w:p>
    <w:p>
      <w:pPr>
        <w:pStyle w:val="SectionLabel"/>
      </w:pPr>
      <w:r>
        <w:rPr>
          <w:b w:val="0"/>
        </w:rPr>
        <w:t>Long term (3+ months)</w:t>
      </w:r>
    </w:p>
    <w:p>
      <w:pPr>
        <w:pStyle w:val="ListBullet"/>
        <w:spacing w:after="40"/>
      </w:pPr>
      <w:r>
        <w:rPr>
          <w:b w:val="0"/>
        </w:rPr>
        <w:t>Case-study depth on Projects.</w:t>
      </w:r>
    </w:p>
    <w:p>
      <w:pPr>
        <w:pStyle w:val="ListBullet"/>
        <w:spacing w:after="40"/>
      </w:pPr>
      <w:r>
        <w:rPr>
          <w:b w:val="0"/>
        </w:rPr>
        <w:t>Blog or writing section to improve topical authority.</w:t>
      </w:r>
    </w:p>
    <w:p>
      <w:pPr>
        <w:pStyle w:val="ListBullet"/>
        <w:spacing w:after="40"/>
      </w:pPr>
      <w:r>
        <w:rPr>
          <w:b w:val="0"/>
        </w:rPr>
        <w:t>Continuous accessibility and Core Web Vitals monitoring.</w:t>
      </w:r>
    </w:p>
    <w:p>
      <w:pPr>
        <w:pStyle w:val="Heading1"/>
      </w:pPr>
      <w:r>
        <w:rPr>
          <w:b w:val="0"/>
        </w:rPr>
        <w:t>F. Implementation guidance (high-impact items)</w:t>
      </w:r>
    </w:p>
    <w:p>
      <w:pPr>
        <w:pStyle w:val="SectionLabel"/>
      </w:pPr>
      <w:r>
        <w:rPr>
          <w:b w:val="0"/>
        </w:rPr>
        <w:t>Crawlability</w:t>
      </w:r>
    </w:p>
    <w:p>
      <w:pPr>
        <w:pStyle w:val="ListBullet"/>
        <w:spacing w:after="40"/>
      </w:pPr>
      <w:r>
        <w:rPr>
          <w:b w:val="0"/>
        </w:rPr>
        <w:t>Prefer static generation or SSR for the main content so crawlers and AI systems receive meaningful HTML on first request.</w:t>
      </w:r>
    </w:p>
    <w:p>
      <w:pPr>
        <w:pStyle w:val="ListBullet"/>
        <w:spacing w:after="40"/>
      </w:pPr>
      <w:r>
        <w:rPr>
          <w:b w:val="0"/>
        </w:rPr>
        <w:t>At minimum ensure a noscript fallback or progressive enhancement with the core bio and links.</w:t>
      </w:r>
    </w:p>
    <w:p>
      <w:pPr>
        <w:pStyle w:val="SectionLabel"/>
      </w:pPr>
      <w:r>
        <w:rPr>
          <w:b w:val="0"/>
        </w:rPr>
        <w:t>Security headers (Vercel example)</w:t>
      </w:r>
    </w:p>
    <w:p>
      <w:pPr>
        <w:pStyle w:val="CodeBlock"/>
        <w:spacing w:before="80" w:after="120"/>
        <w:ind w:left="259" w:right="259"/>
        <w:shd w:fill="F3F5F7"/>
      </w:pPr>
      <w:r>
        <w:rPr>
          <w:b w:val="0"/>
          <w:sz w:val="16"/>
        </w:rPr>
        <w:t>{</w:t>
        <w:br/>
        <w:t xml:space="preserve">  "headers": [</w:t>
        <w:br/>
        <w:t xml:space="preserve">    {</w:t>
        <w:br/>
        <w:t xml:space="preserve">      "source": "/(.*)",</w:t>
        <w:br/>
        <w:t xml:space="preserve">      "headers": [</w:t>
        <w:br/>
        <w:t xml:space="preserve">        { "key": "X-Content-Type-Options", "value": "nosniff" },</w:t>
        <w:br/>
        <w:t xml:space="preserve">        { "key": "Referrer-Policy", "value": "strict-origin-when-cross-origin" },</w:t>
        <w:br/>
        <w:t xml:space="preserve">        { "key": "Permissions-Policy", "value": "camera=(), microphone=(), geolocation=()" },</w:t>
        <w:br/>
        <w:t xml:space="preserve">        { "key": "Content-Security-Policy", "value": "default-src 'self'; script-src 'self' 'unsafe-inline'; style-src 'self' 'unsafe-inline' https://fonts.googleapis.com; font-src 'self' https://fonts.gstatic.com; img-src 'self' data:;"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rPr>
          <w:b w:val="0"/>
        </w:rPr>
        <w:t>(Adjust CSP carefully after testing.)</w:t>
      </w:r>
    </w:p>
    <w:p>
      <w:pPr>
        <w:pStyle w:val="SectionLabel"/>
      </w:pPr>
      <w:r>
        <w:rPr>
          <w:b w:val="0"/>
        </w:rPr>
        <w:t>Accessibility</w:t>
      </w:r>
    </w:p>
    <w:p>
      <w:pPr>
        <w:pStyle w:val="ListBullet"/>
        <w:spacing w:after="40"/>
      </w:pPr>
      <w:r>
        <w:rPr>
          <w:b w:val="0"/>
        </w:rPr>
        <w:t>Ensure the custom font has a robust system-font stack.</w:t>
      </w:r>
    </w:p>
    <w:p>
      <w:pPr>
        <w:pStyle w:val="ListBullet"/>
        <w:spacing w:after="40"/>
      </w:pPr>
      <w:r>
        <w:rPr>
          <w:b w:val="0"/>
        </w:rPr>
        <w:t>Verify orange accents meet WCAG AA contrast on the dark background.</w:t>
      </w:r>
    </w:p>
    <w:p>
      <w:pPr>
        <w:pStyle w:val="ListBullet"/>
        <w:spacing w:after="40"/>
      </w:pPr>
      <w:r>
        <w:rPr>
          <w:b w:val="0"/>
        </w:rPr>
        <w:t xml:space="preserve">Provide visible focus styles and respect </w:t>
      </w:r>
      <w:r>
        <w:rPr>
          <w:rFonts w:ascii="Aptos Mono" w:hAnsi="Aptos Mono"/>
          <w:color w:val="2E5BFF"/>
          <w:sz w:val="19"/>
        </w:rPr>
        <w:t>prefers-reduced-motion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G. Final verdict</w:t>
      </w:r>
    </w:p>
    <w:p>
      <w:r>
        <w:rPr>
          <w:b w:val="0"/>
        </w:rPr>
        <w:t xml:space="preserve">The website is </w:t>
      </w:r>
      <w:r>
        <w:rPr>
          <w:b/>
        </w:rPr>
        <w:t>ready for production</w:t>
      </w:r>
      <w:r>
        <w:rPr>
          <w:b w:val="0"/>
        </w:rPr>
        <w:t xml:space="preserve"> as a personal portfolio and already projects a strong, modern personal brand.</w:t>
      </w:r>
    </w:p>
    <w:p>
      <w:r>
        <w:rPr>
          <w:b/>
        </w:rPr>
        <w:t>Most serious risk</w:t>
      </w:r>
      <w:r>
        <w:rPr>
          <w:b w:val="0"/>
        </w:rPr>
        <w:t>: Heavy reliance on client-side rendering reduces crawlability and first-load accessibility for search engines, AI systems, and some users.</w:t>
      </w:r>
    </w:p>
    <w:p>
      <w:r>
        <w:rPr>
          <w:b/>
        </w:rPr>
        <w:t>Highest-impact improvement</w:t>
      </w:r>
      <w:r>
        <w:rPr>
          <w:b w:val="0"/>
        </w:rPr>
        <w:t>: Make core content available without (or before) full JS execution + expand the sitemap.</w:t>
      </w:r>
    </w:p>
    <w:p>
      <w:r>
        <w:rPr>
          <w:b/>
        </w:rPr>
        <w:t>Best quick win</w:t>
      </w:r>
      <w:r>
        <w:rPr>
          <w:b w:val="0"/>
        </w:rPr>
        <w:t>: Add missing security headers and a more complete sitemap.</w:t>
      </w:r>
    </w:p>
    <w:p>
      <w:r>
        <w:rPr>
          <w:b w:val="0"/>
        </w:rPr>
        <w:t>Overall this is a visually ambitious and well-branded student/portfolio site with clear potential. The main gaps are technical (crawlability, headers, accessibility verification) rather than conceptual or design problems.</w:t>
      </w:r>
    </w:p>
    <w:p>
      <w:r>
        <w:rPr>
          <w:b/>
        </w:rPr>
        <w:t>Limitations of this audit</w:t>
      </w:r>
      <w:r>
        <w:rPr>
          <w:b w:val="0"/>
        </w:rPr>
        <w:t>: Full section content and form/interaction testing were constrained by client-side rendering; Core Web Vitals are observed rather than lab-measured under controlled conditions; accessibility relies on visual and structural signals rather than full assistive-technology testing. Provide source access or a staging environment if you want a deeper follow-up pass.</w:t>
      </w:r>
    </w:p>
    <w:sectPr w:rsidR="00FC693F" w:rsidRPr="0006063C" w:rsidSect="00034616">
      <w:type w:val="continuous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5" w:lineRule="auto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 w:line="245" w:lineRule="auto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Label"/>
    <w:pPr>
      <w:spacing w:before="140" w:after="60"/>
    </w:pPr>
    <w:rPr>
      <w:rFonts w:ascii="Aptos" w:hAnsi="Aptos"/>
      <w:b/>
      <w:color w:val="2E5BFF"/>
      <w:sz w:val="21"/>
    </w:rPr>
  </w:style>
  <w:style w:type="paragraph" w:customStyle="1" w:styleId="SmallBody">
    <w:name w:val="SmallBody"/>
    <w:pPr>
      <w:spacing w:before="0" w:after="0"/>
    </w:pPr>
    <w:rPr>
      <w:rFonts w:ascii="Aptos" w:hAnsi="Aptos"/>
      <w:b w:val="0"/>
      <w:color w:val="172033"/>
      <w:sz w:val="17"/>
    </w:rPr>
  </w:style>
  <w:style w:type="paragraph" w:customStyle="1" w:styleId="CodeBlock">
    <w:name w:val="CodeBlock"/>
    <w:pPr>
      <w:spacing w:before="0" w:after="0"/>
    </w:pPr>
    <w:rPr>
      <w:rFonts w:ascii="Aptos Mono" w:hAnsi="Aptos Mono"/>
      <w:b w:val="0"/>
      <w:color w:val="17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audit: harshvardhansingh.me</dc:title>
  <dc:subject>Public-facing website audit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