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One Pack, Every Family Member Covered: The Case for a True Unisex Diaper</w:t>
      </w:r>
    </w:p>
    <w:p>
      <w:pPr>
        <w:spacing w:after="160"/>
      </w:pPr>
      <w:r>
        <w:t xml:space="preserve">Maybe it's your dad after his surgery. Maybe it's your mom who's noticed some changes since menopause. Maybe it's you, dealing with something after a tough delivery or a long training block. In a lot of households, incontinence isn't a one-person issue — it just shows up for different people at different times, for completely different reasons.</w:t>
      </w:r>
    </w:p>
    <w:p>
      <w:pPr>
        <w:spacing w:after="160"/>
      </w:pPr>
      <w:r>
        <w:t xml:space="preserve">That's exactly why Bestiee designed one great product instead of a men's version and a women's version: so any adult in your household can reach for the same reliable pack and get the same great fit.</w:t>
      </w:r>
    </w:p>
    <w:p>
      <w:pPr>
        <w:spacing w:after="100" w:before="200"/>
        <w:jc w:val="center"/>
      </w:pPr>
      <w:r>
        <w:drawing>
          <wp:inline distT="0" distB="0" distL="0" distR="0">
            <wp:extent cx="2857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Bestiee Active: Super Absorbent &amp; Discreet — Up to 17h Protection, Odor Control, Leak Guards, in sizes M, L, and XXL. One fit, made for everyone.</w:t>
      </w:r>
    </w:p>
    <w:p>
      <w:pPr>
        <w:pStyle w:val="Heading1"/>
        <w:spacing w:after="120" w:before="300"/>
      </w:pPr>
      <w:r>
        <w:t xml:space="preserve">One Product, Every Body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unisex design engineered to fit comfortably and discreetly regardless of gender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stretchable waistband that adapts to a wide range of body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same slim, invisible-under-clothing profile for whoever's wearing it</w:t>
      </w:r>
    </w:p>
    <w:p>
      <w:pPr>
        <w:pStyle w:val="Heading1"/>
        <w:spacing w:after="120" w:before="300"/>
      </w:pPr>
      <w:r>
        <w:t xml:space="preserve">Consistent Protection for Everyone in the House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high-capacity core that locks away moisture, for any adult who needs 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 to 17 hours of protection, whether it's for daytime activity or a full night's sleep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Leak guards that hold up through everyday movement</w:t>
      </w:r>
    </w:p>
    <w:p>
      <w:pPr>
        <w:pStyle w:val="Heading1"/>
        <w:spacing w:after="120" w:before="300"/>
      </w:pPr>
      <w:r>
        <w:t xml:space="preserve">Comfortable and Gentle, No Matter the Skin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Breathable materials suited to a range of skin types and sensitivities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Odor control that works the same way for everyone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Dermatologically tested for extra peace of mind</w:t>
      </w:r>
    </w:p>
    <w:p>
      <w:pPr>
        <w:pStyle w:val="Heading1"/>
        <w:spacing w:after="120" w:before="300"/>
      </w:pPr>
      <w:r>
        <w:t xml:space="preserve">Simple Enough for the Whole Family to Use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easy pull-up design that doesn't require different instructions for different people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Tear-away sides that make changes fast, whoever's doing them</w:t>
      </w:r>
    </w:p>
    <w:p>
      <w:pPr>
        <w:pStyle w:val="Heading1"/>
        <w:spacing w:after="120" w:before="300"/>
      </w:pPr>
      <w:r>
        <w:t xml:space="preserve">Less to Stock, More Peace of Mind</w:t>
      </w:r>
    </w:p>
    <w:p>
      <w:pPr>
        <w:spacing w:after="160"/>
      </w:pPr>
      <w:r>
        <w:t xml:space="preserve">You shouldn't need two different products in the cabinet for two different people. With Bestiee, one great pack covers everyone in your home who needs it — with zero drop-off in fit, comfort, or confidence.</w:t>
      </w:r>
    </w:p>
    <w:p>
      <w:pPr>
        <w:spacing w:after="200" w:before="200"/>
        <w:jc w:val="center"/>
      </w:pPr>
      <w:r>
        <w:rPr>
          <w:b/>
          <w:bCs/>
          <w:sz w:val="26"/>
          <w:szCs w:val="26"/>
        </w:rPr>
        <w:t xml:space="preserve">Try Bestiee — one pack, the whole family covered.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359d01057de6d2ed892dbc3e76a1e94888646c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2026-07-31T00:46:00.754Z</dcterms:created>
  <dcterms:modified xsi:type="dcterms:W3CDTF">2026-07-31T00:46:00.754Z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