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D3A3E" w14:textId="1E6A6F94" w:rsidR="005B5A8F" w:rsidRDefault="0037316E">
      <w:r w:rsidRPr="00C13B4B">
        <w:rPr>
          <w:rFonts w:asciiTheme="minorHAnsi" w:hAnsiTheme="minorHAnsi" w:cstheme="minorHAnsi"/>
          <w:noProof/>
          <w:lang w:val="en-US" w:eastAsia="en-US"/>
        </w:rPr>
        <mc:AlternateContent>
          <mc:Choice Requires="wps">
            <w:drawing>
              <wp:anchor distT="0" distB="0" distL="114300" distR="114300" simplePos="0" relativeHeight="251659264" behindDoc="0" locked="0" layoutInCell="1" hidden="0" allowOverlap="1" wp14:anchorId="4E12D921" wp14:editId="0E8EA141">
                <wp:simplePos x="0" y="0"/>
                <wp:positionH relativeFrom="page">
                  <wp:posOffset>4983480</wp:posOffset>
                </wp:positionH>
                <wp:positionV relativeFrom="paragraph">
                  <wp:posOffset>0</wp:posOffset>
                </wp:positionV>
                <wp:extent cx="2576195" cy="695325"/>
                <wp:effectExtent l="0" t="0" r="0" b="9525"/>
                <wp:wrapNone/>
                <wp:docPr id="516" name="Rectangle 516"/>
                <wp:cNvGraphicFramePr/>
                <a:graphic xmlns:a="http://schemas.openxmlformats.org/drawingml/2006/main">
                  <a:graphicData uri="http://schemas.microsoft.com/office/word/2010/wordprocessingShape">
                    <wps:wsp>
                      <wps:cNvSpPr/>
                      <wps:spPr>
                        <a:xfrm>
                          <a:off x="0" y="0"/>
                          <a:ext cx="2576195" cy="695325"/>
                        </a:xfrm>
                        <a:prstGeom prst="rect">
                          <a:avLst/>
                        </a:prstGeom>
                        <a:solidFill>
                          <a:schemeClr val="lt1">
                            <a:alpha val="80000"/>
                          </a:schemeClr>
                        </a:solidFill>
                        <a:ln>
                          <a:noFill/>
                        </a:ln>
                      </wps:spPr>
                      <wps:txbx>
                        <w:txbxContent>
                          <w:p w14:paraId="4721C5A3" w14:textId="5DA284B3" w:rsidR="005B5A8F" w:rsidRPr="0039074B" w:rsidRDefault="00DB33ED" w:rsidP="005B5A8F">
                            <w:pPr>
                              <w:textDirection w:val="btLr"/>
                              <w:rPr>
                                <w:color w:val="002060"/>
                              </w:rPr>
                            </w:pPr>
                            <w:r>
                              <w:rPr>
                                <w:rFonts w:ascii="Calibri" w:eastAsia="Calibri" w:hAnsi="Calibri" w:cs="Calibri"/>
                                <w:b/>
                                <w:color w:val="002060"/>
                                <w:sz w:val="72"/>
                              </w:rPr>
                              <w:t>15-09-2025</w:t>
                            </w:r>
                            <w:r w:rsidR="005B5A8F">
                              <w:rPr>
                                <w:rFonts w:ascii="Calibri" w:eastAsia="Calibri" w:hAnsi="Calibri" w:cs="Calibri"/>
                                <w:b/>
                                <w:color w:val="002060"/>
                                <w:sz w:val="72"/>
                              </w:rPr>
                              <w:t/>
                            </w:r>
                            <w:r>
                              <w:rPr>
                                <w:rFonts w:ascii="Calibri" w:eastAsia="Calibri" w:hAnsi="Calibri" w:cs="Calibri"/>
                                <w:b/>
                                <w:color w:val="002060"/>
                                <w:sz w:val="72"/>
                              </w:rPr>
                              <w:t/>
                            </w:r>
                            <w:r w:rsidR="005B5A8F">
                              <w:rPr>
                                <w:rFonts w:ascii="Calibri" w:eastAsia="Calibri" w:hAnsi="Calibri" w:cs="Calibri"/>
                                <w:b/>
                                <w:color w:val="002060"/>
                                <w:sz w:val="72"/>
                              </w:rPr>
                              <w:t/>
                            </w:r>
                            <w:r w:rsidR="00C86551">
                              <w:rPr>
                                <w:rFonts w:ascii="Calibri" w:eastAsia="Calibri" w:hAnsi="Calibri" w:cs="Calibri"/>
                                <w:b/>
                                <w:color w:val="002060"/>
                                <w:sz w:val="72"/>
                              </w:rPr>
                              <w:t/>
                            </w:r>
                          </w:p>
                        </w:txbxContent>
                      </wps:txbx>
                      <wps:bodyPr spcFirstLastPara="1" wrap="square" lIns="101600" tIns="101600" rIns="101600" bIns="101600" anchor="ctr" anchorCtr="0">
                        <a:noAutofit/>
                      </wps:bodyPr>
                    </wps:wsp>
                  </a:graphicData>
                </a:graphic>
                <wp14:sizeRelH relativeFrom="margin">
                  <wp14:pctWidth>0</wp14:pctWidth>
                </wp14:sizeRelH>
              </wp:anchor>
            </w:drawing>
          </mc:Choice>
          <mc:Fallback>
            <w:pict>
              <v:rect w14:anchorId="4E12D921" id="Rectangle 516" o:spid="_x0000_s1026" style="position:absolute;margin-left:392.4pt;margin-top:0;width:202.85pt;height:54.75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" fillcolor="white [3201]" stroked="f">
                <v:fill opacity="52428f"/>
                <v:textbox inset="8pt,8pt,8pt,8pt">
                  <w:txbxContent>
                    <w:p w14:paraId="4721C5A3" w14:textId="5DA284B3" w:rsidR="005B5A8F" w:rsidRPr="0039074B" w:rsidRDefault="00DB33ED" w:rsidP="005B5A8F">
                      <w:pPr>
                        <w:textDirection w:val="btLr"/>
                        <w:rPr>
                          <w:color w:val="002060"/>
                        </w:rPr>
                      </w:pPr>
                      <w:r>
                        <w:rPr>
                          <w:rFonts w:ascii="Calibri" w:eastAsia="Calibri" w:hAnsi="Calibri" w:cs="Calibri"/>
                          <w:b/>
                          <w:color w:val="002060"/>
                          <w:sz w:val="72"/>
                        </w:rPr>
                        <w:t>15-09-2025</w:t>
                      </w:r>
                      <w:r w:rsidR="005B5A8F">
                        <w:rPr>
                          <w:rFonts w:ascii="Calibri" w:eastAsia="Calibri" w:hAnsi="Calibri" w:cs="Calibri"/>
                          <w:b/>
                          <w:color w:val="002060"/>
                          <w:sz w:val="72"/>
                        </w:rPr>
                        <w:t/>
                      </w:r>
                      <w:r>
                        <w:rPr>
                          <w:rFonts w:ascii="Calibri" w:eastAsia="Calibri" w:hAnsi="Calibri" w:cs="Calibri"/>
                          <w:b/>
                          <w:color w:val="002060"/>
                          <w:sz w:val="72"/>
                        </w:rPr>
                        <w:t/>
                      </w:r>
                      <w:r w:rsidR="005B5A8F">
                        <w:rPr>
                          <w:rFonts w:ascii="Calibri" w:eastAsia="Calibri" w:hAnsi="Calibri" w:cs="Calibri"/>
                          <w:b/>
                          <w:color w:val="002060"/>
                          <w:sz w:val="72"/>
                        </w:rPr>
                        <w:t/>
                      </w:r>
                      <w:r w:rsidR="00C86551">
                        <w:rPr>
                          <w:rFonts w:ascii="Calibri" w:eastAsia="Calibri" w:hAnsi="Calibri" w:cs="Calibri"/>
                          <w:b/>
                          <w:color w:val="002060"/>
                          <w:sz w:val="72"/>
                        </w:rPr>
                        <w:t/>
                      </w:r>
                    </w:p>
                  </w:txbxContent>
                </v:textbox>
                <w10:wrap anchorx="page"/>
              </v:rect>
            </w:pict>
          </mc:Fallback>
        </mc:AlternateContent>
      </w:r>
      <w:r w:rsidR="005B5A8F" w:rsidRPr="001244E5">
        <w:rPr>
          <w:rFonts w:asciiTheme="minorHAnsi" w:hAnsiTheme="minorHAnsi" w:cstheme="minorHAnsi"/>
          <w:noProof/>
          <w:sz w:val="10"/>
          <w:szCs w:val="10"/>
          <w:lang w:val="en-US" w:eastAsia="en-US"/>
        </w:rPr>
        <mc:AlternateContent>
          <mc:Choice Requires="wps">
            <w:drawing>
              <wp:anchor distT="0" distB="0" distL="114300" distR="114300" simplePos="0" relativeHeight="251663360" behindDoc="0" locked="0" layoutInCell="1" allowOverlap="1" wp14:anchorId="59854F80" wp14:editId="6A47D1D1">
                <wp:simplePos x="0" y="0"/>
                <wp:positionH relativeFrom="margin">
                  <wp:posOffset>358140</wp:posOffset>
                </wp:positionH>
                <wp:positionV relativeFrom="paragraph">
                  <wp:posOffset>6941820</wp:posOffset>
                </wp:positionV>
                <wp:extent cx="4861560" cy="1394460"/>
                <wp:effectExtent l="0" t="0" r="0" b="0"/>
                <wp:wrapNone/>
                <wp:docPr id="54" name="Rectangle 54"/>
                <wp:cNvGraphicFramePr/>
                <a:graphic xmlns:a="http://schemas.openxmlformats.org/drawingml/2006/main">
                  <a:graphicData uri="http://schemas.microsoft.com/office/word/2010/wordprocessingShape">
                    <wps:wsp>
                      <wps:cNvSpPr/>
                      <wps:spPr>
                        <a:xfrm>
                          <a:off x="0" y="0"/>
                          <a:ext cx="4861560" cy="1394460"/>
                        </a:xfrm>
                        <a:prstGeom prst="rect">
                          <a:avLst/>
                        </a:prstGeom>
                        <a:solidFill>
                          <a:schemeClr val="bg1">
                            <a:alpha val="80000"/>
                          </a:schemeClr>
                        </a:solidFill>
                        <a:ln w="12700" cap="flat">
                          <a:noFill/>
                          <a:miter lim="400000"/>
                        </a:ln>
                        <a:effectLst/>
                        <a:sp3d/>
                      </wps:spPr>
                      <wps:style>
                        <a:lnRef idx="0">
                          <a:scrgbClr r="0" g="0" b="0"/>
                        </a:lnRef>
                        <a:fillRef idx="0">
                          <a:scrgbClr r="0" g="0" b="0"/>
                        </a:fillRef>
                        <a:effectRef idx="0">
                          <a:scrgbClr r="0" g="0" b="0"/>
                        </a:effectRef>
                        <a:fontRef idx="none"/>
                      </wps:style>
                      <wps:txbx>
                        <w:txbxContent>
                          <w:p w14:paraId="23C14B06" w14:textId="77777777" w:rsidR="005B5A8F" w:rsidRDefault="005B5A8F" w:rsidP="005B5A8F">
                            <w:pPr>
                              <w:jc w:val="center"/>
                              <w:rPr>
                                <w:rFonts w:ascii="Corbel" w:hAnsi="Corbel"/>
                                <w:b/>
                                <w:color w:val="002060"/>
                                <w:sz w:val="52"/>
                                <w:szCs w:val="52"/>
                              </w:rPr>
                            </w:pPr>
                            <w:r>
                              <w:rPr>
                                <w:rFonts w:ascii="Corbel" w:hAnsi="Corbel"/>
                                <w:b/>
                                <w:color w:val="002060"/>
                                <w:sz w:val="52"/>
                                <w:szCs w:val="52"/>
                              </w:rPr>
                              <w:t>S</w:t>
                            </w:r>
                            <w:r w:rsidRPr="00E47E89">
                              <w:rPr>
                                <w:rFonts w:ascii="Corbel" w:hAnsi="Corbel"/>
                                <w:b/>
                                <w:color w:val="002060"/>
                                <w:sz w:val="52"/>
                                <w:szCs w:val="52"/>
                              </w:rPr>
                              <w:t xml:space="preserve">tatement </w:t>
                            </w:r>
                            <w:r>
                              <w:rPr>
                                <w:rFonts w:ascii="Corbel" w:hAnsi="Corbel"/>
                                <w:b/>
                                <w:color w:val="002060"/>
                                <w:sz w:val="52"/>
                                <w:szCs w:val="52"/>
                              </w:rPr>
                              <w:t>of</w:t>
                            </w:r>
                            <w:r w:rsidRPr="00E47E89">
                              <w:rPr>
                                <w:rFonts w:ascii="Corbel" w:hAnsi="Corbel"/>
                                <w:b/>
                                <w:color w:val="002060"/>
                                <w:sz w:val="52"/>
                                <w:szCs w:val="52"/>
                              </w:rPr>
                              <w:t xml:space="preserve"> </w:t>
                            </w:r>
                            <w:r>
                              <w:rPr>
                                <w:rFonts w:ascii="Corbel" w:hAnsi="Corbel"/>
                                <w:b/>
                                <w:color w:val="002060"/>
                                <w:sz w:val="52"/>
                                <w:szCs w:val="52"/>
                              </w:rPr>
                              <w:t>W</w:t>
                            </w:r>
                            <w:r w:rsidRPr="00E47E89">
                              <w:rPr>
                                <w:rFonts w:ascii="Corbel" w:hAnsi="Corbel"/>
                                <w:b/>
                                <w:color w:val="002060"/>
                                <w:sz w:val="52"/>
                                <w:szCs w:val="52"/>
                              </w:rPr>
                              <w:t>ork</w:t>
                            </w:r>
                            <w:r>
                              <w:rPr>
                                <w:rFonts w:ascii="Corbel" w:hAnsi="Corbel"/>
                                <w:b/>
                                <w:color w:val="002060"/>
                                <w:sz w:val="52"/>
                                <w:szCs w:val="52"/>
                              </w:rPr>
                              <w:t xml:space="preserve"> &amp; Proposal </w:t>
                            </w:r>
                          </w:p>
                          <w:p w14:paraId="6D734702" w14:textId="1E8200EB" w:rsidR="0037316E" w:rsidRDefault="005B5A8F" w:rsidP="0037316E">
                            <w:pPr>
                              <w:jc w:val="center"/>
                              <w:rPr>
                                <w:rFonts w:ascii="Corbel" w:hAnsi="Corbel"/>
                                <w:b/>
                                <w:color w:val="002060"/>
                                <w:sz w:val="52"/>
                                <w:szCs w:val="52"/>
                              </w:rPr>
                            </w:pPr>
                            <w:r>
                              <w:rPr>
                                <w:rFonts w:ascii="Corbel" w:hAnsi="Corbel"/>
                                <w:b/>
                                <w:color w:val="002060"/>
                                <w:sz w:val="52"/>
                                <w:szCs w:val="52"/>
                              </w:rPr>
                              <w:t>For</w:t>
                            </w:r>
                          </w:p>
                          <w:p w14:paraId="7C6A0A03" w14:textId="104D389C" w:rsidR="0037316E" w:rsidRPr="00971B65" w:rsidRDefault="00593D36" w:rsidP="0037316E">
                            <w:pPr>
                              <w:jc w:val="center"/>
                              <w:rPr>
                                <w:rFonts w:ascii="Corbel" w:hAnsi="Corbel"/>
                                <w:b/>
                                <w:color w:val="002060"/>
                                <w:sz w:val="52"/>
                                <w:szCs w:val="52"/>
                              </w:rPr>
                            </w:pPr>
                            <w:r>
                              <w:rPr>
                                <w:rFonts w:ascii="Corbel" w:hAnsi="Corbel"/>
                                <w:b/>
                                <w:color w:val="002060"/>
                                <w:sz w:val="52"/>
                                <w:szCs w:val="52"/>
                              </w:rPr>
                              <w:t>Company name</w:t>
                            </w:r>
                          </w:p>
                        </w:txbxContent>
                      </wps:txbx>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54F80" id="Rectangle 54" o:spid="_x0000_s1027" style="position:absolute;margin-left:28.2pt;margin-top:546.6pt;width:382.8pt;height:10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" fillcolor="white [3212]" stroked="f" strokeweight="1pt">
                <v:fill opacity="52428f"/>
                <v:stroke miterlimit="4"/>
                <v:textbox inset="8pt,8pt,8pt,8pt">
                  <w:txbxContent>
                    <w:p w14:paraId="23C14B06" w14:textId="77777777" w:rsidR="005B5A8F" w:rsidRDefault="005B5A8F" w:rsidP="005B5A8F">
                      <w:pPr>
                        <w:jc w:val="center"/>
                        <w:rPr>
                          <w:rFonts w:ascii="Corbel" w:hAnsi="Corbel"/>
                          <w:b/>
                          <w:color w:val="002060"/>
                          <w:sz w:val="52"/>
                          <w:szCs w:val="52"/>
                        </w:rPr>
                      </w:pPr>
                      <w:r>
                        <w:rPr>
                          <w:rFonts w:ascii="Corbel" w:hAnsi="Corbel"/>
                          <w:b/>
                          <w:color w:val="002060"/>
                          <w:sz w:val="52"/>
                          <w:szCs w:val="52"/>
                        </w:rPr>
                        <w:t>S</w:t>
                      </w:r>
                      <w:r w:rsidRPr="00E47E89">
                        <w:rPr>
                          <w:rFonts w:ascii="Corbel" w:hAnsi="Corbel"/>
                          <w:b/>
                          <w:color w:val="002060"/>
                          <w:sz w:val="52"/>
                          <w:szCs w:val="52"/>
                        </w:rPr>
                        <w:t xml:space="preserve">tatement </w:t>
                      </w:r>
                      <w:r>
                        <w:rPr>
                          <w:rFonts w:ascii="Corbel" w:hAnsi="Corbel"/>
                          <w:b/>
                          <w:color w:val="002060"/>
                          <w:sz w:val="52"/>
                          <w:szCs w:val="52"/>
                        </w:rPr>
                        <w:t>of</w:t>
                      </w:r>
                      <w:r w:rsidRPr="00E47E89">
                        <w:rPr>
                          <w:rFonts w:ascii="Corbel" w:hAnsi="Corbel"/>
                          <w:b/>
                          <w:color w:val="002060"/>
                          <w:sz w:val="52"/>
                          <w:szCs w:val="52"/>
                        </w:rPr>
                        <w:t xml:space="preserve"> </w:t>
                      </w:r>
                      <w:r>
                        <w:rPr>
                          <w:rFonts w:ascii="Corbel" w:hAnsi="Corbel"/>
                          <w:b/>
                          <w:color w:val="002060"/>
                          <w:sz w:val="52"/>
                          <w:szCs w:val="52"/>
                        </w:rPr>
                        <w:t>W</w:t>
                      </w:r>
                      <w:r w:rsidRPr="00E47E89">
                        <w:rPr>
                          <w:rFonts w:ascii="Corbel" w:hAnsi="Corbel"/>
                          <w:b/>
                          <w:color w:val="002060"/>
                          <w:sz w:val="52"/>
                          <w:szCs w:val="52"/>
                        </w:rPr>
                        <w:t>ork</w:t>
                      </w:r>
                      <w:r>
                        <w:rPr>
                          <w:rFonts w:ascii="Corbel" w:hAnsi="Corbel"/>
                          <w:b/>
                          <w:color w:val="002060"/>
                          <w:sz w:val="52"/>
                          <w:szCs w:val="52"/>
                        </w:rPr>
                        <w:t xml:space="preserve"> &amp; Proposal </w:t>
                      </w:r>
                    </w:p>
                    <w:p w14:paraId="6D734702" w14:textId="1E8200EB" w:rsidR="0037316E" w:rsidRDefault="005B5A8F" w:rsidP="0037316E">
                      <w:pPr>
                        <w:jc w:val="center"/>
                        <w:rPr>
                          <w:rFonts w:ascii="Corbel" w:hAnsi="Corbel"/>
                          <w:b/>
                          <w:color w:val="002060"/>
                          <w:sz w:val="52"/>
                          <w:szCs w:val="52"/>
                        </w:rPr>
                      </w:pPr>
                      <w:r>
                        <w:rPr>
                          <w:rFonts w:ascii="Corbel" w:hAnsi="Corbel"/>
                          <w:b/>
                          <w:color w:val="002060"/>
                          <w:sz w:val="52"/>
                          <w:szCs w:val="52"/>
                        </w:rPr>
                        <w:t>For</w:t>
                      </w:r>
                    </w:p>
                    <w:p w14:paraId="7C6A0A03" w14:textId="104D389C" w:rsidR="0037316E" w:rsidRPr="00971B65" w:rsidRDefault="00593D36" w:rsidP="0037316E">
                      <w:pPr>
                        <w:jc w:val="center"/>
                        <w:rPr>
                          <w:rFonts w:ascii="Corbel" w:hAnsi="Corbel"/>
                          <w:b/>
                          <w:color w:val="002060"/>
                          <w:sz w:val="52"/>
                          <w:szCs w:val="52"/>
                        </w:rPr>
                      </w:pPr>
                      <w:r>
                        <w:rPr>
                          <w:rFonts w:ascii="Corbel" w:hAnsi="Corbel"/>
                          <w:b/>
                          <w:color w:val="002060"/>
                          <w:sz w:val="52"/>
                          <w:szCs w:val="52"/>
                        </w:rPr>
                        <w:t>Company name</w:t>
                      </w:r>
                    </w:p>
                  </w:txbxContent>
                </v:textbox>
                <w10:wrap anchorx="margin"/>
              </v:rect>
            </w:pict>
          </mc:Fallback>
        </mc:AlternateContent>
      </w:r>
      <w:r w:rsidR="005B5A8F" w:rsidRPr="00424F8E">
        <w:rPr>
          <w:rFonts w:asciiTheme="majorHAnsi" w:hAnsiTheme="majorHAnsi" w:cstheme="majorHAnsi"/>
          <w:i/>
          <w:iCs/>
          <w:noProof/>
          <w:color w:val="7030A0"/>
          <w:sz w:val="32"/>
          <w:szCs w:val="32"/>
          <w:lang w:val="en-US" w:eastAsia="en-US"/>
        </w:rPr>
        <w:drawing>
          <wp:anchor distT="0" distB="0" distL="114300" distR="114300" simplePos="0" relativeHeight="251661312" behindDoc="0" locked="0" layoutInCell="1" allowOverlap="1" wp14:anchorId="6049237A" wp14:editId="3D2E2E91">
            <wp:simplePos x="0" y="0"/>
            <wp:positionH relativeFrom="margin">
              <wp:align>center</wp:align>
            </wp:positionH>
            <wp:positionV relativeFrom="paragraph">
              <wp:posOffset>1996440</wp:posOffset>
            </wp:positionV>
            <wp:extent cx="6476323" cy="4861560"/>
            <wp:effectExtent l="0" t="0" r="0" b="0"/>
            <wp:wrapNone/>
            <wp:docPr id="6" name="Picture 6" descr="C:\Users\Acer\Downloads\Web-Application-Development-by-AmaderCode-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Downloads\Web-Application-Development-by-AmaderCode-Lab.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6323" cy="4861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76E450" w14:textId="77777777" w:rsidR="005B5A8F" w:rsidRPr="00AB7271" w:rsidRDefault="005B5A8F" w:rsidP="005B5A8F">
      <w:pPr>
        <w:pageBreakBefore/>
        <w:tabs>
          <w:tab w:val="left" w:pos="1476"/>
        </w:tabs>
        <w:rPr>
          <w:rFonts w:ascii="Corbel" w:hAnsi="Corbel"/>
        </w:rPr>
      </w:pPr>
      <w:r w:rsidRPr="00AB7271">
        <w:rPr>
          <w:rFonts w:ascii="Corbel" w:hAnsi="Corbel"/>
        </w:rPr>
        <w:t>For</w:t>
      </w:r>
    </w:p>
    <w:p w14:paraId="6F21AE92" w14:textId="77777777" w:rsidR="005B5A8F" w:rsidRPr="00AB7271" w:rsidRDefault="005B5A8F" w:rsidP="005B5A8F">
      <w:pPr>
        <w:tabs>
          <w:tab w:val="left" w:pos="1476"/>
        </w:tabs>
        <w:rPr>
          <w:rFonts w:ascii="Corbel" w:hAnsi="Corbel"/>
        </w:rPr>
        <w:jc w:val="left"/>
      </w:pPr>
      <w:r>
        <w:t>{{ client_logo }}</w:t>
      </w:r>
    </w:p>
    <w:p w14:paraId="7A330B40" w14:textId="7D816BC5" w:rsidR="005B5A8F" w:rsidRPr="00AB7271" w:rsidRDefault="005B5A8F" w:rsidP="005B5A8F"/>
    <w:p w14:paraId="13438BF7" w14:textId="77777777" w:rsidR="005B5A8F" w:rsidRDefault="005B5A8F" w:rsidP="005B5A8F"/>
    <w:p w14:paraId="215D43FF" w14:textId="04A980ED" w:rsidR="005B5A8F" w:rsidRDefault="00593D36" w:rsidP="005B5A8F">
      <w:pPr>
        <w:rPr>
          <w:rFonts w:ascii="Corbel" w:hAnsi="Corbel"/>
          <w:b/>
          <w:sz w:val="52"/>
          <w:szCs w:val="52"/>
        </w:rPr>
      </w:pPr>
      <w:r>
        <w:rPr>
          <w:rFonts w:ascii="Corbel" w:hAnsi="Corbel"/>
          <w:b/>
          <w:sz w:val="52"/>
          <w:szCs w:val="52"/>
        </w:rPr>
        <w:t>Company name</w:t>
      </w:r>
    </w:p>
    <w:p w14:paraId="12064922" w14:textId="77777777" w:rsidR="005B5A8F" w:rsidRDefault="005B5A8F" w:rsidP="005B5A8F">
      <w:pPr>
        <w:rPr>
          <w:rFonts w:ascii="Corbel" w:hAnsi="Corbel"/>
          <w:b/>
          <w:sz w:val="52"/>
          <w:szCs w:val="52"/>
        </w:rPr>
      </w:pPr>
    </w:p>
    <w:p w14:paraId="1630595F" w14:textId="77777777" w:rsidR="005B5A8F" w:rsidRPr="00714CD0" w:rsidRDefault="005B5A8F" w:rsidP="005B5A8F">
      <w:pPr>
        <w:pStyle w:val="TOCHeading"/>
        <w:rPr>
          <w:rFonts w:ascii="Corbel" w:hAnsi="Corbel"/>
          <w:b/>
          <w:sz w:val="52"/>
        </w:rPr>
      </w:pPr>
      <w:r w:rsidRPr="00714CD0">
        <w:rPr>
          <w:rFonts w:ascii="Corbel" w:hAnsi="Corbel"/>
          <w:b/>
          <w:sz w:val="52"/>
        </w:rPr>
        <w:t>Contents</w:t>
      </w:r>
    </w:p>
    <w:p>
      <w:r>
        <w:t>[[CONTENTS]]</w:t>
      </w:r>
    </w:p>
    <w:p w14:paraId="3FCCE1C1" w14:textId="20AB3A32" w:rsidR="000976C7" w:rsidRPr="00257BE7" w:rsidRDefault="000976C7" w:rsidP="00257BE7">
      <w:pPr>
        <w:rPr>
          <w:rFonts w:ascii="Corbel" w:hAnsi="Corbel"/>
          <w:b/>
          <w:bCs/>
          <w:noProof/>
          <w:sz w:val="28"/>
          <w:szCs w:val="28"/>
        </w:rPr>
      </w:pPr>
      <w:r>
        <w:br w:type="page"/>
      </w:r>
    </w:p>
    <w:p w14:paraId="3FB0FE1C" w14:textId="77777777" w:rsidR="005B5A8F" w:rsidRPr="00714CD0" w:rsidRDefault="005B5A8F" w:rsidP="005B5A8F">
      <w:pPr>
        <w:pStyle w:val="Heading2"/>
        <w:rPr>
          <w:rFonts w:ascii="Corbel" w:hAnsi="Corbel" w:cstheme="minorHAnsi"/>
          <w:b/>
          <w:color w:val="7030A0"/>
          <w:sz w:val="32"/>
        </w:rPr>
      </w:pPr>
      <w:bookmarkStart w:id="0" w:name="_Toc14040876"/>
      <w:bookmarkStart w:id="1" w:name="_Toc14078953"/>
      <w:bookmarkStart w:id="2" w:name="_Toc14079230"/>
      <w:bookmarkStart w:id="3" w:name="_Toc14079527"/>
      <w:bookmarkStart w:id="4" w:name="_Toc14081453"/>
      <w:bookmarkStart w:id="5" w:name="_Toc14105990"/>
      <w:bookmarkStart w:id="6" w:name="_Toc208842598"/>
      <w:bookmarkStart w:id="7" w:name="_Hlk136698148"/>
      <w:r w:rsidRPr="00714CD0">
        <w:rPr>
          <w:rFonts w:ascii="Corbel" w:hAnsi="Corbel" w:cstheme="minorHAnsi"/>
          <w:b/>
          <w:color w:val="7030A0"/>
          <w:sz w:val="32"/>
        </w:rPr>
        <w:lastRenderedPageBreak/>
        <w:t>INTRODUCTION</w:t>
      </w:r>
      <w:bookmarkEnd w:id="0"/>
      <w:bookmarkEnd w:id="1"/>
      <w:bookmarkEnd w:id="2"/>
      <w:bookmarkEnd w:id="3"/>
      <w:bookmarkEnd w:id="4"/>
      <w:bookmarkEnd w:id="5"/>
      <w:bookmarkEnd w:id="6"/>
    </w:p>
    <w:p w14:paraId="0411534A" w14:textId="77777777" w:rsidR="005B5A8F" w:rsidRPr="00714CD0" w:rsidRDefault="005B5A8F" w:rsidP="005B5A8F">
      <w:pPr>
        <w:rPr>
          <w:rFonts w:ascii="Corbel" w:hAnsi="Corbel"/>
          <w:sz w:val="18"/>
        </w:rPr>
      </w:pPr>
    </w:p>
    <w:p w14:paraId="27B4EC91" w14:textId="087E0A81" w:rsidR="005B5A8F" w:rsidRPr="00714CD0" w:rsidRDefault="0088621E" w:rsidP="005B5A8F">
      <w:pPr>
        <w:pStyle w:val="NoSpacing"/>
        <w:jc w:val="both"/>
        <w:rPr>
          <w:rFonts w:ascii="Corbel" w:hAnsi="Corbel"/>
          <w:color w:val="595959" w:themeColor="text1" w:themeTint="A6"/>
          <w:sz w:val="24"/>
          <w:lang w:val="en-IN"/>
        </w:rPr>
      </w:pPr>
      <w:bookmarkStart w:id="8" w:name="_Hlk136698171"/>
      <w:proofErr w:type="spellStart"/>
      <w:r>
        <w:rPr>
          <w:rFonts w:ascii="Corbel" w:hAnsi="Corbel"/>
          <w:color w:val="595959" w:themeColor="text1" w:themeTint="A6"/>
          <w:sz w:val="24"/>
          <w:lang w:val="en-IN"/>
        </w:rPr>
        <w:t>CyberSmithSECURE</w:t>
      </w:r>
      <w:proofErr w:type="spellEnd"/>
      <w:r w:rsidR="005B5A8F" w:rsidRPr="00714CD0">
        <w:rPr>
          <w:rFonts w:ascii="Corbel" w:hAnsi="Corbel"/>
          <w:color w:val="595959" w:themeColor="text1" w:themeTint="A6"/>
          <w:sz w:val="24"/>
          <w:lang w:val="en-IN"/>
        </w:rPr>
        <w:t xml:space="preserve"> is incorporated under the Indian Company act 1956 is a privately held corporation </w:t>
      </w:r>
      <w:r w:rsidR="00C86551">
        <w:rPr>
          <w:rFonts w:ascii="Corbel" w:hAnsi="Corbel"/>
          <w:color w:val="595959" w:themeColor="text1" w:themeTint="A6"/>
          <w:sz w:val="24"/>
          <w:lang w:val="en-IN"/>
        </w:rPr>
        <w:t xml:space="preserve">that is CERT-In empanelled </w:t>
      </w:r>
      <w:r w:rsidRPr="00714CD0">
        <w:rPr>
          <w:rFonts w:ascii="Corbel" w:hAnsi="Corbel"/>
          <w:color w:val="595959" w:themeColor="text1" w:themeTint="A6"/>
          <w:sz w:val="24"/>
          <w:lang w:val="en-IN"/>
        </w:rPr>
        <w:t>&amp; also</w:t>
      </w:r>
      <w:r w:rsidR="005B5A8F" w:rsidRPr="00714CD0">
        <w:rPr>
          <w:rFonts w:ascii="Corbel" w:hAnsi="Corbel"/>
          <w:color w:val="595959" w:themeColor="text1" w:themeTint="A6"/>
          <w:sz w:val="24"/>
          <w:lang w:val="en-IN"/>
        </w:rPr>
        <w:t xml:space="preserve"> an ISO 9001:2015 Certified </w:t>
      </w:r>
      <w:r w:rsidRPr="00714CD0">
        <w:rPr>
          <w:rFonts w:ascii="Corbel" w:hAnsi="Corbel"/>
          <w:color w:val="595959" w:themeColor="text1" w:themeTint="A6"/>
          <w:sz w:val="24"/>
          <w:lang w:val="en-IN"/>
        </w:rPr>
        <w:t>Organisation promoted</w:t>
      </w:r>
      <w:r w:rsidR="005B5A8F" w:rsidRPr="00714CD0">
        <w:rPr>
          <w:rFonts w:ascii="Corbel" w:hAnsi="Corbel"/>
          <w:color w:val="595959" w:themeColor="text1" w:themeTint="A6"/>
          <w:sz w:val="24"/>
          <w:lang w:val="en-IN"/>
        </w:rPr>
        <w:t xml:space="preserve"> </w:t>
      </w:r>
      <w:r w:rsidR="000976C7" w:rsidRPr="00714CD0">
        <w:rPr>
          <w:rFonts w:ascii="Corbel" w:hAnsi="Corbel"/>
          <w:color w:val="595959" w:themeColor="text1" w:themeTint="A6"/>
          <w:sz w:val="24"/>
          <w:lang w:val="en-IN"/>
        </w:rPr>
        <w:t>by Industry</w:t>
      </w:r>
      <w:r w:rsidR="005B5A8F" w:rsidRPr="00714CD0">
        <w:rPr>
          <w:rFonts w:ascii="Corbel" w:hAnsi="Corbel"/>
          <w:color w:val="595959" w:themeColor="text1" w:themeTint="A6"/>
          <w:sz w:val="24"/>
          <w:lang w:val="en-IN"/>
        </w:rPr>
        <w:t xml:space="preserve"> Recognised Entrepreneurs.</w:t>
      </w:r>
    </w:p>
    <w:p w14:paraId="62E4305E" w14:textId="2C4D1C54" w:rsidR="005B5A8F" w:rsidRPr="00714CD0" w:rsidRDefault="005B5A8F" w:rsidP="005B5A8F">
      <w:pPr>
        <w:pStyle w:val="NoSpacing"/>
        <w:jc w:val="both"/>
        <w:rPr>
          <w:rFonts w:ascii="Corbel" w:hAnsi="Corbel"/>
          <w:color w:val="595959" w:themeColor="text1" w:themeTint="A6"/>
          <w:sz w:val="24"/>
          <w:lang w:val="en-IN"/>
        </w:rPr>
      </w:pPr>
      <w:r w:rsidRPr="00714CD0">
        <w:rPr>
          <w:rFonts w:ascii="Corbel" w:hAnsi="Corbel"/>
          <w:color w:val="595959" w:themeColor="text1" w:themeTint="A6"/>
          <w:sz w:val="24"/>
          <w:lang w:val="en-IN"/>
        </w:rPr>
        <w:br/>
      </w:r>
      <w:proofErr w:type="spellStart"/>
      <w:r w:rsidR="0088621E">
        <w:rPr>
          <w:rFonts w:ascii="Corbel" w:hAnsi="Corbel"/>
          <w:color w:val="595959" w:themeColor="text1" w:themeTint="A6"/>
          <w:sz w:val="24"/>
          <w:lang w:val="en-IN"/>
        </w:rPr>
        <w:t>CyberSmithSECURE</w:t>
      </w:r>
      <w:proofErr w:type="spellEnd"/>
      <w:r w:rsidRPr="00714CD0">
        <w:rPr>
          <w:rFonts w:ascii="Corbel" w:hAnsi="Corbel"/>
          <w:color w:val="595959" w:themeColor="text1" w:themeTint="A6"/>
          <w:sz w:val="24"/>
          <w:lang w:val="en-IN"/>
        </w:rPr>
        <w:t xml:space="preserve"> is a consulting organisation which aims to strength the maturity model of organisation’s information security policies thorough continuous monitoring, inspired by the passionate &amp; experienced IT Leader that </w:t>
      </w:r>
      <w:proofErr w:type="spellStart"/>
      <w:r w:rsidR="0088621E">
        <w:rPr>
          <w:rFonts w:ascii="Corbel" w:hAnsi="Corbel"/>
          <w:color w:val="595959" w:themeColor="text1" w:themeTint="A6"/>
          <w:sz w:val="24"/>
          <w:lang w:val="en-IN"/>
        </w:rPr>
        <w:t>CyberSmithSECURE</w:t>
      </w:r>
      <w:proofErr w:type="spellEnd"/>
      <w:r w:rsidRPr="00714CD0">
        <w:rPr>
          <w:rFonts w:ascii="Corbel" w:hAnsi="Corbel"/>
          <w:color w:val="595959" w:themeColor="text1" w:themeTint="A6"/>
          <w:sz w:val="24"/>
          <w:lang w:val="en-IN"/>
        </w:rPr>
        <w:t xml:space="preserve"> owns, integrating them with wider range of service outline comprising of red teaming, blue teaming &amp; infrastructure penetration testing assessments over multilayer environment such as Cloud &amp; Docker. </w:t>
      </w:r>
    </w:p>
    <w:p w14:paraId="6720811B" w14:textId="77777777" w:rsidR="005B5A8F" w:rsidRPr="00714CD0" w:rsidRDefault="005B5A8F" w:rsidP="005B5A8F">
      <w:pPr>
        <w:pStyle w:val="NoSpacing"/>
        <w:jc w:val="both"/>
        <w:rPr>
          <w:rFonts w:ascii="Corbel" w:hAnsi="Corbel"/>
          <w:color w:val="595959" w:themeColor="text1" w:themeTint="A6"/>
          <w:sz w:val="24"/>
          <w:lang w:val="en-IN"/>
        </w:rPr>
      </w:pPr>
    </w:p>
    <w:p w14:paraId="6505C56B" w14:textId="53042E2E" w:rsidR="005B5A8F" w:rsidRPr="00714CD0" w:rsidRDefault="0088621E" w:rsidP="005B5A8F">
      <w:pPr>
        <w:pStyle w:val="NoSpacing"/>
        <w:jc w:val="both"/>
        <w:rPr>
          <w:rFonts w:ascii="Corbel" w:hAnsi="Corbel"/>
          <w:color w:val="595959" w:themeColor="text1" w:themeTint="A6"/>
          <w:sz w:val="24"/>
          <w:lang w:val="en-IN"/>
        </w:rPr>
      </w:pPr>
      <w:proofErr w:type="spellStart"/>
      <w:r>
        <w:rPr>
          <w:rFonts w:ascii="Corbel" w:hAnsi="Corbel"/>
          <w:color w:val="595959" w:themeColor="text1" w:themeTint="A6"/>
          <w:sz w:val="24"/>
          <w:lang w:val="en-IN"/>
        </w:rPr>
        <w:t>CyberSmithSECURE</w:t>
      </w:r>
      <w:proofErr w:type="spellEnd"/>
      <w:r w:rsidR="005B5A8F" w:rsidRPr="00714CD0">
        <w:rPr>
          <w:rFonts w:ascii="Corbel" w:hAnsi="Corbel"/>
          <w:color w:val="595959" w:themeColor="text1" w:themeTint="A6"/>
          <w:sz w:val="24"/>
          <w:lang w:val="en-IN"/>
        </w:rPr>
        <w:t xml:space="preserve"> also provides vendor management &amp; trainings programs for various IT organisation. Through enhance modelling of the virtual infrastructure of their cyber range labs.  </w:t>
      </w:r>
    </w:p>
    <w:p w14:paraId="29738731" w14:textId="77777777" w:rsidR="005B5A8F" w:rsidRPr="00714CD0" w:rsidRDefault="005B5A8F" w:rsidP="005B5A8F">
      <w:pPr>
        <w:pStyle w:val="NoSpacing"/>
        <w:jc w:val="both"/>
        <w:rPr>
          <w:rFonts w:ascii="Corbel" w:hAnsi="Corbel"/>
          <w:color w:val="595959" w:themeColor="text1" w:themeTint="A6"/>
          <w:sz w:val="24"/>
          <w:lang w:val="en-IN"/>
        </w:rPr>
      </w:pPr>
    </w:p>
    <w:p w14:paraId="50163D2A" w14:textId="76ABCC49" w:rsidR="005B5A8F" w:rsidRPr="00714CD0" w:rsidRDefault="005B5A8F" w:rsidP="005B5A8F">
      <w:pPr>
        <w:pStyle w:val="NoSpacing"/>
        <w:jc w:val="both"/>
        <w:rPr>
          <w:rFonts w:ascii="Corbel" w:hAnsi="Corbel"/>
          <w:color w:val="595959" w:themeColor="text1" w:themeTint="A6"/>
          <w:sz w:val="24"/>
          <w:lang w:val="en-IN"/>
        </w:rPr>
      </w:pPr>
      <w:r w:rsidRPr="00714CD0">
        <w:rPr>
          <w:rFonts w:ascii="Corbel" w:hAnsi="Corbel"/>
          <w:color w:val="595959" w:themeColor="text1" w:themeTint="A6"/>
          <w:sz w:val="24"/>
          <w:lang w:val="en-IN"/>
        </w:rPr>
        <w:t xml:space="preserve">The Key focus of </w:t>
      </w:r>
      <w:proofErr w:type="spellStart"/>
      <w:r w:rsidR="0088621E">
        <w:rPr>
          <w:rFonts w:ascii="Corbel" w:hAnsi="Corbel"/>
          <w:color w:val="595959" w:themeColor="text1" w:themeTint="A6"/>
          <w:sz w:val="24"/>
          <w:lang w:val="en-IN"/>
        </w:rPr>
        <w:t>CyberSmithSECURE</w:t>
      </w:r>
      <w:proofErr w:type="spellEnd"/>
      <w:r w:rsidRPr="00714CD0">
        <w:rPr>
          <w:rFonts w:ascii="Corbel" w:hAnsi="Corbel"/>
          <w:color w:val="595959" w:themeColor="text1" w:themeTint="A6"/>
          <w:sz w:val="24"/>
          <w:lang w:val="en-IN"/>
        </w:rPr>
        <w:t xml:space="preserve"> realises on network, cloud, and web &amp; mobile application penetration testing services. As a Security organisation, we uncover vulnerabilities which may put your organization at risk, and provide assistance to mitigate &amp; remediate them.  We collaborate the security research, proprietary technologies, and industry-leading security professionals to deliver the best consulting services that we own on our Platform comprising of external network, complex web applications in the AWS cloud, or Insider Threat Drills, we provide the specialists to fit your unique needs.</w:t>
      </w:r>
    </w:p>
    <w:p w14:paraId="00355059" w14:textId="77777777" w:rsidR="005B5A8F" w:rsidRPr="00714CD0" w:rsidRDefault="005B5A8F" w:rsidP="005B5A8F">
      <w:pPr>
        <w:pStyle w:val="NoSpacing"/>
        <w:jc w:val="both"/>
        <w:rPr>
          <w:rFonts w:ascii="Corbel" w:hAnsi="Corbel"/>
          <w:color w:val="595959" w:themeColor="text1" w:themeTint="A6"/>
          <w:sz w:val="24"/>
          <w:lang w:val="en-IN"/>
        </w:rPr>
      </w:pPr>
    </w:p>
    <w:p w14:paraId="185822E0" w14:textId="19BAED36" w:rsidR="005B5A8F" w:rsidRPr="00714CD0" w:rsidRDefault="0088621E" w:rsidP="005B5A8F">
      <w:pPr>
        <w:pStyle w:val="NoSpacing"/>
        <w:jc w:val="both"/>
        <w:rPr>
          <w:rFonts w:ascii="Corbel" w:hAnsi="Corbel"/>
          <w:color w:val="595959" w:themeColor="text1" w:themeTint="A6"/>
          <w:sz w:val="24"/>
          <w:lang w:val="en-IN"/>
        </w:rPr>
      </w:pPr>
      <w:proofErr w:type="spellStart"/>
      <w:r>
        <w:rPr>
          <w:rFonts w:ascii="Corbel" w:hAnsi="Corbel"/>
          <w:color w:val="595959" w:themeColor="text1" w:themeTint="A6"/>
          <w:sz w:val="24"/>
          <w:lang w:val="en-IN"/>
        </w:rPr>
        <w:t>CyberSmithSECURE</w:t>
      </w:r>
      <w:proofErr w:type="spellEnd"/>
      <w:r w:rsidR="005B5A8F" w:rsidRPr="00714CD0">
        <w:rPr>
          <w:rFonts w:ascii="Corbel" w:hAnsi="Corbel"/>
          <w:color w:val="595959" w:themeColor="text1" w:themeTint="A6"/>
          <w:sz w:val="24"/>
          <w:lang w:val="en-IN"/>
        </w:rPr>
        <w:t xml:space="preserve"> helps customers in Commercial, Government and Enterprises to identify, protect, detect, respond &amp; recover on the basis of key frameworks like the NIST, CREAST ISO27001:2013</w:t>
      </w:r>
      <w:r w:rsidR="002E4FD3">
        <w:rPr>
          <w:rFonts w:ascii="Corbel" w:hAnsi="Corbel"/>
          <w:color w:val="595959" w:themeColor="text1" w:themeTint="A6"/>
          <w:sz w:val="24"/>
          <w:lang w:val="en-IN"/>
        </w:rPr>
        <w:t>, 2022</w:t>
      </w:r>
      <w:r w:rsidR="005B5A8F" w:rsidRPr="00714CD0">
        <w:rPr>
          <w:rFonts w:ascii="Corbel" w:hAnsi="Corbel"/>
          <w:color w:val="595959" w:themeColor="text1" w:themeTint="A6"/>
          <w:sz w:val="24"/>
          <w:lang w:val="en-IN"/>
        </w:rPr>
        <w:t xml:space="preserve"> are the best practises that we follow during our consultation with clients. </w:t>
      </w:r>
    </w:p>
    <w:bookmarkEnd w:id="8"/>
    <w:p w14:paraId="083EBC3A" w14:textId="5B2C4A5F" w:rsidR="005B5A8F" w:rsidRPr="00714CD0" w:rsidRDefault="005B5A8F" w:rsidP="005B5A8F">
      <w:pPr>
        <w:rPr>
          <w:rFonts w:ascii="Corbel" w:hAnsi="Corbel"/>
          <w:sz w:val="18"/>
        </w:rPr>
      </w:pPr>
    </w:p>
    <w:p w14:paraId="69C7BE89" w14:textId="7054EC3E" w:rsidR="005B5A8F" w:rsidRPr="00714CD0" w:rsidRDefault="005561B6" w:rsidP="005B5A8F">
      <w:pPr>
        <w:rPr>
          <w:rFonts w:ascii="Corbel" w:hAnsi="Corbel"/>
        </w:rPr>
      </w:pPr>
      <w:r w:rsidRPr="00714CD0">
        <w:rPr>
          <w:rFonts w:ascii="Corbel" w:hAnsi="Corbel"/>
          <w:noProof/>
          <w:lang w:val="en-US" w:eastAsia="en-US"/>
        </w:rPr>
        <w:drawing>
          <wp:anchor distT="0" distB="0" distL="114300" distR="114300" simplePos="0" relativeHeight="251669504" behindDoc="0" locked="0" layoutInCell="1" allowOverlap="1" wp14:anchorId="45810979" wp14:editId="1097BAF7">
            <wp:simplePos x="0" y="0"/>
            <wp:positionH relativeFrom="column">
              <wp:posOffset>4873625</wp:posOffset>
            </wp:positionH>
            <wp:positionV relativeFrom="page">
              <wp:posOffset>6616700</wp:posOffset>
            </wp:positionV>
            <wp:extent cx="1302385" cy="2978785"/>
            <wp:effectExtent l="0" t="0" r="5715" b="0"/>
            <wp:wrapNone/>
            <wp:docPr id="74" name="Picture 74" descr="Graphical user interface, 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Graphical user interface, text, chat or text messag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2385" cy="2978785"/>
                    </a:xfrm>
                    <a:prstGeom prst="rect">
                      <a:avLst/>
                    </a:prstGeom>
                  </pic:spPr>
                </pic:pic>
              </a:graphicData>
            </a:graphic>
            <wp14:sizeRelH relativeFrom="page">
              <wp14:pctWidth>0</wp14:pctWidth>
            </wp14:sizeRelH>
            <wp14:sizeRelV relativeFrom="page">
              <wp14:pctHeight>0</wp14:pctHeight>
            </wp14:sizeRelV>
          </wp:anchor>
        </w:drawing>
      </w:r>
      <w:r w:rsidRPr="00714CD0">
        <w:rPr>
          <w:rFonts w:ascii="Corbel" w:hAnsi="Corbel"/>
          <w:noProof/>
          <w:lang w:val="en-US" w:eastAsia="en-US"/>
        </w:rPr>
        <w:drawing>
          <wp:anchor distT="0" distB="0" distL="114300" distR="114300" simplePos="0" relativeHeight="251665408" behindDoc="0" locked="0" layoutInCell="1" allowOverlap="1" wp14:anchorId="3E79C727" wp14:editId="1FEE35EE">
            <wp:simplePos x="0" y="0"/>
            <wp:positionH relativeFrom="column">
              <wp:posOffset>-452120</wp:posOffset>
            </wp:positionH>
            <wp:positionV relativeFrom="page">
              <wp:posOffset>6626225</wp:posOffset>
            </wp:positionV>
            <wp:extent cx="1277620" cy="2957830"/>
            <wp:effectExtent l="0" t="0" r="5080" b="1270"/>
            <wp:wrapNone/>
            <wp:docPr id="67" name="Picture 6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7620" cy="2957830"/>
                    </a:xfrm>
                    <a:prstGeom prst="rect">
                      <a:avLst/>
                    </a:prstGeom>
                  </pic:spPr>
                </pic:pic>
              </a:graphicData>
            </a:graphic>
            <wp14:sizeRelH relativeFrom="page">
              <wp14:pctWidth>0</wp14:pctWidth>
            </wp14:sizeRelH>
            <wp14:sizeRelV relativeFrom="page">
              <wp14:pctHeight>0</wp14:pctHeight>
            </wp14:sizeRelV>
          </wp:anchor>
        </w:drawing>
      </w:r>
      <w:r w:rsidRPr="00714CD0">
        <w:rPr>
          <w:rFonts w:ascii="Corbel" w:hAnsi="Corbel"/>
          <w:noProof/>
          <w:lang w:val="en-US" w:eastAsia="en-US"/>
        </w:rPr>
        <w:drawing>
          <wp:anchor distT="0" distB="0" distL="114300" distR="114300" simplePos="0" relativeHeight="251668480" behindDoc="0" locked="0" layoutInCell="1" allowOverlap="1" wp14:anchorId="1CF114C8" wp14:editId="7E79C101">
            <wp:simplePos x="0" y="0"/>
            <wp:positionH relativeFrom="margin">
              <wp:posOffset>3535045</wp:posOffset>
            </wp:positionH>
            <wp:positionV relativeFrom="page">
              <wp:posOffset>6616700</wp:posOffset>
            </wp:positionV>
            <wp:extent cx="1271270" cy="2969895"/>
            <wp:effectExtent l="0" t="0" r="0" b="1905"/>
            <wp:wrapNone/>
            <wp:docPr id="72" name="Picture 7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1270" cy="2969895"/>
                    </a:xfrm>
                    <a:prstGeom prst="rect">
                      <a:avLst/>
                    </a:prstGeom>
                  </pic:spPr>
                </pic:pic>
              </a:graphicData>
            </a:graphic>
            <wp14:sizeRelH relativeFrom="page">
              <wp14:pctWidth>0</wp14:pctWidth>
            </wp14:sizeRelH>
            <wp14:sizeRelV relativeFrom="page">
              <wp14:pctHeight>0</wp14:pctHeight>
            </wp14:sizeRelV>
          </wp:anchor>
        </w:drawing>
      </w:r>
      <w:r w:rsidRPr="00714CD0">
        <w:rPr>
          <w:rFonts w:ascii="Corbel" w:hAnsi="Corbel"/>
          <w:noProof/>
          <w:lang w:val="en-US" w:eastAsia="en-US"/>
        </w:rPr>
        <w:drawing>
          <wp:anchor distT="0" distB="0" distL="114300" distR="114300" simplePos="0" relativeHeight="251666432" behindDoc="0" locked="0" layoutInCell="1" allowOverlap="1" wp14:anchorId="732F4E1B" wp14:editId="419EA702">
            <wp:simplePos x="0" y="0"/>
            <wp:positionH relativeFrom="margin">
              <wp:posOffset>2195830</wp:posOffset>
            </wp:positionH>
            <wp:positionV relativeFrom="page">
              <wp:posOffset>6616700</wp:posOffset>
            </wp:positionV>
            <wp:extent cx="1273810" cy="2969895"/>
            <wp:effectExtent l="0" t="0" r="0" b="1905"/>
            <wp:wrapNone/>
            <wp:docPr id="69" name="Picture 6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Text&#10;&#10;Description automatically generated with low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3810" cy="2969895"/>
                    </a:xfrm>
                    <a:prstGeom prst="rect">
                      <a:avLst/>
                    </a:prstGeom>
                  </pic:spPr>
                </pic:pic>
              </a:graphicData>
            </a:graphic>
            <wp14:sizeRelH relativeFrom="page">
              <wp14:pctWidth>0</wp14:pctWidth>
            </wp14:sizeRelH>
            <wp14:sizeRelV relativeFrom="page">
              <wp14:pctHeight>0</wp14:pctHeight>
            </wp14:sizeRelV>
          </wp:anchor>
        </w:drawing>
      </w:r>
      <w:r w:rsidRPr="00714CD0">
        <w:rPr>
          <w:rFonts w:ascii="Corbel" w:hAnsi="Corbel"/>
          <w:noProof/>
          <w:lang w:val="en-US" w:eastAsia="en-US"/>
        </w:rPr>
        <w:drawing>
          <wp:anchor distT="0" distB="0" distL="114300" distR="114300" simplePos="0" relativeHeight="251667456" behindDoc="0" locked="0" layoutInCell="1" allowOverlap="1" wp14:anchorId="054E0F99" wp14:editId="2919109A">
            <wp:simplePos x="0" y="0"/>
            <wp:positionH relativeFrom="column">
              <wp:posOffset>838835</wp:posOffset>
            </wp:positionH>
            <wp:positionV relativeFrom="page">
              <wp:posOffset>6626225</wp:posOffset>
            </wp:positionV>
            <wp:extent cx="1284605" cy="2969895"/>
            <wp:effectExtent l="0" t="0" r="0" b="1905"/>
            <wp:wrapNone/>
            <wp:docPr id="71" name="Picture 7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4605" cy="2969895"/>
                    </a:xfrm>
                    <a:prstGeom prst="rect">
                      <a:avLst/>
                    </a:prstGeom>
                  </pic:spPr>
                </pic:pic>
              </a:graphicData>
            </a:graphic>
            <wp14:sizeRelH relativeFrom="page">
              <wp14:pctWidth>0</wp14:pctWidth>
            </wp14:sizeRelH>
            <wp14:sizeRelV relativeFrom="page">
              <wp14:pctHeight>0</wp14:pctHeight>
            </wp14:sizeRelV>
          </wp:anchor>
        </w:drawing>
      </w:r>
    </w:p>
    <w:bookmarkEnd w:id="7"/>
    <w:p w14:paraId="20AB95FE" w14:textId="77777777" w:rsidR="005B5A8F" w:rsidRPr="00714CD0" w:rsidRDefault="005B5A8F" w:rsidP="005B5A8F">
      <w:pPr>
        <w:pStyle w:val="Heading2"/>
        <w:pageBreakBefore/>
        <w:rPr>
          <w:rFonts w:ascii="Corbel" w:hAnsi="Corbel" w:cstheme="minorHAnsi"/>
          <w:b/>
          <w:color w:val="7030A0"/>
          <w:sz w:val="32"/>
          <w:lang w:val="en-US"/>
        </w:rPr>
      </w:pPr>
      <w:bookmarkStart w:id="9" w:name="_Toc14079231"/>
      <w:bookmarkStart w:id="10" w:name="_Toc14079528"/>
      <w:bookmarkStart w:id="11" w:name="_Toc14081454"/>
      <w:bookmarkStart w:id="12" w:name="_Toc14105991"/>
      <w:bookmarkStart w:id="13" w:name="_Toc208842599"/>
      <w:r w:rsidRPr="00714CD0">
        <w:rPr>
          <w:rFonts w:ascii="Corbel" w:hAnsi="Corbel" w:cstheme="minorHAnsi"/>
          <w:b/>
          <w:color w:val="7030A0"/>
          <w:sz w:val="32"/>
          <w:lang w:val="en-US"/>
        </w:rPr>
        <w:lastRenderedPageBreak/>
        <w:t>OUR UNDERSTANDING OF YOUR REQUIREMENT</w:t>
      </w:r>
      <w:bookmarkEnd w:id="9"/>
      <w:bookmarkEnd w:id="10"/>
      <w:bookmarkEnd w:id="11"/>
      <w:bookmarkEnd w:id="12"/>
      <w:bookmarkEnd w:id="13"/>
    </w:p>
    <w:p w14:paraId="71A5EF29" w14:textId="77777777" w:rsidR="005B5A8F" w:rsidRPr="00714CD0" w:rsidRDefault="005B5A8F" w:rsidP="005B5A8F">
      <w:pPr>
        <w:rPr>
          <w:rFonts w:ascii="Corbel" w:hAnsi="Corbel"/>
          <w:sz w:val="18"/>
        </w:rPr>
      </w:pPr>
    </w:p>
    <w:p w14:paraId="56726680" w14:textId="7C77CE55" w:rsidR="005B5A8F" w:rsidRPr="004C0CDE" w:rsidRDefault="005B5A8F" w:rsidP="005B5A8F">
      <w:pPr>
        <w:rPr>
          <w:rFonts w:ascii="Corbel" w:hAnsi="Corbel" w:cs="Calibri"/>
          <w:bCs/>
          <w:iCs/>
          <w:color w:val="595959" w:themeColor="text1" w:themeTint="A6"/>
          <w:lang w:val="en-GB"/>
        </w:rPr>
      </w:pPr>
      <w:bookmarkStart w:id="14" w:name="_Hlk136698500"/>
      <w:r w:rsidRPr="00714CD0">
        <w:rPr>
          <w:rFonts w:ascii="Corbel" w:hAnsi="Corbel" w:cs="Calibri"/>
          <w:bCs/>
          <w:iCs/>
          <w:color w:val="595959" w:themeColor="text1" w:themeTint="A6"/>
          <w:lang w:val="en-GB"/>
        </w:rPr>
        <w:t xml:space="preserve">The company highly depends on Information Technology for its business operations and therefore wishes to protect it from malicious attacks from within the organization as well as from external threat agents. </w:t>
      </w:r>
      <w:proofErr w:type="gramStart"/>
      <w:r w:rsidRPr="00714CD0">
        <w:rPr>
          <w:rFonts w:ascii="Corbel" w:hAnsi="Corbel" w:cs="Calibri"/>
          <w:bCs/>
          <w:iCs/>
          <w:color w:val="595959" w:themeColor="text1" w:themeTint="A6"/>
          <w:lang w:val="en-GB"/>
        </w:rPr>
        <w:t>In order to</w:t>
      </w:r>
      <w:proofErr w:type="gramEnd"/>
      <w:r w:rsidRPr="00714CD0">
        <w:rPr>
          <w:rFonts w:ascii="Corbel" w:hAnsi="Corbel" w:cs="Calibri"/>
          <w:bCs/>
          <w:iCs/>
          <w:color w:val="595959" w:themeColor="text1" w:themeTint="A6"/>
          <w:lang w:val="en-GB"/>
        </w:rPr>
        <w:t xml:space="preserve"> build strong defences, it wishes to conduct a thorough vulnerability assessment &amp; penetration testing for its critical data continuously mitigate the risks by deploying adequate mitigating controls within the shortest possible time.</w:t>
      </w:r>
      <w:bookmarkEnd w:id="14"/>
    </w:p>
    <w:p w14:paraId="7DD31F67" w14:textId="77777777" w:rsidR="005B5A8F" w:rsidRDefault="005B5A8F" w:rsidP="005B5A8F">
      <w:pPr>
        <w:rPr>
          <w:rFonts w:ascii="Corbel" w:hAnsi="Corbel"/>
          <w:b/>
          <w:sz w:val="52"/>
          <w:szCs w:val="52"/>
        </w:rPr>
      </w:pPr>
      <w:r w:rsidRPr="00714CD0">
        <w:rPr>
          <w:rFonts w:ascii="Corbel" w:eastAsiaTheme="minorHAnsi" w:hAnsi="Corbel" w:cs="Calibri"/>
          <w:bCs/>
          <w:iCs/>
          <w:noProof/>
          <w:color w:val="595959" w:themeColor="text1" w:themeTint="A6"/>
          <w:szCs w:val="22"/>
          <w:lang w:val="en-US" w:eastAsia="en-US"/>
        </w:rPr>
        <w:drawing>
          <wp:anchor distT="0" distB="0" distL="114300" distR="114300" simplePos="0" relativeHeight="251670528" behindDoc="0" locked="0" layoutInCell="1" allowOverlap="1" wp14:anchorId="28052DCB" wp14:editId="4E7CC9B6">
            <wp:simplePos x="0" y="0"/>
            <wp:positionH relativeFrom="margin">
              <wp:align>center</wp:align>
            </wp:positionH>
            <wp:positionV relativeFrom="paragraph">
              <wp:posOffset>378460</wp:posOffset>
            </wp:positionV>
            <wp:extent cx="6536151" cy="3138055"/>
            <wp:effectExtent l="0" t="0" r="0" b="5715"/>
            <wp:wrapNone/>
            <wp:docPr id="2" name="Picture 2" descr="https://www.netrika.in/userfiles/Security%20Tes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netrika.in/userfiles/Security%20Testing.jpg"/>
                    <pic:cNvPicPr>
                      <a:picLocks noChangeAspect="1" noChangeArrowheads="1"/>
                    </pic:cNvPicPr>
                  </pic:nvPicPr>
                  <pic:blipFill rotWithShape="1">
                    <a:blip r:embed="rId13">
                      <a:extLst>
                        <a:ext uri="{28A0092B-C50C-407E-A947-70E740481C1C}">
                          <a14:useLocalDpi xmlns:a14="http://schemas.microsoft.com/office/drawing/2010/main" val="0"/>
                        </a:ext>
                      </a:extLst>
                    </a:blip>
                    <a:srcRect l="4613"/>
                    <a:stretch/>
                  </pic:blipFill>
                  <pic:spPr bwMode="auto">
                    <a:xfrm>
                      <a:off x="0" y="0"/>
                      <a:ext cx="6553600" cy="31464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68A9A1" w14:textId="77777777" w:rsidR="005B5A8F" w:rsidRPr="00AB7271" w:rsidRDefault="005B5A8F" w:rsidP="005B5A8F">
      <w:pPr>
        <w:rPr>
          <w:rFonts w:ascii="Corbel" w:hAnsi="Corbel"/>
          <w:b/>
          <w:sz w:val="52"/>
          <w:szCs w:val="52"/>
        </w:rPr>
      </w:pPr>
    </w:p>
    <w:p w14:paraId="75405F06" w14:textId="77777777" w:rsidR="005B5A8F" w:rsidRDefault="005B5A8F" w:rsidP="005B5A8F"/>
    <w:p w14:paraId="418A6BB4" w14:textId="77777777" w:rsidR="005B5A8F" w:rsidRPr="004808CD" w:rsidRDefault="005B5A8F" w:rsidP="005B5A8F"/>
    <w:p w14:paraId="7652C269" w14:textId="77777777" w:rsidR="005B5A8F" w:rsidRPr="004808CD" w:rsidRDefault="005B5A8F" w:rsidP="005B5A8F"/>
    <w:p w14:paraId="5FF9372B" w14:textId="77777777" w:rsidR="005B5A8F" w:rsidRPr="004808CD" w:rsidRDefault="005B5A8F" w:rsidP="005B5A8F"/>
    <w:p w14:paraId="76C664BA" w14:textId="77777777" w:rsidR="005B5A8F" w:rsidRPr="004808CD" w:rsidRDefault="005B5A8F" w:rsidP="005B5A8F"/>
    <w:p w14:paraId="34133A4B" w14:textId="77777777" w:rsidR="005B5A8F" w:rsidRPr="004808CD" w:rsidRDefault="005B5A8F" w:rsidP="005B5A8F"/>
    <w:p w14:paraId="60B01980" w14:textId="77777777" w:rsidR="005B5A8F" w:rsidRPr="004808CD" w:rsidRDefault="005B5A8F" w:rsidP="005B5A8F"/>
    <w:p w14:paraId="5ECF1D90" w14:textId="77777777" w:rsidR="005B5A8F" w:rsidRPr="004808CD" w:rsidRDefault="005B5A8F" w:rsidP="005B5A8F"/>
    <w:p w14:paraId="4AAE03E4" w14:textId="77777777" w:rsidR="005B5A8F" w:rsidRPr="004808CD" w:rsidRDefault="005B5A8F" w:rsidP="005B5A8F"/>
    <w:p w14:paraId="10D80EDC" w14:textId="77777777" w:rsidR="005B5A8F" w:rsidRPr="004808CD" w:rsidRDefault="005B5A8F" w:rsidP="005B5A8F"/>
    <w:p w14:paraId="4BBEB6E8" w14:textId="77777777" w:rsidR="005B5A8F" w:rsidRPr="004808CD" w:rsidRDefault="005B5A8F" w:rsidP="005B5A8F"/>
    <w:p w14:paraId="6E7BC9D4" w14:textId="77777777" w:rsidR="005B5A8F" w:rsidRPr="004808CD" w:rsidRDefault="005B5A8F" w:rsidP="005B5A8F"/>
    <w:p w14:paraId="1DFACB45" w14:textId="77777777" w:rsidR="005B5A8F" w:rsidRPr="004808CD" w:rsidRDefault="005B5A8F" w:rsidP="005B5A8F"/>
    <w:p w14:paraId="3954D648" w14:textId="77777777" w:rsidR="005B5A8F" w:rsidRPr="004808CD" w:rsidRDefault="005B5A8F" w:rsidP="005B5A8F"/>
    <w:p w14:paraId="06AD5530" w14:textId="77777777" w:rsidR="005B5A8F" w:rsidRPr="004808CD" w:rsidRDefault="005B5A8F" w:rsidP="005B5A8F"/>
    <w:p w14:paraId="42A9BB6C" w14:textId="77777777" w:rsidR="005B5A8F" w:rsidRPr="004808CD" w:rsidRDefault="005B5A8F" w:rsidP="005B5A8F"/>
    <w:p w14:paraId="048805CA" w14:textId="77777777" w:rsidR="005B5A8F" w:rsidRDefault="005B5A8F" w:rsidP="005B5A8F"/>
    <w:p w14:paraId="3701925A" w14:textId="77777777" w:rsidR="004C0CDE" w:rsidRDefault="004C0CDE" w:rsidP="004C0CDE">
      <w:pPr>
        <w:pBdr>
          <w:top w:val="nil"/>
          <w:left w:val="nil"/>
          <w:bottom w:val="nil"/>
          <w:right w:val="nil"/>
          <w:between w:val="nil"/>
          <w:bar w:val="nil"/>
        </w:pBdr>
        <w:rPr>
          <w:rFonts w:ascii="Corbel" w:hAnsi="Corbel"/>
          <w:color w:val="595959" w:themeColor="text1" w:themeTint="A6"/>
        </w:rPr>
      </w:pPr>
    </w:p>
    <w:p w14:paraId="52585C56" w14:textId="77777777" w:rsidR="004C0CDE" w:rsidRPr="00714CD0" w:rsidRDefault="004C0CDE" w:rsidP="004C0CDE">
      <w:pPr>
        <w:pStyle w:val="Heading2"/>
        <w:rPr>
          <w:rFonts w:ascii="Corbel" w:hAnsi="Corbel" w:cstheme="minorHAnsi"/>
          <w:b/>
          <w:color w:val="7030A0"/>
          <w:sz w:val="32"/>
          <w:szCs w:val="32"/>
          <w:lang w:val="en-US"/>
        </w:rPr>
      </w:pPr>
      <w:bookmarkStart w:id="15" w:name="_Toc208842600"/>
      <w:r w:rsidRPr="00714CD0">
        <w:rPr>
          <w:rFonts w:ascii="Corbel" w:hAnsi="Corbel" w:cstheme="minorHAnsi"/>
          <w:b/>
          <w:color w:val="7030A0"/>
          <w:sz w:val="32"/>
          <w:szCs w:val="32"/>
          <w:lang w:val="en-US"/>
        </w:rPr>
        <w:t>TEAM OVERVIEW</w:t>
      </w:r>
      <w:bookmarkEnd w:id="15"/>
    </w:p>
    <w:tbl>
      <w:tblPr>
        <w:tblStyle w:val="PlainTable5"/>
        <w:tblpPr w:leftFromText="180" w:rightFromText="180" w:vertAnchor="text" w:horzAnchor="margin" w:tblpXSpec="center" w:tblpY="115"/>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256"/>
        <w:gridCol w:w="2126"/>
        <w:gridCol w:w="1417"/>
        <w:gridCol w:w="2977"/>
      </w:tblGrid>
      <w:tr w:rsidR="004C0CDE" w:rsidRPr="00714CD0" w14:paraId="2B0C8BF4" w14:textId="77777777" w:rsidTr="004239EE">
        <w:trPr>
          <w:cnfStyle w:val="100000000000" w:firstRow="1" w:lastRow="0" w:firstColumn="0" w:lastColumn="0" w:oddVBand="0" w:evenVBand="0" w:oddHBand="0" w:evenHBand="0" w:firstRowFirstColumn="0" w:firstRowLastColumn="0" w:lastRowFirstColumn="0" w:lastRowLastColumn="0"/>
          <w:trHeight w:val="518"/>
        </w:trPr>
        <w:tc>
          <w:tcPr>
            <w:cnfStyle w:val="001000000100" w:firstRow="0" w:lastRow="0" w:firstColumn="1" w:lastColumn="0" w:oddVBand="0" w:evenVBand="0" w:oddHBand="0" w:evenHBand="0" w:firstRowFirstColumn="1" w:firstRowLastColumn="0" w:lastRowFirstColumn="0" w:lastRowLastColumn="0"/>
            <w:tcW w:w="1000" w:type="dxa"/>
            <w:vAlign w:val="center"/>
          </w:tcPr>
          <w:p w14:paraId="504D5390" w14:textId="77777777" w:rsidR="004C0CDE" w:rsidRPr="00714CD0" w:rsidRDefault="004C0CDE" w:rsidP="004239EE">
            <w:pPr>
              <w:jc w:val="center"/>
              <w:rPr>
                <w:rFonts w:ascii="Corbel" w:hAnsi="Corbel"/>
                <w:b/>
                <w:i w:val="0"/>
              </w:rPr>
            </w:pPr>
            <w:r w:rsidRPr="00714CD0">
              <w:rPr>
                <w:rFonts w:ascii="Corbel" w:hAnsi="Corbel"/>
                <w:b/>
                <w:i w:val="0"/>
              </w:rPr>
              <w:t>Sr No.</w:t>
            </w:r>
          </w:p>
        </w:tc>
        <w:tc>
          <w:tcPr>
            <w:tcW w:w="2256" w:type="dxa"/>
            <w:vAlign w:val="center"/>
          </w:tcPr>
          <w:p w14:paraId="418B9AEC" w14:textId="17211C76" w:rsidR="004C0CDE" w:rsidRPr="00714CD0" w:rsidRDefault="00DD127B" w:rsidP="004239EE">
            <w:pPr>
              <w:jc w:val="center"/>
              <w:cnfStyle w:val="100000000000" w:firstRow="1" w:lastRow="0" w:firstColumn="0" w:lastColumn="0" w:oddVBand="0" w:evenVBand="0" w:oddHBand="0" w:evenHBand="0" w:firstRowFirstColumn="0" w:firstRowLastColumn="0" w:lastRowFirstColumn="0" w:lastRowLastColumn="0"/>
              <w:rPr>
                <w:rFonts w:ascii="Corbel" w:hAnsi="Corbel"/>
                <w:b/>
                <w:i w:val="0"/>
              </w:rPr>
            </w:pPr>
            <w:r>
              <w:rPr>
                <w:rFonts w:ascii="Corbel" w:hAnsi="Corbel"/>
                <w:b/>
                <w:i w:val="0"/>
              </w:rPr>
              <w:t>Level</w:t>
            </w:r>
          </w:p>
        </w:tc>
        <w:tc>
          <w:tcPr>
            <w:tcW w:w="2126" w:type="dxa"/>
            <w:vAlign w:val="center"/>
          </w:tcPr>
          <w:p w14:paraId="23C320E2" w14:textId="77777777" w:rsidR="004C0CDE" w:rsidRPr="00714CD0" w:rsidRDefault="004C0CDE" w:rsidP="004239EE">
            <w:pPr>
              <w:jc w:val="center"/>
              <w:cnfStyle w:val="100000000000" w:firstRow="1" w:lastRow="0" w:firstColumn="0" w:lastColumn="0" w:oddVBand="0" w:evenVBand="0" w:oddHBand="0" w:evenHBand="0" w:firstRowFirstColumn="0" w:firstRowLastColumn="0" w:lastRowFirstColumn="0" w:lastRowLastColumn="0"/>
              <w:rPr>
                <w:rFonts w:ascii="Corbel" w:hAnsi="Corbel"/>
                <w:b/>
                <w:i w:val="0"/>
              </w:rPr>
            </w:pPr>
            <w:r w:rsidRPr="00714CD0">
              <w:rPr>
                <w:rFonts w:ascii="Corbel" w:hAnsi="Corbel"/>
                <w:b/>
                <w:i w:val="0"/>
              </w:rPr>
              <w:t>Profile</w:t>
            </w:r>
          </w:p>
        </w:tc>
        <w:tc>
          <w:tcPr>
            <w:tcW w:w="1417" w:type="dxa"/>
            <w:vAlign w:val="center"/>
          </w:tcPr>
          <w:p w14:paraId="0FD14D14" w14:textId="77777777" w:rsidR="004C0CDE" w:rsidRPr="00714CD0" w:rsidRDefault="004C0CDE" w:rsidP="004239EE">
            <w:pPr>
              <w:jc w:val="center"/>
              <w:cnfStyle w:val="100000000000" w:firstRow="1" w:lastRow="0" w:firstColumn="0" w:lastColumn="0" w:oddVBand="0" w:evenVBand="0" w:oddHBand="0" w:evenHBand="0" w:firstRowFirstColumn="0" w:firstRowLastColumn="0" w:lastRowFirstColumn="0" w:lastRowLastColumn="0"/>
              <w:rPr>
                <w:rFonts w:ascii="Corbel" w:hAnsi="Corbel"/>
                <w:b/>
                <w:i w:val="0"/>
              </w:rPr>
            </w:pPr>
            <w:r w:rsidRPr="00714CD0">
              <w:rPr>
                <w:rFonts w:ascii="Corbel" w:hAnsi="Corbel"/>
                <w:b/>
                <w:i w:val="0"/>
              </w:rPr>
              <w:t>Experience</w:t>
            </w:r>
          </w:p>
        </w:tc>
        <w:tc>
          <w:tcPr>
            <w:tcW w:w="2977" w:type="dxa"/>
            <w:vAlign w:val="center"/>
          </w:tcPr>
          <w:p w14:paraId="6B86BCF9" w14:textId="77777777" w:rsidR="004C0CDE" w:rsidRPr="00714CD0" w:rsidRDefault="004C0CDE" w:rsidP="004239EE">
            <w:pPr>
              <w:jc w:val="center"/>
              <w:cnfStyle w:val="100000000000" w:firstRow="1" w:lastRow="0" w:firstColumn="0" w:lastColumn="0" w:oddVBand="0" w:evenVBand="0" w:oddHBand="0" w:evenHBand="0" w:firstRowFirstColumn="0" w:firstRowLastColumn="0" w:lastRowFirstColumn="0" w:lastRowLastColumn="0"/>
              <w:rPr>
                <w:rFonts w:ascii="Corbel" w:hAnsi="Corbel"/>
                <w:b/>
                <w:i w:val="0"/>
              </w:rPr>
            </w:pPr>
            <w:r w:rsidRPr="00714CD0">
              <w:rPr>
                <w:rFonts w:ascii="Corbel" w:hAnsi="Corbel"/>
                <w:b/>
                <w:i w:val="0"/>
              </w:rPr>
              <w:t>Role</w:t>
            </w:r>
          </w:p>
        </w:tc>
      </w:tr>
      <w:tr w:rsidR="004C0CDE" w:rsidRPr="00714CD0" w14:paraId="7811424D" w14:textId="77777777" w:rsidTr="004239EE">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1B61CDE9" w14:textId="77777777" w:rsidR="004C0CDE" w:rsidRPr="004239EE" w:rsidRDefault="004C0CDE" w:rsidP="004239EE">
            <w:pPr>
              <w:jc w:val="center"/>
              <w:rPr>
                <w:rFonts w:ascii="Corbel" w:hAnsi="Corbel"/>
                <w:i w:val="0"/>
                <w:iCs w:val="0"/>
              </w:rPr>
            </w:pPr>
            <w:r w:rsidRPr="004239EE">
              <w:rPr>
                <w:rFonts w:ascii="Corbel" w:hAnsi="Corbel"/>
                <w:i w:val="0"/>
                <w:iCs w:val="0"/>
              </w:rPr>
              <w:t>1.</w:t>
            </w:r>
          </w:p>
        </w:tc>
        <w:tc>
          <w:tcPr>
            <w:tcW w:w="2256" w:type="dxa"/>
            <w:vAlign w:val="center"/>
          </w:tcPr>
          <w:p w14:paraId="122514F3"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proofErr w:type="spellStart"/>
            <w:r>
              <w:rPr>
                <w:rFonts w:ascii="Corbel" w:hAnsi="Corbel"/>
                <w:sz w:val="20"/>
                <w:szCs w:val="20"/>
              </w:rPr>
              <w:t>CyberSmithSECURE</w:t>
            </w:r>
            <w:proofErr w:type="spellEnd"/>
            <w:r w:rsidRPr="00714CD0">
              <w:rPr>
                <w:rFonts w:ascii="Corbel" w:hAnsi="Corbel"/>
                <w:sz w:val="20"/>
                <w:szCs w:val="20"/>
              </w:rPr>
              <w:t xml:space="preserve"> L3</w:t>
            </w:r>
          </w:p>
        </w:tc>
        <w:tc>
          <w:tcPr>
            <w:tcW w:w="2126" w:type="dxa"/>
            <w:vAlign w:val="center"/>
          </w:tcPr>
          <w:p w14:paraId="33A175AF"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714CD0">
              <w:rPr>
                <w:rFonts w:ascii="Corbel" w:hAnsi="Corbel"/>
              </w:rPr>
              <w:t>Senior Consultant</w:t>
            </w:r>
          </w:p>
        </w:tc>
        <w:tc>
          <w:tcPr>
            <w:tcW w:w="1417" w:type="dxa"/>
            <w:vAlign w:val="center"/>
          </w:tcPr>
          <w:p w14:paraId="542C9862"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714CD0">
              <w:rPr>
                <w:rFonts w:ascii="Corbel" w:hAnsi="Corbel"/>
              </w:rPr>
              <w:t>7 years</w:t>
            </w:r>
          </w:p>
        </w:tc>
        <w:tc>
          <w:tcPr>
            <w:tcW w:w="2977" w:type="dxa"/>
            <w:vAlign w:val="center"/>
          </w:tcPr>
          <w:p w14:paraId="4DDED153"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714CD0">
              <w:rPr>
                <w:rFonts w:ascii="Corbel" w:hAnsi="Corbel"/>
              </w:rPr>
              <w:t>Senior Penetration Tester</w:t>
            </w:r>
          </w:p>
        </w:tc>
      </w:tr>
      <w:tr w:rsidR="004239EE" w:rsidRPr="00714CD0" w14:paraId="7C03F5BD" w14:textId="77777777" w:rsidTr="004239EE">
        <w:trPr>
          <w:trHeight w:val="831"/>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49298C6B" w14:textId="77777777" w:rsidR="004C0CDE" w:rsidRPr="004239EE" w:rsidRDefault="004C0CDE" w:rsidP="004239EE">
            <w:pPr>
              <w:jc w:val="center"/>
              <w:rPr>
                <w:rFonts w:ascii="Corbel" w:hAnsi="Corbel"/>
                <w:i w:val="0"/>
                <w:iCs w:val="0"/>
              </w:rPr>
            </w:pPr>
            <w:r w:rsidRPr="004239EE">
              <w:rPr>
                <w:rFonts w:ascii="Corbel" w:hAnsi="Corbel"/>
                <w:i w:val="0"/>
                <w:iCs w:val="0"/>
              </w:rPr>
              <w:t>2.</w:t>
            </w:r>
          </w:p>
        </w:tc>
        <w:tc>
          <w:tcPr>
            <w:tcW w:w="2256" w:type="dxa"/>
            <w:vAlign w:val="center"/>
          </w:tcPr>
          <w:p w14:paraId="59FCB5DE" w14:textId="77777777" w:rsidR="004C0CDE" w:rsidRPr="00714CD0" w:rsidRDefault="004C0CDE" w:rsidP="004239EE">
            <w:pPr>
              <w:jc w:val="center"/>
              <w:cnfStyle w:val="000000000000" w:firstRow="0" w:lastRow="0" w:firstColumn="0" w:lastColumn="0" w:oddVBand="0" w:evenVBand="0" w:oddHBand="0" w:evenHBand="0" w:firstRowFirstColumn="0" w:firstRowLastColumn="0" w:lastRowFirstColumn="0" w:lastRowLastColumn="0"/>
              <w:rPr>
                <w:rFonts w:ascii="Corbel" w:hAnsi="Corbel"/>
              </w:rPr>
            </w:pPr>
            <w:proofErr w:type="spellStart"/>
            <w:r>
              <w:rPr>
                <w:rFonts w:ascii="Corbel" w:hAnsi="Corbel"/>
                <w:sz w:val="20"/>
                <w:szCs w:val="20"/>
              </w:rPr>
              <w:t>CyberSmithSECURE</w:t>
            </w:r>
            <w:proofErr w:type="spellEnd"/>
            <w:r w:rsidRPr="00714CD0">
              <w:rPr>
                <w:rFonts w:ascii="Corbel" w:hAnsi="Corbel"/>
                <w:sz w:val="20"/>
                <w:szCs w:val="20"/>
              </w:rPr>
              <w:t xml:space="preserve"> L2</w:t>
            </w:r>
          </w:p>
        </w:tc>
        <w:tc>
          <w:tcPr>
            <w:tcW w:w="2126" w:type="dxa"/>
            <w:vAlign w:val="center"/>
          </w:tcPr>
          <w:p w14:paraId="4ED9ED0D" w14:textId="77777777" w:rsidR="004C0CDE" w:rsidRPr="00714CD0" w:rsidRDefault="004C0CDE" w:rsidP="004239EE">
            <w:pPr>
              <w:jc w:val="center"/>
              <w:cnfStyle w:val="000000000000" w:firstRow="0" w:lastRow="0" w:firstColumn="0" w:lastColumn="0" w:oddVBand="0" w:evenVBand="0" w:oddHBand="0" w:evenHBand="0" w:firstRowFirstColumn="0" w:firstRowLastColumn="0" w:lastRowFirstColumn="0" w:lastRowLastColumn="0"/>
              <w:rPr>
                <w:rFonts w:ascii="Corbel" w:hAnsi="Corbel"/>
              </w:rPr>
            </w:pPr>
            <w:r w:rsidRPr="00714CD0">
              <w:rPr>
                <w:rFonts w:ascii="Corbel" w:hAnsi="Corbel"/>
              </w:rPr>
              <w:t>Consultant</w:t>
            </w:r>
          </w:p>
        </w:tc>
        <w:tc>
          <w:tcPr>
            <w:tcW w:w="1417" w:type="dxa"/>
            <w:vAlign w:val="center"/>
          </w:tcPr>
          <w:p w14:paraId="1967D8AD" w14:textId="77777777" w:rsidR="004C0CDE" w:rsidRPr="00714CD0" w:rsidRDefault="004C0CDE" w:rsidP="004239EE">
            <w:pPr>
              <w:jc w:val="center"/>
              <w:cnfStyle w:val="000000000000" w:firstRow="0" w:lastRow="0" w:firstColumn="0" w:lastColumn="0" w:oddVBand="0" w:evenVBand="0" w:oddHBand="0" w:evenHBand="0" w:firstRowFirstColumn="0" w:firstRowLastColumn="0" w:lastRowFirstColumn="0" w:lastRowLastColumn="0"/>
              <w:rPr>
                <w:rFonts w:ascii="Corbel" w:hAnsi="Corbel"/>
              </w:rPr>
            </w:pPr>
            <w:r w:rsidRPr="00714CD0">
              <w:rPr>
                <w:rFonts w:ascii="Corbel" w:hAnsi="Corbel"/>
              </w:rPr>
              <w:t>3 years</w:t>
            </w:r>
          </w:p>
        </w:tc>
        <w:tc>
          <w:tcPr>
            <w:tcW w:w="2977" w:type="dxa"/>
            <w:vAlign w:val="center"/>
          </w:tcPr>
          <w:p w14:paraId="3FF02D3B" w14:textId="77777777" w:rsidR="004C0CDE" w:rsidRPr="00714CD0" w:rsidRDefault="004C0CDE" w:rsidP="004239EE">
            <w:pPr>
              <w:jc w:val="center"/>
              <w:cnfStyle w:val="000000000000" w:firstRow="0" w:lastRow="0" w:firstColumn="0" w:lastColumn="0" w:oddVBand="0" w:evenVBand="0" w:oddHBand="0" w:evenHBand="0" w:firstRowFirstColumn="0" w:firstRowLastColumn="0" w:lastRowFirstColumn="0" w:lastRowLastColumn="0"/>
              <w:rPr>
                <w:rFonts w:ascii="Corbel" w:hAnsi="Corbel"/>
              </w:rPr>
            </w:pPr>
            <w:r w:rsidRPr="00714CD0">
              <w:rPr>
                <w:rFonts w:ascii="Corbel" w:hAnsi="Corbel"/>
              </w:rPr>
              <w:t>Configuration Analyst</w:t>
            </w:r>
          </w:p>
        </w:tc>
      </w:tr>
      <w:tr w:rsidR="004C0CDE" w:rsidRPr="00714CD0" w14:paraId="72B93EC2" w14:textId="77777777" w:rsidTr="004239EE">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3EF7548A" w14:textId="77777777" w:rsidR="004C0CDE" w:rsidRPr="004239EE" w:rsidRDefault="004C0CDE" w:rsidP="004239EE">
            <w:pPr>
              <w:jc w:val="center"/>
              <w:rPr>
                <w:rFonts w:ascii="Corbel" w:hAnsi="Corbel"/>
                <w:i w:val="0"/>
                <w:iCs w:val="0"/>
              </w:rPr>
            </w:pPr>
            <w:r w:rsidRPr="004239EE">
              <w:rPr>
                <w:rFonts w:ascii="Corbel" w:hAnsi="Corbel"/>
                <w:i w:val="0"/>
                <w:iCs w:val="0"/>
              </w:rPr>
              <w:t>3.</w:t>
            </w:r>
          </w:p>
        </w:tc>
        <w:tc>
          <w:tcPr>
            <w:tcW w:w="2256" w:type="dxa"/>
            <w:vAlign w:val="center"/>
          </w:tcPr>
          <w:p w14:paraId="3172F5CB" w14:textId="0AA3E394" w:rsidR="004C0CDE" w:rsidRPr="00714CD0" w:rsidRDefault="00DD127B"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proofErr w:type="spellStart"/>
            <w:r>
              <w:rPr>
                <w:rFonts w:ascii="Corbel" w:hAnsi="Corbel"/>
                <w:sz w:val="20"/>
                <w:szCs w:val="20"/>
              </w:rPr>
              <w:t>CyberSmithSECURE</w:t>
            </w:r>
            <w:proofErr w:type="spellEnd"/>
            <w:r w:rsidRPr="00714CD0">
              <w:rPr>
                <w:rFonts w:ascii="Corbel" w:hAnsi="Corbel"/>
                <w:sz w:val="20"/>
                <w:szCs w:val="20"/>
              </w:rPr>
              <w:t xml:space="preserve"> L</w:t>
            </w:r>
            <w:r w:rsidR="004C0CDE" w:rsidRPr="00714CD0">
              <w:rPr>
                <w:rFonts w:ascii="Corbel" w:hAnsi="Corbel"/>
                <w:sz w:val="20"/>
                <w:szCs w:val="20"/>
              </w:rPr>
              <w:t>1</w:t>
            </w:r>
          </w:p>
        </w:tc>
        <w:tc>
          <w:tcPr>
            <w:tcW w:w="2126" w:type="dxa"/>
            <w:vAlign w:val="center"/>
          </w:tcPr>
          <w:p w14:paraId="224C4769"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714CD0">
              <w:rPr>
                <w:rFonts w:ascii="Corbel" w:hAnsi="Corbel"/>
              </w:rPr>
              <w:t>Senior Analyst</w:t>
            </w:r>
          </w:p>
        </w:tc>
        <w:tc>
          <w:tcPr>
            <w:tcW w:w="1417" w:type="dxa"/>
            <w:vAlign w:val="center"/>
          </w:tcPr>
          <w:p w14:paraId="635C58BD"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714CD0">
              <w:rPr>
                <w:rFonts w:ascii="Corbel" w:hAnsi="Corbel"/>
              </w:rPr>
              <w:t>2 Years</w:t>
            </w:r>
          </w:p>
        </w:tc>
        <w:tc>
          <w:tcPr>
            <w:tcW w:w="2977" w:type="dxa"/>
            <w:vAlign w:val="center"/>
          </w:tcPr>
          <w:p w14:paraId="68C54371" w14:textId="77777777" w:rsidR="004C0CDE" w:rsidRPr="00714CD0" w:rsidRDefault="004C0CDE" w:rsidP="004239EE">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714CD0">
              <w:rPr>
                <w:rFonts w:ascii="Corbel" w:hAnsi="Corbel"/>
              </w:rPr>
              <w:t>Security Analyst</w:t>
            </w:r>
          </w:p>
        </w:tc>
      </w:tr>
    </w:tbl>
    <w:p w14:paraId="539CBAB5" w14:textId="77777777" w:rsidR="005B5A8F" w:rsidRPr="00714CD0" w:rsidRDefault="005B5A8F" w:rsidP="005B5A8F">
      <w:pPr>
        <w:pStyle w:val="Heading2"/>
        <w:pageBreakBefore/>
        <w:rPr>
          <w:rFonts w:ascii="Corbel" w:hAnsi="Corbel" w:cstheme="minorHAnsi"/>
          <w:b/>
          <w:color w:val="7030A0"/>
          <w:sz w:val="32"/>
          <w:lang w:val="en-US"/>
        </w:rPr>
      </w:pPr>
      <w:bookmarkStart w:id="16" w:name="_Toc208842601"/>
      <w:r w:rsidRPr="00714CD0">
        <w:rPr>
          <w:rFonts w:ascii="Corbel" w:hAnsi="Corbel" w:cstheme="minorHAnsi"/>
          <w:b/>
          <w:color w:val="7030A0"/>
          <w:sz w:val="32"/>
          <w:lang w:val="en-US"/>
        </w:rPr>
        <w:lastRenderedPageBreak/>
        <w:t>METHODOLOGY OVERVIEW</w:t>
      </w:r>
      <w:bookmarkEnd w:id="16"/>
    </w:p>
    <w:p w14:paraId="3EB38D18" w14:textId="77777777" w:rsidR="005B5A8F" w:rsidRPr="00714CD0" w:rsidRDefault="005B5A8F" w:rsidP="005B5A8F">
      <w:pPr>
        <w:rPr>
          <w:rFonts w:ascii="Corbel" w:hAnsi="Corbel"/>
          <w:sz w:val="18"/>
        </w:rPr>
      </w:pPr>
    </w:p>
    <w:p w14:paraId="0938954F" w14:textId="5777ECC3" w:rsidR="005B5A8F" w:rsidRPr="00714CD0" w:rsidRDefault="007D55E6" w:rsidP="005B5A8F">
      <w:pPr>
        <w:jc w:val="both"/>
        <w:rPr>
          <w:rFonts w:ascii="Corbel" w:hAnsi="Corbel"/>
        </w:rPr>
      </w:pPr>
      <w:bookmarkStart w:id="17" w:name="_Hlk136698643"/>
      <w:proofErr w:type="spellStart"/>
      <w:r>
        <w:rPr>
          <w:rFonts w:ascii="Corbel" w:hAnsi="Corbel" w:cs="Calibri"/>
          <w:bCs/>
          <w:iCs/>
          <w:color w:val="595959" w:themeColor="text1" w:themeTint="A6"/>
          <w:lang w:val="en-GB"/>
        </w:rPr>
        <w:t>CyberSmithSECURE</w:t>
      </w:r>
      <w:proofErr w:type="spellEnd"/>
      <w:r>
        <w:rPr>
          <w:rFonts w:ascii="Corbel" w:hAnsi="Corbel" w:cs="Calibri"/>
          <w:bCs/>
          <w:iCs/>
          <w:color w:val="595959" w:themeColor="text1" w:themeTint="A6"/>
          <w:lang w:val="en-GB"/>
        </w:rPr>
        <w:t xml:space="preserve"> </w:t>
      </w:r>
      <w:r w:rsidR="005B5A8F" w:rsidRPr="00714CD0">
        <w:rPr>
          <w:rFonts w:ascii="Corbel" w:hAnsi="Corbel" w:cs="Calibri"/>
          <w:bCs/>
          <w:iCs/>
          <w:color w:val="595959" w:themeColor="text1" w:themeTint="A6"/>
          <w:lang w:val="en-GB"/>
        </w:rPr>
        <w:t xml:space="preserve">penetration testing methodology is a repeatable and documented security assessment methodology. A methodology that is kept </w:t>
      </w:r>
      <w:proofErr w:type="gramStart"/>
      <w:r w:rsidR="005B5A8F" w:rsidRPr="00714CD0">
        <w:rPr>
          <w:rFonts w:ascii="Corbel" w:hAnsi="Corbel" w:cs="Calibri"/>
          <w:bCs/>
          <w:iCs/>
          <w:color w:val="595959" w:themeColor="text1" w:themeTint="A6"/>
          <w:lang w:val="en-GB"/>
        </w:rPr>
        <w:t>up-to-date</w:t>
      </w:r>
      <w:proofErr w:type="gramEnd"/>
      <w:r w:rsidR="005B5A8F" w:rsidRPr="00714CD0">
        <w:rPr>
          <w:rFonts w:ascii="Corbel" w:hAnsi="Corbel" w:cs="Calibri"/>
          <w:bCs/>
          <w:iCs/>
          <w:color w:val="595959" w:themeColor="text1" w:themeTint="A6"/>
          <w:lang w:val="en-GB"/>
        </w:rPr>
        <w:t xml:space="preserve"> according to changes in the threat environment and industry best practices provides consistency and structure to security testing. </w:t>
      </w:r>
      <w:proofErr w:type="spellStart"/>
      <w:r>
        <w:rPr>
          <w:rFonts w:ascii="Corbel" w:hAnsi="Corbel" w:cs="Calibri"/>
          <w:bCs/>
          <w:iCs/>
          <w:color w:val="595959" w:themeColor="text1" w:themeTint="A6"/>
          <w:lang w:val="en-GB"/>
        </w:rPr>
        <w:t>CyberSmithSECURE</w:t>
      </w:r>
      <w:proofErr w:type="spellEnd"/>
      <w:r>
        <w:rPr>
          <w:rFonts w:ascii="Corbel" w:hAnsi="Corbel" w:cs="Calibri"/>
          <w:bCs/>
          <w:iCs/>
          <w:color w:val="595959" w:themeColor="text1" w:themeTint="A6"/>
          <w:lang w:val="en-GB"/>
        </w:rPr>
        <w:t xml:space="preserve"> </w:t>
      </w:r>
      <w:r w:rsidR="005B5A8F" w:rsidRPr="00714CD0">
        <w:rPr>
          <w:rFonts w:ascii="Corbel" w:hAnsi="Corbel" w:cs="Calibri"/>
          <w:bCs/>
          <w:iCs/>
          <w:color w:val="595959" w:themeColor="text1" w:themeTint="A6"/>
          <w:lang w:val="en-GB"/>
        </w:rPr>
        <w:t>keeps its VAPT methodology updated with new tools, processes, techniques, or as trend develops. Our methodology is a comprehensive blend of the following methodologies and IT Security industry best practices:</w:t>
      </w:r>
    </w:p>
    <w:p w14:paraId="5AC4A508" w14:textId="25A39255" w:rsidR="005B5A8F" w:rsidRPr="00714CD0" w:rsidRDefault="000976C7" w:rsidP="005B5A8F">
      <w:pPr>
        <w:pStyle w:val="ListParagraph"/>
        <w:numPr>
          <w:ilvl w:val="0"/>
          <w:numId w:val="1"/>
        </w:numPr>
        <w:pBdr>
          <w:top w:val="nil"/>
          <w:left w:val="nil"/>
          <w:bottom w:val="nil"/>
          <w:right w:val="nil"/>
          <w:between w:val="nil"/>
          <w:bar w:val="nil"/>
        </w:pBdr>
        <w:spacing w:before="40"/>
        <w:rPr>
          <w:rFonts w:ascii="Corbel" w:eastAsiaTheme="minorHAnsi" w:hAnsi="Corbel" w:cs="Calibri"/>
          <w:bCs/>
          <w:iCs/>
          <w:color w:val="595959" w:themeColor="text1" w:themeTint="A6"/>
          <w:szCs w:val="22"/>
          <w:lang w:val="en-GB"/>
        </w:rPr>
      </w:pPr>
      <w:r w:rsidRPr="00714CD0">
        <w:rPr>
          <w:rFonts w:ascii="Corbel" w:eastAsiaTheme="minorHAnsi" w:hAnsi="Corbel" w:cs="Calibri"/>
          <w:bCs/>
          <w:iCs/>
          <w:color w:val="595959" w:themeColor="text1" w:themeTint="A6"/>
          <w:szCs w:val="22"/>
          <w:lang w:val="en-GB"/>
        </w:rPr>
        <w:t>Open-Source</w:t>
      </w:r>
      <w:r w:rsidR="005B5A8F" w:rsidRPr="00714CD0">
        <w:rPr>
          <w:rFonts w:ascii="Corbel" w:eastAsiaTheme="minorHAnsi" w:hAnsi="Corbel" w:cs="Calibri"/>
          <w:bCs/>
          <w:iCs/>
          <w:color w:val="595959" w:themeColor="text1" w:themeTint="A6"/>
          <w:szCs w:val="22"/>
          <w:lang w:val="en-GB"/>
        </w:rPr>
        <w:t xml:space="preserve"> Security Testing Methodology Manual (OSSTMM) from the Institute for Security and Open Methodologies (ISECOM).</w:t>
      </w:r>
    </w:p>
    <w:p w14:paraId="44FBF9A0" w14:textId="77777777" w:rsidR="005B5A8F" w:rsidRPr="00714CD0" w:rsidRDefault="005B5A8F" w:rsidP="005B5A8F">
      <w:pPr>
        <w:pStyle w:val="ListParagraph"/>
        <w:numPr>
          <w:ilvl w:val="0"/>
          <w:numId w:val="1"/>
        </w:numPr>
        <w:pBdr>
          <w:top w:val="nil"/>
          <w:left w:val="nil"/>
          <w:bottom w:val="nil"/>
          <w:right w:val="nil"/>
          <w:between w:val="nil"/>
          <w:bar w:val="nil"/>
        </w:pBdr>
        <w:spacing w:before="40"/>
        <w:rPr>
          <w:rFonts w:ascii="Corbel" w:eastAsiaTheme="minorHAnsi" w:hAnsi="Corbel" w:cs="Calibri"/>
          <w:bCs/>
          <w:iCs/>
          <w:color w:val="595959" w:themeColor="text1" w:themeTint="A6"/>
          <w:szCs w:val="22"/>
          <w:lang w:val="en-GB"/>
        </w:rPr>
      </w:pPr>
      <w:r w:rsidRPr="00714CD0">
        <w:rPr>
          <w:rFonts w:ascii="Corbel" w:eastAsiaTheme="minorHAnsi" w:hAnsi="Corbel" w:cs="Calibri"/>
          <w:bCs/>
          <w:iCs/>
          <w:color w:val="595959" w:themeColor="text1" w:themeTint="A6"/>
          <w:szCs w:val="22"/>
          <w:lang w:val="en-GB"/>
        </w:rPr>
        <w:t>NIST Technical Guide to Information Security Testing and Assessment.</w:t>
      </w:r>
    </w:p>
    <w:p w14:paraId="11A4412D" w14:textId="77777777" w:rsidR="005B5A8F" w:rsidRPr="00714CD0" w:rsidRDefault="005B5A8F" w:rsidP="005B5A8F">
      <w:pPr>
        <w:pStyle w:val="ListParagraph"/>
        <w:numPr>
          <w:ilvl w:val="0"/>
          <w:numId w:val="1"/>
        </w:numPr>
        <w:pBdr>
          <w:top w:val="nil"/>
          <w:left w:val="nil"/>
          <w:bottom w:val="nil"/>
          <w:right w:val="nil"/>
          <w:between w:val="nil"/>
          <w:bar w:val="nil"/>
        </w:pBdr>
        <w:spacing w:before="40"/>
        <w:rPr>
          <w:rFonts w:ascii="Corbel" w:eastAsiaTheme="minorHAnsi" w:hAnsi="Corbel" w:cs="Calibri"/>
          <w:bCs/>
          <w:iCs/>
          <w:color w:val="595959" w:themeColor="text1" w:themeTint="A6"/>
          <w:szCs w:val="22"/>
          <w:lang w:val="en-GB"/>
        </w:rPr>
      </w:pPr>
      <w:r w:rsidRPr="00714CD0">
        <w:rPr>
          <w:rFonts w:ascii="Corbel" w:eastAsiaTheme="minorHAnsi" w:hAnsi="Corbel" w:cs="Calibri"/>
          <w:bCs/>
          <w:iCs/>
          <w:color w:val="595959" w:themeColor="text1" w:themeTint="A6"/>
          <w:szCs w:val="22"/>
          <w:lang w:val="en-GB"/>
        </w:rPr>
        <w:t>OWASP Mobile Top 10 Most Critical Web Application &amp; Mobile Security Risks.</w:t>
      </w:r>
    </w:p>
    <w:p w14:paraId="65650ADA" w14:textId="77777777" w:rsidR="005B5A8F" w:rsidRPr="00714CD0" w:rsidRDefault="005B5A8F" w:rsidP="005B5A8F">
      <w:pPr>
        <w:pStyle w:val="ListParagraph"/>
        <w:numPr>
          <w:ilvl w:val="0"/>
          <w:numId w:val="1"/>
        </w:numPr>
        <w:pBdr>
          <w:top w:val="nil"/>
          <w:left w:val="nil"/>
          <w:bottom w:val="nil"/>
          <w:right w:val="nil"/>
          <w:between w:val="nil"/>
          <w:bar w:val="nil"/>
        </w:pBdr>
        <w:spacing w:before="40"/>
        <w:rPr>
          <w:rFonts w:ascii="Corbel" w:eastAsiaTheme="minorHAnsi" w:hAnsi="Corbel" w:cs="Calibri"/>
          <w:bCs/>
          <w:iCs/>
          <w:color w:val="595959" w:themeColor="text1" w:themeTint="A6"/>
          <w:szCs w:val="22"/>
          <w:lang w:val="en-GB"/>
        </w:rPr>
      </w:pPr>
      <w:r w:rsidRPr="00714CD0">
        <w:rPr>
          <w:rFonts w:ascii="Corbel" w:eastAsiaTheme="minorHAnsi" w:hAnsi="Corbel" w:cs="Calibri"/>
          <w:bCs/>
          <w:iCs/>
          <w:color w:val="595959" w:themeColor="text1" w:themeTint="A6"/>
          <w:szCs w:val="22"/>
          <w:lang w:val="en-GB"/>
        </w:rPr>
        <w:t>SANS Top 25 Most Dangerous Software Errors.</w:t>
      </w:r>
    </w:p>
    <w:p w14:paraId="705E2D2D" w14:textId="77777777" w:rsidR="005B5A8F" w:rsidRPr="00714CD0" w:rsidRDefault="005B5A8F" w:rsidP="005B5A8F">
      <w:pPr>
        <w:pStyle w:val="ListParagraph"/>
        <w:numPr>
          <w:ilvl w:val="0"/>
          <w:numId w:val="1"/>
        </w:numPr>
        <w:pBdr>
          <w:top w:val="nil"/>
          <w:left w:val="nil"/>
          <w:bottom w:val="nil"/>
          <w:right w:val="nil"/>
          <w:between w:val="nil"/>
          <w:bar w:val="nil"/>
        </w:pBdr>
        <w:spacing w:before="40"/>
        <w:rPr>
          <w:rFonts w:ascii="Corbel" w:eastAsiaTheme="minorHAnsi" w:hAnsi="Corbel" w:cs="Calibri"/>
          <w:bCs/>
          <w:iCs/>
          <w:color w:val="595959" w:themeColor="text1" w:themeTint="A6"/>
          <w:szCs w:val="22"/>
          <w:lang w:val="en-GB"/>
        </w:rPr>
      </w:pPr>
      <w:r w:rsidRPr="00714CD0">
        <w:rPr>
          <w:rFonts w:ascii="Corbel" w:eastAsiaTheme="minorHAnsi" w:hAnsi="Corbel" w:cs="Calibri"/>
          <w:bCs/>
          <w:iCs/>
          <w:color w:val="595959" w:themeColor="text1" w:themeTint="A6"/>
          <w:szCs w:val="22"/>
          <w:lang w:val="en-GB"/>
        </w:rPr>
        <w:t>CWE/Public Exploit checks.</w:t>
      </w:r>
    </w:p>
    <w:p w14:paraId="67F80B56" w14:textId="77777777" w:rsidR="005B5A8F" w:rsidRPr="00714CD0" w:rsidRDefault="005B5A8F" w:rsidP="005B5A8F">
      <w:pPr>
        <w:pStyle w:val="ListParagraph"/>
        <w:numPr>
          <w:ilvl w:val="0"/>
          <w:numId w:val="1"/>
        </w:numPr>
        <w:pBdr>
          <w:top w:val="nil"/>
          <w:left w:val="nil"/>
          <w:bottom w:val="nil"/>
          <w:right w:val="nil"/>
          <w:between w:val="nil"/>
          <w:bar w:val="nil"/>
        </w:pBdr>
        <w:rPr>
          <w:rFonts w:ascii="Corbel" w:eastAsiaTheme="minorHAnsi" w:hAnsi="Corbel" w:cs="Calibri"/>
          <w:bCs/>
          <w:iCs/>
          <w:color w:val="595959" w:themeColor="text1" w:themeTint="A6"/>
          <w:szCs w:val="22"/>
          <w:lang w:val="en-GB"/>
        </w:rPr>
      </w:pPr>
      <w:r w:rsidRPr="00714CD0">
        <w:rPr>
          <w:rFonts w:ascii="Corbel" w:eastAsiaTheme="minorHAnsi" w:hAnsi="Corbel" w:cs="Calibri"/>
          <w:bCs/>
          <w:iCs/>
          <w:color w:val="595959" w:themeColor="text1" w:themeTint="A6"/>
          <w:szCs w:val="22"/>
          <w:lang w:val="en-GB"/>
        </w:rPr>
        <w:t>White Box/Grey Box/Black Box Assessment.</w:t>
      </w:r>
    </w:p>
    <w:bookmarkEnd w:id="17"/>
    <w:p w14:paraId="31D7C2FA" w14:textId="5CF00BC0" w:rsidR="005B5A8F" w:rsidRDefault="000976C7" w:rsidP="005B5A8F">
      <w:pPr>
        <w:tabs>
          <w:tab w:val="left" w:pos="1944"/>
        </w:tabs>
      </w:pPr>
      <w:r w:rsidRPr="004808CD">
        <w:rPr>
          <w:noProof/>
          <w:lang w:val="en-US" w:eastAsia="en-US"/>
        </w:rPr>
        <w:drawing>
          <wp:anchor distT="0" distB="0" distL="114300" distR="114300" simplePos="0" relativeHeight="251671552" behindDoc="0" locked="0" layoutInCell="1" allowOverlap="1" wp14:anchorId="35C4C4CA" wp14:editId="1ED14480">
            <wp:simplePos x="0" y="0"/>
            <wp:positionH relativeFrom="margin">
              <wp:posOffset>242455</wp:posOffset>
            </wp:positionH>
            <wp:positionV relativeFrom="paragraph">
              <wp:posOffset>45951</wp:posOffset>
            </wp:positionV>
            <wp:extent cx="5237018" cy="2945751"/>
            <wp:effectExtent l="0" t="0" r="190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37018" cy="2945751"/>
                    </a:xfrm>
                    <a:prstGeom prst="rect">
                      <a:avLst/>
                    </a:prstGeom>
                  </pic:spPr>
                </pic:pic>
              </a:graphicData>
            </a:graphic>
            <wp14:sizeRelH relativeFrom="page">
              <wp14:pctWidth>0</wp14:pctWidth>
            </wp14:sizeRelH>
            <wp14:sizeRelV relativeFrom="page">
              <wp14:pctHeight>0</wp14:pctHeight>
            </wp14:sizeRelV>
          </wp:anchor>
        </w:drawing>
      </w:r>
    </w:p>
    <w:p w14:paraId="3D5FB767" w14:textId="6634BD8D" w:rsidR="005B5A8F" w:rsidRDefault="005B5A8F" w:rsidP="005B5A8F">
      <w:pPr>
        <w:tabs>
          <w:tab w:val="left" w:pos="1944"/>
        </w:tabs>
      </w:pPr>
    </w:p>
    <w:p w14:paraId="1C0BC84E" w14:textId="77777777" w:rsidR="005B5A8F" w:rsidRPr="008100E3" w:rsidRDefault="005B5A8F" w:rsidP="005B5A8F"/>
    <w:p w14:paraId="0B1022AB" w14:textId="77777777" w:rsidR="005B5A8F" w:rsidRPr="008100E3" w:rsidRDefault="005B5A8F" w:rsidP="005B5A8F"/>
    <w:p w14:paraId="050EB4CB" w14:textId="77777777" w:rsidR="005B5A8F" w:rsidRPr="008100E3" w:rsidRDefault="005B5A8F" w:rsidP="005B5A8F"/>
    <w:p w14:paraId="203A8BD7" w14:textId="77777777" w:rsidR="005B5A8F" w:rsidRPr="008100E3" w:rsidRDefault="005B5A8F" w:rsidP="005B5A8F"/>
    <w:p w14:paraId="01138483" w14:textId="77777777" w:rsidR="005B5A8F" w:rsidRPr="008100E3" w:rsidRDefault="005B5A8F" w:rsidP="005B5A8F"/>
    <w:p w14:paraId="64CF3B0D" w14:textId="77777777" w:rsidR="005B5A8F" w:rsidRPr="008100E3" w:rsidRDefault="005B5A8F" w:rsidP="005B5A8F"/>
    <w:p w14:paraId="7D195B08" w14:textId="77777777" w:rsidR="005B5A8F" w:rsidRPr="008100E3" w:rsidRDefault="005B5A8F" w:rsidP="005B5A8F"/>
    <w:p w14:paraId="50C62A21" w14:textId="77777777" w:rsidR="005B5A8F" w:rsidRPr="008100E3" w:rsidRDefault="005B5A8F" w:rsidP="005B5A8F"/>
    <w:p w14:paraId="5D4B274D" w14:textId="77777777" w:rsidR="005B5A8F" w:rsidRPr="008100E3" w:rsidRDefault="005B5A8F" w:rsidP="005B5A8F"/>
    <w:p w14:paraId="272FA3B8" w14:textId="77777777" w:rsidR="005B5A8F" w:rsidRPr="008100E3" w:rsidRDefault="005B5A8F" w:rsidP="005B5A8F"/>
    <w:p w14:paraId="69A88F26" w14:textId="77777777" w:rsidR="005B5A8F" w:rsidRPr="008100E3" w:rsidRDefault="005B5A8F" w:rsidP="005B5A8F"/>
    <w:p w14:paraId="0288A5AF" w14:textId="77777777" w:rsidR="005B5A8F" w:rsidRPr="008100E3" w:rsidRDefault="005B5A8F" w:rsidP="005B5A8F"/>
    <w:p w14:paraId="4F48EE3C" w14:textId="77777777" w:rsidR="005B5A8F" w:rsidRPr="008100E3" w:rsidRDefault="005B5A8F" w:rsidP="005B5A8F"/>
    <w:p w14:paraId="3BE84E77" w14:textId="77777777" w:rsidR="005B5A8F" w:rsidRPr="008100E3" w:rsidRDefault="005B5A8F" w:rsidP="005B5A8F"/>
    <w:p w14:paraId="5A16ED77" w14:textId="77777777" w:rsidR="005B5A8F" w:rsidRPr="008100E3" w:rsidRDefault="005B5A8F" w:rsidP="005B5A8F"/>
    <w:p w14:paraId="3CA0DDF3" w14:textId="1058BF30" w:rsidR="005B5A8F" w:rsidRPr="008100E3" w:rsidRDefault="000976C7" w:rsidP="005B5A8F">
      <w:r w:rsidRPr="004808CD">
        <w:rPr>
          <w:noProof/>
          <w:lang w:val="en-US" w:eastAsia="en-US"/>
        </w:rPr>
        <w:drawing>
          <wp:anchor distT="0" distB="0" distL="114300" distR="114300" simplePos="0" relativeHeight="251672576" behindDoc="0" locked="0" layoutInCell="1" allowOverlap="1" wp14:anchorId="156C6756" wp14:editId="06B9DB0E">
            <wp:simplePos x="0" y="0"/>
            <wp:positionH relativeFrom="margin">
              <wp:posOffset>242455</wp:posOffset>
            </wp:positionH>
            <wp:positionV relativeFrom="paragraph">
              <wp:posOffset>63904</wp:posOffset>
            </wp:positionV>
            <wp:extent cx="5236845" cy="2945652"/>
            <wp:effectExtent l="0" t="0" r="1905"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46178" cy="2950902"/>
                    </a:xfrm>
                    <a:prstGeom prst="rect">
                      <a:avLst/>
                    </a:prstGeom>
                  </pic:spPr>
                </pic:pic>
              </a:graphicData>
            </a:graphic>
            <wp14:sizeRelH relativeFrom="page">
              <wp14:pctWidth>0</wp14:pctWidth>
            </wp14:sizeRelH>
            <wp14:sizeRelV relativeFrom="page">
              <wp14:pctHeight>0</wp14:pctHeight>
            </wp14:sizeRelV>
          </wp:anchor>
        </w:drawing>
      </w:r>
    </w:p>
    <w:p w14:paraId="5C468E31" w14:textId="77777777" w:rsidR="005B5A8F" w:rsidRPr="00714CD0" w:rsidRDefault="005B5A8F" w:rsidP="005B5A8F">
      <w:pPr>
        <w:pStyle w:val="Heading2"/>
        <w:pageBreakBefore/>
        <w:rPr>
          <w:rFonts w:ascii="Corbel" w:hAnsi="Corbel" w:cstheme="minorHAnsi"/>
          <w:b/>
          <w:color w:val="7030A0"/>
          <w:sz w:val="32"/>
          <w:szCs w:val="32"/>
          <w:lang w:val="en-US"/>
        </w:rPr>
      </w:pPr>
      <w:bookmarkStart w:id="18" w:name="_Toc208842602"/>
      <w:r w:rsidRPr="00714CD0">
        <w:rPr>
          <w:rFonts w:ascii="Corbel" w:hAnsi="Corbel" w:cstheme="minorHAnsi"/>
          <w:b/>
          <w:color w:val="7030A0"/>
          <w:sz w:val="32"/>
          <w:szCs w:val="32"/>
          <w:lang w:val="en-US"/>
        </w:rPr>
        <w:lastRenderedPageBreak/>
        <w:t>VULNERABILITY ASSESSMENT METHODOLOGY</w:t>
      </w:r>
      <w:bookmarkEnd w:id="18"/>
    </w:p>
    <w:p w14:paraId="19C9C5B2" w14:textId="77777777" w:rsidR="005B5A8F" w:rsidRPr="00714CD0" w:rsidRDefault="005B5A8F" w:rsidP="005B5A8F">
      <w:pPr>
        <w:tabs>
          <w:tab w:val="left" w:pos="2364"/>
        </w:tabs>
        <w:rPr>
          <w:rFonts w:ascii="Corbel" w:hAnsi="Corbel"/>
          <w:sz w:val="18"/>
        </w:rPr>
      </w:pPr>
    </w:p>
    <w:p w14:paraId="6CB1F39C" w14:textId="77777777" w:rsidR="005B5A8F" w:rsidRPr="00714CD0" w:rsidRDefault="005B5A8F" w:rsidP="005B5A8F">
      <w:pPr>
        <w:tabs>
          <w:tab w:val="left" w:pos="2364"/>
        </w:tabs>
        <w:rPr>
          <w:rFonts w:ascii="Corbel" w:hAnsi="Corbel"/>
          <w:sz w:val="18"/>
        </w:rPr>
      </w:pPr>
      <w:bookmarkStart w:id="19" w:name="_Hlk136698781"/>
    </w:p>
    <w:p w14:paraId="01DB9F7D" w14:textId="77777777" w:rsidR="005B5A8F" w:rsidRPr="00714CD0" w:rsidRDefault="005B5A8F" w:rsidP="005B5A8F">
      <w:pPr>
        <w:tabs>
          <w:tab w:val="left" w:pos="2364"/>
        </w:tabs>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A vulnerability assessment is a security auditing technique, used to identify and analyse 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bookmarkEnd w:id="19"/>
    <w:p w14:paraId="61821C9B" w14:textId="77777777" w:rsidR="005B5A8F" w:rsidRPr="00714CD0" w:rsidRDefault="005B5A8F" w:rsidP="005B5A8F">
      <w:pPr>
        <w:tabs>
          <w:tab w:val="left" w:pos="2364"/>
        </w:tabs>
        <w:rPr>
          <w:rFonts w:ascii="Corbel" w:hAnsi="Corbel" w:cs="Calibri"/>
          <w:bCs/>
          <w:iCs/>
          <w:color w:val="595959" w:themeColor="text1" w:themeTint="A6"/>
          <w:lang w:val="en-GB"/>
        </w:rPr>
      </w:pPr>
    </w:p>
    <w:p w14:paraId="579047DE" w14:textId="77777777" w:rsidR="005B5A8F" w:rsidRPr="00714CD0" w:rsidRDefault="005B5A8F" w:rsidP="005B5A8F">
      <w:pPr>
        <w:tabs>
          <w:tab w:val="left" w:pos="2364"/>
        </w:tabs>
        <w:rPr>
          <w:rFonts w:ascii="Corbel" w:hAnsi="Corbel"/>
          <w:sz w:val="18"/>
        </w:rPr>
      </w:pPr>
      <w:r w:rsidRPr="00714CD0">
        <w:rPr>
          <w:rFonts w:ascii="Corbel" w:hAnsi="Corbel"/>
          <w:noProof/>
          <w:lang w:val="en-US" w:eastAsia="en-US"/>
        </w:rPr>
        <w:drawing>
          <wp:anchor distT="0" distB="0" distL="114300" distR="114300" simplePos="0" relativeHeight="251673600" behindDoc="0" locked="0" layoutInCell="1" allowOverlap="1" wp14:anchorId="72054B57" wp14:editId="50284ECD">
            <wp:simplePos x="0" y="0"/>
            <wp:positionH relativeFrom="margin">
              <wp:posOffset>0</wp:posOffset>
            </wp:positionH>
            <wp:positionV relativeFrom="paragraph">
              <wp:posOffset>0</wp:posOffset>
            </wp:positionV>
            <wp:extent cx="5825490" cy="3130550"/>
            <wp:effectExtent l="0" t="0" r="3810" b="0"/>
            <wp:wrapNone/>
            <wp:docPr id="87" name="Picture 87" descr="Image result for penetration testing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penetration testing process diagram"/>
                    <pic:cNvPicPr>
                      <a:picLocks noChangeAspect="1" noChangeArrowheads="1"/>
                    </pic:cNvPicPr>
                  </pic:nvPicPr>
                  <pic:blipFill rotWithShape="1">
                    <a:blip r:embed="rId16">
                      <a:extLst>
                        <a:ext uri="{28A0092B-C50C-407E-A947-70E740481C1C}">
                          <a14:useLocalDpi xmlns:a14="http://schemas.microsoft.com/office/drawing/2010/main" val="0"/>
                        </a:ext>
                      </a:extLst>
                    </a:blip>
                    <a:srcRect t="10894"/>
                    <a:stretch/>
                  </pic:blipFill>
                  <pic:spPr bwMode="auto">
                    <a:xfrm>
                      <a:off x="0" y="0"/>
                      <a:ext cx="5825490" cy="3130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21ED28" w14:textId="77777777" w:rsidR="005B5A8F" w:rsidRPr="00714CD0" w:rsidRDefault="005B5A8F" w:rsidP="005B5A8F">
      <w:pPr>
        <w:rPr>
          <w:rFonts w:ascii="Corbel" w:hAnsi="Corbel"/>
          <w:sz w:val="18"/>
        </w:rPr>
      </w:pPr>
    </w:p>
    <w:p w14:paraId="11940BC0" w14:textId="77777777" w:rsidR="005B5A8F" w:rsidRPr="00714CD0" w:rsidRDefault="005B5A8F" w:rsidP="005B5A8F">
      <w:pPr>
        <w:rPr>
          <w:rFonts w:ascii="Corbel" w:hAnsi="Corbel"/>
          <w:sz w:val="18"/>
        </w:rPr>
      </w:pPr>
    </w:p>
    <w:p w14:paraId="77936DA8" w14:textId="77777777" w:rsidR="005B5A8F" w:rsidRPr="00714CD0" w:rsidRDefault="005B5A8F" w:rsidP="005B5A8F">
      <w:pPr>
        <w:rPr>
          <w:rFonts w:ascii="Corbel" w:hAnsi="Corbel"/>
          <w:sz w:val="18"/>
        </w:rPr>
      </w:pPr>
    </w:p>
    <w:p w14:paraId="6DE2CCFA" w14:textId="77777777" w:rsidR="005B5A8F" w:rsidRPr="00714CD0" w:rsidRDefault="005B5A8F" w:rsidP="005B5A8F">
      <w:pPr>
        <w:rPr>
          <w:rFonts w:ascii="Corbel" w:hAnsi="Corbel"/>
          <w:sz w:val="18"/>
        </w:rPr>
      </w:pPr>
    </w:p>
    <w:p w14:paraId="30DE71E8" w14:textId="77777777" w:rsidR="005B5A8F" w:rsidRPr="00714CD0" w:rsidRDefault="005B5A8F" w:rsidP="005B5A8F">
      <w:pPr>
        <w:rPr>
          <w:rFonts w:ascii="Corbel" w:hAnsi="Corbel"/>
          <w:sz w:val="18"/>
        </w:rPr>
      </w:pPr>
    </w:p>
    <w:p w14:paraId="60C49816" w14:textId="77777777" w:rsidR="005B5A8F" w:rsidRPr="00714CD0" w:rsidRDefault="005B5A8F" w:rsidP="005B5A8F">
      <w:pPr>
        <w:rPr>
          <w:rFonts w:ascii="Corbel" w:hAnsi="Corbel"/>
          <w:sz w:val="18"/>
        </w:rPr>
      </w:pPr>
    </w:p>
    <w:p w14:paraId="710B76C8" w14:textId="77777777" w:rsidR="005B5A8F" w:rsidRPr="00714CD0" w:rsidRDefault="005B5A8F" w:rsidP="005B5A8F">
      <w:pPr>
        <w:rPr>
          <w:rFonts w:ascii="Corbel" w:hAnsi="Corbel"/>
          <w:sz w:val="18"/>
        </w:rPr>
      </w:pPr>
    </w:p>
    <w:p w14:paraId="5FD8BAFC" w14:textId="77777777" w:rsidR="005B5A8F" w:rsidRPr="00714CD0" w:rsidRDefault="005B5A8F" w:rsidP="005B5A8F">
      <w:pPr>
        <w:rPr>
          <w:rFonts w:ascii="Corbel" w:hAnsi="Corbel"/>
          <w:sz w:val="18"/>
        </w:rPr>
      </w:pPr>
    </w:p>
    <w:p w14:paraId="188A37C8" w14:textId="77777777" w:rsidR="005B5A8F" w:rsidRPr="00714CD0" w:rsidRDefault="005B5A8F" w:rsidP="005B5A8F">
      <w:pPr>
        <w:rPr>
          <w:rFonts w:ascii="Corbel" w:hAnsi="Corbel"/>
          <w:sz w:val="18"/>
        </w:rPr>
      </w:pPr>
    </w:p>
    <w:p w14:paraId="098AAC28" w14:textId="77777777" w:rsidR="005B5A8F" w:rsidRPr="00714CD0" w:rsidRDefault="005B5A8F" w:rsidP="005B5A8F">
      <w:pPr>
        <w:rPr>
          <w:rFonts w:ascii="Corbel" w:hAnsi="Corbel"/>
          <w:sz w:val="18"/>
        </w:rPr>
      </w:pPr>
    </w:p>
    <w:p w14:paraId="27FB2C5C" w14:textId="77777777" w:rsidR="005B5A8F" w:rsidRPr="00714CD0" w:rsidRDefault="005B5A8F" w:rsidP="005B5A8F">
      <w:pPr>
        <w:rPr>
          <w:rFonts w:ascii="Corbel" w:hAnsi="Corbel"/>
          <w:sz w:val="18"/>
        </w:rPr>
      </w:pPr>
    </w:p>
    <w:p w14:paraId="69E1973E" w14:textId="77777777" w:rsidR="005B5A8F" w:rsidRPr="00714CD0" w:rsidRDefault="005B5A8F" w:rsidP="005B5A8F">
      <w:pPr>
        <w:rPr>
          <w:rFonts w:ascii="Corbel" w:hAnsi="Corbel"/>
          <w:sz w:val="18"/>
        </w:rPr>
      </w:pPr>
    </w:p>
    <w:p w14:paraId="0E740CDA" w14:textId="77777777" w:rsidR="005B5A8F" w:rsidRPr="00714CD0" w:rsidRDefault="005B5A8F" w:rsidP="005B5A8F">
      <w:pPr>
        <w:rPr>
          <w:rFonts w:ascii="Corbel" w:hAnsi="Corbel"/>
          <w:sz w:val="18"/>
        </w:rPr>
      </w:pPr>
    </w:p>
    <w:p w14:paraId="151DCD2E" w14:textId="77777777" w:rsidR="005B5A8F" w:rsidRPr="00714CD0" w:rsidRDefault="005B5A8F" w:rsidP="005B5A8F">
      <w:pPr>
        <w:rPr>
          <w:rFonts w:ascii="Corbel" w:hAnsi="Corbel"/>
          <w:sz w:val="18"/>
        </w:rPr>
      </w:pPr>
    </w:p>
    <w:p w14:paraId="33552A37" w14:textId="77777777" w:rsidR="005B5A8F" w:rsidRPr="00714CD0" w:rsidRDefault="005B5A8F" w:rsidP="005B5A8F">
      <w:pPr>
        <w:rPr>
          <w:rFonts w:ascii="Corbel" w:hAnsi="Corbel"/>
          <w:sz w:val="18"/>
        </w:rPr>
      </w:pPr>
    </w:p>
    <w:p w14:paraId="654144EA" w14:textId="77777777" w:rsidR="005B5A8F" w:rsidRPr="00714CD0" w:rsidRDefault="005B5A8F" w:rsidP="005B5A8F">
      <w:pPr>
        <w:rPr>
          <w:rFonts w:ascii="Corbel" w:hAnsi="Corbel"/>
          <w:sz w:val="18"/>
        </w:rPr>
      </w:pPr>
    </w:p>
    <w:p w14:paraId="13FDA30C" w14:textId="77777777" w:rsidR="005B5A8F" w:rsidRPr="00714CD0" w:rsidRDefault="005B5A8F" w:rsidP="005B5A8F">
      <w:pPr>
        <w:rPr>
          <w:rFonts w:ascii="Corbel" w:hAnsi="Corbel"/>
          <w:sz w:val="18"/>
        </w:rPr>
      </w:pPr>
    </w:p>
    <w:p w14:paraId="0464B544" w14:textId="77777777" w:rsidR="005B5A8F" w:rsidRPr="00714CD0" w:rsidRDefault="005B5A8F" w:rsidP="005B5A8F">
      <w:pPr>
        <w:rPr>
          <w:rFonts w:ascii="Corbel" w:hAnsi="Corbel"/>
          <w:sz w:val="18"/>
        </w:rPr>
      </w:pPr>
    </w:p>
    <w:p w14:paraId="268AA422" w14:textId="77777777" w:rsidR="005B5A8F" w:rsidRPr="00714CD0" w:rsidRDefault="005B5A8F" w:rsidP="005B5A8F">
      <w:pPr>
        <w:rPr>
          <w:rFonts w:ascii="Corbel" w:hAnsi="Corbel"/>
          <w:sz w:val="18"/>
        </w:rPr>
      </w:pPr>
    </w:p>
    <w:p w14:paraId="2FC76932" w14:textId="77777777" w:rsidR="005B5A8F" w:rsidRPr="00714CD0" w:rsidRDefault="005B5A8F" w:rsidP="005B5A8F">
      <w:pPr>
        <w:rPr>
          <w:rFonts w:ascii="Corbel" w:hAnsi="Corbel"/>
          <w:sz w:val="18"/>
        </w:rPr>
      </w:pPr>
    </w:p>
    <w:p w14:paraId="101B6986" w14:textId="77777777" w:rsidR="005B5A8F" w:rsidRPr="00714CD0" w:rsidRDefault="005B5A8F" w:rsidP="005B5A8F">
      <w:pPr>
        <w:rPr>
          <w:rFonts w:ascii="Corbel" w:hAnsi="Corbel"/>
          <w:sz w:val="18"/>
        </w:rPr>
      </w:pPr>
    </w:p>
    <w:p w14:paraId="06AC02AA" w14:textId="77777777" w:rsidR="005B5A8F" w:rsidRPr="00714CD0" w:rsidRDefault="005B5A8F" w:rsidP="005B5A8F">
      <w:pPr>
        <w:rPr>
          <w:rFonts w:ascii="Corbel" w:hAnsi="Corbel"/>
          <w:sz w:val="18"/>
        </w:rPr>
      </w:pPr>
    </w:p>
    <w:p w14:paraId="0FEEE417" w14:textId="77777777" w:rsidR="005B5A8F" w:rsidRPr="00714CD0" w:rsidRDefault="005B5A8F" w:rsidP="005B5A8F">
      <w:pPr>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 xml:space="preserve">A vulnerability assessment is a security auditing technique, used to identify and </w:t>
      </w:r>
      <w:proofErr w:type="spellStart"/>
      <w:r w:rsidRPr="00714CD0">
        <w:rPr>
          <w:rFonts w:ascii="Corbel" w:hAnsi="Corbel" w:cs="Calibri"/>
          <w:bCs/>
          <w:iCs/>
          <w:color w:val="595959" w:themeColor="text1" w:themeTint="A6"/>
          <w:lang w:val="en-GB"/>
        </w:rPr>
        <w:t>analyze</w:t>
      </w:r>
      <w:proofErr w:type="spellEnd"/>
      <w:r w:rsidRPr="00714CD0">
        <w:rPr>
          <w:rFonts w:ascii="Corbel" w:hAnsi="Corbel" w:cs="Calibri"/>
          <w:bCs/>
          <w:iCs/>
          <w:color w:val="595959" w:themeColor="text1" w:themeTint="A6"/>
          <w:lang w:val="en-GB"/>
        </w:rPr>
        <w:t xml:space="preserve"> general security flaws that might exist within a computer specific host. Penetration testing is a step further from vulnerability assessment and this activity </w:t>
      </w:r>
      <w:proofErr w:type="gramStart"/>
      <w:r w:rsidRPr="00714CD0">
        <w:rPr>
          <w:rFonts w:ascii="Corbel" w:hAnsi="Corbel" w:cs="Calibri"/>
          <w:bCs/>
          <w:iCs/>
          <w:color w:val="595959" w:themeColor="text1" w:themeTint="A6"/>
          <w:lang w:val="en-GB"/>
        </w:rPr>
        <w:t>actually exploits</w:t>
      </w:r>
      <w:proofErr w:type="gramEnd"/>
      <w:r w:rsidRPr="00714CD0">
        <w:rPr>
          <w:rFonts w:ascii="Corbel" w:hAnsi="Corbel" w:cs="Calibri"/>
          <w:bCs/>
          <w:iCs/>
          <w:color w:val="595959" w:themeColor="text1" w:themeTint="A6"/>
          <w:lang w:val="en-GB"/>
        </w:rPr>
        <w:t xml:space="preserve"> the vulnerability identified and tries to gain access into the target system and not just report vulnerabilities. The purpose of penetration testing exercise is to identify methods of gaining access to a system by using common tools and techniques used by attackers. This process involves a thorough active analysis of all the security related features of the systems in question, followed by an attempt to break into the system by breaching these security features.</w:t>
      </w:r>
    </w:p>
    <w:p w14:paraId="243168FD" w14:textId="77777777" w:rsidR="005B5A8F" w:rsidRPr="00714CD0" w:rsidRDefault="005B5A8F" w:rsidP="005B5A8F">
      <w:pPr>
        <w:rPr>
          <w:rFonts w:ascii="Corbel" w:hAnsi="Corbel" w:cs="Calibri"/>
          <w:bCs/>
          <w:iCs/>
          <w:color w:val="595959" w:themeColor="text1" w:themeTint="A6"/>
          <w:lang w:val="en-GB"/>
        </w:rPr>
      </w:pPr>
      <w:bookmarkStart w:id="20" w:name="_Hlk136698825"/>
    </w:p>
    <w:p w14:paraId="169565EA" w14:textId="55E861A4" w:rsidR="005B5A8F" w:rsidRDefault="008052B0" w:rsidP="00B4494D">
      <w:pPr>
        <w:jc w:val="both"/>
        <w:rPr>
          <w:rFonts w:ascii="Corbel" w:hAnsi="Corbel" w:cs="Calibri"/>
          <w:b/>
          <w:bCs/>
          <w:iCs/>
          <w:color w:val="595959" w:themeColor="text1" w:themeTint="A6"/>
          <w:lang w:val="en-GB"/>
        </w:rPr>
      </w:pPr>
      <w:proofErr w:type="spellStart"/>
      <w:r>
        <w:rPr>
          <w:rFonts w:ascii="Corbel" w:hAnsi="Corbel" w:cs="Calibri"/>
          <w:b/>
          <w:bCs/>
          <w:iCs/>
          <w:color w:val="595959" w:themeColor="text1" w:themeTint="A6"/>
          <w:lang w:val="en-GB"/>
        </w:rPr>
        <w:t>CyberSmithSECURE’s</w:t>
      </w:r>
      <w:proofErr w:type="spellEnd"/>
      <w:r w:rsidR="005B5A8F" w:rsidRPr="00714CD0">
        <w:rPr>
          <w:rFonts w:ascii="Corbel" w:hAnsi="Corbel" w:cs="Calibri"/>
          <w:b/>
          <w:bCs/>
          <w:iCs/>
          <w:color w:val="595959" w:themeColor="text1" w:themeTint="A6"/>
          <w:lang w:val="en-GB"/>
        </w:rPr>
        <w:t xml:space="preserve"> Penetration Testing methodology involves the following phases as identified below:</w:t>
      </w:r>
    </w:p>
    <w:p w14:paraId="74C523D6" w14:textId="4363EFDF" w:rsidR="005B5A8F" w:rsidRPr="00B4494D" w:rsidRDefault="005B5A8F" w:rsidP="00B4494D">
      <w:pPr>
        <w:pStyle w:val="ListParagraph"/>
        <w:pageBreakBefore/>
        <w:numPr>
          <w:ilvl w:val="0"/>
          <w:numId w:val="5"/>
        </w:numPr>
        <w:pBdr>
          <w:top w:val="nil"/>
          <w:left w:val="nil"/>
          <w:bottom w:val="nil"/>
          <w:right w:val="nil"/>
          <w:between w:val="nil"/>
          <w:bar w:val="nil"/>
        </w:pBdr>
        <w:tabs>
          <w:tab w:val="left" w:pos="700"/>
        </w:tabs>
        <w:rPr>
          <w:rFonts w:ascii="Corbel" w:hAnsi="Corbel" w:cs="Calibri"/>
          <w:b/>
          <w:bCs/>
          <w:iCs/>
          <w:color w:val="595959" w:themeColor="text1" w:themeTint="A6"/>
          <w:lang w:val="en-GB"/>
        </w:rPr>
      </w:pPr>
      <w:r w:rsidRPr="00714CD0">
        <w:rPr>
          <w:rFonts w:ascii="Corbel" w:hAnsi="Corbel" w:cs="Calibri"/>
          <w:b/>
          <w:bCs/>
          <w:iCs/>
          <w:color w:val="595959" w:themeColor="text1" w:themeTint="A6"/>
          <w:lang w:val="en-GB"/>
        </w:rPr>
        <w:t>PLANNING PHASE</w:t>
      </w:r>
    </w:p>
    <w:p w14:paraId="4AF2FA30" w14:textId="77777777" w:rsidR="006D2636" w:rsidRDefault="006D2636" w:rsidP="005B5A8F">
      <w:pPr>
        <w:spacing w:line="258" w:lineRule="auto"/>
        <w:jc w:val="both"/>
        <w:rPr>
          <w:rFonts w:ascii="Corbel" w:hAnsi="Corbel" w:cs="Calibri"/>
          <w:bCs/>
          <w:iCs/>
          <w:color w:val="595959" w:themeColor="text1" w:themeTint="A6"/>
          <w:lang w:val="en-GB"/>
        </w:rPr>
      </w:pPr>
    </w:p>
    <w:p w14:paraId="49FCBFF4" w14:textId="245423ED" w:rsidR="005B5A8F" w:rsidRPr="00714CD0" w:rsidRDefault="005B5A8F" w:rsidP="005B5A8F">
      <w:pPr>
        <w:spacing w:line="258" w:lineRule="auto"/>
        <w:jc w:val="both"/>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In the planning phase, assessment rules are identified, management approval is finalized and documented, and testing goals are set. The planning phase sets the groundwork for a successful penetration test. The penetration testing team prepares a definite strategy for the assignment. Existing security policies, industry standards, best practices, etc. will be some of the inputs towards defining the scope for the test. This phase usually consists of all the activities that are needed to be performed prior to assessment/penetration test. No actual testing occurs in this phase.</w:t>
      </w:r>
    </w:p>
    <w:p w14:paraId="005CCD2F" w14:textId="77777777" w:rsidR="005B5A8F" w:rsidRPr="00714CD0" w:rsidRDefault="005B5A8F" w:rsidP="005B5A8F">
      <w:pPr>
        <w:spacing w:line="258" w:lineRule="auto"/>
        <w:jc w:val="both"/>
        <w:rPr>
          <w:rFonts w:ascii="Corbel" w:hAnsi="Corbel" w:cs="Calibri"/>
          <w:bCs/>
          <w:iCs/>
          <w:color w:val="595959" w:themeColor="text1" w:themeTint="A6"/>
          <w:lang w:val="en-GB"/>
        </w:rPr>
      </w:pPr>
    </w:p>
    <w:p w14:paraId="7E657798" w14:textId="0DE6E102" w:rsidR="006D2636" w:rsidRPr="006D2636" w:rsidRDefault="005B5A8F" w:rsidP="006D2636">
      <w:pPr>
        <w:pStyle w:val="ListParagraph"/>
        <w:numPr>
          <w:ilvl w:val="0"/>
          <w:numId w:val="5"/>
        </w:numPr>
        <w:pBdr>
          <w:top w:val="nil"/>
          <w:left w:val="nil"/>
          <w:bottom w:val="nil"/>
          <w:right w:val="nil"/>
          <w:between w:val="nil"/>
          <w:bar w:val="nil"/>
        </w:pBdr>
        <w:tabs>
          <w:tab w:val="left" w:pos="700"/>
        </w:tabs>
        <w:rPr>
          <w:rFonts w:ascii="Corbel" w:hAnsi="Corbel" w:cs="Calibri"/>
          <w:b/>
          <w:bCs/>
          <w:iCs/>
          <w:color w:val="595959" w:themeColor="text1" w:themeTint="A6"/>
          <w:lang w:val="en-GB"/>
        </w:rPr>
      </w:pPr>
      <w:r w:rsidRPr="00714CD0">
        <w:rPr>
          <w:rFonts w:ascii="Corbel" w:hAnsi="Corbel" w:cs="Calibri"/>
          <w:b/>
          <w:bCs/>
          <w:iCs/>
          <w:color w:val="595959" w:themeColor="text1" w:themeTint="A6"/>
          <w:lang w:val="en-GB"/>
        </w:rPr>
        <w:t>DISCOVERY</w:t>
      </w:r>
    </w:p>
    <w:p w14:paraId="1AE37D8C" w14:textId="77777777" w:rsidR="006D2636" w:rsidRDefault="006D2636" w:rsidP="005B5A8F">
      <w:pPr>
        <w:tabs>
          <w:tab w:val="left" w:pos="700"/>
        </w:tabs>
        <w:rPr>
          <w:rFonts w:ascii="Corbel" w:hAnsi="Corbel" w:cs="Calibri"/>
          <w:bCs/>
          <w:iCs/>
          <w:color w:val="595959" w:themeColor="text1" w:themeTint="A6"/>
          <w:lang w:val="en-GB"/>
        </w:rPr>
      </w:pPr>
    </w:p>
    <w:p w14:paraId="6BB52490" w14:textId="6D52C1D8" w:rsidR="005B5A8F" w:rsidRPr="00714CD0" w:rsidRDefault="005B5A8F" w:rsidP="005B5A8F">
      <w:pPr>
        <w:tabs>
          <w:tab w:val="left" w:pos="700"/>
        </w:tabs>
        <w:rPr>
          <w:rFonts w:ascii="Corbel" w:hAnsi="Corbel" w:cs="Calibri"/>
          <w:bCs/>
          <w:iCs/>
          <w:color w:val="595959" w:themeColor="text1" w:themeTint="A6"/>
          <w:lang w:val="en-GB"/>
        </w:rPr>
      </w:pPr>
      <w:r w:rsidRPr="00714CD0">
        <w:rPr>
          <w:rFonts w:ascii="Corbel" w:hAnsi="Corbel"/>
          <w:noProof/>
          <w:lang w:val="en-US" w:eastAsia="en-US"/>
        </w:rPr>
        <w:drawing>
          <wp:anchor distT="0" distB="0" distL="114300" distR="114300" simplePos="0" relativeHeight="251674624" behindDoc="0" locked="0" layoutInCell="1" allowOverlap="1" wp14:anchorId="3563F49A" wp14:editId="6B3D48A7">
            <wp:simplePos x="0" y="0"/>
            <wp:positionH relativeFrom="margin">
              <wp:posOffset>3763645</wp:posOffset>
            </wp:positionH>
            <wp:positionV relativeFrom="paragraph">
              <wp:posOffset>1324610</wp:posOffset>
            </wp:positionV>
            <wp:extent cx="2066925" cy="2019047"/>
            <wp:effectExtent l="0" t="0" r="0" b="635"/>
            <wp:wrapNone/>
            <wp:docPr id="23" name="Picture 23" descr="Image result for penetration test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enetration testing proces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66925" cy="2019047"/>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4CD0">
        <w:rPr>
          <w:rFonts w:ascii="Corbel" w:hAnsi="Corbel" w:cs="Calibri"/>
          <w:bCs/>
          <w:iCs/>
          <w:color w:val="595959" w:themeColor="text1" w:themeTint="A6"/>
          <w:lang w:val="en-GB"/>
        </w:rPr>
        <w:t xml:space="preserve">The discovery phase includes two parts. The first part is the start of actual </w:t>
      </w:r>
      <w:proofErr w:type="gramStart"/>
      <w:r w:rsidRPr="00714CD0">
        <w:rPr>
          <w:rFonts w:ascii="Corbel" w:hAnsi="Corbel" w:cs="Calibri"/>
          <w:bCs/>
          <w:iCs/>
          <w:color w:val="595959" w:themeColor="text1" w:themeTint="A6"/>
          <w:lang w:val="en-GB"/>
        </w:rPr>
        <w:t>testing, and</w:t>
      </w:r>
      <w:proofErr w:type="gramEnd"/>
      <w:r w:rsidRPr="00714CD0">
        <w:rPr>
          <w:rFonts w:ascii="Corbel" w:hAnsi="Corbel" w:cs="Calibri"/>
          <w:bCs/>
          <w:iCs/>
          <w:color w:val="595959" w:themeColor="text1" w:themeTint="A6"/>
          <w:lang w:val="en-GB"/>
        </w:rPr>
        <w:t xml:space="preserve"> covers information Gathering and scanning. Network port and service identification is conducted to identify potential targets. In addition to port and service identification, other techniques to identify vulnerabilities in the network are employed. The second part of the discovery phase is vulnerability analysis, which involves comparing the services, applications, and operating systems of scanned hosts against vulnerability databases, using auto vulnerability scanner and through manual process leveraging the testers’ own knowledge of vulnerabilities.</w:t>
      </w:r>
    </w:p>
    <w:p w14:paraId="1F48A3D6" w14:textId="77777777" w:rsidR="005B5A8F" w:rsidRPr="00714CD0" w:rsidRDefault="005B5A8F" w:rsidP="005B5A8F">
      <w:pPr>
        <w:tabs>
          <w:tab w:val="left" w:pos="700"/>
        </w:tabs>
        <w:rPr>
          <w:rFonts w:ascii="Corbel" w:hAnsi="Corbel" w:cs="Calibri"/>
          <w:b/>
          <w:bCs/>
          <w:iCs/>
          <w:color w:val="595959" w:themeColor="text1" w:themeTint="A6"/>
          <w:sz w:val="28"/>
          <w:lang w:val="en-GB"/>
        </w:rPr>
      </w:pPr>
    </w:p>
    <w:p w14:paraId="40C1F9D2" w14:textId="77777777" w:rsidR="005B5A8F" w:rsidRPr="00714CD0" w:rsidRDefault="005B5A8F" w:rsidP="005B5A8F">
      <w:pPr>
        <w:spacing w:line="258" w:lineRule="auto"/>
        <w:jc w:val="both"/>
        <w:rPr>
          <w:rFonts w:ascii="Corbel" w:hAnsi="Corbel" w:cs="Calibri"/>
          <w:bCs/>
          <w:iCs/>
          <w:color w:val="595959" w:themeColor="text1" w:themeTint="A6"/>
          <w:lang w:val="en-GB"/>
        </w:rPr>
      </w:pPr>
    </w:p>
    <w:p w14:paraId="6C99C627" w14:textId="77777777" w:rsidR="005B5A8F" w:rsidRPr="00714CD0" w:rsidRDefault="005B5A8F" w:rsidP="005B5A8F">
      <w:pPr>
        <w:spacing w:line="260" w:lineRule="auto"/>
        <w:jc w:val="both"/>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Discovery phase is categorized as follows:</w:t>
      </w:r>
    </w:p>
    <w:p w14:paraId="6253B057" w14:textId="77777777" w:rsidR="005B5A8F" w:rsidRPr="00714CD0" w:rsidRDefault="005B5A8F" w:rsidP="005B5A8F">
      <w:pPr>
        <w:pStyle w:val="ListParagraph"/>
        <w:numPr>
          <w:ilvl w:val="0"/>
          <w:numId w:val="2"/>
        </w:numPr>
        <w:pBdr>
          <w:top w:val="nil"/>
          <w:left w:val="nil"/>
          <w:bottom w:val="nil"/>
          <w:right w:val="nil"/>
          <w:between w:val="nil"/>
          <w:bar w:val="nil"/>
        </w:pBdr>
        <w:tabs>
          <w:tab w:val="left" w:pos="1480"/>
        </w:tabs>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Foot printing phase</w:t>
      </w:r>
    </w:p>
    <w:p w14:paraId="3FA0E248" w14:textId="77777777" w:rsidR="005B5A8F" w:rsidRPr="00714CD0" w:rsidRDefault="005B5A8F" w:rsidP="005B5A8F">
      <w:pPr>
        <w:pStyle w:val="ListParagraph"/>
        <w:numPr>
          <w:ilvl w:val="0"/>
          <w:numId w:val="2"/>
        </w:numPr>
        <w:pBdr>
          <w:top w:val="nil"/>
          <w:left w:val="nil"/>
          <w:bottom w:val="nil"/>
          <w:right w:val="nil"/>
          <w:between w:val="nil"/>
          <w:bar w:val="nil"/>
        </w:pBdr>
        <w:tabs>
          <w:tab w:val="left" w:pos="1530"/>
        </w:tabs>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Scanning and Enumeration phase</w:t>
      </w:r>
    </w:p>
    <w:p w14:paraId="1A15B47B" w14:textId="77777777" w:rsidR="005B5A8F" w:rsidRPr="00714CD0" w:rsidRDefault="005B5A8F" w:rsidP="005B5A8F">
      <w:pPr>
        <w:pStyle w:val="ListParagraph"/>
        <w:numPr>
          <w:ilvl w:val="0"/>
          <w:numId w:val="2"/>
        </w:numPr>
        <w:pBdr>
          <w:top w:val="nil"/>
          <w:left w:val="nil"/>
          <w:bottom w:val="nil"/>
          <w:right w:val="nil"/>
          <w:between w:val="nil"/>
          <w:bar w:val="nil"/>
        </w:pBdr>
        <w:tabs>
          <w:tab w:val="left" w:pos="1480"/>
        </w:tabs>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Vulnerability Analysis phase</w:t>
      </w:r>
    </w:p>
    <w:p w14:paraId="4DB9A1BC" w14:textId="77777777" w:rsidR="005B5A8F" w:rsidRPr="00714CD0" w:rsidRDefault="005B5A8F" w:rsidP="005B5A8F">
      <w:pPr>
        <w:rPr>
          <w:rFonts w:ascii="Corbel" w:hAnsi="Corbel"/>
        </w:rPr>
      </w:pPr>
    </w:p>
    <w:p w14:paraId="657E74F9" w14:textId="77777777" w:rsidR="005B5A8F" w:rsidRPr="00714CD0" w:rsidRDefault="005B5A8F" w:rsidP="005B5A8F">
      <w:pPr>
        <w:tabs>
          <w:tab w:val="left" w:pos="700"/>
        </w:tabs>
        <w:rPr>
          <w:rFonts w:ascii="Corbel" w:hAnsi="Corbel" w:cs="Calibri"/>
          <w:b/>
          <w:bCs/>
          <w:iCs/>
          <w:color w:val="595959" w:themeColor="text1" w:themeTint="A6"/>
          <w:lang w:val="en-GB"/>
        </w:rPr>
      </w:pPr>
    </w:p>
    <w:p w14:paraId="3F5A5FD4" w14:textId="77777777" w:rsidR="005B5A8F" w:rsidRPr="00714CD0" w:rsidRDefault="005B5A8F" w:rsidP="005B5A8F">
      <w:pPr>
        <w:pStyle w:val="ListParagraph"/>
        <w:numPr>
          <w:ilvl w:val="0"/>
          <w:numId w:val="5"/>
        </w:numPr>
        <w:pBdr>
          <w:top w:val="nil"/>
          <w:left w:val="nil"/>
          <w:bottom w:val="nil"/>
          <w:right w:val="nil"/>
          <w:between w:val="nil"/>
          <w:bar w:val="nil"/>
        </w:pBdr>
        <w:tabs>
          <w:tab w:val="left" w:pos="700"/>
        </w:tabs>
        <w:rPr>
          <w:rFonts w:ascii="Corbel" w:hAnsi="Corbel" w:cs="Calibri"/>
          <w:b/>
          <w:bCs/>
          <w:iCs/>
          <w:color w:val="595959" w:themeColor="text1" w:themeTint="A6"/>
          <w:lang w:val="en-GB"/>
        </w:rPr>
      </w:pPr>
      <w:r w:rsidRPr="00714CD0">
        <w:rPr>
          <w:rFonts w:ascii="Corbel" w:hAnsi="Corbel" w:cs="Calibri"/>
          <w:b/>
          <w:bCs/>
          <w:iCs/>
          <w:color w:val="595959" w:themeColor="text1" w:themeTint="A6"/>
          <w:lang w:val="en-GB"/>
        </w:rPr>
        <w:t>ATTACK</w:t>
      </w:r>
    </w:p>
    <w:p w14:paraId="091B2D06" w14:textId="77777777" w:rsidR="005B5A8F" w:rsidRPr="00714CD0" w:rsidRDefault="005B5A8F" w:rsidP="005B5A8F">
      <w:pPr>
        <w:tabs>
          <w:tab w:val="left" w:pos="700"/>
        </w:tabs>
        <w:rPr>
          <w:rFonts w:ascii="Corbel" w:hAnsi="Corbel" w:cs="Calibri"/>
          <w:b/>
          <w:bCs/>
          <w:iCs/>
          <w:color w:val="595959" w:themeColor="text1" w:themeTint="A6"/>
          <w:lang w:val="en-GB"/>
        </w:rPr>
      </w:pPr>
    </w:p>
    <w:p w14:paraId="729AECF5" w14:textId="77777777" w:rsidR="005B5A8F" w:rsidRPr="00714CD0" w:rsidRDefault="005B5A8F" w:rsidP="005B5A8F">
      <w:pPr>
        <w:spacing w:line="246" w:lineRule="auto"/>
        <w:ind w:right="20"/>
        <w:jc w:val="both"/>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Executing an attack is critical activity of the penetration test. It is the process of verifying previously identified potential vulnerabilities by attempting to exploit them. If an attack is successful, the vulnerability is verified, and safeguards are identified to mitigate the associated security exposure. Exploit testing may result in the testing team learning more about the targeted network and its potential vulnerabilities.</w:t>
      </w:r>
    </w:p>
    <w:p w14:paraId="3C817288" w14:textId="77777777" w:rsidR="005B5A8F" w:rsidRPr="00714CD0" w:rsidRDefault="005B5A8F" w:rsidP="005B5A8F">
      <w:pPr>
        <w:pStyle w:val="NoSpacing"/>
        <w:rPr>
          <w:rFonts w:ascii="Corbel" w:hAnsi="Corbel"/>
        </w:rPr>
      </w:pPr>
    </w:p>
    <w:p w14:paraId="4D13AB3D" w14:textId="77777777" w:rsidR="005B5A8F" w:rsidRPr="00714CD0" w:rsidRDefault="005B5A8F" w:rsidP="005B5A8F">
      <w:pPr>
        <w:pStyle w:val="ListParagraph"/>
        <w:numPr>
          <w:ilvl w:val="0"/>
          <w:numId w:val="5"/>
        </w:numPr>
        <w:pBdr>
          <w:top w:val="nil"/>
          <w:left w:val="nil"/>
          <w:bottom w:val="nil"/>
          <w:right w:val="nil"/>
          <w:between w:val="nil"/>
          <w:bar w:val="nil"/>
        </w:pBdr>
        <w:spacing w:line="246" w:lineRule="auto"/>
        <w:ind w:right="20"/>
        <w:jc w:val="both"/>
        <w:rPr>
          <w:rFonts w:ascii="Corbel" w:eastAsiaTheme="minorHAnsi" w:hAnsi="Corbel" w:cs="Calibri"/>
          <w:b/>
          <w:bCs/>
          <w:iCs/>
          <w:color w:val="595959" w:themeColor="text1" w:themeTint="A6"/>
          <w:lang w:val="en-GB"/>
        </w:rPr>
      </w:pPr>
      <w:r w:rsidRPr="00714CD0">
        <w:rPr>
          <w:rFonts w:ascii="Corbel" w:hAnsi="Corbel" w:cs="Calibri"/>
          <w:b/>
          <w:bCs/>
          <w:iCs/>
          <w:color w:val="595959" w:themeColor="text1" w:themeTint="A6"/>
          <w:lang w:val="en-GB"/>
        </w:rPr>
        <w:t>REPORTING</w:t>
      </w:r>
    </w:p>
    <w:p w14:paraId="069D2937" w14:textId="77777777" w:rsidR="005B5A8F" w:rsidRPr="00714CD0" w:rsidRDefault="005B5A8F" w:rsidP="005B5A8F">
      <w:pPr>
        <w:tabs>
          <w:tab w:val="left" w:pos="700"/>
        </w:tabs>
        <w:rPr>
          <w:rFonts w:ascii="Corbel" w:hAnsi="Corbel" w:cs="Calibri"/>
          <w:b/>
          <w:bCs/>
          <w:iCs/>
          <w:color w:val="595959" w:themeColor="text1" w:themeTint="A6"/>
          <w:lang w:val="en-GB"/>
        </w:rPr>
      </w:pPr>
    </w:p>
    <w:p w14:paraId="5642E597" w14:textId="77777777" w:rsidR="005B5A8F" w:rsidRPr="00714CD0" w:rsidRDefault="005B5A8F" w:rsidP="005B5A8F">
      <w:pPr>
        <w:spacing w:line="246" w:lineRule="auto"/>
        <w:jc w:val="both"/>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The reporting phase occurs simultaneously with the phases of the penetration test. In the discovery and attack phases, written logs are usually kept, and periodic reports are made to system administrators and/or management. At the conclusion of the test, a report is generally developed to describe identified vulnerabilities, present a risk rating, and give guidance on how to mitigate the discovered weaknesses.</w:t>
      </w:r>
    </w:p>
    <w:p w14:paraId="15AD1CD9" w14:textId="77777777" w:rsidR="005B5A8F" w:rsidRPr="00714CD0" w:rsidRDefault="005B5A8F" w:rsidP="005B5A8F">
      <w:pPr>
        <w:pageBreakBefore/>
        <w:rPr>
          <w:rFonts w:ascii="Corbel" w:hAnsi="Corbel" w:cs="Calibri"/>
          <w:bCs/>
          <w:iCs/>
          <w:color w:val="595959" w:themeColor="text1" w:themeTint="A6"/>
          <w:u w:val="single"/>
          <w:lang w:val="en-GB"/>
        </w:rPr>
      </w:pPr>
      <w:r w:rsidRPr="00714CD0">
        <w:rPr>
          <w:rFonts w:ascii="Corbel" w:hAnsi="Corbel" w:cs="Calibri"/>
          <w:bCs/>
          <w:iCs/>
          <w:color w:val="595959" w:themeColor="text1" w:themeTint="A6"/>
          <w:u w:val="single"/>
          <w:lang w:val="en-GB"/>
        </w:rPr>
        <w:t>The vulnerability assessment/penetration testing report consist of:</w:t>
      </w:r>
    </w:p>
    <w:p w14:paraId="2D3867C2" w14:textId="77777777" w:rsidR="005B5A8F" w:rsidRPr="00714CD0" w:rsidRDefault="005B5A8F" w:rsidP="005B5A8F">
      <w:pPr>
        <w:numPr>
          <w:ilvl w:val="0"/>
          <w:numId w:val="3"/>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Executive Summary</w:t>
      </w:r>
    </w:p>
    <w:p w14:paraId="67F1366C" w14:textId="77777777" w:rsidR="005B5A8F" w:rsidRPr="00714CD0" w:rsidRDefault="005B5A8F" w:rsidP="005B5A8F">
      <w:pPr>
        <w:numPr>
          <w:ilvl w:val="0"/>
          <w:numId w:val="3"/>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Detailed Findings</w:t>
      </w:r>
    </w:p>
    <w:p w14:paraId="2BC1A8E0" w14:textId="77777777" w:rsidR="005B5A8F" w:rsidRPr="00714CD0" w:rsidRDefault="005B5A8F" w:rsidP="005B5A8F">
      <w:pPr>
        <w:numPr>
          <w:ilvl w:val="0"/>
          <w:numId w:val="3"/>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Risk level of the Vulnerabilities found</w:t>
      </w:r>
    </w:p>
    <w:p w14:paraId="3F785279" w14:textId="77777777" w:rsidR="005B5A8F" w:rsidRPr="00714CD0" w:rsidRDefault="005B5A8F" w:rsidP="005B5A8F">
      <w:pPr>
        <w:numPr>
          <w:ilvl w:val="0"/>
          <w:numId w:val="3"/>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Business Impact</w:t>
      </w:r>
    </w:p>
    <w:p w14:paraId="0600AF2C" w14:textId="77777777" w:rsidR="005B5A8F" w:rsidRPr="00714CD0" w:rsidRDefault="005B5A8F" w:rsidP="005B5A8F">
      <w:pPr>
        <w:numPr>
          <w:ilvl w:val="0"/>
          <w:numId w:val="3"/>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Recommendations</w:t>
      </w:r>
    </w:p>
    <w:p w14:paraId="634CDBD6" w14:textId="77777777" w:rsidR="005B5A8F" w:rsidRPr="00714CD0" w:rsidRDefault="005B5A8F" w:rsidP="005B5A8F">
      <w:pPr>
        <w:tabs>
          <w:tab w:val="left" w:pos="720"/>
        </w:tabs>
        <w:rPr>
          <w:rFonts w:ascii="Corbel" w:hAnsi="Corbel" w:cs="Calibri"/>
          <w:bCs/>
          <w:iCs/>
          <w:color w:val="595959" w:themeColor="text1" w:themeTint="A6"/>
          <w:lang w:val="en-GB"/>
        </w:rPr>
      </w:pPr>
    </w:p>
    <w:p w14:paraId="169A8B11" w14:textId="77777777" w:rsidR="005B5A8F" w:rsidRPr="00714CD0" w:rsidRDefault="005B5A8F" w:rsidP="005B5A8F">
      <w:pPr>
        <w:tabs>
          <w:tab w:val="left" w:pos="720"/>
        </w:tabs>
        <w:rPr>
          <w:rFonts w:ascii="Corbel" w:hAnsi="Corbel" w:cs="Calibri"/>
          <w:bCs/>
          <w:iCs/>
          <w:color w:val="595959" w:themeColor="text1" w:themeTint="A6"/>
          <w:lang w:val="en-GB"/>
        </w:rPr>
      </w:pPr>
    </w:p>
    <w:p w14:paraId="031D6A87" w14:textId="77777777" w:rsidR="005B5A8F" w:rsidRPr="00714CD0" w:rsidRDefault="005B5A8F" w:rsidP="005B5A8F">
      <w:pPr>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Typical tools that may be used in a vulnerability assessment and penetration test include the following:</w:t>
      </w:r>
    </w:p>
    <w:p w14:paraId="1A8C5C5E" w14:textId="77777777" w:rsidR="005B5A8F" w:rsidRPr="00714CD0" w:rsidRDefault="005B5A8F" w:rsidP="005B5A8F">
      <w:pPr>
        <w:spacing w:line="246" w:lineRule="auto"/>
        <w:jc w:val="both"/>
        <w:rPr>
          <w:rFonts w:ascii="Corbel" w:hAnsi="Corbel" w:cs="Calibri"/>
          <w:bCs/>
          <w:iCs/>
          <w:color w:val="595959" w:themeColor="text1" w:themeTint="A6"/>
          <w:lang w:val="en-GB"/>
        </w:rPr>
      </w:pPr>
      <w:r w:rsidRPr="00714CD0">
        <w:rPr>
          <w:rFonts w:ascii="Corbel" w:hAnsi="Corbel" w:cs="Calibri"/>
          <w:bCs/>
          <w:iCs/>
          <w:noProof/>
          <w:color w:val="595959" w:themeColor="text1" w:themeTint="A6"/>
          <w:lang w:val="en-US" w:eastAsia="en-US"/>
        </w:rPr>
        <w:drawing>
          <wp:anchor distT="0" distB="0" distL="114300" distR="114300" simplePos="0" relativeHeight="251675648" behindDoc="0" locked="0" layoutInCell="1" allowOverlap="1" wp14:anchorId="0C94D9C2" wp14:editId="6B0CF5C4">
            <wp:simplePos x="0" y="0"/>
            <wp:positionH relativeFrom="margin">
              <wp:posOffset>2784047</wp:posOffset>
            </wp:positionH>
            <wp:positionV relativeFrom="paragraph">
              <wp:posOffset>166059</wp:posOffset>
            </wp:positionV>
            <wp:extent cx="1013823" cy="978195"/>
            <wp:effectExtent l="0" t="0" r="0" b="0"/>
            <wp:wrapNone/>
            <wp:docPr id="25" name="Picture 25" descr="Image result for nmap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result for nmap 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13823" cy="978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4CD0">
        <w:rPr>
          <w:rFonts w:ascii="Corbel" w:hAnsi="Corbel" w:cs="Calibri"/>
          <w:bCs/>
          <w:iCs/>
          <w:noProof/>
          <w:color w:val="595959" w:themeColor="text1" w:themeTint="A6"/>
          <w:lang w:val="en-US" w:eastAsia="en-US"/>
        </w:rPr>
        <w:drawing>
          <wp:anchor distT="0" distB="0" distL="114300" distR="114300" simplePos="0" relativeHeight="251676672" behindDoc="0" locked="0" layoutInCell="1" allowOverlap="1" wp14:anchorId="5A672086" wp14:editId="4157A3B9">
            <wp:simplePos x="0" y="0"/>
            <wp:positionH relativeFrom="column">
              <wp:posOffset>4539408</wp:posOffset>
            </wp:positionH>
            <wp:positionV relativeFrom="paragraph">
              <wp:posOffset>230195</wp:posOffset>
            </wp:positionV>
            <wp:extent cx="584791" cy="774739"/>
            <wp:effectExtent l="0" t="0" r="6350" b="6350"/>
            <wp:wrapNone/>
            <wp:docPr id="26" name="Picture 26" descr="Image result for metasploit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metasploit logo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4791" cy="7747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C032C8"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Nmap</w:t>
      </w:r>
    </w:p>
    <w:p w14:paraId="0968E8B8"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Nessus</w:t>
      </w:r>
    </w:p>
    <w:p w14:paraId="18B487F4"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Burp suite</w:t>
      </w:r>
    </w:p>
    <w:p w14:paraId="60D05C74"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Metasploit framework</w:t>
      </w:r>
    </w:p>
    <w:p w14:paraId="3477AC8D"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proofErr w:type="spellStart"/>
      <w:r w:rsidRPr="00714CD0">
        <w:rPr>
          <w:rFonts w:ascii="Corbel" w:hAnsi="Corbel" w:cs="Calibri"/>
          <w:bCs/>
          <w:iCs/>
          <w:color w:val="595959" w:themeColor="text1" w:themeTint="A6"/>
          <w:lang w:val="en-GB"/>
        </w:rPr>
        <w:t>Nikto</w:t>
      </w:r>
      <w:proofErr w:type="spellEnd"/>
    </w:p>
    <w:p w14:paraId="6E2371F7"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r w:rsidRPr="00714CD0">
        <w:rPr>
          <w:rFonts w:ascii="Corbel" w:hAnsi="Corbel"/>
          <w:noProof/>
          <w:lang w:val="en-US" w:eastAsia="en-US"/>
        </w:rPr>
        <w:drawing>
          <wp:anchor distT="0" distB="0" distL="114300" distR="114300" simplePos="0" relativeHeight="251677696" behindDoc="0" locked="0" layoutInCell="1" allowOverlap="1" wp14:anchorId="5A30D163" wp14:editId="1DDDB35C">
            <wp:simplePos x="0" y="0"/>
            <wp:positionH relativeFrom="margin">
              <wp:posOffset>3498215</wp:posOffset>
            </wp:positionH>
            <wp:positionV relativeFrom="paragraph">
              <wp:posOffset>133985</wp:posOffset>
            </wp:positionV>
            <wp:extent cx="1212111" cy="642620"/>
            <wp:effectExtent l="0" t="0" r="7620" b="5080"/>
            <wp:wrapNone/>
            <wp:docPr id="27" name="Picture 27" descr="Image result for acunetix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acunetix 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12111" cy="6426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Pr="00714CD0">
        <w:rPr>
          <w:rFonts w:ascii="Corbel" w:hAnsi="Corbel" w:cs="Calibri"/>
          <w:bCs/>
          <w:iCs/>
          <w:color w:val="595959" w:themeColor="text1" w:themeTint="A6"/>
          <w:lang w:val="en-GB"/>
        </w:rPr>
        <w:t>Netcat</w:t>
      </w:r>
      <w:proofErr w:type="spellEnd"/>
    </w:p>
    <w:p w14:paraId="60D7FB47"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proofErr w:type="spellStart"/>
      <w:r w:rsidRPr="00714CD0">
        <w:rPr>
          <w:rFonts w:ascii="Corbel" w:hAnsi="Corbel" w:cs="Calibri"/>
          <w:bCs/>
          <w:iCs/>
          <w:color w:val="595959" w:themeColor="text1" w:themeTint="A6"/>
          <w:lang w:val="en-GB"/>
        </w:rPr>
        <w:t>Acunetix</w:t>
      </w:r>
      <w:proofErr w:type="spellEnd"/>
    </w:p>
    <w:p w14:paraId="58CFB805"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proofErr w:type="spellStart"/>
      <w:r w:rsidRPr="00714CD0">
        <w:rPr>
          <w:rFonts w:ascii="Corbel" w:hAnsi="Corbel" w:cs="Calibri"/>
          <w:bCs/>
          <w:iCs/>
          <w:color w:val="595959" w:themeColor="text1" w:themeTint="A6"/>
          <w:lang w:val="en-GB"/>
        </w:rPr>
        <w:t>NetSparker</w:t>
      </w:r>
      <w:proofErr w:type="spellEnd"/>
    </w:p>
    <w:p w14:paraId="33D380DE" w14:textId="77777777" w:rsidR="005B5A8F" w:rsidRPr="00714CD0" w:rsidRDefault="005B5A8F" w:rsidP="005B5A8F">
      <w:pPr>
        <w:numPr>
          <w:ilvl w:val="0"/>
          <w:numId w:val="4"/>
        </w:numPr>
        <w:tabs>
          <w:tab w:val="left" w:pos="720"/>
        </w:tabs>
        <w:ind w:left="262" w:hanging="262"/>
        <w:rPr>
          <w:rFonts w:ascii="Corbel" w:hAnsi="Corbel" w:cs="Calibri"/>
          <w:bCs/>
          <w:iCs/>
          <w:color w:val="595959" w:themeColor="text1" w:themeTint="A6"/>
          <w:lang w:val="en-GB"/>
        </w:rPr>
      </w:pPr>
      <w:r w:rsidRPr="00714CD0">
        <w:rPr>
          <w:rFonts w:ascii="Corbel" w:hAnsi="Corbel" w:cs="Calibri"/>
          <w:bCs/>
          <w:iCs/>
          <w:color w:val="595959" w:themeColor="text1" w:themeTint="A6"/>
          <w:lang w:val="en-GB"/>
        </w:rPr>
        <w:t>Manual Intelligence &amp; Approach</w:t>
      </w:r>
    </w:p>
    <w:p w14:paraId="54039173" w14:textId="77777777" w:rsidR="005B5A8F" w:rsidRPr="00714CD0" w:rsidRDefault="005B5A8F" w:rsidP="005B5A8F">
      <w:pPr>
        <w:spacing w:line="246" w:lineRule="auto"/>
        <w:jc w:val="both"/>
        <w:rPr>
          <w:rFonts w:ascii="Corbel" w:hAnsi="Corbel" w:cs="Calibri"/>
          <w:bCs/>
          <w:iCs/>
          <w:color w:val="595959" w:themeColor="text1" w:themeTint="A6"/>
          <w:lang w:val="en-GB"/>
        </w:rPr>
      </w:pPr>
    </w:p>
    <w:p w14:paraId="27EFC996" w14:textId="77777777" w:rsidR="005B5A8F" w:rsidRPr="00714CD0" w:rsidRDefault="005B5A8F" w:rsidP="005B5A8F">
      <w:pPr>
        <w:tabs>
          <w:tab w:val="left" w:pos="700"/>
        </w:tabs>
        <w:rPr>
          <w:rFonts w:ascii="Corbel" w:hAnsi="Corbel" w:cs="Calibri"/>
          <w:b/>
          <w:bCs/>
          <w:iCs/>
          <w:color w:val="595959" w:themeColor="text1" w:themeTint="A6"/>
          <w:lang w:val="en-GB"/>
        </w:rPr>
      </w:pPr>
    </w:p>
    <w:p w14:paraId="35154D0B" w14:textId="77777777" w:rsidR="005B5A8F" w:rsidRPr="00714CD0" w:rsidRDefault="005B5A8F" w:rsidP="005B5A8F">
      <w:pPr>
        <w:rPr>
          <w:rFonts w:ascii="Corbel" w:hAnsi="Corbel"/>
        </w:rPr>
      </w:pPr>
      <w:r w:rsidRPr="00714CD0">
        <w:rPr>
          <w:rFonts w:ascii="Corbel" w:hAnsi="Corbel"/>
          <w:noProof/>
          <w:lang w:val="en-US" w:eastAsia="en-US"/>
        </w:rPr>
        <w:drawing>
          <wp:anchor distT="0" distB="0" distL="114300" distR="114300" simplePos="0" relativeHeight="251678720" behindDoc="0" locked="0" layoutInCell="1" allowOverlap="1" wp14:anchorId="5D369594" wp14:editId="121541B5">
            <wp:simplePos x="0" y="0"/>
            <wp:positionH relativeFrom="margin">
              <wp:posOffset>612775</wp:posOffset>
            </wp:positionH>
            <wp:positionV relativeFrom="paragraph">
              <wp:posOffset>17145</wp:posOffset>
            </wp:positionV>
            <wp:extent cx="1951990" cy="659765"/>
            <wp:effectExtent l="0" t="0" r="0" b="0"/>
            <wp:wrapNone/>
            <wp:docPr id="28" name="Picture 28" descr="Image result for nessu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nessus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51990" cy="659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14CD0">
        <w:rPr>
          <w:rFonts w:ascii="Corbel" w:hAnsi="Corbel"/>
          <w:noProof/>
          <w:lang w:val="en-US" w:eastAsia="en-US"/>
        </w:rPr>
        <w:drawing>
          <wp:anchor distT="0" distB="0" distL="114300" distR="114300" simplePos="0" relativeHeight="251679744" behindDoc="0" locked="0" layoutInCell="1" allowOverlap="1" wp14:anchorId="548688A8" wp14:editId="4C516E9A">
            <wp:simplePos x="0" y="0"/>
            <wp:positionH relativeFrom="margin">
              <wp:posOffset>3390900</wp:posOffset>
            </wp:positionH>
            <wp:positionV relativeFrom="paragraph">
              <wp:posOffset>25104</wp:posOffset>
            </wp:positionV>
            <wp:extent cx="2085975" cy="668721"/>
            <wp:effectExtent l="0" t="0" r="0" b="0"/>
            <wp:wrapNone/>
            <wp:docPr id="29" name="Picture 29" descr="Image result for netsparker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netsparker logo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85975" cy="6687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3978C3" w14:textId="77777777" w:rsidR="005B5A8F" w:rsidRPr="00714CD0" w:rsidRDefault="005B5A8F" w:rsidP="005B5A8F">
      <w:pPr>
        <w:rPr>
          <w:rFonts w:ascii="Corbel" w:hAnsi="Corbel"/>
        </w:rPr>
      </w:pPr>
    </w:p>
    <w:p w14:paraId="70DA9B8A" w14:textId="77777777" w:rsidR="005B5A8F" w:rsidRPr="00714CD0" w:rsidRDefault="005B5A8F" w:rsidP="005B5A8F">
      <w:pPr>
        <w:rPr>
          <w:rFonts w:ascii="Corbel" w:hAnsi="Corbel"/>
        </w:rPr>
      </w:pPr>
      <w:r w:rsidRPr="00714CD0">
        <w:rPr>
          <w:rFonts w:ascii="Corbel" w:hAnsi="Corbel"/>
          <w:noProof/>
          <w:lang w:val="en-US" w:eastAsia="en-US"/>
        </w:rPr>
        <w:drawing>
          <wp:anchor distT="0" distB="0" distL="114300" distR="114300" simplePos="0" relativeHeight="251680768" behindDoc="0" locked="0" layoutInCell="1" allowOverlap="1" wp14:anchorId="44EE128E" wp14:editId="7C4AA6DA">
            <wp:simplePos x="0" y="0"/>
            <wp:positionH relativeFrom="margin">
              <wp:posOffset>1847850</wp:posOffset>
            </wp:positionH>
            <wp:positionV relativeFrom="paragraph">
              <wp:posOffset>220461</wp:posOffset>
            </wp:positionV>
            <wp:extent cx="2125980" cy="738505"/>
            <wp:effectExtent l="0" t="0" r="7620" b="4445"/>
            <wp:wrapNone/>
            <wp:docPr id="24" name="Picture 24" descr="Image result for burp suit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burp suite 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25980" cy="738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8E0103" w14:textId="77777777" w:rsidR="005B5A8F" w:rsidRPr="00714CD0" w:rsidRDefault="005B5A8F" w:rsidP="005B5A8F">
      <w:pPr>
        <w:rPr>
          <w:rFonts w:ascii="Corbel" w:hAnsi="Corbel"/>
        </w:rPr>
      </w:pPr>
    </w:p>
    <w:p w14:paraId="1BC97794" w14:textId="77777777" w:rsidR="005B5A8F" w:rsidRPr="00714CD0" w:rsidRDefault="005B5A8F" w:rsidP="005B5A8F">
      <w:pPr>
        <w:rPr>
          <w:rFonts w:ascii="Corbel" w:hAnsi="Corbel"/>
        </w:rPr>
      </w:pPr>
    </w:p>
    <w:p w14:paraId="1AFD380B" w14:textId="77777777" w:rsidR="005B5A8F" w:rsidRDefault="005B5A8F" w:rsidP="005B5A8F"/>
    <w:p w14:paraId="7F5BB836" w14:textId="77777777" w:rsidR="005B5A8F" w:rsidRDefault="005B5A8F" w:rsidP="005B5A8F"/>
    <w:p w14:paraId="7CB6F4FC" w14:textId="77777777" w:rsidR="005B5A8F" w:rsidRDefault="005B5A8F" w:rsidP="005B5A8F"/>
    <w:p w14:paraId="11E1740A" w14:textId="77777777" w:rsidR="005B5A8F" w:rsidRDefault="005B5A8F" w:rsidP="005B5A8F"/>
    <w:p w14:paraId="112D6D4A" w14:textId="77777777" w:rsidR="005B5A8F" w:rsidRDefault="005B5A8F" w:rsidP="005B5A8F"/>
    <w:bookmarkEnd w:id="20"/>
    <w:p w14:paraId="16C67891" w14:textId="77777777" w:rsidR="005B5A8F" w:rsidRDefault="005B5A8F" w:rsidP="005B5A8F"/>
    <w:p w14:paraId="570C0D7E" w14:textId="77777777" w:rsidR="005B5A8F" w:rsidRDefault="005B5A8F" w:rsidP="005B5A8F"/>
    <w:p w14:paraId="046E8B2B" w14:textId="77777777" w:rsidR="005B5A8F" w:rsidRDefault="005B5A8F" w:rsidP="005B5A8F"/>
    <w:p w14:paraId="1FDDB5C8" w14:textId="77777777" w:rsidR="005B5A8F" w:rsidRDefault="005B5A8F" w:rsidP="005B5A8F"/>
    <w:p w14:paraId="1793863C" w14:textId="77777777" w:rsidR="005B5A8F" w:rsidRDefault="005B5A8F" w:rsidP="005B5A8F"/>
    <w:p w14:paraId="119177B4" w14:textId="77777777" w:rsidR="005B5A8F" w:rsidRDefault="005B5A8F" w:rsidP="005B5A8F"/>
    <w:p w14:paraId="73A09991" w14:textId="77777777" w:rsidR="005B5A8F" w:rsidRDefault="005B5A8F" w:rsidP="005B5A8F">
      <w:pPr>
        <w:rPr>
          <w:rFonts w:ascii="Corbel" w:hAnsi="Corbel"/>
          <w:sz w:val="18"/>
        </w:rPr>
      </w:pPr>
    </w:p>
    <w:p w14:paraId="73303B7F" w14:textId="77777777" w:rsidR="005B5A8F" w:rsidRDefault="005B5A8F" w:rsidP="005B5A8F">
      <w:pPr>
        <w:rPr>
          <w:rFonts w:ascii="Corbel" w:hAnsi="Corbel"/>
          <w:sz w:val="18"/>
        </w:rPr>
      </w:pPr>
    </w:p>
    <w:p w14:paraId="1C675FAA" w14:textId="77777777" w:rsidR="005B5A8F" w:rsidRDefault="005B5A8F" w:rsidP="005B5A8F">
      <w:pPr>
        <w:rPr>
          <w:rFonts w:ascii="Corbel" w:hAnsi="Corbel"/>
          <w:sz w:val="18"/>
        </w:rPr>
      </w:pPr>
    </w:p>
    <w:p w14:paraId="44CDBF38" w14:textId="77777777" w:rsidR="005B5A8F" w:rsidRDefault="005B5A8F" w:rsidP="005B5A8F">
      <w:pPr>
        <w:rPr>
          <w:rFonts w:ascii="Corbel" w:hAnsi="Corbel"/>
          <w:sz w:val="18"/>
        </w:rPr>
      </w:pPr>
    </w:p>
    <w:p w14:paraId="242DA59B" w14:textId="77777777" w:rsidR="005B5A8F" w:rsidRDefault="005B5A8F" w:rsidP="005B5A8F">
      <w:pPr>
        <w:rPr>
          <w:rFonts w:ascii="Corbel" w:hAnsi="Corbel"/>
          <w:sz w:val="18"/>
        </w:rPr>
      </w:pPr>
    </w:p>
    <w:p w14:paraId="09FF0620" w14:textId="77777777" w:rsidR="005B5A8F" w:rsidRDefault="005B5A8F" w:rsidP="005B5A8F">
      <w:pPr>
        <w:rPr>
          <w:rFonts w:ascii="Corbel" w:hAnsi="Corbel"/>
          <w:sz w:val="18"/>
        </w:rPr>
      </w:pPr>
    </w:p>
    <w:p w14:paraId="4CDE7FED"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21" w:name="_Toc82634607"/>
      <w:bookmarkStart w:id="22" w:name="_Toc137319773"/>
      <w:bookmarkStart w:id="23" w:name="_Toc208842603"/>
      <w:r w:rsidRPr="005B5A8F">
        <w:rPr>
          <w:rFonts w:ascii="Corbel" w:hAnsi="Corbel" w:cs="Calibri Light"/>
          <w:b/>
          <w:i/>
          <w:iCs/>
          <w:color w:val="7030A0"/>
          <w:sz w:val="32"/>
          <w:szCs w:val="32"/>
        </w:rPr>
        <w:lastRenderedPageBreak/>
        <w:t>Annexure 1: Network Penetration Testing Assessment</w:t>
      </w:r>
      <w:bookmarkEnd w:id="21"/>
      <w:bookmarkEnd w:id="22"/>
      <w:bookmarkEnd w:id="23"/>
      <w:r w:rsidRPr="005B5A8F">
        <w:rPr>
          <w:rFonts w:ascii="Corbel" w:hAnsi="Corbel" w:cs="Calibri Light"/>
          <w:b/>
          <w:i/>
          <w:iCs/>
          <w:color w:val="7030A0"/>
          <w:sz w:val="32"/>
          <w:szCs w:val="32"/>
        </w:rPr>
        <w:t xml:space="preserve"> </w:t>
      </w:r>
    </w:p>
    <w:p w14:paraId="0EDE824A" w14:textId="77777777" w:rsidR="00E7362C" w:rsidRPr="005B5A8F" w:rsidRDefault="00E7362C" w:rsidP="00E7362C">
      <w:pPr>
        <w:keepNext/>
        <w:keepLines/>
        <w:spacing w:before="360" w:after="80"/>
        <w:outlineLvl w:val="1"/>
        <w:rPr>
          <w:rFonts w:ascii="Corbel" w:eastAsia="Calibri" w:hAnsi="Corbel" w:cs="Calibri Light"/>
          <w:b/>
          <w:color w:val="7030A0"/>
          <w:sz w:val="28"/>
          <w:szCs w:val="28"/>
        </w:rPr>
      </w:pPr>
      <w:bookmarkStart w:id="24" w:name="_Toc82634608"/>
      <w:bookmarkStart w:id="25" w:name="_Toc137319774"/>
      <w:bookmarkStart w:id="26" w:name="_Toc208842604"/>
      <w:r w:rsidRPr="005B5A8F">
        <w:rPr>
          <w:rFonts w:ascii="Corbel" w:eastAsia="Calibri" w:hAnsi="Corbel" w:cs="Calibri Light"/>
          <w:b/>
          <w:color w:val="7030A0"/>
          <w:sz w:val="28"/>
          <w:szCs w:val="28"/>
        </w:rPr>
        <w:t>Sub-Activity:</w:t>
      </w:r>
      <w:bookmarkEnd w:id="24"/>
      <w:bookmarkEnd w:id="25"/>
      <w:bookmarkEnd w:id="26"/>
    </w:p>
    <w:p w14:paraId="09390689" w14:textId="77777777" w:rsidR="00E7362C" w:rsidRDefault="00E7362C" w:rsidP="00E7362C">
      <w:pPr>
        <w:rPr>
          <w:rFonts w:ascii="Corbel" w:hAnsi="Corbel" w:cs="Calibri"/>
        </w:rPr>
      </w:pPr>
      <w:r w:rsidRPr="005B5A8F">
        <w:rPr>
          <w:rFonts w:ascii="Corbel" w:hAnsi="Corbel" w:cs="Calibri"/>
        </w:rPr>
        <w:t xml:space="preserve">Network Penetration Testing </w:t>
      </w:r>
    </w:p>
    <w:p w14:paraId="6BBC6B57" w14:textId="77777777" w:rsidR="00E7362C" w:rsidRPr="005B5A8F" w:rsidRDefault="00E7362C" w:rsidP="00E7362C">
      <w:pPr>
        <w:rPr>
          <w:rFonts w:ascii="Corbel" w:hAnsi="Corbel" w:cs="Calibri"/>
        </w:rPr>
      </w:pPr>
    </w:p>
    <w:p w14:paraId="366EE3F0" w14:textId="77777777" w:rsidR="00E7362C" w:rsidRPr="005B5A8F" w:rsidRDefault="00E7362C" w:rsidP="00E7362C">
      <w:pPr>
        <w:rPr>
          <w:rFonts w:ascii="Corbel" w:hAnsi="Corbel" w:cs="Calibri"/>
        </w:rPr>
      </w:pPr>
      <w:r w:rsidRPr="005B5A8F">
        <w:rPr>
          <w:rFonts w:ascii="Corbel" w:hAnsi="Corbel" w:cs="Calibri"/>
        </w:rPr>
        <w:t>Tools which will be used during Assessment:</w:t>
      </w:r>
    </w:p>
    <w:p w14:paraId="572B476D" w14:textId="77777777" w:rsidR="00E7362C" w:rsidRPr="005B5A8F" w:rsidRDefault="00E7362C" w:rsidP="00E7362C">
      <w:pPr>
        <w:numPr>
          <w:ilvl w:val="0"/>
          <w:numId w:val="15"/>
        </w:numPr>
        <w:contextualSpacing/>
        <w:rPr>
          <w:rFonts w:ascii="Corbel" w:hAnsi="Corbel" w:cs="Calibri"/>
        </w:rPr>
      </w:pPr>
      <w:bookmarkStart w:id="27" w:name="_Hlk136699476"/>
      <w:r w:rsidRPr="005B5A8F">
        <w:rPr>
          <w:rFonts w:ascii="Corbel" w:hAnsi="Corbel" w:cs="Calibri"/>
        </w:rPr>
        <w:t>Nmap</w:t>
      </w:r>
    </w:p>
    <w:p w14:paraId="32600740"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Nessus</w:t>
      </w:r>
    </w:p>
    <w:p w14:paraId="2902F63F"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Metasploit</w:t>
      </w:r>
    </w:p>
    <w:p w14:paraId="71AD9A1D"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Hashcat</w:t>
      </w:r>
      <w:proofErr w:type="spellEnd"/>
    </w:p>
    <w:p w14:paraId="2BFE3276"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Netcat</w:t>
      </w:r>
      <w:proofErr w:type="spellEnd"/>
    </w:p>
    <w:p w14:paraId="51E2B04F"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Xfreerdp</w:t>
      </w:r>
      <w:proofErr w:type="spellEnd"/>
    </w:p>
    <w:p w14:paraId="00929F92"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Smbclient</w:t>
      </w:r>
      <w:proofErr w:type="spellEnd"/>
    </w:p>
    <w:p w14:paraId="1400417D"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Impacket</w:t>
      </w:r>
      <w:proofErr w:type="spellEnd"/>
    </w:p>
    <w:p w14:paraId="68DD1AA5"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Enum4linux</w:t>
      </w:r>
    </w:p>
    <w:p w14:paraId="0554272A"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Rpcclient</w:t>
      </w:r>
      <w:proofErr w:type="spellEnd"/>
    </w:p>
    <w:p w14:paraId="086F31C1"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Nslookup</w:t>
      </w:r>
      <w:proofErr w:type="spellEnd"/>
    </w:p>
    <w:p w14:paraId="2CD47522"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Hping3</w:t>
      </w:r>
    </w:p>
    <w:p w14:paraId="6D9E5FC8" w14:textId="77777777" w:rsidR="00E7362C" w:rsidRPr="005B5A8F" w:rsidRDefault="00E7362C" w:rsidP="00E7362C">
      <w:pPr>
        <w:numPr>
          <w:ilvl w:val="0"/>
          <w:numId w:val="15"/>
        </w:numPr>
        <w:contextualSpacing/>
        <w:rPr>
          <w:rFonts w:ascii="Corbel" w:hAnsi="Corbel" w:cs="Calibri"/>
        </w:rPr>
      </w:pPr>
      <w:proofErr w:type="spellStart"/>
      <w:r w:rsidRPr="005B5A8F">
        <w:rPr>
          <w:rFonts w:ascii="Corbel" w:hAnsi="Corbel" w:cs="Calibri"/>
        </w:rPr>
        <w:t>Whois</w:t>
      </w:r>
      <w:proofErr w:type="spellEnd"/>
    </w:p>
    <w:p w14:paraId="6FCD71F7"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Traceroute</w:t>
      </w:r>
    </w:p>
    <w:p w14:paraId="379A09BE"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Hydra</w:t>
      </w:r>
    </w:p>
    <w:p w14:paraId="2B747EFD"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Wireshark</w:t>
      </w:r>
    </w:p>
    <w:p w14:paraId="2F3875E5" w14:textId="77777777" w:rsidR="00E7362C" w:rsidRPr="005B5A8F" w:rsidRDefault="00E7362C" w:rsidP="00E7362C">
      <w:pPr>
        <w:numPr>
          <w:ilvl w:val="0"/>
          <w:numId w:val="15"/>
        </w:numPr>
        <w:contextualSpacing/>
        <w:rPr>
          <w:rFonts w:ascii="Corbel" w:hAnsi="Corbel" w:cs="Calibri"/>
        </w:rPr>
      </w:pPr>
      <w:r w:rsidRPr="005B5A8F">
        <w:rPr>
          <w:rFonts w:ascii="Corbel" w:hAnsi="Corbel" w:cs="Calibri"/>
        </w:rPr>
        <w:t>Ettercap</w:t>
      </w:r>
    </w:p>
    <w:p w14:paraId="240F9EB2" w14:textId="77777777" w:rsidR="00E7362C" w:rsidRPr="005B5A8F" w:rsidRDefault="00E7362C" w:rsidP="00E7362C">
      <w:pPr>
        <w:numPr>
          <w:ilvl w:val="0"/>
          <w:numId w:val="15"/>
        </w:numPr>
        <w:contextualSpacing/>
        <w:rPr>
          <w:rFonts w:ascii="Corbel" w:hAnsi="Corbel" w:cs="Calibri"/>
          <w:b/>
        </w:rPr>
      </w:pPr>
      <w:proofErr w:type="spellStart"/>
      <w:r w:rsidRPr="005B5A8F">
        <w:rPr>
          <w:rFonts w:ascii="Corbel" w:hAnsi="Corbel" w:cs="Calibri"/>
        </w:rPr>
        <w:t>Nikto</w:t>
      </w:r>
      <w:proofErr w:type="spellEnd"/>
    </w:p>
    <w:p w14:paraId="0647D79A"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28" w:name="_Toc82634609"/>
      <w:bookmarkStart w:id="29" w:name="_Toc137319775"/>
      <w:bookmarkStart w:id="30" w:name="_Toc208842605"/>
      <w:bookmarkEnd w:id="27"/>
      <w:r w:rsidRPr="005B5A8F">
        <w:rPr>
          <w:rFonts w:ascii="Corbel" w:eastAsia="Calibri" w:hAnsi="Corbel" w:cs="Calibri Light"/>
          <w:b/>
          <w:color w:val="7030A0"/>
          <w:sz w:val="28"/>
          <w:szCs w:val="28"/>
        </w:rPr>
        <w:t>Methodologies:</w:t>
      </w:r>
      <w:bookmarkEnd w:id="28"/>
      <w:bookmarkEnd w:id="29"/>
      <w:bookmarkEnd w:id="30"/>
      <w:r w:rsidRPr="005B5A8F">
        <w:rPr>
          <w:rFonts w:ascii="Corbel" w:eastAsia="Calibri" w:hAnsi="Corbel" w:cs="Calibri Light"/>
          <w:b/>
          <w:color w:val="7030A0"/>
          <w:sz w:val="28"/>
          <w:szCs w:val="28"/>
        </w:rPr>
        <w:t xml:space="preserve"> </w:t>
      </w:r>
    </w:p>
    <w:p w14:paraId="0D26E69F" w14:textId="77777777" w:rsidR="00E7362C" w:rsidRPr="005B5A8F" w:rsidRDefault="00E7362C" w:rsidP="00E7362C">
      <w:pPr>
        <w:numPr>
          <w:ilvl w:val="0"/>
          <w:numId w:val="14"/>
        </w:numPr>
        <w:contextualSpacing/>
        <w:rPr>
          <w:rFonts w:ascii="Corbel" w:hAnsi="Corbel" w:cs="Calibri"/>
        </w:rPr>
      </w:pPr>
      <w:bookmarkStart w:id="31" w:name="_Hlk136699506"/>
      <w:r w:rsidRPr="005B5A8F">
        <w:rPr>
          <w:rFonts w:ascii="Corbel" w:hAnsi="Corbel" w:cs="Calibri"/>
        </w:rPr>
        <w:t>White box / Grey box /Black box Assessment</w:t>
      </w:r>
    </w:p>
    <w:p w14:paraId="286A13AA" w14:textId="77777777" w:rsidR="00E7362C" w:rsidRPr="005B5A8F" w:rsidRDefault="00E7362C" w:rsidP="00E7362C">
      <w:pPr>
        <w:numPr>
          <w:ilvl w:val="0"/>
          <w:numId w:val="14"/>
        </w:numPr>
        <w:contextualSpacing/>
        <w:rPr>
          <w:rFonts w:ascii="Corbel" w:hAnsi="Corbel" w:cs="Calibri"/>
        </w:rPr>
      </w:pPr>
      <w:r w:rsidRPr="005B5A8F">
        <w:rPr>
          <w:rFonts w:ascii="Corbel" w:hAnsi="Corbel" w:cs="Calibri"/>
        </w:rPr>
        <w:t>MITRE ATT&amp;ACK Framework</w:t>
      </w:r>
    </w:p>
    <w:p w14:paraId="0881398D" w14:textId="77777777" w:rsidR="00E7362C" w:rsidRPr="005B5A8F" w:rsidRDefault="00E7362C" w:rsidP="00E7362C">
      <w:pPr>
        <w:numPr>
          <w:ilvl w:val="0"/>
          <w:numId w:val="14"/>
        </w:numPr>
        <w:contextualSpacing/>
        <w:rPr>
          <w:rFonts w:ascii="Corbel" w:hAnsi="Corbel" w:cs="Calibri"/>
        </w:rPr>
      </w:pPr>
      <w:r w:rsidRPr="005B5A8F">
        <w:rPr>
          <w:rFonts w:ascii="Corbel" w:hAnsi="Corbel" w:cs="Calibri"/>
        </w:rPr>
        <w:t>CWE (Common Weakness Enumeration) / Public exploit checks</w:t>
      </w:r>
    </w:p>
    <w:p w14:paraId="60899310" w14:textId="77777777" w:rsidR="00E7362C" w:rsidRPr="005B5A8F" w:rsidRDefault="00E7362C" w:rsidP="00E7362C">
      <w:pPr>
        <w:numPr>
          <w:ilvl w:val="0"/>
          <w:numId w:val="14"/>
        </w:numPr>
        <w:contextualSpacing/>
        <w:rPr>
          <w:rFonts w:ascii="Corbel" w:hAnsi="Corbel" w:cs="Calibri"/>
        </w:rPr>
      </w:pPr>
      <w:r w:rsidRPr="005B5A8F">
        <w:rPr>
          <w:rFonts w:ascii="Corbel" w:hAnsi="Corbel" w:cs="Calibri"/>
        </w:rPr>
        <w:t>NIST (National Institute of standards and Technology) Technical guide to Information security testing and assessment</w:t>
      </w:r>
    </w:p>
    <w:p w14:paraId="18DBB989" w14:textId="77777777" w:rsidR="00E7362C" w:rsidRPr="005B5A8F" w:rsidRDefault="00E7362C" w:rsidP="00E7362C">
      <w:pPr>
        <w:numPr>
          <w:ilvl w:val="0"/>
          <w:numId w:val="14"/>
        </w:numPr>
        <w:contextualSpacing/>
        <w:rPr>
          <w:rFonts w:ascii="Corbel" w:hAnsi="Corbel" w:cs="Calibri"/>
        </w:rPr>
      </w:pPr>
      <w:r w:rsidRPr="005B5A8F">
        <w:rPr>
          <w:rFonts w:ascii="Corbel" w:hAnsi="Corbel" w:cs="Calibri"/>
        </w:rPr>
        <w:t>Cert-In Cyber Security Framework</w:t>
      </w:r>
    </w:p>
    <w:p w14:paraId="406985C0" w14:textId="77777777" w:rsidR="00E7362C" w:rsidRPr="005B5A8F" w:rsidRDefault="00E7362C" w:rsidP="00E7362C">
      <w:pPr>
        <w:numPr>
          <w:ilvl w:val="0"/>
          <w:numId w:val="14"/>
        </w:numPr>
        <w:contextualSpacing/>
        <w:rPr>
          <w:rFonts w:ascii="Corbel" w:hAnsi="Corbel" w:cs="Calibri"/>
        </w:rPr>
      </w:pPr>
      <w:r w:rsidRPr="005B5A8F">
        <w:rPr>
          <w:rFonts w:ascii="Corbel" w:hAnsi="Corbel" w:cs="Calibri"/>
        </w:rPr>
        <w:t>CIS Benchmarks</w:t>
      </w:r>
    </w:p>
    <w:p w14:paraId="2B3CED72" w14:textId="77777777" w:rsidR="00E7362C" w:rsidRPr="005B5A8F" w:rsidRDefault="00E7362C" w:rsidP="00E7362C">
      <w:pPr>
        <w:numPr>
          <w:ilvl w:val="0"/>
          <w:numId w:val="14"/>
        </w:numPr>
        <w:contextualSpacing/>
        <w:rPr>
          <w:rFonts w:ascii="Corbel" w:hAnsi="Corbel" w:cs="Calibri"/>
        </w:rPr>
      </w:pPr>
      <w:r w:rsidRPr="005B5A8F">
        <w:rPr>
          <w:rFonts w:ascii="Corbel" w:hAnsi="Corbel" w:cs="Calibri"/>
        </w:rPr>
        <w:t>CVE Details &amp; Exploit DB</w:t>
      </w:r>
    </w:p>
    <w:p w14:paraId="5B6DE7F5"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32" w:name="_Toc82634610"/>
      <w:bookmarkStart w:id="33" w:name="_Toc137319776"/>
      <w:bookmarkStart w:id="34" w:name="_Toc208842606"/>
      <w:bookmarkEnd w:id="31"/>
      <w:r w:rsidRPr="005B5A8F">
        <w:rPr>
          <w:rFonts w:ascii="Corbel" w:eastAsia="Calibri" w:hAnsi="Corbel" w:cs="Calibri Light"/>
          <w:b/>
          <w:color w:val="7030A0"/>
          <w:sz w:val="28"/>
          <w:szCs w:val="28"/>
        </w:rPr>
        <w:t>Vulnerability Assessment:</w:t>
      </w:r>
      <w:bookmarkEnd w:id="32"/>
      <w:bookmarkEnd w:id="33"/>
      <w:bookmarkEnd w:id="34"/>
    </w:p>
    <w:p w14:paraId="22688F07" w14:textId="77777777" w:rsidR="00E7362C" w:rsidRPr="005B5A8F" w:rsidRDefault="00E7362C" w:rsidP="00E7362C">
      <w:pPr>
        <w:jc w:val="both"/>
        <w:rPr>
          <w:rFonts w:ascii="Corbel" w:hAnsi="Corbel" w:cs="Calibri"/>
        </w:rPr>
      </w:pPr>
      <w:bookmarkStart w:id="35" w:name="_Hlk136699693"/>
      <w:r w:rsidRPr="005B5A8F">
        <w:rPr>
          <w:rFonts w:ascii="Corbel" w:hAnsi="Corbel" w:cs="Calibri"/>
        </w:rPr>
        <w:t>A vulnerability assessment is a security auditing technique, used to identify and analyse.</w:t>
      </w:r>
    </w:p>
    <w:p w14:paraId="2043BE09" w14:textId="77777777" w:rsidR="00E7362C" w:rsidRPr="005B5A8F" w:rsidRDefault="00E7362C" w:rsidP="00E7362C">
      <w:pPr>
        <w:jc w:val="both"/>
        <w:rPr>
          <w:rFonts w:ascii="Corbel" w:hAnsi="Corbel" w:cs="Calibri"/>
        </w:rPr>
      </w:pPr>
      <w:r w:rsidRPr="005B5A8F">
        <w:rPr>
          <w:rFonts w:ascii="Corbel" w:hAnsi="Corbel" w:cs="Calibri"/>
        </w:rPr>
        <w:t>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14:paraId="61DE257A" w14:textId="77777777" w:rsidR="00E7362C" w:rsidRPr="005B5A8F" w:rsidRDefault="00E7362C" w:rsidP="00E7362C">
      <w:pPr>
        <w:numPr>
          <w:ilvl w:val="0"/>
          <w:numId w:val="9"/>
        </w:numPr>
        <w:contextualSpacing/>
        <w:jc w:val="both"/>
        <w:rPr>
          <w:rFonts w:ascii="Corbel" w:hAnsi="Corbel" w:cs="Calibri"/>
        </w:rPr>
      </w:pPr>
      <w:r w:rsidRPr="005B5A8F">
        <w:rPr>
          <w:rFonts w:ascii="Corbel" w:hAnsi="Corbel" w:cs="Calibri"/>
        </w:rPr>
        <w:t xml:space="preserve">Vulnerability Identification </w:t>
      </w:r>
    </w:p>
    <w:p w14:paraId="22509ABB" w14:textId="77777777" w:rsidR="00E7362C" w:rsidRPr="005B5A8F" w:rsidRDefault="00E7362C" w:rsidP="00E7362C">
      <w:pPr>
        <w:numPr>
          <w:ilvl w:val="0"/>
          <w:numId w:val="9"/>
        </w:numPr>
        <w:contextualSpacing/>
        <w:jc w:val="both"/>
        <w:rPr>
          <w:rFonts w:ascii="Corbel" w:hAnsi="Corbel" w:cs="Calibri"/>
        </w:rPr>
      </w:pPr>
      <w:r w:rsidRPr="005B5A8F">
        <w:rPr>
          <w:rFonts w:ascii="Corbel" w:hAnsi="Corbel" w:cs="Calibri"/>
        </w:rPr>
        <w:t>Analysis</w:t>
      </w:r>
    </w:p>
    <w:p w14:paraId="094CB082" w14:textId="77777777" w:rsidR="00E7362C" w:rsidRPr="005B5A8F" w:rsidRDefault="00E7362C" w:rsidP="00E7362C">
      <w:pPr>
        <w:numPr>
          <w:ilvl w:val="0"/>
          <w:numId w:val="9"/>
        </w:numPr>
        <w:contextualSpacing/>
        <w:jc w:val="both"/>
        <w:rPr>
          <w:rFonts w:ascii="Corbel" w:hAnsi="Corbel" w:cs="Calibri"/>
        </w:rPr>
      </w:pPr>
      <w:r w:rsidRPr="005B5A8F">
        <w:rPr>
          <w:rFonts w:ascii="Corbel" w:hAnsi="Corbel" w:cs="Calibri"/>
        </w:rPr>
        <w:t>Risk Assessment</w:t>
      </w:r>
    </w:p>
    <w:p w14:paraId="5E1C2405" w14:textId="77777777" w:rsidR="00E7362C" w:rsidRPr="005B5A8F" w:rsidRDefault="00E7362C" w:rsidP="00E7362C">
      <w:pPr>
        <w:numPr>
          <w:ilvl w:val="0"/>
          <w:numId w:val="9"/>
        </w:numPr>
        <w:contextualSpacing/>
        <w:jc w:val="both"/>
        <w:rPr>
          <w:rFonts w:ascii="Corbel" w:hAnsi="Corbel" w:cs="Calibri"/>
        </w:rPr>
      </w:pPr>
      <w:r w:rsidRPr="005B5A8F">
        <w:rPr>
          <w:rFonts w:ascii="Corbel" w:hAnsi="Corbel" w:cs="Calibri"/>
        </w:rPr>
        <w:lastRenderedPageBreak/>
        <w:t>Remediation</w:t>
      </w:r>
    </w:p>
    <w:bookmarkEnd w:id="35"/>
    <w:p w14:paraId="789EC7E1" w14:textId="77777777" w:rsidR="00E7362C" w:rsidRPr="005B5A8F" w:rsidRDefault="00E7362C" w:rsidP="00E7362C">
      <w:pPr>
        <w:jc w:val="both"/>
        <w:rPr>
          <w:rFonts w:ascii="Corbel" w:eastAsia="Calibri" w:hAnsi="Corbel" w:cs="Calibri"/>
        </w:rPr>
      </w:pPr>
    </w:p>
    <w:p w14:paraId="7E66EA70" w14:textId="77777777" w:rsidR="00E7362C" w:rsidRPr="005B5A8F" w:rsidRDefault="00E7362C" w:rsidP="00E7362C">
      <w:pPr>
        <w:jc w:val="both"/>
        <w:rPr>
          <w:rFonts w:ascii="Corbel" w:eastAsia="Calibri" w:hAnsi="Corbel" w:cs="Calibri"/>
        </w:rPr>
      </w:pPr>
      <w:r w:rsidRPr="005B5A8F">
        <w:rPr>
          <w:rFonts w:ascii="Corbel" w:eastAsia="Calibri" w:hAnsi="Corbel" w:cs="Calibri Light"/>
          <w:b/>
          <w:color w:val="7030A0"/>
          <w:sz w:val="28"/>
          <w:szCs w:val="28"/>
        </w:rPr>
        <w:t>Frequency:</w:t>
      </w:r>
      <w:r w:rsidRPr="005B5A8F">
        <w:rPr>
          <w:rFonts w:ascii="Corbel" w:eastAsia="Calibri" w:hAnsi="Corbel" w:cs="Calibri"/>
        </w:rPr>
        <w:t xml:space="preserve"> One time with Revalidation</w:t>
      </w:r>
    </w:p>
    <w:p w14:paraId="4D3CB383" w14:textId="77777777" w:rsidR="00E7362C" w:rsidRPr="005B5A8F" w:rsidRDefault="00E7362C" w:rsidP="00E7362C">
      <w:pPr>
        <w:jc w:val="both"/>
        <w:rPr>
          <w:rFonts w:ascii="Corbel" w:eastAsia="Calibri" w:hAnsi="Corbel" w:cs="Calibri"/>
        </w:rPr>
      </w:pPr>
    </w:p>
    <w:p w14:paraId="2CBF86ED" w14:textId="77777777" w:rsidR="00E7362C" w:rsidRPr="005B5A8F" w:rsidRDefault="00E7362C" w:rsidP="00E7362C">
      <w:pPr>
        <w:jc w:val="both"/>
        <w:rPr>
          <w:rFonts w:ascii="Corbel" w:eastAsia="Calibri" w:hAnsi="Corbel" w:cs="Calibri"/>
        </w:rPr>
      </w:pPr>
      <w:r w:rsidRPr="005B5A8F">
        <w:rPr>
          <w:rFonts w:ascii="Corbel" w:eastAsia="Calibri" w:hAnsi="Corbel" w:cs="Calibri Light"/>
          <w:b/>
          <w:color w:val="7030A0"/>
          <w:sz w:val="28"/>
          <w:szCs w:val="28"/>
        </w:rPr>
        <w:t>Count:</w:t>
      </w:r>
      <w:r w:rsidRPr="005B5A8F">
        <w:rPr>
          <w:rFonts w:ascii="Corbel" w:eastAsia="Calibri" w:hAnsi="Corbel" w:cs="Calibri"/>
        </w:rPr>
        <w:t xml:space="preserve"> </w:t>
      </w:r>
    </w:p>
    <w:p w14:paraId="4AA7FFDF"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36" w:name="_Toc82634611"/>
      <w:bookmarkStart w:id="37" w:name="_Toc137319777"/>
      <w:bookmarkStart w:id="38" w:name="_Toc208842607"/>
      <w:r w:rsidRPr="005B5A8F">
        <w:rPr>
          <w:rFonts w:ascii="Corbel" w:eastAsia="Calibri" w:hAnsi="Corbel" w:cs="Calibri Light"/>
          <w:b/>
          <w:color w:val="7030A0"/>
          <w:sz w:val="28"/>
          <w:szCs w:val="28"/>
        </w:rPr>
        <w:t>Deliverables:</w:t>
      </w:r>
      <w:bookmarkEnd w:id="36"/>
      <w:bookmarkEnd w:id="37"/>
      <w:bookmarkEnd w:id="38"/>
      <w:r w:rsidRPr="005B5A8F">
        <w:rPr>
          <w:rFonts w:ascii="Corbel" w:eastAsia="Calibri" w:hAnsi="Corbel" w:cs="Calibri Light"/>
          <w:b/>
          <w:color w:val="7030A0"/>
          <w:sz w:val="28"/>
          <w:szCs w:val="28"/>
        </w:rPr>
        <w:t xml:space="preserve"> </w:t>
      </w:r>
    </w:p>
    <w:p w14:paraId="2A0FFCAF"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Scan Reports </w:t>
      </w:r>
    </w:p>
    <w:p w14:paraId="425D83EA" w14:textId="77777777" w:rsidR="00E7362C" w:rsidRPr="005B5A8F" w:rsidRDefault="00E7362C" w:rsidP="00E7362C">
      <w:pPr>
        <w:numPr>
          <w:ilvl w:val="0"/>
          <w:numId w:val="16"/>
        </w:numPr>
        <w:contextualSpacing/>
        <w:rPr>
          <w:rFonts w:ascii="Corbel" w:eastAsia="Calibri" w:hAnsi="Corbel" w:cs="Calibri"/>
        </w:rPr>
      </w:pPr>
      <w:bookmarkStart w:id="39" w:name="_Hlk136699875"/>
      <w:r w:rsidRPr="005B5A8F">
        <w:rPr>
          <w:rFonts w:ascii="Corbel" w:eastAsia="Calibri" w:hAnsi="Corbel" w:cs="Calibri"/>
        </w:rPr>
        <w:t xml:space="preserve">Scheduling Network Vulnerability Scans </w:t>
      </w:r>
    </w:p>
    <w:p w14:paraId="189A86A5"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Cloud Infrastructure Audit &amp; Review Scans</w:t>
      </w:r>
    </w:p>
    <w:p w14:paraId="7B2C2B39"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 xml:space="preserve">Internal PCI Network Scans </w:t>
      </w:r>
    </w:p>
    <w:p w14:paraId="68832E41"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Network Penetration Testing</w:t>
      </w:r>
    </w:p>
    <w:p w14:paraId="0B9259E5"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Vulnerability Analysis</w:t>
      </w:r>
    </w:p>
    <w:p w14:paraId="088F5759"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 xml:space="preserve">CIS Benchmark Review </w:t>
      </w:r>
    </w:p>
    <w:p w14:paraId="7E16AACC"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 xml:space="preserve">Port Scanning </w:t>
      </w:r>
    </w:p>
    <w:p w14:paraId="46A36086"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 xml:space="preserve">Web Applications, Networks, DNS   VA Scans  </w:t>
      </w:r>
    </w:p>
    <w:p w14:paraId="04BADDCF"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Project planning</w:t>
      </w:r>
    </w:p>
    <w:p w14:paraId="0FDBFB9C"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Report discussion and analysis</w:t>
      </w:r>
    </w:p>
    <w:p w14:paraId="05504600"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Re-Validation testing is secondary confirmation to mitigate identified threats in the</w:t>
      </w:r>
    </w:p>
    <w:p w14:paraId="739A158F" w14:textId="77777777" w:rsidR="00E7362C" w:rsidRPr="005B5A8F" w:rsidRDefault="00E7362C" w:rsidP="00E7362C">
      <w:pPr>
        <w:numPr>
          <w:ilvl w:val="0"/>
          <w:numId w:val="16"/>
        </w:numPr>
        <w:contextualSpacing/>
        <w:rPr>
          <w:rFonts w:ascii="Corbel" w:eastAsia="Calibri" w:hAnsi="Corbel" w:cs="Calibri"/>
        </w:rPr>
      </w:pPr>
      <w:r w:rsidRPr="005B5A8F">
        <w:rPr>
          <w:rFonts w:ascii="Corbel" w:eastAsia="Calibri" w:hAnsi="Corbel" w:cs="Calibri"/>
        </w:rPr>
        <w:t>Assessment activity after the successful submission of final report.</w:t>
      </w:r>
    </w:p>
    <w:bookmarkEnd w:id="39"/>
    <w:p w14:paraId="793A0B8D" w14:textId="77777777" w:rsidR="00E7362C" w:rsidRPr="005B5A8F" w:rsidRDefault="00E7362C" w:rsidP="00E7362C">
      <w:pPr>
        <w:rPr>
          <w:rFonts w:ascii="Corbel" w:eastAsia="Calibri" w:hAnsi="Corbel" w:cs="Calibri"/>
        </w:rPr>
      </w:pPr>
    </w:p>
    <w:p w14:paraId="42DA231F" w14:textId="77777777" w:rsidR="00E7362C" w:rsidRPr="005B5A8F" w:rsidRDefault="00E7362C" w:rsidP="00E7362C">
      <w:pPr>
        <w:rPr>
          <w:rFonts w:ascii="Corbel" w:eastAsia="Calibri" w:hAnsi="Corbel" w:cs="Calibri"/>
        </w:rPr>
      </w:pPr>
      <w:r w:rsidRPr="005B5A8F">
        <w:rPr>
          <w:rFonts w:ascii="Corbel" w:eastAsia="Calibri" w:hAnsi="Corbel" w:cs="Calibri"/>
        </w:rPr>
        <w:t>• Summary Report about Overall Findings</w:t>
      </w:r>
    </w:p>
    <w:p w14:paraId="458242B0" w14:textId="77777777" w:rsidR="00E7362C" w:rsidRPr="005B5A8F" w:rsidRDefault="00E7362C" w:rsidP="00E7362C">
      <w:pPr>
        <w:numPr>
          <w:ilvl w:val="0"/>
          <w:numId w:val="17"/>
        </w:numPr>
        <w:contextualSpacing/>
        <w:rPr>
          <w:rFonts w:ascii="Corbel" w:eastAsia="Calibri" w:hAnsi="Corbel" w:cs="Calibri"/>
        </w:rPr>
      </w:pPr>
      <w:bookmarkStart w:id="40" w:name="_Hlk136699986"/>
      <w:r w:rsidRPr="005B5A8F">
        <w:rPr>
          <w:rFonts w:ascii="Corbel" w:eastAsia="Calibri" w:hAnsi="Corbel" w:cs="Calibri"/>
        </w:rPr>
        <w:t>List of IP’s Scanned</w:t>
      </w:r>
    </w:p>
    <w:p w14:paraId="31453F64"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High &amp; Critical Risks</w:t>
      </w:r>
    </w:p>
    <w:p w14:paraId="489DB6EB"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Observations</w:t>
      </w:r>
    </w:p>
    <w:p w14:paraId="657F3C2C"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Artefacts of the Assessment</w:t>
      </w:r>
    </w:p>
    <w:p w14:paraId="5D3445EA"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 xml:space="preserve">Mitigation </w:t>
      </w:r>
    </w:p>
    <w:p w14:paraId="396B0B5C"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Proof of Concepts &amp; Reproducing High &amp; Critical Vulnerabilities</w:t>
      </w:r>
    </w:p>
    <w:p w14:paraId="5A9F8ABB"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 xml:space="preserve">Certain vulnerabilities which the developers aren’t able to understand because of the complexity shall be tested manually and detailed </w:t>
      </w:r>
      <w:r>
        <w:rPr>
          <w:rFonts w:ascii="Corbel" w:eastAsia="Calibri" w:hAnsi="Corbel" w:cs="Calibri"/>
        </w:rPr>
        <w:t>PoC (Proof of Concept)</w:t>
      </w:r>
      <w:r w:rsidRPr="005B5A8F">
        <w:rPr>
          <w:rFonts w:ascii="Corbel" w:eastAsia="Calibri" w:hAnsi="Corbel" w:cs="Calibri"/>
        </w:rPr>
        <w:t xml:space="preserve"> of specifics shall be provided. </w:t>
      </w:r>
    </w:p>
    <w:p w14:paraId="359A1E9F"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separately documented and highlighted.  </w:t>
      </w:r>
    </w:p>
    <w:p w14:paraId="749588CF"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 xml:space="preserve">Brief Analysis of Vulnerabilities &amp; Explanations for </w:t>
      </w:r>
      <w:proofErr w:type="spellStart"/>
      <w:r w:rsidRPr="005B5A8F">
        <w:rPr>
          <w:rFonts w:ascii="Corbel" w:eastAsia="Calibri" w:hAnsi="Corbel" w:cs="Calibri"/>
        </w:rPr>
        <w:t>DevSecOps</w:t>
      </w:r>
      <w:proofErr w:type="spellEnd"/>
      <w:r w:rsidRPr="005B5A8F">
        <w:rPr>
          <w:rFonts w:ascii="Corbel" w:eastAsia="Calibri" w:hAnsi="Corbel" w:cs="Calibri"/>
        </w:rPr>
        <w:t xml:space="preserve"> Culture</w:t>
      </w:r>
      <w:r>
        <w:rPr>
          <w:rFonts w:ascii="Corbel" w:eastAsia="Calibri" w:hAnsi="Corbel" w:cs="Calibri"/>
        </w:rPr>
        <w:t>.</w:t>
      </w:r>
    </w:p>
    <w:p w14:paraId="27AE5F3E"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r>
        <w:rPr>
          <w:rFonts w:ascii="Corbel" w:eastAsia="Calibri" w:hAnsi="Corbel" w:cs="Calibri"/>
        </w:rPr>
        <w:t>.</w:t>
      </w:r>
    </w:p>
    <w:p w14:paraId="678892AE" w14:textId="77777777" w:rsidR="00E7362C" w:rsidRPr="005B5A8F" w:rsidRDefault="00E7362C" w:rsidP="00E7362C">
      <w:pPr>
        <w:numPr>
          <w:ilvl w:val="0"/>
          <w:numId w:val="17"/>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r>
        <w:rPr>
          <w:rFonts w:ascii="Corbel" w:eastAsia="Calibri" w:hAnsi="Corbel" w:cs="Calibri"/>
        </w:rPr>
        <w:t>.</w:t>
      </w:r>
    </w:p>
    <w:p w14:paraId="7D701026" w14:textId="77777777" w:rsidR="00E7362C" w:rsidRDefault="00E7362C" w:rsidP="00E7362C">
      <w:pPr>
        <w:numPr>
          <w:ilvl w:val="0"/>
          <w:numId w:val="17"/>
        </w:numPr>
        <w:contextualSpacing/>
        <w:rPr>
          <w:rFonts w:ascii="Corbel" w:eastAsia="Calibri" w:hAnsi="Corbel" w:cs="Calibri"/>
        </w:rPr>
      </w:pPr>
      <w:r w:rsidRPr="005B5A8F">
        <w:rPr>
          <w:rFonts w:ascii="Corbel" w:eastAsia="Calibri" w:hAnsi="Corbel" w:cs="Calibri"/>
        </w:rPr>
        <w:t>Working with developers to create a repository for vulnerability mitigation &amp; fixation</w:t>
      </w:r>
    </w:p>
    <w:bookmarkEnd w:id="40"/>
    <w:p w14:paraId="4F287412" w14:textId="77777777" w:rsidR="00E7362C" w:rsidRPr="005B5A8F" w:rsidRDefault="00E7362C" w:rsidP="00E7362C">
      <w:pPr>
        <w:contextualSpacing/>
        <w:rPr>
          <w:rFonts w:ascii="Corbel" w:eastAsia="Calibri" w:hAnsi="Corbel" w:cs="Calibri"/>
        </w:rPr>
      </w:pPr>
    </w:p>
    <w:p w14:paraId="5DF9B087"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4EF60AA7" w14:textId="77777777" w:rsidR="00E7362C" w:rsidRPr="005B5A8F" w:rsidRDefault="00E7362C" w:rsidP="00E7362C">
      <w:pPr>
        <w:numPr>
          <w:ilvl w:val="0"/>
          <w:numId w:val="18"/>
        </w:numPr>
        <w:contextualSpacing/>
        <w:rPr>
          <w:rFonts w:ascii="Corbel" w:eastAsia="Calibri" w:hAnsi="Corbel" w:cs="Calibri"/>
        </w:rPr>
      </w:pPr>
      <w:bookmarkStart w:id="41" w:name="_Hlk136700227"/>
      <w:r w:rsidRPr="005B5A8F">
        <w:rPr>
          <w:rFonts w:ascii="Corbel" w:eastAsia="Calibri" w:hAnsi="Corbel" w:cs="Calibri"/>
        </w:rPr>
        <w:t xml:space="preserve">Re-validating Security issues identified and closing the necessary on excel </w:t>
      </w:r>
    </w:p>
    <w:p w14:paraId="500379D1" w14:textId="77777777" w:rsidR="00E7362C" w:rsidRPr="00753B49" w:rsidRDefault="00E7362C" w:rsidP="00E7362C">
      <w:pPr>
        <w:numPr>
          <w:ilvl w:val="0"/>
          <w:numId w:val="18"/>
        </w:numPr>
        <w:contextualSpacing/>
        <w:rPr>
          <w:rFonts w:ascii="Corbel" w:eastAsia="Calibri" w:hAnsi="Corbel" w:cs="Calibri Light"/>
          <w:szCs w:val="28"/>
        </w:rPr>
      </w:pPr>
      <w:r w:rsidRPr="005B5A8F">
        <w:rPr>
          <w:rFonts w:ascii="Corbel" w:eastAsia="Calibri" w:hAnsi="Corbel" w:cs="Calibri"/>
        </w:rPr>
        <w:t>Providing Clarity of Vulnerabilities Patched/Un-patched in the Overall Summary</w:t>
      </w:r>
      <w:r w:rsidRPr="005B5A8F">
        <w:rPr>
          <w:rFonts w:ascii="Corbel" w:eastAsia="Calibri" w:hAnsi="Corbel"/>
        </w:rPr>
        <w:t xml:space="preserve"> </w:t>
      </w:r>
      <w:bookmarkEnd w:id="41"/>
    </w:p>
    <w:p w14:paraId="306515E7"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42" w:name="_Toc82634612"/>
      <w:bookmarkStart w:id="43" w:name="_Toc137319778"/>
      <w:bookmarkStart w:id="44" w:name="_Toc208842608"/>
      <w:r w:rsidRPr="005B5A8F">
        <w:rPr>
          <w:rFonts w:ascii="Corbel" w:eastAsia="Calibri" w:hAnsi="Corbel" w:cs="Calibri Light"/>
          <w:b/>
          <w:color w:val="7030A0"/>
          <w:sz w:val="28"/>
          <w:szCs w:val="28"/>
        </w:rPr>
        <w:lastRenderedPageBreak/>
        <w:t>Expectation:</w:t>
      </w:r>
      <w:bookmarkEnd w:id="42"/>
      <w:bookmarkEnd w:id="43"/>
      <w:bookmarkEnd w:id="44"/>
      <w:r w:rsidRPr="005B5A8F">
        <w:rPr>
          <w:rFonts w:ascii="Corbel" w:eastAsia="Calibri" w:hAnsi="Corbel" w:cs="Calibri Light"/>
          <w:b/>
          <w:color w:val="7030A0"/>
          <w:sz w:val="28"/>
          <w:szCs w:val="28"/>
        </w:rPr>
        <w:t xml:space="preserve"> </w:t>
      </w:r>
    </w:p>
    <w:p w14:paraId="310603A1" w14:textId="77777777" w:rsidR="00E7362C" w:rsidRPr="005B5A8F" w:rsidRDefault="00E7362C" w:rsidP="00E7362C">
      <w:pPr>
        <w:numPr>
          <w:ilvl w:val="0"/>
          <w:numId w:val="14"/>
        </w:numPr>
        <w:contextualSpacing/>
        <w:rPr>
          <w:rFonts w:ascii="Corbel" w:eastAsia="Calibri" w:hAnsi="Corbel" w:cs="Calibri"/>
        </w:rPr>
      </w:pPr>
      <w:bookmarkStart w:id="45" w:name="_Hlk136700280"/>
      <w:r w:rsidRPr="005B5A8F">
        <w:rPr>
          <w:rFonts w:ascii="Corbel" w:eastAsia="Calibri" w:hAnsi="Corbel" w:cs="Calibri"/>
        </w:rPr>
        <w:t>To conduct Vulnerability Analysis on the nodes of the organization &amp; Penetration Testing with ensuring that there is no business downtime.</w:t>
      </w:r>
    </w:p>
    <w:p w14:paraId="4EC6009E"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1D129208"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6C78EE35"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76575505"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To regularly update the management about the status of pending Re-Validation of security issues. </w:t>
      </w:r>
    </w:p>
    <w:p w14:paraId="0F65A511" w14:textId="77777777" w:rsidR="00E7362C" w:rsidRPr="005B5A8F" w:rsidRDefault="00E7362C" w:rsidP="00E7362C">
      <w:pPr>
        <w:numPr>
          <w:ilvl w:val="0"/>
          <w:numId w:val="14"/>
        </w:numPr>
        <w:contextualSpacing/>
        <w:rPr>
          <w:rFonts w:ascii="Corbel" w:eastAsia="Calibri" w:hAnsi="Corbel" w:cs="Calibri"/>
          <w:b/>
        </w:rPr>
      </w:pPr>
      <w:r w:rsidRPr="005B5A8F">
        <w:rPr>
          <w:rFonts w:ascii="Corbel" w:eastAsia="Calibri" w:hAnsi="Corbel" w:cs="Calibri"/>
        </w:rPr>
        <w:t>Providing Intelligence about blind spots exposed on the network infrastructure.</w:t>
      </w:r>
    </w:p>
    <w:p w14:paraId="497A4794"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46" w:name="_Toc82634613"/>
      <w:bookmarkStart w:id="47" w:name="_Toc137319779"/>
      <w:bookmarkStart w:id="48" w:name="_Toc208842609"/>
      <w:bookmarkEnd w:id="45"/>
      <w:r w:rsidRPr="005B5A8F">
        <w:rPr>
          <w:rFonts w:ascii="Corbel" w:eastAsia="Calibri" w:hAnsi="Corbel" w:cs="Calibri Light"/>
          <w:b/>
          <w:color w:val="7030A0"/>
          <w:sz w:val="28"/>
          <w:szCs w:val="28"/>
        </w:rPr>
        <w:t>Objectives:</w:t>
      </w:r>
      <w:bookmarkEnd w:id="46"/>
      <w:bookmarkEnd w:id="47"/>
      <w:bookmarkEnd w:id="48"/>
      <w:r w:rsidRPr="005B5A8F">
        <w:rPr>
          <w:rFonts w:ascii="Corbel" w:eastAsia="Calibri" w:hAnsi="Corbel" w:cs="Calibri Light"/>
          <w:b/>
          <w:color w:val="7030A0"/>
          <w:sz w:val="28"/>
          <w:szCs w:val="28"/>
        </w:rPr>
        <w:t xml:space="preserve"> </w:t>
      </w:r>
    </w:p>
    <w:p w14:paraId="7318E0C3" w14:textId="77777777" w:rsidR="00E7362C" w:rsidRPr="005B5A8F" w:rsidRDefault="00E7362C" w:rsidP="00E7362C">
      <w:pPr>
        <w:numPr>
          <w:ilvl w:val="0"/>
          <w:numId w:val="14"/>
        </w:numPr>
        <w:contextualSpacing/>
        <w:rPr>
          <w:rFonts w:ascii="Corbel" w:eastAsia="Calibri" w:hAnsi="Corbel" w:cs="Calibri"/>
        </w:rPr>
      </w:pPr>
      <w:bookmarkStart w:id="49" w:name="_Hlk136700332"/>
      <w:r w:rsidRPr="005B5A8F">
        <w:rPr>
          <w:rFonts w:ascii="Corbel" w:eastAsia="Calibri" w:hAnsi="Corbel" w:cs="Calibri"/>
        </w:rPr>
        <w:t>To make organization infrastructure cyber resilient</w:t>
      </w:r>
    </w:p>
    <w:p w14:paraId="1C739D8A"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To report critical vulnerabilities causing intrusions</w:t>
      </w:r>
    </w:p>
    <w:p w14:paraId="1A6F84FC"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To support organization on detection side of the NIST Framework and CSI benchmarks </w:t>
      </w:r>
    </w:p>
    <w:p w14:paraId="434D86D2"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103A06E0" w14:textId="77777777" w:rsidR="00E7362C" w:rsidRPr="005B5A8F" w:rsidRDefault="00E7362C" w:rsidP="00E7362C">
      <w:pPr>
        <w:numPr>
          <w:ilvl w:val="0"/>
          <w:numId w:val="14"/>
        </w:numPr>
        <w:contextualSpacing/>
        <w:rPr>
          <w:rFonts w:ascii="Corbel" w:eastAsia="Calibri" w:hAnsi="Corbel" w:cs="Calibri"/>
          <w:b/>
        </w:rPr>
      </w:pPr>
      <w:r w:rsidRPr="005B5A8F">
        <w:rPr>
          <w:rFonts w:ascii="Corbel" w:eastAsia="Calibri" w:hAnsi="Corbel" w:cs="Calibri"/>
        </w:rPr>
        <w:t>To help organization align and fix security issues on the basis of technology, strategy &amp; business.</w:t>
      </w:r>
    </w:p>
    <w:p w14:paraId="1D267806"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50" w:name="_Toc82634614"/>
      <w:bookmarkStart w:id="51" w:name="_Toc137319780"/>
      <w:bookmarkStart w:id="52" w:name="_Toc208842610"/>
      <w:bookmarkEnd w:id="49"/>
      <w:r w:rsidRPr="005B5A8F">
        <w:rPr>
          <w:rFonts w:ascii="Corbel" w:eastAsia="Calibri" w:hAnsi="Corbel" w:cs="Calibri Light"/>
          <w:b/>
          <w:color w:val="7030A0"/>
          <w:sz w:val="28"/>
          <w:szCs w:val="28"/>
        </w:rPr>
        <w:t>Requirements for Starting the assessment:</w:t>
      </w:r>
      <w:bookmarkEnd w:id="50"/>
      <w:bookmarkEnd w:id="51"/>
      <w:bookmarkEnd w:id="52"/>
      <w:r w:rsidRPr="005B5A8F">
        <w:rPr>
          <w:rFonts w:ascii="Corbel" w:eastAsia="Calibri" w:hAnsi="Corbel" w:cs="Calibri Light"/>
          <w:b/>
          <w:color w:val="7030A0"/>
          <w:sz w:val="28"/>
          <w:szCs w:val="28"/>
        </w:rPr>
        <w:t xml:space="preserve"> </w:t>
      </w:r>
    </w:p>
    <w:p w14:paraId="67D73DF1" w14:textId="77777777" w:rsidR="00E7362C" w:rsidRPr="005B5A8F" w:rsidRDefault="00E7362C" w:rsidP="00E7362C">
      <w:pPr>
        <w:rPr>
          <w:rFonts w:ascii="Corbel" w:eastAsia="Calibri" w:hAnsi="Corbel" w:cs="Calibri"/>
        </w:rPr>
      </w:pPr>
      <w:r w:rsidRPr="005B5A8F">
        <w:rPr>
          <w:rFonts w:ascii="Corbel" w:eastAsia="Calibri" w:hAnsi="Corbel" w:cs="Calibri"/>
        </w:rPr>
        <w:t>1) Network Security Assessment Requirements P1</w:t>
      </w:r>
    </w:p>
    <w:p w14:paraId="4770367E" w14:textId="77777777" w:rsidR="00E7362C" w:rsidRPr="005B5A8F" w:rsidRDefault="00E7362C" w:rsidP="00E7362C">
      <w:pPr>
        <w:numPr>
          <w:ilvl w:val="0"/>
          <w:numId w:val="19"/>
        </w:numPr>
        <w:contextualSpacing/>
        <w:rPr>
          <w:rFonts w:ascii="Corbel" w:eastAsia="Calibri" w:hAnsi="Corbel" w:cs="Calibri"/>
        </w:rPr>
      </w:pPr>
      <w:bookmarkStart w:id="53" w:name="_Hlk136700400"/>
      <w:r w:rsidRPr="005B5A8F">
        <w:rPr>
          <w:rFonts w:ascii="Corbel" w:eastAsia="Calibri" w:hAnsi="Corbel" w:cs="Calibri"/>
        </w:rPr>
        <w:t xml:space="preserve">Internal VPN Connectivity access around 5 </w:t>
      </w:r>
    </w:p>
    <w:p w14:paraId="36E767DA" w14:textId="77777777" w:rsidR="00E7362C" w:rsidRPr="005B5A8F" w:rsidRDefault="00E7362C" w:rsidP="00E7362C">
      <w:pPr>
        <w:numPr>
          <w:ilvl w:val="0"/>
          <w:numId w:val="19"/>
        </w:numPr>
        <w:contextualSpacing/>
        <w:rPr>
          <w:rFonts w:ascii="Corbel" w:eastAsia="Calibri" w:hAnsi="Corbel" w:cs="Calibri"/>
        </w:rPr>
      </w:pPr>
      <w:r w:rsidRPr="005B5A8F">
        <w:rPr>
          <w:rFonts w:ascii="Corbel" w:eastAsia="Calibri" w:hAnsi="Corbel" w:cs="Calibri"/>
        </w:rPr>
        <w:t xml:space="preserve">We would require a Network process Architecture diagram </w:t>
      </w:r>
    </w:p>
    <w:p w14:paraId="6687D522" w14:textId="77777777" w:rsidR="00E7362C" w:rsidRPr="005B5A8F" w:rsidRDefault="00E7362C" w:rsidP="00E7362C">
      <w:pPr>
        <w:numPr>
          <w:ilvl w:val="0"/>
          <w:numId w:val="19"/>
        </w:numPr>
        <w:contextualSpacing/>
        <w:rPr>
          <w:rFonts w:ascii="Corbel" w:eastAsia="Calibri" w:hAnsi="Corbel" w:cs="Calibri"/>
        </w:rPr>
      </w:pPr>
      <w:r w:rsidRPr="005B5A8F">
        <w:rPr>
          <w:rFonts w:ascii="Corbel" w:eastAsia="Calibri" w:hAnsi="Corbel" w:cs="Calibri"/>
        </w:rPr>
        <w:t>Asset Inventory Sheet for the IPs which needs to be tested for specific quarter (already information is shared it shall be mapped will be shared with organization management to provide an approval on the same)</w:t>
      </w:r>
    </w:p>
    <w:p w14:paraId="04086960" w14:textId="77777777" w:rsidR="00E7362C" w:rsidRPr="005B5A8F" w:rsidRDefault="00E7362C" w:rsidP="00E7362C">
      <w:pPr>
        <w:numPr>
          <w:ilvl w:val="0"/>
          <w:numId w:val="19"/>
        </w:numPr>
        <w:contextualSpacing/>
        <w:rPr>
          <w:rFonts w:ascii="Corbel" w:eastAsia="Calibri" w:hAnsi="Corbel" w:cs="Calibri"/>
        </w:rPr>
      </w:pPr>
      <w:r w:rsidRPr="005B5A8F">
        <w:rPr>
          <w:rFonts w:ascii="Corbel" w:eastAsia="Calibri" w:hAnsi="Corbel" w:cs="Calibri"/>
        </w:rPr>
        <w:t>Providing information of stakeholders including mail address, phone number to report details and findings with respective of different departments.</w:t>
      </w:r>
    </w:p>
    <w:p w14:paraId="51BF2A31" w14:textId="77777777" w:rsidR="00E7362C" w:rsidRPr="005B5A8F" w:rsidRDefault="00E7362C" w:rsidP="00E7362C">
      <w:pPr>
        <w:numPr>
          <w:ilvl w:val="0"/>
          <w:numId w:val="19"/>
        </w:numPr>
        <w:contextualSpacing/>
        <w:rPr>
          <w:rFonts w:ascii="Corbel" w:eastAsia="Calibri" w:hAnsi="Corbel" w:cs="Calibri"/>
        </w:rPr>
      </w:pPr>
      <w:r w:rsidRPr="005B5A8F">
        <w:rPr>
          <w:rFonts w:ascii="Corbel" w:eastAsia="Calibri" w:hAnsi="Corbel" w:cs="Calibri"/>
        </w:rPr>
        <w:t>Setting up a mail ID of organization for processing information.</w:t>
      </w:r>
    </w:p>
    <w:p w14:paraId="2DC27AFC" w14:textId="77777777" w:rsidR="00E7362C" w:rsidRPr="005B5A8F" w:rsidRDefault="00E7362C" w:rsidP="00E7362C">
      <w:pPr>
        <w:numPr>
          <w:ilvl w:val="0"/>
          <w:numId w:val="19"/>
        </w:numPr>
        <w:contextualSpacing/>
        <w:rPr>
          <w:rFonts w:ascii="Corbel" w:eastAsia="Calibri" w:hAnsi="Corbel" w:cs="Calibri"/>
        </w:rPr>
      </w:pPr>
      <w:r w:rsidRPr="005B5A8F">
        <w:rPr>
          <w:rFonts w:ascii="Corbel" w:eastAsia="Calibri" w:hAnsi="Corbel" w:cs="Calibri"/>
        </w:rPr>
        <w:t xml:space="preserve">If required providing a dedicated instance to Plug-in Infrastructure Security Tools </w:t>
      </w:r>
      <w:r>
        <w:rPr>
          <w:rFonts w:ascii="Corbel" w:eastAsia="Calibri" w:hAnsi="Corbel" w:cs="Calibri"/>
        </w:rPr>
        <w:t>-</w:t>
      </w:r>
      <w:r w:rsidRPr="005B5A8F">
        <w:rPr>
          <w:rFonts w:ascii="Corbel" w:eastAsia="Calibri" w:hAnsi="Corbel" w:cs="Calibri"/>
        </w:rPr>
        <w:t>System Requirement (GCP win 10 OS, 4 Core, 16gb RAM, 20 to 50GB storage)</w:t>
      </w:r>
    </w:p>
    <w:p w14:paraId="18F4DF94"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54" w:name="_Toc82634615"/>
      <w:bookmarkStart w:id="55" w:name="_Toc137319781"/>
      <w:bookmarkStart w:id="56" w:name="_Toc208842611"/>
      <w:bookmarkEnd w:id="53"/>
      <w:r w:rsidRPr="005B5A8F">
        <w:rPr>
          <w:rFonts w:ascii="Corbel" w:eastAsia="Calibri" w:hAnsi="Corbel" w:cs="Calibri Light"/>
          <w:b/>
          <w:color w:val="7030A0"/>
          <w:sz w:val="28"/>
          <w:szCs w:val="28"/>
        </w:rPr>
        <w:t>Comments:</w:t>
      </w:r>
      <w:bookmarkEnd w:id="54"/>
      <w:bookmarkEnd w:id="55"/>
      <w:bookmarkEnd w:id="56"/>
    </w:p>
    <w:p w14:paraId="0531F5EE" w14:textId="77777777" w:rsidR="00E7362C" w:rsidRPr="005B5A8F" w:rsidRDefault="00E7362C" w:rsidP="00E7362C">
      <w:pPr>
        <w:numPr>
          <w:ilvl w:val="0"/>
          <w:numId w:val="14"/>
        </w:numPr>
        <w:contextualSpacing/>
        <w:rPr>
          <w:rFonts w:ascii="Corbel" w:eastAsia="Calibri" w:hAnsi="Corbel" w:cs="Calibri"/>
        </w:rPr>
      </w:pPr>
      <w:bookmarkStart w:id="57" w:name="_Hlk136700561"/>
      <w:r w:rsidRPr="005B5A8F">
        <w:rPr>
          <w:rFonts w:ascii="Corbel" w:eastAsia="Calibri" w:hAnsi="Corbel" w:cs="Calibri"/>
        </w:rPr>
        <w:t xml:space="preserve">IPs which aren’t responsive will be updated to the necessary stakeholder to provide us with proper connectivity. </w:t>
      </w:r>
    </w:p>
    <w:p w14:paraId="68B451AC"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Going forward it will be very important that IT Team also creates a repository of security fixation issues that are suggested by us. </w:t>
      </w:r>
    </w:p>
    <w:p w14:paraId="68AE25BF"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A separate plan will be shared separately during the start of Network Vulnerability assessment and Penetration Testing</w:t>
      </w:r>
    </w:p>
    <w:bookmarkEnd w:id="57"/>
    <w:p w14:paraId="7BEB10A9" w14:textId="77777777" w:rsidR="00E7362C" w:rsidRPr="005B5A8F" w:rsidRDefault="00E7362C" w:rsidP="00E7362C">
      <w:pPr>
        <w:rPr>
          <w:rFonts w:ascii="Corbel" w:hAnsi="Corbel"/>
        </w:rPr>
      </w:pPr>
    </w:p>
    <w:p w14:paraId="03EB2267" w14:textId="77777777" w:rsidR="00E7362C" w:rsidRPr="005B5A8F" w:rsidRDefault="00E7362C" w:rsidP="00E7362C">
      <w:pPr>
        <w:rPr>
          <w:rFonts w:ascii="Corbel" w:hAnsi="Corbel"/>
        </w:rPr>
      </w:pPr>
    </w:p>
    <w:p w14:paraId="6E937865" w14:textId="77777777" w:rsidR="00E7362C" w:rsidRPr="005B5A8F" w:rsidRDefault="00E7362C" w:rsidP="00E7362C">
      <w:pPr>
        <w:rPr>
          <w:rFonts w:ascii="Corbel" w:hAnsi="Corbel"/>
        </w:rPr>
      </w:pPr>
      <w:r w:rsidRPr="005B5A8F">
        <w:rPr>
          <w:rFonts w:ascii="Corbel" w:hAnsi="Corbel"/>
          <w:noProof/>
          <w:lang w:val="en-US" w:eastAsia="en-US"/>
        </w:rPr>
        <w:lastRenderedPageBreak/>
        <w:drawing>
          <wp:anchor distT="0" distB="0" distL="114300" distR="114300" simplePos="0" relativeHeight="251685888" behindDoc="0" locked="0" layoutInCell="1" allowOverlap="1" wp14:anchorId="065EE762" wp14:editId="01DF4251">
            <wp:simplePos x="0" y="0"/>
            <wp:positionH relativeFrom="margin">
              <wp:align>center</wp:align>
            </wp:positionH>
            <wp:positionV relativeFrom="paragraph">
              <wp:posOffset>187960</wp:posOffset>
            </wp:positionV>
            <wp:extent cx="6677352" cy="3771900"/>
            <wp:effectExtent l="0" t="0" r="9525" b="0"/>
            <wp:wrapNone/>
            <wp:docPr id="514" name="Picture 514" descr="C:\Users\Acer\Pictu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Pictures\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77352" cy="3771900"/>
                    </a:xfrm>
                    <a:prstGeom prst="rect">
                      <a:avLst/>
                    </a:prstGeom>
                    <a:noFill/>
                    <a:ln>
                      <a:noFill/>
                    </a:ln>
                  </pic:spPr>
                </pic:pic>
              </a:graphicData>
            </a:graphic>
          </wp:anchor>
        </w:drawing>
      </w:r>
    </w:p>
    <w:p w14:paraId="2A7EB6A0" w14:textId="77777777" w:rsidR="00E7362C" w:rsidRPr="005B5A8F" w:rsidRDefault="00E7362C" w:rsidP="00E7362C">
      <w:pPr>
        <w:rPr>
          <w:rFonts w:ascii="Corbel" w:hAnsi="Corbel"/>
        </w:rPr>
      </w:pPr>
    </w:p>
    <w:p w14:paraId="5A30DC62" w14:textId="77777777" w:rsidR="00E7362C" w:rsidRPr="005B5A8F" w:rsidRDefault="00E7362C" w:rsidP="00E7362C">
      <w:pPr>
        <w:rPr>
          <w:rFonts w:ascii="Corbel" w:hAnsi="Corbel"/>
        </w:rPr>
      </w:pPr>
    </w:p>
    <w:p w14:paraId="1F8387A7" w14:textId="77777777" w:rsidR="00E7362C" w:rsidRPr="005B5A8F" w:rsidRDefault="00E7362C" w:rsidP="00E7362C">
      <w:pPr>
        <w:rPr>
          <w:rFonts w:ascii="Corbel" w:hAnsi="Corbel"/>
        </w:rPr>
      </w:pPr>
    </w:p>
    <w:p w14:paraId="13F7C24D" w14:textId="77777777" w:rsidR="00E7362C" w:rsidRPr="005B5A8F" w:rsidRDefault="00E7362C" w:rsidP="00E7362C">
      <w:pPr>
        <w:rPr>
          <w:rFonts w:ascii="Corbel" w:hAnsi="Corbel"/>
        </w:rPr>
      </w:pPr>
    </w:p>
    <w:p w14:paraId="22E5B308" w14:textId="77777777" w:rsidR="00E7362C" w:rsidRPr="005B5A8F" w:rsidRDefault="00E7362C" w:rsidP="00E7362C">
      <w:pPr>
        <w:rPr>
          <w:rFonts w:ascii="Corbel" w:hAnsi="Corbel"/>
        </w:rPr>
      </w:pPr>
    </w:p>
    <w:p w14:paraId="6111F014" w14:textId="77777777" w:rsidR="00E7362C" w:rsidRPr="005B5A8F" w:rsidRDefault="00E7362C" w:rsidP="00E7362C">
      <w:pPr>
        <w:rPr>
          <w:rFonts w:ascii="Corbel" w:hAnsi="Corbel"/>
        </w:rPr>
      </w:pPr>
    </w:p>
    <w:p w14:paraId="0834159F" w14:textId="77777777" w:rsidR="00E7362C" w:rsidRPr="005B5A8F" w:rsidRDefault="00E7362C" w:rsidP="00E7362C">
      <w:pPr>
        <w:rPr>
          <w:rFonts w:ascii="Corbel" w:hAnsi="Corbel"/>
        </w:rPr>
      </w:pPr>
    </w:p>
    <w:p w14:paraId="512E2CE2" w14:textId="77777777" w:rsidR="00E7362C" w:rsidRPr="005B5A8F" w:rsidRDefault="00E7362C" w:rsidP="00E7362C">
      <w:pPr>
        <w:rPr>
          <w:rFonts w:ascii="Corbel" w:hAnsi="Corbel"/>
        </w:rPr>
      </w:pPr>
    </w:p>
    <w:p w14:paraId="737CB5D0" w14:textId="77777777" w:rsidR="00E7362C" w:rsidRPr="005B5A8F" w:rsidRDefault="00E7362C" w:rsidP="00E7362C">
      <w:pPr>
        <w:rPr>
          <w:rFonts w:ascii="Corbel" w:hAnsi="Corbel"/>
        </w:rPr>
      </w:pPr>
    </w:p>
    <w:p w14:paraId="1257D2FE" w14:textId="77777777" w:rsidR="00E7362C" w:rsidRPr="005B5A8F" w:rsidRDefault="00E7362C" w:rsidP="00E7362C">
      <w:pPr>
        <w:rPr>
          <w:rFonts w:ascii="Corbel" w:hAnsi="Corbel"/>
        </w:rPr>
      </w:pPr>
    </w:p>
    <w:p w14:paraId="4E461970" w14:textId="77777777" w:rsidR="00E7362C" w:rsidRPr="005B5A8F" w:rsidRDefault="00E7362C" w:rsidP="00E7362C">
      <w:pPr>
        <w:rPr>
          <w:rFonts w:ascii="Corbel" w:hAnsi="Corbel"/>
        </w:rPr>
      </w:pPr>
    </w:p>
    <w:p w14:paraId="724ABC3F" w14:textId="77777777" w:rsidR="00E7362C" w:rsidRPr="005B5A8F" w:rsidRDefault="00E7362C" w:rsidP="00E7362C">
      <w:pPr>
        <w:rPr>
          <w:rFonts w:ascii="Corbel" w:hAnsi="Corbel"/>
        </w:rPr>
      </w:pPr>
    </w:p>
    <w:p w14:paraId="38249F91" w14:textId="77777777" w:rsidR="00E7362C" w:rsidRPr="005B5A8F" w:rsidRDefault="00E7362C" w:rsidP="00E7362C">
      <w:pPr>
        <w:rPr>
          <w:rFonts w:ascii="Corbel" w:hAnsi="Corbel"/>
        </w:rPr>
      </w:pPr>
    </w:p>
    <w:p w14:paraId="700A600E" w14:textId="77777777" w:rsidR="00E7362C" w:rsidRPr="005B5A8F" w:rsidRDefault="00E7362C" w:rsidP="00E7362C">
      <w:pPr>
        <w:rPr>
          <w:rFonts w:ascii="Corbel" w:hAnsi="Corbel"/>
        </w:rPr>
      </w:pPr>
    </w:p>
    <w:p w14:paraId="5913E5E1" w14:textId="77777777" w:rsidR="00E7362C" w:rsidRPr="005B5A8F" w:rsidRDefault="00E7362C" w:rsidP="00E7362C">
      <w:pPr>
        <w:rPr>
          <w:rFonts w:ascii="Corbel" w:hAnsi="Corbel"/>
        </w:rPr>
      </w:pPr>
    </w:p>
    <w:p w14:paraId="6B66DF0C" w14:textId="77777777" w:rsidR="00E7362C" w:rsidRPr="005B5A8F" w:rsidRDefault="00E7362C" w:rsidP="00E7362C">
      <w:pPr>
        <w:rPr>
          <w:rFonts w:ascii="Corbel" w:hAnsi="Corbel"/>
        </w:rPr>
      </w:pPr>
    </w:p>
    <w:p w14:paraId="6487C84B" w14:textId="77777777" w:rsidR="00E7362C" w:rsidRPr="005B5A8F" w:rsidRDefault="00E7362C" w:rsidP="00E7362C">
      <w:pPr>
        <w:rPr>
          <w:rFonts w:ascii="Corbel" w:hAnsi="Corbel"/>
        </w:rPr>
      </w:pPr>
    </w:p>
    <w:p w14:paraId="481BC5AE" w14:textId="77777777" w:rsidR="00E7362C" w:rsidRPr="005B5A8F" w:rsidRDefault="00E7362C" w:rsidP="00E7362C">
      <w:pPr>
        <w:rPr>
          <w:rFonts w:ascii="Corbel" w:hAnsi="Corbel"/>
        </w:rPr>
      </w:pPr>
    </w:p>
    <w:p w14:paraId="6C7B7548" w14:textId="77777777" w:rsidR="00E7362C" w:rsidRPr="005B5A8F" w:rsidRDefault="00E7362C" w:rsidP="00E7362C">
      <w:pPr>
        <w:rPr>
          <w:rFonts w:ascii="Corbel" w:hAnsi="Corbel"/>
        </w:rPr>
      </w:pPr>
    </w:p>
    <w:p w14:paraId="574F3986" w14:textId="77777777" w:rsidR="00E7362C" w:rsidRPr="005B5A8F" w:rsidRDefault="00E7362C" w:rsidP="00E7362C">
      <w:pPr>
        <w:rPr>
          <w:rFonts w:ascii="Corbel" w:hAnsi="Corbel"/>
        </w:rPr>
      </w:pPr>
    </w:p>
    <w:p w14:paraId="155EB8F3" w14:textId="77777777" w:rsidR="00E7362C" w:rsidRPr="005B5A8F" w:rsidRDefault="00E7362C" w:rsidP="00E7362C">
      <w:pPr>
        <w:rPr>
          <w:rFonts w:ascii="Corbel" w:hAnsi="Corbel"/>
        </w:rPr>
      </w:pPr>
    </w:p>
    <w:p w14:paraId="6DEA1200" w14:textId="77777777" w:rsidR="00E7362C" w:rsidRPr="005B5A8F" w:rsidRDefault="00E7362C" w:rsidP="00E7362C">
      <w:pPr>
        <w:rPr>
          <w:rFonts w:ascii="Corbel" w:hAnsi="Corbel"/>
        </w:rPr>
      </w:pPr>
    </w:p>
    <w:p w14:paraId="47C16E07" w14:textId="77777777" w:rsidR="00E7362C" w:rsidRPr="005B5A8F" w:rsidRDefault="00E7362C" w:rsidP="00E7362C">
      <w:pPr>
        <w:rPr>
          <w:rFonts w:ascii="Corbel" w:hAnsi="Corbel"/>
        </w:rPr>
      </w:pPr>
    </w:p>
    <w:p w14:paraId="62A6EF43" w14:textId="77777777" w:rsidR="00E7362C" w:rsidRPr="005B5A8F" w:rsidRDefault="00E7362C" w:rsidP="00E7362C">
      <w:pPr>
        <w:rPr>
          <w:rFonts w:ascii="Corbel" w:hAnsi="Corbel"/>
        </w:rPr>
      </w:pPr>
    </w:p>
    <w:p w14:paraId="3935CCAF" w14:textId="77777777" w:rsidR="00E7362C" w:rsidRPr="005B5A8F" w:rsidRDefault="00E7362C" w:rsidP="00E7362C">
      <w:pPr>
        <w:rPr>
          <w:rFonts w:ascii="Corbel" w:hAnsi="Corbel"/>
        </w:rPr>
      </w:pPr>
    </w:p>
    <w:p w14:paraId="5FFA2C44" w14:textId="77777777" w:rsidR="00E7362C" w:rsidRPr="005B5A8F" w:rsidRDefault="00E7362C" w:rsidP="00E7362C">
      <w:pPr>
        <w:rPr>
          <w:rFonts w:ascii="Corbel" w:hAnsi="Corbel"/>
        </w:rPr>
      </w:pPr>
    </w:p>
    <w:p w14:paraId="1B810C9D" w14:textId="77777777" w:rsidR="00E7362C" w:rsidRPr="005B5A8F" w:rsidRDefault="00E7362C" w:rsidP="00E7362C">
      <w:pPr>
        <w:rPr>
          <w:rFonts w:ascii="Corbel" w:hAnsi="Corbel"/>
        </w:rPr>
      </w:pPr>
    </w:p>
    <w:p w14:paraId="40CDA9B1" w14:textId="77777777" w:rsidR="00E7362C" w:rsidRPr="005B5A8F" w:rsidRDefault="00E7362C" w:rsidP="00E7362C">
      <w:pPr>
        <w:rPr>
          <w:rFonts w:ascii="Corbel" w:hAnsi="Corbel"/>
        </w:rPr>
      </w:pPr>
    </w:p>
    <w:p w14:paraId="2CF3D028" w14:textId="77777777" w:rsidR="00E7362C" w:rsidRPr="005B5A8F" w:rsidRDefault="00E7362C" w:rsidP="00E7362C">
      <w:pPr>
        <w:rPr>
          <w:rFonts w:ascii="Corbel" w:hAnsi="Corbel"/>
        </w:rPr>
      </w:pPr>
    </w:p>
    <w:p w14:paraId="208554BE" w14:textId="77777777" w:rsidR="00E7362C" w:rsidRDefault="00E7362C" w:rsidP="00E7362C">
      <w:pPr>
        <w:spacing w:after="160" w:line="259" w:lineRule="auto"/>
        <w:rPr>
          <w:rFonts w:ascii="Corbel" w:hAnsi="Corbel"/>
        </w:rPr>
      </w:pPr>
      <w:r>
        <w:rPr>
          <w:rFonts w:ascii="Corbel" w:hAnsi="Corbel"/>
        </w:rPr>
        <w:br w:type="page"/>
      </w:r>
    </w:p>
    <w:p w14:paraId="3610B811"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58" w:name="_Toc82634616"/>
      <w:bookmarkStart w:id="59" w:name="_Toc137319782"/>
      <w:bookmarkStart w:id="60" w:name="_Toc208842612"/>
      <w:r w:rsidRPr="005B5A8F">
        <w:rPr>
          <w:rFonts w:ascii="Corbel" w:hAnsi="Corbel" w:cs="Calibri Light"/>
          <w:b/>
          <w:i/>
          <w:iCs/>
          <w:color w:val="7030A0"/>
          <w:sz w:val="32"/>
          <w:szCs w:val="32"/>
        </w:rPr>
        <w:lastRenderedPageBreak/>
        <w:t>Annexure 2: Web Application Penetration Testing Assessment</w:t>
      </w:r>
      <w:bookmarkEnd w:id="58"/>
      <w:bookmarkEnd w:id="59"/>
      <w:bookmarkEnd w:id="60"/>
    </w:p>
    <w:p w14:paraId="3A72431C" w14:textId="77777777" w:rsidR="00E7362C" w:rsidRPr="005B5A8F" w:rsidRDefault="00E7362C" w:rsidP="00E7362C">
      <w:pPr>
        <w:keepNext/>
        <w:keepLines/>
        <w:spacing w:before="360" w:after="80"/>
        <w:outlineLvl w:val="1"/>
        <w:rPr>
          <w:rFonts w:ascii="Corbel" w:eastAsia="Calibri" w:hAnsi="Corbel" w:cs="Calibri Light"/>
          <w:b/>
          <w:color w:val="7030A0"/>
          <w:sz w:val="28"/>
          <w:szCs w:val="28"/>
        </w:rPr>
      </w:pPr>
      <w:bookmarkStart w:id="61" w:name="_Toc82634617"/>
      <w:bookmarkStart w:id="62" w:name="_Toc137319783"/>
      <w:bookmarkStart w:id="63" w:name="_Toc208842613"/>
      <w:r w:rsidRPr="005B5A8F">
        <w:rPr>
          <w:rFonts w:ascii="Corbel" w:eastAsia="Calibri" w:hAnsi="Corbel" w:cs="Calibri Light"/>
          <w:b/>
          <w:color w:val="7030A0"/>
          <w:sz w:val="28"/>
          <w:szCs w:val="28"/>
        </w:rPr>
        <w:t>Sub-Activity:</w:t>
      </w:r>
      <w:bookmarkEnd w:id="61"/>
      <w:bookmarkEnd w:id="62"/>
      <w:bookmarkEnd w:id="63"/>
    </w:p>
    <w:p w14:paraId="4C856855" w14:textId="77777777" w:rsidR="00E7362C" w:rsidRPr="005B5A8F" w:rsidRDefault="00E7362C" w:rsidP="00E7362C">
      <w:pPr>
        <w:numPr>
          <w:ilvl w:val="0"/>
          <w:numId w:val="10"/>
        </w:numPr>
        <w:contextualSpacing/>
        <w:jc w:val="both"/>
        <w:rPr>
          <w:rFonts w:ascii="Corbel" w:hAnsi="Corbel" w:cs="Calibri"/>
        </w:rPr>
      </w:pPr>
      <w:r w:rsidRPr="005B5A8F">
        <w:rPr>
          <w:rFonts w:ascii="Corbel" w:hAnsi="Corbel" w:cs="Calibri"/>
        </w:rPr>
        <w:t>Testing of Public Facing &amp; Internal Web Applications</w:t>
      </w:r>
    </w:p>
    <w:p w14:paraId="35005295"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64" w:name="_Toc82634618"/>
      <w:bookmarkStart w:id="65" w:name="_Toc137319784"/>
      <w:bookmarkStart w:id="66" w:name="_Toc208842614"/>
      <w:r w:rsidRPr="005B5A8F">
        <w:rPr>
          <w:rFonts w:ascii="Corbel" w:eastAsia="Calibri" w:hAnsi="Corbel" w:cs="Calibri Light"/>
          <w:b/>
          <w:color w:val="7030A0"/>
          <w:sz w:val="28"/>
          <w:szCs w:val="28"/>
        </w:rPr>
        <w:t>Methodologies:</w:t>
      </w:r>
      <w:bookmarkEnd w:id="64"/>
      <w:bookmarkEnd w:id="65"/>
      <w:bookmarkEnd w:id="66"/>
      <w:r w:rsidRPr="005B5A8F">
        <w:rPr>
          <w:rFonts w:ascii="Corbel" w:eastAsia="Calibri" w:hAnsi="Corbel" w:cs="Calibri Light"/>
          <w:b/>
          <w:color w:val="7030A0"/>
          <w:sz w:val="28"/>
          <w:szCs w:val="28"/>
        </w:rPr>
        <w:t xml:space="preserve"> </w:t>
      </w:r>
    </w:p>
    <w:p w14:paraId="686CDF77"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White box</w:t>
      </w:r>
      <w:r>
        <w:rPr>
          <w:rFonts w:ascii="Corbel" w:hAnsi="Corbel" w:cs="Calibri"/>
        </w:rPr>
        <w:t xml:space="preserve"> </w:t>
      </w:r>
      <w:r w:rsidRPr="005B5A8F">
        <w:rPr>
          <w:rFonts w:ascii="Corbel" w:hAnsi="Corbel" w:cs="Calibri"/>
        </w:rPr>
        <w:t>/</w:t>
      </w:r>
      <w:r>
        <w:rPr>
          <w:rFonts w:ascii="Corbel" w:hAnsi="Corbel" w:cs="Calibri"/>
        </w:rPr>
        <w:t xml:space="preserve"> </w:t>
      </w:r>
      <w:r w:rsidRPr="005B5A8F">
        <w:rPr>
          <w:rFonts w:ascii="Corbel" w:hAnsi="Corbel" w:cs="Calibri"/>
        </w:rPr>
        <w:t>Grey box</w:t>
      </w:r>
      <w:r>
        <w:rPr>
          <w:rFonts w:ascii="Corbel" w:hAnsi="Corbel" w:cs="Calibri"/>
        </w:rPr>
        <w:t xml:space="preserve"> </w:t>
      </w:r>
      <w:r w:rsidRPr="005B5A8F">
        <w:rPr>
          <w:rFonts w:ascii="Corbel" w:hAnsi="Corbel" w:cs="Calibri"/>
        </w:rPr>
        <w:t>/</w:t>
      </w:r>
      <w:r>
        <w:rPr>
          <w:rFonts w:ascii="Corbel" w:hAnsi="Corbel" w:cs="Calibri"/>
        </w:rPr>
        <w:t xml:space="preserve"> </w:t>
      </w:r>
      <w:r w:rsidRPr="005B5A8F">
        <w:rPr>
          <w:rFonts w:ascii="Corbel" w:hAnsi="Corbel" w:cs="Calibri"/>
        </w:rPr>
        <w:t>Black box Assessment</w:t>
      </w:r>
    </w:p>
    <w:p w14:paraId="33C5C10E"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CWE (Common Weakness Enumeration) / Public exploit checks</w:t>
      </w:r>
    </w:p>
    <w:p w14:paraId="448C1459"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SANS Top 25 most dangerous software errors</w:t>
      </w:r>
    </w:p>
    <w:p w14:paraId="4CF56124"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NIST (National Institute of standards and Technology) Technical guide to Information security testing and assessment</w:t>
      </w:r>
    </w:p>
    <w:p w14:paraId="7C9C6E80"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OWASP Top 10 Mobile Application &amp; Web Application</w:t>
      </w:r>
    </w:p>
    <w:p w14:paraId="18482F32"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SANS Top 25 Web Attacks</w:t>
      </w:r>
    </w:p>
    <w:p w14:paraId="24474D09" w14:textId="77777777" w:rsidR="00E7362C" w:rsidRPr="005B5A8F" w:rsidRDefault="00E7362C" w:rsidP="00E7362C">
      <w:pPr>
        <w:numPr>
          <w:ilvl w:val="0"/>
          <w:numId w:val="11"/>
        </w:numPr>
        <w:contextualSpacing/>
        <w:jc w:val="both"/>
        <w:rPr>
          <w:rFonts w:ascii="Corbel" w:hAnsi="Corbel" w:cs="Calibri"/>
        </w:rPr>
      </w:pPr>
      <w:r w:rsidRPr="005B5A8F">
        <w:rPr>
          <w:rFonts w:ascii="Corbel" w:hAnsi="Corbel" w:cs="Calibri"/>
        </w:rPr>
        <w:t>Cert-In Cyber Security Framework</w:t>
      </w:r>
    </w:p>
    <w:p w14:paraId="5E630AC4" w14:textId="77777777" w:rsidR="00E7362C" w:rsidRPr="005B5A8F" w:rsidRDefault="00E7362C" w:rsidP="00E7362C">
      <w:pPr>
        <w:keepNext/>
        <w:keepLines/>
        <w:spacing w:before="360" w:after="80"/>
        <w:jc w:val="both"/>
        <w:outlineLvl w:val="1"/>
        <w:rPr>
          <w:rFonts w:ascii="Corbel" w:eastAsia="Calibri" w:hAnsi="Corbel" w:cs="Calibri Light"/>
          <w:b/>
          <w:color w:val="7030A0"/>
          <w:sz w:val="28"/>
          <w:szCs w:val="28"/>
        </w:rPr>
      </w:pPr>
      <w:bookmarkStart w:id="67" w:name="_Toc82634619"/>
      <w:bookmarkStart w:id="68" w:name="_Toc137319785"/>
      <w:bookmarkStart w:id="69" w:name="_Toc208842615"/>
      <w:r w:rsidRPr="005B5A8F">
        <w:rPr>
          <w:rFonts w:ascii="Corbel" w:eastAsia="Calibri" w:hAnsi="Corbel" w:cs="Calibri Light"/>
          <w:b/>
          <w:color w:val="7030A0"/>
          <w:sz w:val="28"/>
          <w:szCs w:val="28"/>
        </w:rPr>
        <w:t>Vulnerability Assessment:</w:t>
      </w:r>
      <w:bookmarkEnd w:id="67"/>
      <w:bookmarkEnd w:id="68"/>
      <w:bookmarkEnd w:id="69"/>
    </w:p>
    <w:p w14:paraId="18A0D965" w14:textId="77777777" w:rsidR="00E7362C" w:rsidRPr="005B5A8F" w:rsidRDefault="00E7362C" w:rsidP="00E7362C">
      <w:pPr>
        <w:jc w:val="both"/>
        <w:rPr>
          <w:rFonts w:ascii="Corbel" w:hAnsi="Corbel" w:cs="Calibri"/>
        </w:rPr>
      </w:pPr>
      <w:r w:rsidRPr="005B5A8F">
        <w:rPr>
          <w:rFonts w:ascii="Corbel" w:hAnsi="Corbel" w:cs="Calibri"/>
        </w:rPr>
        <w:t xml:space="preserve">A vulnerability assessment is a security auditing technique, used to identify and </w:t>
      </w:r>
      <w:proofErr w:type="spellStart"/>
      <w:r w:rsidRPr="005B5A8F">
        <w:rPr>
          <w:rFonts w:ascii="Corbel" w:hAnsi="Corbel" w:cs="Calibri"/>
        </w:rPr>
        <w:t>analyze</w:t>
      </w:r>
      <w:proofErr w:type="spellEnd"/>
    </w:p>
    <w:p w14:paraId="6DC0C983" w14:textId="77777777" w:rsidR="00E7362C" w:rsidRPr="005B5A8F" w:rsidRDefault="00E7362C" w:rsidP="00E7362C">
      <w:pPr>
        <w:jc w:val="both"/>
        <w:rPr>
          <w:rFonts w:ascii="Corbel" w:hAnsi="Corbel" w:cs="Calibri"/>
        </w:rPr>
      </w:pPr>
      <w:r w:rsidRPr="005B5A8F">
        <w:rPr>
          <w:rFonts w:ascii="Corbel" w:hAnsi="Corbel" w:cs="Calibri"/>
        </w:rPr>
        <w:t>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14:paraId="17FF8DEB" w14:textId="77777777" w:rsidR="00E7362C" w:rsidRPr="005B5A8F" w:rsidRDefault="00E7362C" w:rsidP="00E7362C">
      <w:pPr>
        <w:numPr>
          <w:ilvl w:val="0"/>
          <w:numId w:val="12"/>
        </w:numPr>
        <w:contextualSpacing/>
        <w:jc w:val="both"/>
        <w:rPr>
          <w:rFonts w:ascii="Corbel" w:hAnsi="Corbel" w:cs="Calibri"/>
        </w:rPr>
      </w:pPr>
      <w:r w:rsidRPr="005B5A8F">
        <w:rPr>
          <w:rFonts w:ascii="Corbel" w:hAnsi="Corbel" w:cs="Calibri"/>
        </w:rPr>
        <w:t xml:space="preserve">Vulnerability Identification </w:t>
      </w:r>
    </w:p>
    <w:p w14:paraId="41F4366E" w14:textId="77777777" w:rsidR="00E7362C" w:rsidRPr="005B5A8F" w:rsidRDefault="00E7362C" w:rsidP="00E7362C">
      <w:pPr>
        <w:numPr>
          <w:ilvl w:val="0"/>
          <w:numId w:val="12"/>
        </w:numPr>
        <w:contextualSpacing/>
        <w:jc w:val="both"/>
        <w:rPr>
          <w:rFonts w:ascii="Corbel" w:hAnsi="Corbel" w:cs="Calibri"/>
        </w:rPr>
      </w:pPr>
      <w:r w:rsidRPr="005B5A8F">
        <w:rPr>
          <w:rFonts w:ascii="Corbel" w:hAnsi="Corbel" w:cs="Calibri"/>
        </w:rPr>
        <w:t>Analysis</w:t>
      </w:r>
    </w:p>
    <w:p w14:paraId="50D8ED6E" w14:textId="77777777" w:rsidR="00E7362C" w:rsidRPr="005B5A8F" w:rsidRDefault="00E7362C" w:rsidP="00E7362C">
      <w:pPr>
        <w:numPr>
          <w:ilvl w:val="0"/>
          <w:numId w:val="12"/>
        </w:numPr>
        <w:contextualSpacing/>
        <w:jc w:val="both"/>
        <w:rPr>
          <w:rFonts w:ascii="Corbel" w:hAnsi="Corbel" w:cs="Calibri"/>
        </w:rPr>
      </w:pPr>
      <w:r w:rsidRPr="005B5A8F">
        <w:rPr>
          <w:rFonts w:ascii="Corbel" w:hAnsi="Corbel" w:cs="Calibri"/>
        </w:rPr>
        <w:t>Risk Assessment</w:t>
      </w:r>
    </w:p>
    <w:p w14:paraId="2D197C24" w14:textId="77777777" w:rsidR="00E7362C" w:rsidRPr="005B5A8F" w:rsidRDefault="00E7362C" w:rsidP="00E7362C">
      <w:pPr>
        <w:numPr>
          <w:ilvl w:val="0"/>
          <w:numId w:val="12"/>
        </w:numPr>
        <w:contextualSpacing/>
        <w:jc w:val="both"/>
        <w:rPr>
          <w:rFonts w:ascii="Corbel" w:hAnsi="Corbel" w:cs="Calibri"/>
        </w:rPr>
      </w:pPr>
      <w:r w:rsidRPr="005B5A8F">
        <w:rPr>
          <w:rFonts w:ascii="Corbel" w:hAnsi="Corbel" w:cs="Calibri"/>
        </w:rPr>
        <w:t>Remediation</w:t>
      </w:r>
    </w:p>
    <w:p w14:paraId="45BC2920" w14:textId="77777777" w:rsidR="00E7362C" w:rsidRPr="005B5A8F" w:rsidRDefault="00E7362C" w:rsidP="00E7362C">
      <w:pPr>
        <w:jc w:val="both"/>
        <w:rPr>
          <w:rFonts w:ascii="Corbel" w:eastAsia="Calibri" w:hAnsi="Corbel" w:cs="Calibri"/>
          <w:color w:val="7030A0"/>
          <w:sz w:val="28"/>
          <w:szCs w:val="28"/>
        </w:rPr>
      </w:pPr>
    </w:p>
    <w:p w14:paraId="5E82855E" w14:textId="77777777" w:rsidR="00E7362C" w:rsidRPr="005B5A8F" w:rsidRDefault="00E7362C" w:rsidP="00E7362C">
      <w:pPr>
        <w:jc w:val="both"/>
        <w:rPr>
          <w:rFonts w:ascii="Corbel" w:eastAsia="Calibri" w:hAnsi="Corbel" w:cs="Calibri"/>
        </w:rPr>
      </w:pPr>
      <w:r w:rsidRPr="005B5A8F">
        <w:rPr>
          <w:rFonts w:ascii="Corbel" w:eastAsia="Calibri" w:hAnsi="Corbel" w:cs="Calibri Light"/>
          <w:b/>
          <w:noProof/>
          <w:color w:val="7030A0"/>
          <w:sz w:val="28"/>
          <w:szCs w:val="28"/>
          <w:lang w:val="en-US" w:eastAsia="en-US"/>
        </w:rPr>
        <mc:AlternateContent>
          <mc:Choice Requires="wps">
            <w:drawing>
              <wp:anchor distT="0" distB="0" distL="114300" distR="114300" simplePos="0" relativeHeight="251682816" behindDoc="0" locked="0" layoutInCell="1" allowOverlap="1" wp14:anchorId="6CFFDB3D" wp14:editId="2E8AADBF">
                <wp:simplePos x="0" y="0"/>
                <wp:positionH relativeFrom="page">
                  <wp:posOffset>0</wp:posOffset>
                </wp:positionH>
                <wp:positionV relativeFrom="margin">
                  <wp:posOffset>8707120</wp:posOffset>
                </wp:positionV>
                <wp:extent cx="779145" cy="284480"/>
                <wp:effectExtent l="0" t="0" r="1905" b="1270"/>
                <wp:wrapNone/>
                <wp:docPr id="33" name="Rectangle 33"/>
                <wp:cNvGraphicFramePr/>
                <a:graphic xmlns:a="http://schemas.openxmlformats.org/drawingml/2006/main">
                  <a:graphicData uri="http://schemas.microsoft.com/office/word/2010/wordprocessingShape">
                    <wps:wsp>
                      <wps:cNvSpPr/>
                      <wps:spPr>
                        <a:xfrm>
                          <a:off x="0" y="0"/>
                          <a:ext cx="779145" cy="284480"/>
                        </a:xfrm>
                        <a:prstGeom prst="rect">
                          <a:avLst/>
                        </a:prstGeom>
                        <a:solidFill>
                          <a:srgbClr val="7030A0"/>
                        </a:solidFill>
                        <a:ln w="12700" cap="flat">
                          <a:noFill/>
                          <a:miter lim="400000"/>
                        </a:ln>
                        <a:effectLst/>
                        <a:sp3d/>
                      </wps:spPr>
                      <wps:txbx>
                        <w:txbxContent>
                          <w:p w14:paraId="179B96CB" w14:textId="77777777" w:rsidR="00E7362C" w:rsidRDefault="00E7362C" w:rsidP="00E7362C"/>
                        </w:txbxContent>
                      </wps:txbx>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FFDB3D" id="Rectangle 33" o:spid="_x0000_s1028" style="position:absolute;left:0;text-align:left;margin-left:0;margin-top:685.6pt;width:61.35pt;height:22.4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" fillcolor="#7030a0" stroked="f" strokeweight="1pt">
                <v:stroke miterlimit="4"/>
                <v:textbox inset="8pt,8pt,8pt,8pt">
                  <w:txbxContent>
                    <w:p w14:paraId="179B96CB" w14:textId="77777777" w:rsidR="00E7362C" w:rsidRDefault="00E7362C" w:rsidP="00E7362C"/>
                  </w:txbxContent>
                </v:textbox>
                <w10:wrap anchorx="page" anchory="margin"/>
              </v:rect>
            </w:pict>
          </mc:Fallback>
        </mc:AlternateContent>
      </w:r>
      <w:r w:rsidRPr="005B5A8F">
        <w:rPr>
          <w:rFonts w:ascii="Corbel" w:eastAsia="Calibri" w:hAnsi="Corbel" w:cs="Calibri Light"/>
          <w:b/>
          <w:color w:val="7030A0"/>
          <w:sz w:val="28"/>
          <w:szCs w:val="28"/>
        </w:rPr>
        <w:t>Frequency:</w:t>
      </w:r>
      <w:r w:rsidRPr="005B5A8F">
        <w:rPr>
          <w:rFonts w:ascii="Corbel" w:eastAsia="Calibri" w:hAnsi="Corbel" w:cs="Calibri"/>
        </w:rPr>
        <w:t xml:space="preserve"> One Time with Revalidation</w:t>
      </w:r>
    </w:p>
    <w:p w14:paraId="504351B2" w14:textId="77777777" w:rsidR="00E7362C" w:rsidRPr="005B5A8F" w:rsidRDefault="00E7362C" w:rsidP="00E7362C">
      <w:pPr>
        <w:jc w:val="both"/>
        <w:rPr>
          <w:rFonts w:ascii="Corbel" w:eastAsia="Calibri" w:hAnsi="Corbel" w:cs="Calibri"/>
        </w:rPr>
      </w:pPr>
    </w:p>
    <w:p w14:paraId="41A1FEBE" w14:textId="77777777" w:rsidR="00E7362C" w:rsidRPr="005B5A8F" w:rsidRDefault="00E7362C" w:rsidP="00E7362C">
      <w:pPr>
        <w:jc w:val="both"/>
        <w:rPr>
          <w:rFonts w:ascii="Corbel" w:eastAsia="Calibri" w:hAnsi="Corbel" w:cs="Calibri"/>
        </w:rPr>
      </w:pPr>
      <w:r w:rsidRPr="005B5A8F">
        <w:rPr>
          <w:rFonts w:ascii="Corbel" w:eastAsia="Calibri" w:hAnsi="Corbel" w:cs="Calibri Light"/>
          <w:b/>
          <w:color w:val="7030A0"/>
          <w:sz w:val="28"/>
          <w:szCs w:val="28"/>
        </w:rPr>
        <w:t>Count:</w:t>
      </w:r>
      <w:r w:rsidRPr="005B5A8F">
        <w:rPr>
          <w:rFonts w:ascii="Corbel" w:eastAsia="Calibri" w:hAnsi="Corbel" w:cs="Calibri"/>
        </w:rPr>
        <w:t xml:space="preserve"> </w:t>
      </w:r>
    </w:p>
    <w:p w14:paraId="7EB69A22" w14:textId="77777777" w:rsidR="00E7362C" w:rsidRPr="005B5A8F" w:rsidRDefault="00E7362C" w:rsidP="00E7362C">
      <w:pPr>
        <w:numPr>
          <w:ilvl w:val="0"/>
          <w:numId w:val="20"/>
        </w:numPr>
        <w:contextualSpacing/>
        <w:jc w:val="both"/>
        <w:rPr>
          <w:rFonts w:ascii="Corbel" w:eastAsia="Calibri" w:hAnsi="Corbel" w:cs="Calibri"/>
        </w:rPr>
      </w:pPr>
      <w:r w:rsidRPr="005B5A8F">
        <w:rPr>
          <w:rFonts w:ascii="Corbel" w:eastAsia="Calibri" w:hAnsi="Corbel" w:cs="Calibri"/>
        </w:rPr>
        <w:t xml:space="preserve">Web Applications </w:t>
      </w:r>
      <w:r>
        <w:rPr>
          <w:rFonts w:ascii="Corbel" w:eastAsia="Calibri" w:hAnsi="Corbel" w:cs="Calibri"/>
        </w:rPr>
        <w:t xml:space="preserve">- </w:t>
      </w:r>
      <w:r w:rsidRPr="005B5A8F">
        <w:rPr>
          <w:rFonts w:ascii="Corbel" w:eastAsia="Calibri" w:hAnsi="Corbel" w:cs="Calibri"/>
        </w:rPr>
        <w:t>Small</w:t>
      </w:r>
      <w:r>
        <w:rPr>
          <w:rFonts w:ascii="Corbel" w:eastAsia="Calibri" w:hAnsi="Corbel" w:cs="Calibri"/>
        </w:rPr>
        <w:t>:</w:t>
      </w:r>
    </w:p>
    <w:p w14:paraId="3E4405C2" w14:textId="77777777" w:rsidR="00E7362C" w:rsidRPr="005B5A8F" w:rsidRDefault="00E7362C" w:rsidP="00E7362C">
      <w:pPr>
        <w:numPr>
          <w:ilvl w:val="0"/>
          <w:numId w:val="20"/>
        </w:numPr>
        <w:contextualSpacing/>
        <w:jc w:val="both"/>
        <w:rPr>
          <w:rFonts w:ascii="Corbel" w:eastAsia="Calibri" w:hAnsi="Corbel" w:cs="Calibri"/>
        </w:rPr>
      </w:pPr>
      <w:r w:rsidRPr="005B5A8F">
        <w:rPr>
          <w:rFonts w:ascii="Corbel" w:eastAsia="Calibri" w:hAnsi="Corbel" w:cs="Calibri"/>
        </w:rPr>
        <w:t xml:space="preserve">Web Applications </w:t>
      </w:r>
      <w:r>
        <w:rPr>
          <w:rFonts w:ascii="Corbel" w:eastAsia="Calibri" w:hAnsi="Corbel" w:cs="Calibri"/>
        </w:rPr>
        <w:t xml:space="preserve">- </w:t>
      </w:r>
      <w:r w:rsidRPr="005B5A8F">
        <w:rPr>
          <w:rFonts w:ascii="Corbel" w:eastAsia="Calibri" w:hAnsi="Corbel" w:cs="Calibri"/>
        </w:rPr>
        <w:t>Medium</w:t>
      </w:r>
      <w:r>
        <w:rPr>
          <w:rFonts w:ascii="Corbel" w:eastAsia="Calibri" w:hAnsi="Corbel" w:cs="Calibri"/>
        </w:rPr>
        <w:t>:</w:t>
      </w:r>
    </w:p>
    <w:p w14:paraId="529DC39C" w14:textId="77777777" w:rsidR="00E7362C" w:rsidRPr="005B5A8F" w:rsidRDefault="00E7362C" w:rsidP="00E7362C">
      <w:pPr>
        <w:numPr>
          <w:ilvl w:val="0"/>
          <w:numId w:val="20"/>
        </w:numPr>
        <w:contextualSpacing/>
        <w:jc w:val="both"/>
        <w:rPr>
          <w:rFonts w:ascii="Corbel" w:eastAsia="Calibri" w:hAnsi="Corbel" w:cs="Calibri"/>
        </w:rPr>
      </w:pPr>
      <w:r w:rsidRPr="005B5A8F">
        <w:rPr>
          <w:rFonts w:ascii="Corbel" w:eastAsia="Calibri" w:hAnsi="Corbel" w:cs="Calibri"/>
        </w:rPr>
        <w:t xml:space="preserve">Web Applications </w:t>
      </w:r>
      <w:r>
        <w:rPr>
          <w:rFonts w:ascii="Corbel" w:eastAsia="Calibri" w:hAnsi="Corbel" w:cs="Calibri"/>
        </w:rPr>
        <w:t xml:space="preserve">- </w:t>
      </w:r>
      <w:r w:rsidRPr="005B5A8F">
        <w:rPr>
          <w:rFonts w:ascii="Corbel" w:eastAsia="Calibri" w:hAnsi="Corbel" w:cs="Calibri"/>
        </w:rPr>
        <w:t>Large</w:t>
      </w:r>
      <w:r>
        <w:rPr>
          <w:rFonts w:ascii="Corbel" w:eastAsia="Calibri" w:hAnsi="Corbel" w:cs="Calibri"/>
        </w:rPr>
        <w:t>:</w:t>
      </w:r>
    </w:p>
    <w:p w14:paraId="0966133D" w14:textId="77777777" w:rsidR="00E7362C" w:rsidRPr="005B5A8F" w:rsidRDefault="00E7362C" w:rsidP="00E7362C">
      <w:pPr>
        <w:jc w:val="both"/>
        <w:rPr>
          <w:rFonts w:ascii="Corbel" w:eastAsia="Calibri" w:hAnsi="Corbel" w:cs="Calibri"/>
        </w:rPr>
      </w:pPr>
    </w:p>
    <w:p w14:paraId="2BFCBD4A" w14:textId="77777777" w:rsidR="00E7362C" w:rsidRPr="005B5A8F" w:rsidRDefault="00E7362C" w:rsidP="00E7362C">
      <w:pPr>
        <w:keepNext/>
        <w:keepLines/>
        <w:spacing w:before="360" w:after="80"/>
        <w:jc w:val="both"/>
        <w:outlineLvl w:val="1"/>
        <w:rPr>
          <w:rFonts w:ascii="Corbel" w:eastAsia="Calibri" w:hAnsi="Corbel"/>
          <w:b/>
          <w:color w:val="7030A0"/>
          <w:sz w:val="28"/>
          <w:szCs w:val="36"/>
        </w:rPr>
      </w:pPr>
      <w:bookmarkStart w:id="70" w:name="_Toc82634620"/>
      <w:bookmarkStart w:id="71" w:name="_Toc137319786"/>
      <w:bookmarkStart w:id="72" w:name="_Toc208842616"/>
      <w:r w:rsidRPr="005B5A8F">
        <w:rPr>
          <w:rFonts w:ascii="Corbel" w:eastAsia="Calibri" w:hAnsi="Corbel"/>
          <w:b/>
          <w:color w:val="7030A0"/>
          <w:sz w:val="28"/>
          <w:szCs w:val="36"/>
        </w:rPr>
        <w:t>Deliverables:</w:t>
      </w:r>
      <w:bookmarkEnd w:id="70"/>
      <w:bookmarkEnd w:id="71"/>
      <w:bookmarkEnd w:id="72"/>
      <w:r w:rsidRPr="005B5A8F">
        <w:rPr>
          <w:rFonts w:ascii="Corbel" w:eastAsia="Calibri" w:hAnsi="Corbel"/>
          <w:b/>
          <w:color w:val="7030A0"/>
          <w:sz w:val="28"/>
          <w:szCs w:val="36"/>
        </w:rPr>
        <w:t xml:space="preserve"> </w:t>
      </w:r>
      <w:bookmarkStart w:id="73" w:name="_Hlk136700887"/>
    </w:p>
    <w:p w14:paraId="19F68738" w14:textId="77777777" w:rsidR="00E7362C" w:rsidRPr="005B5A8F" w:rsidRDefault="00E7362C" w:rsidP="00E7362C">
      <w:pPr>
        <w:rPr>
          <w:rFonts w:ascii="Corbel" w:eastAsia="Calibri" w:hAnsi="Corbel" w:cs="Calibri"/>
        </w:rPr>
      </w:pPr>
      <w:r w:rsidRPr="005B5A8F">
        <w:rPr>
          <w:rFonts w:ascii="Corbel" w:eastAsia="Calibri" w:hAnsi="Corbel" w:cs="Calibri"/>
        </w:rPr>
        <w:t>Manual Application Security Assessment Grey Box</w:t>
      </w:r>
    </w:p>
    <w:p w14:paraId="21AE1FD3" w14:textId="77777777" w:rsidR="00E7362C" w:rsidRPr="005B5A8F" w:rsidRDefault="00E7362C" w:rsidP="00E7362C">
      <w:pPr>
        <w:numPr>
          <w:ilvl w:val="0"/>
          <w:numId w:val="21"/>
        </w:numPr>
        <w:contextualSpacing/>
        <w:rPr>
          <w:rFonts w:ascii="Corbel" w:eastAsia="Calibri" w:hAnsi="Corbel" w:cs="Calibri"/>
        </w:rPr>
      </w:pPr>
      <w:r w:rsidRPr="005B5A8F">
        <w:rPr>
          <w:rFonts w:ascii="Corbel" w:eastAsia="Calibri" w:hAnsi="Corbel" w:cs="Calibri"/>
        </w:rPr>
        <w:t>Technical assessment report Web applications estimated</w:t>
      </w:r>
      <w:r>
        <w:rPr>
          <w:rFonts w:ascii="Corbel" w:eastAsia="Calibri" w:hAnsi="Corbel" w:cs="Calibri"/>
        </w:rPr>
        <w:t xml:space="preserve"> </w:t>
      </w:r>
      <w:r w:rsidRPr="005B5A8F">
        <w:rPr>
          <w:rFonts w:ascii="Corbel" w:eastAsia="Calibri" w:hAnsi="Corbel" w:cs="Calibri"/>
        </w:rPr>
        <w:t xml:space="preserve">Excel &amp; PDF report   </w:t>
      </w:r>
    </w:p>
    <w:p w14:paraId="3007A923"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Executive Assessment Report of Web Applications</w:t>
      </w:r>
    </w:p>
    <w:p w14:paraId="30F06222"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Project Planner of the Activity </w:t>
      </w:r>
    </w:p>
    <w:p w14:paraId="10F17198"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Excel Tracker Vulnerability Management </w:t>
      </w:r>
    </w:p>
    <w:p w14:paraId="199F9363"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Re-Validation Testing &amp; Updating Information of Closures </w:t>
      </w:r>
    </w:p>
    <w:p w14:paraId="19E5F52A"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Web Application Report Sharing with Regulators about Issues resolved</w:t>
      </w:r>
    </w:p>
    <w:p w14:paraId="25FB0894"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lastRenderedPageBreak/>
        <w:t>Report Discussion on the security issues identified.</w:t>
      </w:r>
    </w:p>
    <w:p w14:paraId="2A84D1B6" w14:textId="77777777" w:rsidR="00E7362C" w:rsidRPr="005B5A8F" w:rsidRDefault="00E7362C" w:rsidP="00E7362C">
      <w:pPr>
        <w:rPr>
          <w:rFonts w:ascii="Corbel" w:eastAsia="Calibri" w:hAnsi="Corbel" w:cs="Calibri"/>
        </w:rPr>
      </w:pPr>
    </w:p>
    <w:p w14:paraId="446DF295"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Executive Report should have this information </w:t>
      </w:r>
      <w:r>
        <w:rPr>
          <w:rFonts w:ascii="Corbel" w:eastAsia="Calibri" w:hAnsi="Corbel" w:cs="Calibri"/>
        </w:rPr>
        <w:t>a</w:t>
      </w:r>
      <w:r w:rsidRPr="005B5A8F">
        <w:rPr>
          <w:rFonts w:ascii="Corbel" w:eastAsia="Calibri" w:hAnsi="Corbel" w:cs="Calibri"/>
        </w:rPr>
        <w:t>bout Findings</w:t>
      </w:r>
    </w:p>
    <w:p w14:paraId="49001233"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List of Web Apps Scanned</w:t>
      </w:r>
    </w:p>
    <w:p w14:paraId="22C700BA"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List of Web Apps Not Responsive</w:t>
      </w:r>
    </w:p>
    <w:p w14:paraId="47739D03"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 xml:space="preserve">List of Pending Re-Validation Web Apps </w:t>
      </w:r>
    </w:p>
    <w:p w14:paraId="395B53D5"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High &amp; Critical Risks</w:t>
      </w:r>
    </w:p>
    <w:p w14:paraId="7FABE0C0"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 xml:space="preserve">Executive Summary </w:t>
      </w:r>
    </w:p>
    <w:p w14:paraId="7FDA25CD"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Objectives</w:t>
      </w:r>
    </w:p>
    <w:p w14:paraId="6EE913A5"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Observations</w:t>
      </w:r>
    </w:p>
    <w:p w14:paraId="7EA3899D"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Artefacts of the Assessment</w:t>
      </w:r>
    </w:p>
    <w:p w14:paraId="62E342CB" w14:textId="77777777" w:rsidR="00E7362C" w:rsidRPr="005B5A8F" w:rsidRDefault="00E7362C" w:rsidP="00E7362C">
      <w:pPr>
        <w:numPr>
          <w:ilvl w:val="0"/>
          <w:numId w:val="22"/>
        </w:numPr>
        <w:contextualSpacing/>
        <w:rPr>
          <w:rFonts w:ascii="Corbel" w:eastAsia="Calibri" w:hAnsi="Corbel" w:cs="Calibri"/>
        </w:rPr>
      </w:pPr>
      <w:r w:rsidRPr="005B5A8F">
        <w:rPr>
          <w:rFonts w:ascii="Corbel" w:eastAsia="Calibri" w:hAnsi="Corbel" w:cs="Calibri"/>
        </w:rPr>
        <w:t>Mitigation &amp; Recommendations</w:t>
      </w:r>
    </w:p>
    <w:p w14:paraId="43866234" w14:textId="77777777" w:rsidR="00E7362C" w:rsidRPr="005B5A8F" w:rsidRDefault="00E7362C" w:rsidP="00E7362C">
      <w:pPr>
        <w:rPr>
          <w:rFonts w:ascii="Corbel" w:eastAsia="Calibri" w:hAnsi="Corbel" w:cs="Calibri"/>
        </w:rPr>
      </w:pPr>
    </w:p>
    <w:p w14:paraId="1572336B" w14:textId="77777777" w:rsidR="00E7362C" w:rsidRPr="005B5A8F" w:rsidRDefault="00E7362C" w:rsidP="00E7362C">
      <w:pPr>
        <w:rPr>
          <w:rFonts w:ascii="Corbel" w:eastAsia="Calibri" w:hAnsi="Corbel" w:cs="Calibri"/>
        </w:rPr>
      </w:pPr>
      <w:r w:rsidRPr="005B5A8F">
        <w:rPr>
          <w:rFonts w:ascii="Corbel" w:eastAsia="Calibri" w:hAnsi="Corbel" w:cs="Calibri"/>
        </w:rPr>
        <w:t>• Technical Assessment Report</w:t>
      </w:r>
    </w:p>
    <w:p w14:paraId="592B5122"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Graph of Vulnerabilities Identified based on CVSS Ratings</w:t>
      </w:r>
    </w:p>
    <w:p w14:paraId="6DD46735"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Vulnerability Name</w:t>
      </w:r>
    </w:p>
    <w:p w14:paraId="08883EA3"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 xml:space="preserve">Vulnerability Description </w:t>
      </w:r>
    </w:p>
    <w:p w14:paraId="6DD7B9B8"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Vulnerability Impact</w:t>
      </w:r>
    </w:p>
    <w:p w14:paraId="07FCC521"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Recommendation</w:t>
      </w:r>
    </w:p>
    <w:p w14:paraId="07232B14"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 xml:space="preserve">Proof of Concept &amp; Step to Reproduce </w:t>
      </w:r>
    </w:p>
    <w:p w14:paraId="6B38588F"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updated to the management on priority and escalated to the security heads.  </w:t>
      </w:r>
    </w:p>
    <w:p w14:paraId="6BAA4BED"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 xml:space="preserve">Brief Analysis of Vulnerabilities &amp; Explanations for </w:t>
      </w:r>
      <w:proofErr w:type="spellStart"/>
      <w:r w:rsidRPr="005B5A8F">
        <w:rPr>
          <w:rFonts w:ascii="Corbel" w:eastAsia="Calibri" w:hAnsi="Corbel" w:cs="Calibri"/>
        </w:rPr>
        <w:t>DevSecOps</w:t>
      </w:r>
      <w:proofErr w:type="spellEnd"/>
      <w:r w:rsidRPr="005B5A8F">
        <w:rPr>
          <w:rFonts w:ascii="Corbel" w:eastAsia="Calibri" w:hAnsi="Corbel" w:cs="Calibri"/>
        </w:rPr>
        <w:t xml:space="preserve"> Culture</w:t>
      </w:r>
    </w:p>
    <w:p w14:paraId="7F2FA52D"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p>
    <w:p w14:paraId="61E0A6B5"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0268553C" w14:textId="77777777" w:rsidR="00E7362C" w:rsidRPr="005B5A8F" w:rsidRDefault="00E7362C" w:rsidP="00E7362C">
      <w:pPr>
        <w:numPr>
          <w:ilvl w:val="0"/>
          <w:numId w:val="23"/>
        </w:numPr>
        <w:contextualSpacing/>
        <w:rPr>
          <w:rFonts w:ascii="Corbel" w:eastAsia="Calibri" w:hAnsi="Corbel" w:cs="Calibri"/>
        </w:rPr>
      </w:pPr>
      <w:r w:rsidRPr="005B5A8F">
        <w:rPr>
          <w:rFonts w:ascii="Corbel" w:eastAsia="Calibri" w:hAnsi="Corbel" w:cs="Calibri"/>
        </w:rPr>
        <w:t>Working with developers to create a repository for vulnerability mitigation &amp; fixation.</w:t>
      </w:r>
    </w:p>
    <w:p w14:paraId="779A8C5A" w14:textId="77777777" w:rsidR="00E7362C" w:rsidRDefault="00E7362C" w:rsidP="00E7362C">
      <w:pPr>
        <w:numPr>
          <w:ilvl w:val="0"/>
          <w:numId w:val="23"/>
        </w:numPr>
        <w:contextualSpacing/>
        <w:rPr>
          <w:rFonts w:ascii="Corbel" w:eastAsia="Calibri" w:hAnsi="Corbel" w:cs="Calibri"/>
        </w:rPr>
      </w:pPr>
      <w:r w:rsidRPr="005B5A8F">
        <w:rPr>
          <w:rFonts w:ascii="Corbel" w:eastAsia="Calibri" w:hAnsi="Corbel" w:cs="Calibri"/>
        </w:rPr>
        <w:t>The Vulnerabilities identified should be mapped in the Threat Modelling sheet for avoidance of future occurrence.</w:t>
      </w:r>
    </w:p>
    <w:p w14:paraId="7F074351" w14:textId="77777777" w:rsidR="00E7362C" w:rsidRPr="005B5A8F" w:rsidRDefault="00E7362C" w:rsidP="00E7362C">
      <w:pPr>
        <w:contextualSpacing/>
        <w:rPr>
          <w:rFonts w:ascii="Corbel" w:eastAsia="Calibri" w:hAnsi="Corbel" w:cs="Calibri"/>
        </w:rPr>
      </w:pPr>
    </w:p>
    <w:p w14:paraId="54AE7D79"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45107F52" w14:textId="77777777" w:rsidR="00E7362C" w:rsidRPr="005B5A8F" w:rsidRDefault="00E7362C" w:rsidP="00E7362C">
      <w:pPr>
        <w:numPr>
          <w:ilvl w:val="0"/>
          <w:numId w:val="24"/>
        </w:numPr>
        <w:contextualSpacing/>
        <w:rPr>
          <w:rFonts w:ascii="Corbel" w:eastAsia="Calibri" w:hAnsi="Corbel" w:cs="Calibri"/>
        </w:rPr>
      </w:pPr>
      <w:r w:rsidRPr="005B5A8F">
        <w:rPr>
          <w:rFonts w:ascii="Corbel" w:eastAsia="Calibri" w:hAnsi="Corbel" w:cs="Calibri"/>
        </w:rPr>
        <w:t xml:space="preserve">Re-validating Security issues identified and closing the necessary on excel </w:t>
      </w:r>
    </w:p>
    <w:p w14:paraId="24F14A00" w14:textId="77777777" w:rsidR="00E7362C" w:rsidRPr="005B5A8F" w:rsidRDefault="00E7362C" w:rsidP="00E7362C">
      <w:pPr>
        <w:numPr>
          <w:ilvl w:val="0"/>
          <w:numId w:val="24"/>
        </w:numPr>
        <w:contextualSpacing/>
        <w:rPr>
          <w:rFonts w:ascii="Corbel" w:eastAsia="Calibri" w:hAnsi="Corbel" w:cs="Calibri"/>
        </w:rPr>
      </w:pPr>
      <w:r w:rsidRPr="005B5A8F">
        <w:rPr>
          <w:rFonts w:ascii="Corbel" w:eastAsia="Calibri" w:hAnsi="Corbel" w:cs="Calibri"/>
        </w:rPr>
        <w:t>Providing Clarity of Vulnerabilities Patched/Un-patched in the Monthly Summary &amp; Quarterly Report</w:t>
      </w:r>
    </w:p>
    <w:p w14:paraId="57B0BA57" w14:textId="77777777" w:rsidR="00E7362C" w:rsidRPr="005B5A8F" w:rsidRDefault="00E7362C" w:rsidP="00E7362C">
      <w:pPr>
        <w:numPr>
          <w:ilvl w:val="0"/>
          <w:numId w:val="24"/>
        </w:numPr>
        <w:contextualSpacing/>
        <w:rPr>
          <w:rFonts w:ascii="Corbel" w:eastAsia="Calibri" w:hAnsi="Corbel" w:cs="Calibri"/>
        </w:rPr>
      </w:pPr>
      <w:r w:rsidRPr="005B5A8F">
        <w:rPr>
          <w:rFonts w:ascii="Corbel" w:eastAsia="Calibri" w:hAnsi="Corbel" w:cs="Calibri"/>
        </w:rPr>
        <w:t xml:space="preserve">Intensity of Attack &amp; Down Time Concerns </w:t>
      </w:r>
    </w:p>
    <w:p w14:paraId="31E97B5D" w14:textId="77777777" w:rsidR="00E7362C" w:rsidRPr="005B5A8F" w:rsidRDefault="00E7362C" w:rsidP="00E7362C">
      <w:pPr>
        <w:numPr>
          <w:ilvl w:val="0"/>
          <w:numId w:val="24"/>
        </w:numPr>
        <w:contextualSpacing/>
        <w:rPr>
          <w:rFonts w:ascii="Corbel" w:eastAsia="Calibri" w:hAnsi="Corbel" w:cs="Calibri"/>
        </w:rPr>
      </w:pPr>
      <w:r w:rsidRPr="005B5A8F">
        <w:rPr>
          <w:rFonts w:ascii="Corbel" w:eastAsia="Calibri" w:hAnsi="Corbel" w:cs="Calibri"/>
        </w:rPr>
        <w:t xml:space="preserve">If application testing is provided to be done on production system the testing speed will be decreased to subject of application might go down. Therefore, the organization during the time of allotment should make clear which application are having UAT instance or a production instance. </w:t>
      </w:r>
    </w:p>
    <w:p w14:paraId="652E7DDE" w14:textId="77777777" w:rsidR="00E7362C" w:rsidRPr="005B5A8F" w:rsidRDefault="00E7362C" w:rsidP="00E7362C">
      <w:pPr>
        <w:numPr>
          <w:ilvl w:val="0"/>
          <w:numId w:val="24"/>
        </w:numPr>
        <w:contextualSpacing/>
        <w:rPr>
          <w:rFonts w:ascii="Corbel" w:eastAsia="Calibri" w:hAnsi="Corbel" w:cs="Calibri"/>
          <w:b/>
        </w:rPr>
      </w:pPr>
      <w:r w:rsidRPr="005B5A8F">
        <w:rPr>
          <w:rFonts w:ascii="Corbel" w:eastAsia="Calibri" w:hAnsi="Corbel" w:cs="Calibri"/>
        </w:rPr>
        <w:t>Subject to production instance the testing shall be performed with a lower intensity taking the necessary care of avoid business downtimes.</w:t>
      </w:r>
      <w:bookmarkEnd w:id="73"/>
    </w:p>
    <w:p w14:paraId="439F9ABE" w14:textId="77777777" w:rsidR="00E7362C" w:rsidRPr="005B5A8F" w:rsidRDefault="00E7362C" w:rsidP="00E7362C">
      <w:pPr>
        <w:rPr>
          <w:rFonts w:ascii="Corbel" w:eastAsia="Calibri" w:hAnsi="Corbel" w:cs="Calibri"/>
          <w:b/>
        </w:rPr>
      </w:pPr>
    </w:p>
    <w:p w14:paraId="5D0056D8" w14:textId="77777777" w:rsidR="00E7362C" w:rsidRPr="005B5A8F" w:rsidRDefault="00E7362C" w:rsidP="00E7362C">
      <w:pPr>
        <w:rPr>
          <w:rFonts w:ascii="Corbel" w:eastAsia="Calibri" w:hAnsi="Corbel" w:cs="Calibri"/>
          <w:b/>
        </w:rPr>
      </w:pPr>
    </w:p>
    <w:p w14:paraId="711084EB" w14:textId="77777777" w:rsidR="00E7362C" w:rsidRPr="005B5A8F" w:rsidRDefault="00E7362C" w:rsidP="00E7362C">
      <w:pPr>
        <w:rPr>
          <w:rFonts w:ascii="Corbel" w:eastAsia="Calibri" w:hAnsi="Corbel" w:cs="Calibri"/>
          <w:b/>
        </w:rPr>
      </w:pPr>
    </w:p>
    <w:p w14:paraId="21C80D28" w14:textId="77777777" w:rsidR="00E7362C" w:rsidRPr="005B5A8F" w:rsidRDefault="00E7362C" w:rsidP="00E7362C">
      <w:pPr>
        <w:keepNext/>
        <w:keepLines/>
        <w:spacing w:before="360" w:after="80"/>
        <w:jc w:val="both"/>
        <w:outlineLvl w:val="1"/>
        <w:rPr>
          <w:rFonts w:ascii="Corbel" w:eastAsia="Calibri" w:hAnsi="Corbel"/>
          <w:b/>
          <w:color w:val="7030A0"/>
          <w:sz w:val="28"/>
          <w:szCs w:val="36"/>
        </w:rPr>
      </w:pPr>
      <w:bookmarkStart w:id="74" w:name="_Toc82634621"/>
      <w:bookmarkStart w:id="75" w:name="_Toc137319787"/>
      <w:bookmarkStart w:id="76" w:name="_Toc208842617"/>
      <w:r w:rsidRPr="005B5A8F">
        <w:rPr>
          <w:rFonts w:ascii="Corbel" w:eastAsia="Calibri" w:hAnsi="Corbel"/>
          <w:b/>
          <w:color w:val="7030A0"/>
          <w:sz w:val="28"/>
          <w:szCs w:val="36"/>
        </w:rPr>
        <w:lastRenderedPageBreak/>
        <w:t>Expectation:</w:t>
      </w:r>
      <w:bookmarkEnd w:id="74"/>
      <w:bookmarkEnd w:id="75"/>
      <w:bookmarkEnd w:id="76"/>
      <w:r w:rsidRPr="005B5A8F">
        <w:rPr>
          <w:rFonts w:ascii="Corbel" w:eastAsia="Calibri" w:hAnsi="Corbel"/>
          <w:b/>
          <w:color w:val="7030A0"/>
          <w:sz w:val="28"/>
          <w:szCs w:val="36"/>
        </w:rPr>
        <w:t xml:space="preserve"> </w:t>
      </w:r>
    </w:p>
    <w:p w14:paraId="12AD6CA9" w14:textId="77777777" w:rsidR="00E7362C" w:rsidRPr="005B5A8F" w:rsidRDefault="00E7362C" w:rsidP="00E7362C">
      <w:pPr>
        <w:numPr>
          <w:ilvl w:val="0"/>
          <w:numId w:val="25"/>
        </w:numPr>
        <w:contextualSpacing/>
        <w:rPr>
          <w:rFonts w:ascii="Corbel" w:eastAsia="Calibri" w:hAnsi="Corbel" w:cs="Calibri"/>
        </w:rPr>
      </w:pPr>
      <w:bookmarkStart w:id="77" w:name="_Hlk136701210"/>
      <w:r w:rsidRPr="005B5A8F">
        <w:rPr>
          <w:rFonts w:ascii="Corbel" w:eastAsia="Calibri" w:hAnsi="Corbel" w:cs="Calibri"/>
        </w:rPr>
        <w:t xml:space="preserve">To identify security issues in public facing infrastructure as first priority </w:t>
      </w:r>
    </w:p>
    <w:p w14:paraId="222E3A8E" w14:textId="77777777" w:rsidR="00E7362C" w:rsidRPr="005B5A8F" w:rsidRDefault="00E7362C" w:rsidP="00E7362C">
      <w:pPr>
        <w:numPr>
          <w:ilvl w:val="0"/>
          <w:numId w:val="25"/>
        </w:numPr>
        <w:contextualSpacing/>
        <w:rPr>
          <w:rFonts w:ascii="Corbel" w:eastAsia="Calibri" w:hAnsi="Corbel" w:cs="Calibri"/>
        </w:rPr>
      </w:pPr>
      <w:r w:rsidRPr="005B5A8F">
        <w:rPr>
          <w:rFonts w:ascii="Corbel" w:eastAsia="Calibri" w:hAnsi="Corbel" w:cs="Calibri"/>
        </w:rPr>
        <w:t>To conduct Vulnerability Assessment &amp; Penetration Testing for the Web Application involving internal &amp; external to avoid business continuity loss.</w:t>
      </w:r>
    </w:p>
    <w:p w14:paraId="62892509" w14:textId="77777777" w:rsidR="00E7362C" w:rsidRPr="005B5A8F" w:rsidRDefault="00E7362C" w:rsidP="00E7362C">
      <w:pPr>
        <w:numPr>
          <w:ilvl w:val="0"/>
          <w:numId w:val="25"/>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425EC71A" w14:textId="77777777" w:rsidR="00E7362C" w:rsidRPr="005B5A8F" w:rsidRDefault="00E7362C" w:rsidP="00E7362C">
      <w:pPr>
        <w:numPr>
          <w:ilvl w:val="0"/>
          <w:numId w:val="25"/>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4908FB73" w14:textId="77777777" w:rsidR="00E7362C" w:rsidRPr="005B5A8F" w:rsidRDefault="00E7362C" w:rsidP="00E7362C">
      <w:pPr>
        <w:numPr>
          <w:ilvl w:val="0"/>
          <w:numId w:val="25"/>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78A33DCB" w14:textId="77777777" w:rsidR="00E7362C" w:rsidRPr="005B5A8F" w:rsidRDefault="00E7362C" w:rsidP="00E7362C">
      <w:pPr>
        <w:numPr>
          <w:ilvl w:val="0"/>
          <w:numId w:val="25"/>
        </w:numPr>
        <w:contextualSpacing/>
        <w:rPr>
          <w:rFonts w:ascii="Corbel" w:eastAsia="Calibri" w:hAnsi="Corbel" w:cs="Calibri"/>
        </w:rPr>
      </w:pPr>
      <w:r w:rsidRPr="005B5A8F">
        <w:rPr>
          <w:rFonts w:ascii="Corbel" w:eastAsia="Calibri" w:hAnsi="Corbel" w:cs="Calibri"/>
        </w:rPr>
        <w:t xml:space="preserve">To regularly update management about the status of pending Re-Validation of security issues. </w:t>
      </w:r>
    </w:p>
    <w:p w14:paraId="29869ED7" w14:textId="77777777" w:rsidR="00E7362C" w:rsidRPr="005B5A8F" w:rsidRDefault="00E7362C" w:rsidP="00E7362C">
      <w:pPr>
        <w:numPr>
          <w:ilvl w:val="0"/>
          <w:numId w:val="25"/>
        </w:numPr>
        <w:contextualSpacing/>
        <w:rPr>
          <w:rFonts w:ascii="Corbel" w:eastAsia="Calibri" w:hAnsi="Corbel" w:cs="Calibri"/>
          <w:b/>
        </w:rPr>
      </w:pPr>
      <w:r w:rsidRPr="005B5A8F">
        <w:rPr>
          <w:rFonts w:ascii="Corbel" w:eastAsia="Calibri" w:hAnsi="Corbel" w:cs="Calibri"/>
        </w:rPr>
        <w:t>Providing Intelligence about blind spots exposed on the infrastructure.</w:t>
      </w:r>
    </w:p>
    <w:p w14:paraId="2C886EF4" w14:textId="77777777" w:rsidR="00E7362C" w:rsidRPr="005B5A8F" w:rsidRDefault="00E7362C" w:rsidP="00E7362C">
      <w:pPr>
        <w:keepNext/>
        <w:keepLines/>
        <w:spacing w:before="360" w:after="80"/>
        <w:jc w:val="both"/>
        <w:outlineLvl w:val="1"/>
        <w:rPr>
          <w:rFonts w:ascii="Corbel" w:eastAsia="Calibri" w:hAnsi="Corbel"/>
          <w:b/>
          <w:color w:val="7030A0"/>
          <w:sz w:val="28"/>
          <w:szCs w:val="36"/>
        </w:rPr>
      </w:pPr>
      <w:bookmarkStart w:id="78" w:name="_Toc82634622"/>
      <w:bookmarkStart w:id="79" w:name="_Toc137319788"/>
      <w:bookmarkStart w:id="80" w:name="_Toc208842618"/>
      <w:bookmarkEnd w:id="77"/>
      <w:r w:rsidRPr="005B5A8F">
        <w:rPr>
          <w:rFonts w:ascii="Corbel" w:eastAsia="Calibri" w:hAnsi="Corbel"/>
          <w:b/>
          <w:color w:val="7030A0"/>
          <w:sz w:val="28"/>
          <w:szCs w:val="36"/>
        </w:rPr>
        <w:t>Objectives:</w:t>
      </w:r>
      <w:bookmarkEnd w:id="78"/>
      <w:bookmarkEnd w:id="79"/>
      <w:bookmarkEnd w:id="80"/>
      <w:r w:rsidRPr="005B5A8F">
        <w:rPr>
          <w:rFonts w:ascii="Corbel" w:eastAsia="Calibri" w:hAnsi="Corbel"/>
          <w:b/>
          <w:color w:val="7030A0"/>
          <w:sz w:val="28"/>
          <w:szCs w:val="36"/>
        </w:rPr>
        <w:t xml:space="preserve"> </w:t>
      </w:r>
    </w:p>
    <w:p w14:paraId="0915601C" w14:textId="77777777" w:rsidR="00E7362C" w:rsidRPr="005B5A8F" w:rsidRDefault="00E7362C" w:rsidP="00E7362C">
      <w:pPr>
        <w:numPr>
          <w:ilvl w:val="0"/>
          <w:numId w:val="14"/>
        </w:numPr>
        <w:contextualSpacing/>
        <w:rPr>
          <w:rFonts w:ascii="Corbel" w:eastAsia="Calibri" w:hAnsi="Corbel" w:cs="Calibri"/>
        </w:rPr>
      </w:pPr>
      <w:bookmarkStart w:id="81" w:name="_Hlk136701228"/>
      <w:r w:rsidRPr="005B5A8F">
        <w:rPr>
          <w:rFonts w:ascii="Corbel" w:eastAsia="Calibri" w:hAnsi="Corbel" w:cs="Calibri"/>
        </w:rPr>
        <w:t>To make organization Application Infrastructure Cyber Resilient.</w:t>
      </w:r>
    </w:p>
    <w:p w14:paraId="1414C101"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To report critical vulnerabilities causing intrusions.</w:t>
      </w:r>
    </w:p>
    <w:p w14:paraId="7B3D0AFE"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To support organization on detection side of the NIST Framework and OWASP top 10 framework </w:t>
      </w:r>
    </w:p>
    <w:p w14:paraId="6FDBA4FC"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58555B58" w14:textId="77777777" w:rsidR="00E7362C" w:rsidRPr="005B5A8F" w:rsidRDefault="00E7362C" w:rsidP="00E7362C">
      <w:pPr>
        <w:numPr>
          <w:ilvl w:val="0"/>
          <w:numId w:val="14"/>
        </w:numPr>
        <w:contextualSpacing/>
        <w:rPr>
          <w:rFonts w:ascii="Corbel" w:eastAsia="Calibri" w:hAnsi="Corbel" w:cs="Calibri"/>
          <w:b/>
        </w:rPr>
      </w:pPr>
      <w:r w:rsidRPr="005B5A8F">
        <w:rPr>
          <w:rFonts w:ascii="Corbel" w:eastAsia="Calibri" w:hAnsi="Corbel" w:cs="Calibri"/>
        </w:rPr>
        <w:t>To help organization align and fix security issues on the basis of technology, strategy &amp; business.</w:t>
      </w:r>
    </w:p>
    <w:p w14:paraId="5D9E2C4A" w14:textId="77777777" w:rsidR="00E7362C" w:rsidRPr="005B5A8F" w:rsidRDefault="00E7362C" w:rsidP="00E7362C">
      <w:pPr>
        <w:keepNext/>
        <w:keepLines/>
        <w:spacing w:before="360" w:after="80"/>
        <w:jc w:val="both"/>
        <w:outlineLvl w:val="1"/>
        <w:rPr>
          <w:rFonts w:ascii="Corbel" w:eastAsia="Calibri" w:hAnsi="Corbel"/>
          <w:b/>
          <w:color w:val="7030A0"/>
          <w:sz w:val="28"/>
          <w:szCs w:val="36"/>
        </w:rPr>
      </w:pPr>
      <w:bookmarkStart w:id="82" w:name="_Toc82634623"/>
      <w:bookmarkStart w:id="83" w:name="_Toc137319789"/>
      <w:bookmarkStart w:id="84" w:name="_Toc208842619"/>
      <w:bookmarkEnd w:id="81"/>
      <w:r w:rsidRPr="005B5A8F">
        <w:rPr>
          <w:rFonts w:ascii="Corbel" w:eastAsia="Calibri" w:hAnsi="Corbel"/>
          <w:b/>
          <w:color w:val="7030A0"/>
          <w:sz w:val="28"/>
          <w:szCs w:val="36"/>
        </w:rPr>
        <w:t>Requirements for Starting the assessment:</w:t>
      </w:r>
      <w:bookmarkEnd w:id="82"/>
      <w:bookmarkEnd w:id="83"/>
      <w:bookmarkEnd w:id="84"/>
      <w:r w:rsidRPr="005B5A8F">
        <w:rPr>
          <w:rFonts w:ascii="Corbel" w:eastAsia="Calibri" w:hAnsi="Corbel"/>
          <w:b/>
          <w:color w:val="7030A0"/>
          <w:sz w:val="28"/>
          <w:szCs w:val="36"/>
        </w:rPr>
        <w:t xml:space="preserve"> </w:t>
      </w:r>
    </w:p>
    <w:p w14:paraId="1815ED40" w14:textId="77777777" w:rsidR="00E7362C" w:rsidRPr="005B5A8F" w:rsidRDefault="00E7362C" w:rsidP="00E7362C">
      <w:pPr>
        <w:rPr>
          <w:rFonts w:ascii="Corbel" w:eastAsia="Calibri" w:hAnsi="Corbel" w:cs="Calibri"/>
        </w:rPr>
      </w:pPr>
      <w:r w:rsidRPr="005B5A8F">
        <w:rPr>
          <w:rFonts w:ascii="Corbel" w:eastAsia="Calibri" w:hAnsi="Corbel" w:cs="Calibri"/>
        </w:rPr>
        <w:t>1) Web Application Security Assessment and penetration Testing Requirements P1</w:t>
      </w:r>
    </w:p>
    <w:p w14:paraId="1C3B65FA" w14:textId="77777777" w:rsidR="00E7362C" w:rsidRPr="005B5A8F" w:rsidRDefault="00E7362C" w:rsidP="00E7362C">
      <w:pPr>
        <w:numPr>
          <w:ilvl w:val="0"/>
          <w:numId w:val="26"/>
        </w:numPr>
        <w:contextualSpacing/>
        <w:rPr>
          <w:rFonts w:ascii="Corbel" w:eastAsia="Calibri" w:hAnsi="Corbel" w:cs="Calibri"/>
        </w:rPr>
      </w:pPr>
      <w:bookmarkStart w:id="85" w:name="_Hlk136701242"/>
      <w:r w:rsidRPr="005B5A8F">
        <w:rPr>
          <w:rFonts w:ascii="Corbel" w:eastAsia="Calibri" w:hAnsi="Corbel" w:cs="Calibri"/>
        </w:rPr>
        <w:t>Providing with the details of application that needed to be tested in every specific time period.</w:t>
      </w:r>
    </w:p>
    <w:p w14:paraId="2DC3E45D"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 xml:space="preserve">Conducting a walkthrough meeting to ensure that process mapping expectation from every application working point is resolved. </w:t>
      </w:r>
    </w:p>
    <w:p w14:paraId="4F1C94A2"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Clarification of Methodologies Scheduled for every application is made clear in the Walkthrough meetings.</w:t>
      </w:r>
    </w:p>
    <w:p w14:paraId="167EE452"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For New Application UAT instance shall be provided for kick starting the testing wherever applicable.</w:t>
      </w:r>
    </w:p>
    <w:p w14:paraId="1D09CC9F"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 xml:space="preserve">During the configurational review check of Web Applications policies, it is required to share read only access to specific user created account. </w:t>
      </w:r>
    </w:p>
    <w:p w14:paraId="1BFBB765"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Providing Special Hours for Scheduling Stress Testing on the Applications Subjected to affect downtime status.</w:t>
      </w:r>
    </w:p>
    <w:p w14:paraId="22B76A0C"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Application hosted on UAT instance backup should be kept separately on other instance as well to avoid data catches and integrity violation that can happen during the testing side of grey box.</w:t>
      </w:r>
    </w:p>
    <w:p w14:paraId="716C055B"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Miscellaneous scripts which leave logs and traces shall be avoided to ensure that application stability is not affected in the black box test.</w:t>
      </w:r>
    </w:p>
    <w:p w14:paraId="58165A56" w14:textId="77777777" w:rsidR="00E7362C" w:rsidRPr="005B5A8F" w:rsidRDefault="00E7362C" w:rsidP="00E7362C">
      <w:pPr>
        <w:numPr>
          <w:ilvl w:val="0"/>
          <w:numId w:val="26"/>
        </w:numPr>
        <w:contextualSpacing/>
        <w:rPr>
          <w:rFonts w:ascii="Corbel" w:eastAsia="Calibri" w:hAnsi="Corbel" w:cs="Calibri"/>
        </w:rPr>
      </w:pPr>
      <w:r w:rsidRPr="005B5A8F">
        <w:rPr>
          <w:rFonts w:ascii="Corbel" w:eastAsia="Calibri" w:hAnsi="Corbel" w:cs="Calibri"/>
        </w:rPr>
        <w:t>Relevant credentials should be shared with the consulting team for scheduling Grey Box Testing.</w:t>
      </w:r>
    </w:p>
    <w:p w14:paraId="6C946CD5" w14:textId="77777777" w:rsidR="00E7362C" w:rsidRPr="005B5A8F" w:rsidRDefault="00E7362C" w:rsidP="00E7362C">
      <w:pPr>
        <w:keepNext/>
        <w:keepLines/>
        <w:spacing w:before="360" w:after="80"/>
        <w:jc w:val="both"/>
        <w:outlineLvl w:val="1"/>
        <w:rPr>
          <w:rFonts w:ascii="Corbel" w:eastAsia="Calibri" w:hAnsi="Corbel"/>
          <w:b/>
          <w:color w:val="7030A0"/>
          <w:sz w:val="28"/>
          <w:szCs w:val="36"/>
        </w:rPr>
      </w:pPr>
      <w:bookmarkStart w:id="86" w:name="_Toc82634624"/>
      <w:bookmarkStart w:id="87" w:name="_Toc137319790"/>
      <w:bookmarkStart w:id="88" w:name="_Toc208842620"/>
      <w:bookmarkEnd w:id="85"/>
      <w:r w:rsidRPr="005B5A8F">
        <w:rPr>
          <w:rFonts w:ascii="Corbel" w:eastAsia="Calibri" w:hAnsi="Corbel"/>
          <w:b/>
          <w:color w:val="7030A0"/>
          <w:sz w:val="28"/>
          <w:szCs w:val="36"/>
        </w:rPr>
        <w:lastRenderedPageBreak/>
        <w:t>Comments:</w:t>
      </w:r>
      <w:bookmarkEnd w:id="86"/>
      <w:bookmarkEnd w:id="87"/>
      <w:bookmarkEnd w:id="88"/>
    </w:p>
    <w:p w14:paraId="15200E2F" w14:textId="77777777" w:rsidR="00E7362C" w:rsidRPr="005B5A8F" w:rsidRDefault="00E7362C" w:rsidP="00E7362C">
      <w:pPr>
        <w:numPr>
          <w:ilvl w:val="0"/>
          <w:numId w:val="14"/>
        </w:numPr>
        <w:contextualSpacing/>
        <w:rPr>
          <w:rFonts w:ascii="Corbel" w:eastAsia="Calibri" w:hAnsi="Corbel" w:cs="Calibri"/>
        </w:rPr>
      </w:pPr>
      <w:bookmarkStart w:id="89" w:name="_Hlk136701280"/>
      <w:r w:rsidRPr="005B5A8F">
        <w:rPr>
          <w:rFonts w:ascii="Corbel" w:eastAsia="Calibri" w:hAnsi="Corbel" w:cs="Calibri"/>
        </w:rPr>
        <w:t xml:space="preserve">Applications which aren’t responsive will be updated to the necessary stakeholder to provide us with proper connectivity. </w:t>
      </w:r>
    </w:p>
    <w:p w14:paraId="09CCDCA5"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 xml:space="preserve">Going forward it will be very important that Developer Team also creates a repository of security fixation issues that are suggested by us. </w:t>
      </w:r>
    </w:p>
    <w:p w14:paraId="133968EE"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A separate plan will be shared separately during the start of Network Vulnerability assessment and Penetration Testing</w:t>
      </w:r>
    </w:p>
    <w:bookmarkEnd w:id="89"/>
    <w:p w14:paraId="1C7B34C6" w14:textId="77777777" w:rsidR="00E7362C" w:rsidRPr="005B5A8F" w:rsidRDefault="00E7362C" w:rsidP="00E7362C">
      <w:pPr>
        <w:rPr>
          <w:rFonts w:ascii="Corbel" w:eastAsia="Calibri" w:hAnsi="Corbel"/>
        </w:rPr>
      </w:pPr>
    </w:p>
    <w:p w14:paraId="3DA46041" w14:textId="77777777" w:rsidR="00E7362C" w:rsidRPr="005B5A8F" w:rsidRDefault="00E7362C" w:rsidP="00E7362C">
      <w:pPr>
        <w:rPr>
          <w:rFonts w:ascii="Corbel" w:eastAsia="Calibri" w:hAnsi="Corbel"/>
        </w:rPr>
      </w:pPr>
    </w:p>
    <w:p w14:paraId="660D6CA9" w14:textId="77777777" w:rsidR="00E7362C" w:rsidRPr="005B5A8F" w:rsidRDefault="00E7362C" w:rsidP="00E7362C">
      <w:pPr>
        <w:rPr>
          <w:rFonts w:ascii="Corbel" w:eastAsia="Calibri" w:hAnsi="Corbel"/>
        </w:rPr>
      </w:pPr>
    </w:p>
    <w:p w14:paraId="2C0E8170" w14:textId="77777777" w:rsidR="00E7362C" w:rsidRPr="005B5A8F" w:rsidRDefault="00E7362C" w:rsidP="00E7362C">
      <w:pPr>
        <w:rPr>
          <w:rFonts w:ascii="Corbel" w:eastAsia="Calibri" w:hAnsi="Corbel"/>
        </w:rPr>
      </w:pPr>
    </w:p>
    <w:p w14:paraId="43886AB2" w14:textId="77777777" w:rsidR="00E7362C" w:rsidRPr="005B5A8F" w:rsidRDefault="00E7362C" w:rsidP="00E7362C">
      <w:pPr>
        <w:rPr>
          <w:rFonts w:ascii="Corbel" w:eastAsia="Calibri" w:hAnsi="Corbel"/>
        </w:rPr>
      </w:pPr>
    </w:p>
    <w:p w14:paraId="637213AA" w14:textId="77777777" w:rsidR="00E7362C" w:rsidRPr="005B5A8F" w:rsidRDefault="00E7362C" w:rsidP="00E7362C">
      <w:pPr>
        <w:rPr>
          <w:rFonts w:ascii="Corbel" w:eastAsia="Calibri" w:hAnsi="Corbel"/>
        </w:rPr>
      </w:pPr>
      <w:r w:rsidRPr="005B5A8F">
        <w:rPr>
          <w:rFonts w:ascii="Corbel" w:eastAsia="Calibri" w:hAnsi="Corbel"/>
          <w:noProof/>
          <w:lang w:val="en-US" w:eastAsia="en-US"/>
        </w:rPr>
        <w:drawing>
          <wp:anchor distT="0" distB="0" distL="114300" distR="114300" simplePos="0" relativeHeight="251684864" behindDoc="0" locked="0" layoutInCell="1" allowOverlap="1" wp14:anchorId="1938493D" wp14:editId="1F5E5C43">
            <wp:simplePos x="0" y="0"/>
            <wp:positionH relativeFrom="margin">
              <wp:align>center</wp:align>
            </wp:positionH>
            <wp:positionV relativeFrom="paragraph">
              <wp:posOffset>158750</wp:posOffset>
            </wp:positionV>
            <wp:extent cx="7080759" cy="4010025"/>
            <wp:effectExtent l="0" t="0" r="6350" b="0"/>
            <wp:wrapNone/>
            <wp:docPr id="513" name="Picture 513" descr="C:\Users\Acer\Pictures\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er\Pictures\ss.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080759" cy="40100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695B44" w14:textId="77777777" w:rsidR="00E7362C" w:rsidRPr="005B5A8F" w:rsidRDefault="00E7362C" w:rsidP="00E7362C">
      <w:pPr>
        <w:rPr>
          <w:rFonts w:ascii="Corbel" w:eastAsia="Calibri" w:hAnsi="Corbel"/>
        </w:rPr>
      </w:pPr>
    </w:p>
    <w:p w14:paraId="26DF18DF" w14:textId="77777777" w:rsidR="00E7362C" w:rsidRPr="005B5A8F" w:rsidRDefault="00E7362C" w:rsidP="00E7362C">
      <w:pPr>
        <w:rPr>
          <w:rFonts w:ascii="Corbel" w:eastAsia="Calibri" w:hAnsi="Corbel"/>
        </w:rPr>
      </w:pPr>
    </w:p>
    <w:p w14:paraId="57C9DC55" w14:textId="77777777" w:rsidR="00E7362C" w:rsidRPr="005B5A8F" w:rsidRDefault="00E7362C" w:rsidP="00E7362C">
      <w:pPr>
        <w:rPr>
          <w:rFonts w:ascii="Corbel" w:eastAsia="Calibri" w:hAnsi="Corbel"/>
        </w:rPr>
      </w:pPr>
    </w:p>
    <w:p w14:paraId="761680FE" w14:textId="77777777" w:rsidR="00E7362C" w:rsidRPr="005B5A8F" w:rsidRDefault="00E7362C" w:rsidP="00E7362C">
      <w:pPr>
        <w:rPr>
          <w:rFonts w:ascii="Corbel" w:eastAsia="Calibri" w:hAnsi="Corbel"/>
        </w:rPr>
      </w:pPr>
    </w:p>
    <w:p w14:paraId="585F817D" w14:textId="77777777" w:rsidR="00E7362C" w:rsidRPr="005B5A8F" w:rsidRDefault="00E7362C" w:rsidP="00E7362C">
      <w:pPr>
        <w:rPr>
          <w:rFonts w:ascii="Corbel" w:eastAsia="Calibri" w:hAnsi="Corbel"/>
        </w:rPr>
      </w:pPr>
    </w:p>
    <w:p w14:paraId="62F783EE" w14:textId="77777777" w:rsidR="00E7362C" w:rsidRPr="005B5A8F" w:rsidRDefault="00E7362C" w:rsidP="00E7362C">
      <w:pPr>
        <w:rPr>
          <w:rFonts w:ascii="Corbel" w:eastAsia="Calibri" w:hAnsi="Corbel"/>
        </w:rPr>
      </w:pPr>
    </w:p>
    <w:p w14:paraId="4C8D3467" w14:textId="77777777" w:rsidR="00E7362C" w:rsidRPr="005B5A8F" w:rsidRDefault="00E7362C" w:rsidP="00E7362C">
      <w:pPr>
        <w:rPr>
          <w:rFonts w:ascii="Corbel" w:eastAsia="Calibri" w:hAnsi="Corbel"/>
        </w:rPr>
      </w:pPr>
    </w:p>
    <w:p w14:paraId="60201F52" w14:textId="77777777" w:rsidR="00E7362C" w:rsidRPr="005B5A8F" w:rsidRDefault="00E7362C" w:rsidP="00E7362C">
      <w:pPr>
        <w:rPr>
          <w:rFonts w:ascii="Corbel" w:eastAsia="Calibri" w:hAnsi="Corbel"/>
        </w:rPr>
      </w:pPr>
    </w:p>
    <w:p w14:paraId="4B5E66B4" w14:textId="77777777" w:rsidR="00E7362C" w:rsidRPr="005B5A8F" w:rsidRDefault="00E7362C" w:rsidP="00E7362C">
      <w:pPr>
        <w:rPr>
          <w:rFonts w:ascii="Corbel" w:eastAsia="Calibri" w:hAnsi="Corbel"/>
        </w:rPr>
      </w:pPr>
    </w:p>
    <w:p w14:paraId="7F96E007" w14:textId="77777777" w:rsidR="00E7362C" w:rsidRPr="005B5A8F" w:rsidRDefault="00E7362C" w:rsidP="00E7362C">
      <w:pPr>
        <w:rPr>
          <w:rFonts w:ascii="Corbel" w:eastAsia="Calibri" w:hAnsi="Corbel"/>
        </w:rPr>
      </w:pPr>
    </w:p>
    <w:p w14:paraId="5A1D682C" w14:textId="77777777" w:rsidR="00E7362C" w:rsidRPr="005B5A8F" w:rsidRDefault="00E7362C" w:rsidP="00E7362C">
      <w:pPr>
        <w:rPr>
          <w:rFonts w:ascii="Corbel" w:eastAsia="Calibri" w:hAnsi="Corbel"/>
        </w:rPr>
      </w:pPr>
    </w:p>
    <w:p w14:paraId="35325519" w14:textId="77777777" w:rsidR="00E7362C" w:rsidRPr="005B5A8F" w:rsidRDefault="00E7362C" w:rsidP="00E7362C">
      <w:pPr>
        <w:rPr>
          <w:rFonts w:ascii="Corbel" w:eastAsia="Calibri" w:hAnsi="Corbel"/>
        </w:rPr>
      </w:pPr>
    </w:p>
    <w:p w14:paraId="66F7763F" w14:textId="77777777" w:rsidR="00E7362C" w:rsidRPr="005B5A8F" w:rsidRDefault="00E7362C" w:rsidP="00E7362C">
      <w:pPr>
        <w:rPr>
          <w:rFonts w:ascii="Corbel" w:eastAsia="Calibri" w:hAnsi="Corbel"/>
        </w:rPr>
      </w:pPr>
    </w:p>
    <w:p w14:paraId="3E804ABE" w14:textId="77777777" w:rsidR="00E7362C" w:rsidRPr="005B5A8F" w:rsidRDefault="00E7362C" w:rsidP="00E7362C">
      <w:pPr>
        <w:rPr>
          <w:rFonts w:ascii="Corbel" w:eastAsia="Calibri" w:hAnsi="Corbel"/>
        </w:rPr>
      </w:pPr>
    </w:p>
    <w:p w14:paraId="5AC03E87" w14:textId="77777777" w:rsidR="00E7362C" w:rsidRPr="005B5A8F" w:rsidRDefault="00E7362C" w:rsidP="00E7362C">
      <w:pPr>
        <w:rPr>
          <w:rFonts w:ascii="Corbel" w:eastAsia="Calibri" w:hAnsi="Corbel"/>
        </w:rPr>
      </w:pPr>
    </w:p>
    <w:p w14:paraId="1C2BA347" w14:textId="77777777" w:rsidR="00E7362C" w:rsidRPr="005B5A8F" w:rsidRDefault="00E7362C" w:rsidP="00E7362C">
      <w:pPr>
        <w:rPr>
          <w:rFonts w:ascii="Corbel" w:eastAsia="Calibri" w:hAnsi="Corbel"/>
        </w:rPr>
      </w:pPr>
    </w:p>
    <w:p w14:paraId="5123934A" w14:textId="77777777" w:rsidR="00E7362C" w:rsidRPr="005B5A8F" w:rsidRDefault="00E7362C" w:rsidP="00E7362C">
      <w:pPr>
        <w:rPr>
          <w:rFonts w:ascii="Corbel" w:eastAsia="Calibri" w:hAnsi="Corbel"/>
        </w:rPr>
      </w:pPr>
    </w:p>
    <w:p w14:paraId="5CD65612" w14:textId="77777777" w:rsidR="00E7362C" w:rsidRPr="005B5A8F" w:rsidRDefault="00E7362C" w:rsidP="00E7362C">
      <w:pPr>
        <w:rPr>
          <w:rFonts w:ascii="Corbel" w:eastAsia="Calibri" w:hAnsi="Corbel"/>
        </w:rPr>
      </w:pPr>
    </w:p>
    <w:p w14:paraId="25B0E8BA" w14:textId="77777777" w:rsidR="00E7362C" w:rsidRPr="005B5A8F" w:rsidRDefault="00E7362C" w:rsidP="00E7362C">
      <w:pPr>
        <w:rPr>
          <w:rFonts w:ascii="Corbel" w:eastAsia="Calibri" w:hAnsi="Corbel"/>
        </w:rPr>
      </w:pPr>
    </w:p>
    <w:p w14:paraId="0EDCE889" w14:textId="77777777" w:rsidR="00E7362C" w:rsidRPr="005B5A8F" w:rsidRDefault="00E7362C" w:rsidP="00E7362C">
      <w:pPr>
        <w:rPr>
          <w:rFonts w:ascii="Corbel" w:eastAsia="Calibri" w:hAnsi="Corbel"/>
        </w:rPr>
      </w:pPr>
    </w:p>
    <w:p w14:paraId="4BD195C1" w14:textId="77777777" w:rsidR="00E7362C" w:rsidRPr="005B5A8F" w:rsidRDefault="00E7362C" w:rsidP="00E7362C">
      <w:pPr>
        <w:rPr>
          <w:rFonts w:ascii="Corbel" w:eastAsia="Calibri" w:hAnsi="Corbel"/>
        </w:rPr>
      </w:pPr>
    </w:p>
    <w:p w14:paraId="426AD99E" w14:textId="77777777" w:rsidR="00E7362C" w:rsidRPr="005B5A8F" w:rsidRDefault="00E7362C" w:rsidP="00E7362C">
      <w:pPr>
        <w:rPr>
          <w:rFonts w:ascii="Corbel" w:eastAsia="Calibri" w:hAnsi="Corbel"/>
        </w:rPr>
      </w:pPr>
    </w:p>
    <w:p w14:paraId="182B4756" w14:textId="77777777" w:rsidR="00E7362C" w:rsidRPr="005B5A8F" w:rsidRDefault="00E7362C" w:rsidP="00E7362C">
      <w:pPr>
        <w:rPr>
          <w:rFonts w:ascii="Corbel" w:eastAsia="Calibri" w:hAnsi="Corbel"/>
        </w:rPr>
      </w:pPr>
    </w:p>
    <w:p w14:paraId="4F5C65EA" w14:textId="77777777" w:rsidR="00E7362C" w:rsidRPr="005B5A8F" w:rsidRDefault="00E7362C" w:rsidP="00E7362C">
      <w:pPr>
        <w:rPr>
          <w:rFonts w:ascii="Corbel" w:eastAsia="Calibri" w:hAnsi="Corbel"/>
        </w:rPr>
      </w:pPr>
    </w:p>
    <w:p w14:paraId="26BE9A46" w14:textId="77777777" w:rsidR="00E7362C" w:rsidRPr="005B5A8F" w:rsidRDefault="00E7362C" w:rsidP="00E7362C">
      <w:pPr>
        <w:rPr>
          <w:rFonts w:ascii="Corbel" w:eastAsia="Calibri" w:hAnsi="Corbel"/>
        </w:rPr>
      </w:pPr>
    </w:p>
    <w:p w14:paraId="79314837" w14:textId="77777777" w:rsidR="00E7362C" w:rsidRPr="005B5A8F" w:rsidRDefault="00E7362C" w:rsidP="00E7362C">
      <w:pPr>
        <w:rPr>
          <w:rFonts w:ascii="Corbel" w:eastAsia="Calibri" w:hAnsi="Corbel"/>
        </w:rPr>
      </w:pPr>
    </w:p>
    <w:p w14:paraId="72AC6F8C" w14:textId="77777777" w:rsidR="00E7362C" w:rsidRPr="005B5A8F" w:rsidRDefault="00E7362C" w:rsidP="00E7362C">
      <w:pPr>
        <w:rPr>
          <w:rFonts w:ascii="Corbel" w:eastAsia="Calibri" w:hAnsi="Corbel"/>
        </w:rPr>
      </w:pPr>
    </w:p>
    <w:p w14:paraId="5C403A94" w14:textId="77777777" w:rsidR="00E7362C" w:rsidRPr="005B5A8F" w:rsidRDefault="00E7362C" w:rsidP="00E7362C">
      <w:pPr>
        <w:rPr>
          <w:rFonts w:ascii="Corbel" w:eastAsia="Calibri" w:hAnsi="Corbel"/>
        </w:rPr>
      </w:pPr>
    </w:p>
    <w:p w14:paraId="27142F30" w14:textId="77777777" w:rsidR="00E7362C" w:rsidRPr="005B5A8F" w:rsidRDefault="00E7362C" w:rsidP="00E7362C">
      <w:pPr>
        <w:rPr>
          <w:rFonts w:ascii="Corbel" w:eastAsia="Calibri" w:hAnsi="Corbel"/>
        </w:rPr>
      </w:pPr>
    </w:p>
    <w:p w14:paraId="4C62FBBC" w14:textId="77777777" w:rsidR="00E7362C" w:rsidRPr="005B5A8F" w:rsidRDefault="00E7362C" w:rsidP="00E7362C">
      <w:pPr>
        <w:rPr>
          <w:rFonts w:ascii="Corbel" w:eastAsia="Calibri" w:hAnsi="Corbel"/>
        </w:rPr>
      </w:pPr>
    </w:p>
    <w:p w14:paraId="0C603716" w14:textId="77777777" w:rsidR="00E7362C" w:rsidRPr="005B5A8F" w:rsidRDefault="00E7362C" w:rsidP="00E7362C">
      <w:pPr>
        <w:rPr>
          <w:rFonts w:ascii="Corbel" w:eastAsia="Calibri" w:hAnsi="Corbel"/>
        </w:rPr>
      </w:pPr>
    </w:p>
    <w:p w14:paraId="622E0E06" w14:textId="77777777" w:rsidR="00E7362C" w:rsidRPr="005B5A8F" w:rsidRDefault="00E7362C" w:rsidP="00E7362C">
      <w:pPr>
        <w:rPr>
          <w:rFonts w:ascii="Corbel" w:eastAsia="Calibri" w:hAnsi="Corbel"/>
        </w:rPr>
      </w:pPr>
    </w:p>
    <w:p w14:paraId="1BDCDD84" w14:textId="77777777" w:rsidR="00E7362C" w:rsidRPr="005B5A8F" w:rsidRDefault="00E7362C" w:rsidP="00E7362C">
      <w:pPr>
        <w:rPr>
          <w:rFonts w:ascii="Corbel" w:eastAsia="Calibri" w:hAnsi="Corbel"/>
        </w:rPr>
      </w:pPr>
    </w:p>
    <w:p w14:paraId="032AC28F"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90" w:name="_Toc82634625"/>
      <w:bookmarkStart w:id="91" w:name="_Toc137319791"/>
      <w:bookmarkStart w:id="92" w:name="_Toc208842621"/>
      <w:r w:rsidRPr="005B5A8F">
        <w:rPr>
          <w:rFonts w:ascii="Corbel" w:hAnsi="Corbel" w:cs="Calibri Light"/>
          <w:b/>
          <w:i/>
          <w:iCs/>
          <w:color w:val="7030A0"/>
          <w:sz w:val="32"/>
          <w:szCs w:val="32"/>
        </w:rPr>
        <w:lastRenderedPageBreak/>
        <w:t>Annexure 3: Network Configuration Review Assessment</w:t>
      </w:r>
      <w:bookmarkEnd w:id="90"/>
      <w:bookmarkEnd w:id="91"/>
      <w:bookmarkEnd w:id="92"/>
    </w:p>
    <w:p w14:paraId="1A76A4DE"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93" w:name="_Toc82634626"/>
      <w:bookmarkStart w:id="94" w:name="_Toc137319792"/>
      <w:bookmarkStart w:id="95" w:name="_Toc208842622"/>
      <w:r w:rsidRPr="005B5A8F">
        <w:rPr>
          <w:rFonts w:ascii="Corbel" w:eastAsia="Calibri" w:hAnsi="Corbel"/>
          <w:b/>
          <w:color w:val="7030A0"/>
          <w:sz w:val="28"/>
          <w:szCs w:val="36"/>
        </w:rPr>
        <w:t>Sub-Activity:</w:t>
      </w:r>
      <w:bookmarkEnd w:id="93"/>
      <w:bookmarkEnd w:id="94"/>
      <w:bookmarkEnd w:id="95"/>
    </w:p>
    <w:p w14:paraId="549FA5FA" w14:textId="77777777" w:rsidR="00E7362C" w:rsidRPr="005B5A8F" w:rsidRDefault="00E7362C" w:rsidP="00E7362C">
      <w:pPr>
        <w:rPr>
          <w:rFonts w:ascii="Corbel" w:eastAsia="Calibri" w:hAnsi="Corbel" w:cs="Calibri"/>
        </w:rPr>
      </w:pPr>
      <w:r w:rsidRPr="005B5A8F">
        <w:rPr>
          <w:rFonts w:ascii="Corbel" w:eastAsia="Calibri" w:hAnsi="Corbel" w:cs="Calibri"/>
        </w:rPr>
        <w:t>Network Configuration Review Assessment</w:t>
      </w:r>
    </w:p>
    <w:p w14:paraId="0BAF43B0" w14:textId="77777777" w:rsidR="00E7362C" w:rsidRPr="005B5A8F" w:rsidRDefault="00E7362C" w:rsidP="00E7362C">
      <w:pPr>
        <w:rPr>
          <w:rFonts w:ascii="Corbel" w:eastAsia="Calibri" w:hAnsi="Corbel" w:cs="Calibri"/>
        </w:rPr>
      </w:pPr>
      <w:bookmarkStart w:id="96" w:name="_Hlk136702412"/>
      <w:r w:rsidRPr="005B5A8F">
        <w:rPr>
          <w:rFonts w:ascii="Corbel" w:eastAsia="Calibri" w:hAnsi="Corbel" w:cs="Calibri"/>
        </w:rPr>
        <w:t xml:space="preserve">A Secure Configuration review is a detailed review and verification of configuration settings of IT infrastructure components including systems, network devices &amp; applications to measure the security effectiveness of the IT environment. Typically, when deploying, maintaining or enhancing computing systems/network/network security devices, the expected secure configuration settings may not be implemented or maybe missed. Any poorly configured component of the IT environment then becomes a weak link that may allow adversaries to gain unauthorized access, leading to possible outages and security breaches. </w:t>
      </w:r>
    </w:p>
    <w:bookmarkEnd w:id="96"/>
    <w:p w14:paraId="5DC45E93" w14:textId="77777777" w:rsidR="00E7362C" w:rsidRPr="005B5A8F" w:rsidRDefault="00E7362C" w:rsidP="00E7362C">
      <w:pPr>
        <w:rPr>
          <w:rFonts w:ascii="Corbel" w:eastAsia="Calibri" w:hAnsi="Corbel" w:cs="Calibri"/>
        </w:rPr>
      </w:pPr>
    </w:p>
    <w:p w14:paraId="516D0A9D" w14:textId="77777777" w:rsidR="00E7362C" w:rsidRPr="005B5A8F" w:rsidRDefault="00E7362C" w:rsidP="00E7362C">
      <w:pPr>
        <w:rPr>
          <w:rFonts w:ascii="Corbel" w:eastAsia="Calibri" w:hAnsi="Corbel" w:cs="Calibri"/>
        </w:rPr>
      </w:pPr>
      <w:r w:rsidRPr="005B5A8F">
        <w:rPr>
          <w:rFonts w:ascii="Corbel" w:eastAsia="Calibri" w:hAnsi="Corbel" w:cs="Calibri"/>
        </w:rPr>
        <w:t>Methodologies</w:t>
      </w:r>
    </w:p>
    <w:p w14:paraId="5F3D0160" w14:textId="77777777" w:rsidR="00E7362C" w:rsidRPr="005B5A8F" w:rsidRDefault="00E7362C" w:rsidP="00E7362C">
      <w:pPr>
        <w:numPr>
          <w:ilvl w:val="0"/>
          <w:numId w:val="14"/>
        </w:numPr>
        <w:contextualSpacing/>
        <w:rPr>
          <w:rFonts w:ascii="Corbel" w:eastAsia="Calibri" w:hAnsi="Corbel" w:cs="Calibri"/>
        </w:rPr>
      </w:pPr>
      <w:bookmarkStart w:id="97" w:name="_Hlk136702432"/>
      <w:r w:rsidRPr="005B5A8F">
        <w:rPr>
          <w:rFonts w:ascii="Corbel" w:eastAsia="Calibri" w:hAnsi="Corbel" w:cs="Calibri"/>
        </w:rPr>
        <w:t>CIS benchmarks</w:t>
      </w:r>
    </w:p>
    <w:p w14:paraId="426A9FA2"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NIST standards</w:t>
      </w:r>
    </w:p>
    <w:p w14:paraId="0F7AE8F0"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Data Gathering (Current Configuration and Deployment Settings using authenticated scans or manual data gathering)</w:t>
      </w:r>
    </w:p>
    <w:p w14:paraId="794705EB"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Data Analysis (Reviewing Configuration Settings)</w:t>
      </w:r>
    </w:p>
    <w:p w14:paraId="34BAF432"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Identification and rating of configuration weaknesses</w:t>
      </w:r>
    </w:p>
    <w:p w14:paraId="0336E454" w14:textId="77777777" w:rsidR="00E7362C" w:rsidRPr="005B5A8F" w:rsidRDefault="00E7362C" w:rsidP="00E7362C">
      <w:pPr>
        <w:numPr>
          <w:ilvl w:val="0"/>
          <w:numId w:val="14"/>
        </w:numPr>
        <w:contextualSpacing/>
        <w:rPr>
          <w:rFonts w:ascii="Corbel" w:eastAsia="Calibri" w:hAnsi="Corbel" w:cs="Calibri"/>
        </w:rPr>
      </w:pPr>
      <w:r w:rsidRPr="005B5A8F">
        <w:rPr>
          <w:rFonts w:ascii="Corbel" w:eastAsia="Calibri" w:hAnsi="Corbel" w:cs="Calibri"/>
        </w:rPr>
        <w:t>Reporting</w:t>
      </w:r>
    </w:p>
    <w:bookmarkEnd w:id="97"/>
    <w:p w14:paraId="6BE22CE6" w14:textId="77777777" w:rsidR="00E7362C" w:rsidRPr="005B5A8F" w:rsidRDefault="00E7362C" w:rsidP="00E7362C">
      <w:pPr>
        <w:rPr>
          <w:rFonts w:ascii="Corbel" w:eastAsia="Calibri" w:hAnsi="Corbel"/>
        </w:rPr>
      </w:pPr>
    </w:p>
    <w:p w14:paraId="5EE17136" w14:textId="77777777" w:rsidR="00E7362C" w:rsidRPr="005B5A8F" w:rsidRDefault="00E7362C" w:rsidP="00E7362C">
      <w:pPr>
        <w:rPr>
          <w:rFonts w:ascii="Corbel" w:eastAsia="Calibri" w:hAnsi="Corbel" w:cs="Calibri"/>
        </w:rPr>
      </w:pPr>
      <w:r w:rsidRPr="000976C7">
        <w:rPr>
          <w:rFonts w:ascii="Corbel" w:eastAsia="Calibri" w:hAnsi="Corbel" w:cs="Calibri"/>
          <w:b/>
          <w:bCs/>
          <w:noProof/>
          <w:color w:val="7030A0"/>
          <w:sz w:val="28"/>
          <w:szCs w:val="28"/>
          <w:lang w:val="en-US" w:eastAsia="en-US"/>
        </w:rPr>
        <mc:AlternateContent>
          <mc:Choice Requires="wps">
            <w:drawing>
              <wp:anchor distT="0" distB="0" distL="114300" distR="114300" simplePos="0" relativeHeight="251683840" behindDoc="0" locked="0" layoutInCell="1" allowOverlap="1" wp14:anchorId="02064B8A" wp14:editId="468C8E67">
                <wp:simplePos x="0" y="0"/>
                <wp:positionH relativeFrom="page">
                  <wp:posOffset>0</wp:posOffset>
                </wp:positionH>
                <wp:positionV relativeFrom="margin">
                  <wp:posOffset>8707120</wp:posOffset>
                </wp:positionV>
                <wp:extent cx="779145" cy="284480"/>
                <wp:effectExtent l="0" t="0" r="1905" b="1270"/>
                <wp:wrapNone/>
                <wp:docPr id="37" name="Rectangle 37"/>
                <wp:cNvGraphicFramePr/>
                <a:graphic xmlns:a="http://schemas.openxmlformats.org/drawingml/2006/main">
                  <a:graphicData uri="http://schemas.microsoft.com/office/word/2010/wordprocessingShape">
                    <wps:wsp>
                      <wps:cNvSpPr/>
                      <wps:spPr>
                        <a:xfrm>
                          <a:off x="0" y="0"/>
                          <a:ext cx="779145" cy="284480"/>
                        </a:xfrm>
                        <a:prstGeom prst="rect">
                          <a:avLst/>
                        </a:prstGeom>
                        <a:solidFill>
                          <a:srgbClr val="7030A0"/>
                        </a:solidFill>
                        <a:ln w="12700" cap="flat">
                          <a:noFill/>
                          <a:miter lim="400000"/>
                        </a:ln>
                        <a:effectLst/>
                        <a:sp3d/>
                      </wps:spPr>
                      <wps:txbx>
                        <w:txbxContent>
                          <w:p w14:paraId="355C760C" w14:textId="77777777" w:rsidR="00E7362C" w:rsidRDefault="00E7362C" w:rsidP="00E7362C"/>
                        </w:txbxContent>
                      </wps:txbx>
                      <wps:bodyPr rot="0" spcFirstLastPara="1" vertOverflow="overflow" horzOverflow="overflow" vert="horz" wrap="square" lIns="101600" tIns="101600" rIns="101600" bIns="1016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64B8A" id="Rectangle 37" o:spid="_x0000_s1029" style="position:absolute;margin-left:0;margin-top:685.6pt;width:61.35pt;height:22.4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" fillcolor="#7030a0" stroked="f" strokeweight="1pt">
                <v:stroke miterlimit="4"/>
                <v:textbox inset="8pt,8pt,8pt,8pt">
                  <w:txbxContent>
                    <w:p w14:paraId="355C760C" w14:textId="77777777" w:rsidR="00E7362C" w:rsidRDefault="00E7362C" w:rsidP="00E7362C"/>
                  </w:txbxContent>
                </v:textbox>
                <w10:wrap anchorx="page" anchory="margin"/>
              </v:rect>
            </w:pict>
          </mc:Fallback>
        </mc:AlternateContent>
      </w:r>
      <w:r w:rsidRPr="000976C7">
        <w:rPr>
          <w:rFonts w:ascii="Corbel" w:eastAsia="Calibri" w:hAnsi="Corbel" w:cs="Calibri"/>
          <w:b/>
          <w:bCs/>
          <w:color w:val="7030A0"/>
          <w:sz w:val="28"/>
          <w:szCs w:val="28"/>
        </w:rPr>
        <w:t>Frequency:</w:t>
      </w:r>
      <w:r w:rsidRPr="005B5A8F">
        <w:rPr>
          <w:rFonts w:ascii="Corbel" w:eastAsia="Calibri" w:hAnsi="Corbel" w:cs="Calibri"/>
        </w:rPr>
        <w:t xml:space="preserve"> One time and Revalidation</w:t>
      </w:r>
    </w:p>
    <w:p w14:paraId="09C1068D"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98" w:name="_Toc82634627"/>
      <w:bookmarkStart w:id="99" w:name="_Toc137319793"/>
      <w:bookmarkStart w:id="100" w:name="_Toc208842623"/>
      <w:r w:rsidRPr="005B5A8F">
        <w:rPr>
          <w:rFonts w:ascii="Corbel" w:eastAsia="Calibri" w:hAnsi="Corbel"/>
          <w:b/>
          <w:color w:val="7030A0"/>
          <w:sz w:val="28"/>
          <w:szCs w:val="36"/>
        </w:rPr>
        <w:t>Count:</w:t>
      </w:r>
      <w:bookmarkEnd w:id="98"/>
      <w:bookmarkEnd w:id="99"/>
      <w:bookmarkEnd w:id="100"/>
      <w:r w:rsidRPr="005B5A8F">
        <w:rPr>
          <w:rFonts w:ascii="Corbel" w:eastAsia="Calibri" w:hAnsi="Corbel"/>
          <w:b/>
          <w:color w:val="7030A0"/>
          <w:sz w:val="28"/>
          <w:szCs w:val="36"/>
        </w:rPr>
        <w:t xml:space="preserve"> </w:t>
      </w:r>
    </w:p>
    <w:p w14:paraId="4D251235"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Routers</w:t>
      </w:r>
      <w:r>
        <w:rPr>
          <w:rFonts w:ascii="Corbel" w:eastAsia="Calibri" w:hAnsi="Corbel" w:cs="Calibri"/>
        </w:rPr>
        <w:t>:</w:t>
      </w:r>
      <w:r w:rsidRPr="005B5A8F">
        <w:rPr>
          <w:rFonts w:ascii="Corbel" w:eastAsia="Calibri" w:hAnsi="Corbel" w:cs="Calibri"/>
        </w:rPr>
        <w:t xml:space="preserve"> 11</w:t>
      </w:r>
    </w:p>
    <w:p w14:paraId="223863EE"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Firewall</w:t>
      </w:r>
      <w:r>
        <w:rPr>
          <w:rFonts w:ascii="Corbel" w:eastAsia="Calibri" w:hAnsi="Corbel" w:cs="Calibri"/>
        </w:rPr>
        <w:t>:</w:t>
      </w:r>
      <w:r w:rsidRPr="005B5A8F">
        <w:rPr>
          <w:rFonts w:ascii="Corbel" w:eastAsia="Calibri" w:hAnsi="Corbel" w:cs="Calibri"/>
        </w:rPr>
        <w:t xml:space="preserve"> 10</w:t>
      </w:r>
    </w:p>
    <w:p w14:paraId="685E71C8"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IOS Applications</w:t>
      </w:r>
      <w:r>
        <w:rPr>
          <w:rFonts w:ascii="Corbel" w:eastAsia="Calibri" w:hAnsi="Corbel" w:cs="Calibri"/>
        </w:rPr>
        <w:t>:</w:t>
      </w:r>
    </w:p>
    <w:p w14:paraId="0A3FFB13"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Switch</w:t>
      </w:r>
      <w:r>
        <w:rPr>
          <w:rFonts w:ascii="Corbel" w:eastAsia="Calibri" w:hAnsi="Corbel" w:cs="Calibri"/>
        </w:rPr>
        <w:t>es</w:t>
      </w:r>
      <w:r w:rsidRPr="005B5A8F">
        <w:rPr>
          <w:rFonts w:ascii="Corbel" w:eastAsia="Calibri" w:hAnsi="Corbel" w:cs="Calibri"/>
        </w:rPr>
        <w:t xml:space="preserve"> (Manageable)</w:t>
      </w:r>
      <w:r>
        <w:rPr>
          <w:rFonts w:ascii="Corbel" w:eastAsia="Calibri" w:hAnsi="Corbel" w:cs="Calibri"/>
        </w:rPr>
        <w:t>:</w:t>
      </w:r>
      <w:r w:rsidRPr="005B5A8F">
        <w:rPr>
          <w:rFonts w:ascii="Corbel" w:eastAsia="Calibri" w:hAnsi="Corbel" w:cs="Calibri"/>
        </w:rPr>
        <w:t xml:space="preserve"> 235</w:t>
      </w:r>
    </w:p>
    <w:p w14:paraId="538FAD37"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Domain Controller</w:t>
      </w:r>
      <w:r>
        <w:rPr>
          <w:rFonts w:ascii="Corbel" w:eastAsia="Calibri" w:hAnsi="Corbel" w:cs="Calibri"/>
        </w:rPr>
        <w:t>:</w:t>
      </w:r>
      <w:r w:rsidRPr="005B5A8F">
        <w:rPr>
          <w:rFonts w:ascii="Corbel" w:eastAsia="Calibri" w:hAnsi="Corbel" w:cs="Calibri"/>
        </w:rPr>
        <w:t xml:space="preserve"> 8</w:t>
      </w:r>
    </w:p>
    <w:p w14:paraId="49F5025A"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Backup Servers</w:t>
      </w:r>
      <w:r>
        <w:rPr>
          <w:rFonts w:ascii="Corbel" w:eastAsia="Calibri" w:hAnsi="Corbel" w:cs="Calibri"/>
        </w:rPr>
        <w:t>:</w:t>
      </w:r>
      <w:r w:rsidRPr="005B5A8F">
        <w:rPr>
          <w:rFonts w:ascii="Corbel" w:eastAsia="Calibri" w:hAnsi="Corbel" w:cs="Calibri"/>
        </w:rPr>
        <w:t xml:space="preserve"> 3</w:t>
      </w:r>
    </w:p>
    <w:p w14:paraId="57681BB3" w14:textId="77777777" w:rsidR="00E7362C" w:rsidRPr="005B5A8F" w:rsidRDefault="00E7362C" w:rsidP="00E7362C">
      <w:pPr>
        <w:numPr>
          <w:ilvl w:val="0"/>
          <w:numId w:val="27"/>
        </w:numPr>
        <w:contextualSpacing/>
        <w:rPr>
          <w:rFonts w:ascii="Corbel" w:eastAsia="Calibri" w:hAnsi="Corbel" w:cs="Calibri"/>
        </w:rPr>
      </w:pPr>
      <w:proofErr w:type="spellStart"/>
      <w:r w:rsidRPr="005B5A8F">
        <w:rPr>
          <w:rFonts w:ascii="Corbel" w:eastAsia="Calibri" w:hAnsi="Corbel" w:cs="Calibri"/>
        </w:rPr>
        <w:t>Virtualizer</w:t>
      </w:r>
      <w:proofErr w:type="spellEnd"/>
      <w:r>
        <w:rPr>
          <w:rFonts w:ascii="Corbel" w:eastAsia="Calibri" w:hAnsi="Corbel" w:cs="Calibri"/>
        </w:rPr>
        <w:t>:</w:t>
      </w:r>
      <w:r w:rsidRPr="005B5A8F">
        <w:rPr>
          <w:rFonts w:ascii="Corbel" w:eastAsia="Calibri" w:hAnsi="Corbel" w:cs="Calibri"/>
        </w:rPr>
        <w:t xml:space="preserve"> 12</w:t>
      </w:r>
    </w:p>
    <w:p w14:paraId="4FFB762C"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Servers</w:t>
      </w:r>
      <w:r>
        <w:rPr>
          <w:rFonts w:ascii="Corbel" w:eastAsia="Calibri" w:hAnsi="Corbel" w:cs="Calibri"/>
        </w:rPr>
        <w:t>:</w:t>
      </w:r>
      <w:r w:rsidRPr="005B5A8F">
        <w:rPr>
          <w:rFonts w:ascii="Corbel" w:eastAsia="Calibri" w:hAnsi="Corbel" w:cs="Calibri"/>
        </w:rPr>
        <w:t xml:space="preserve"> 11</w:t>
      </w:r>
    </w:p>
    <w:p w14:paraId="7CF14F25" w14:textId="77777777" w:rsidR="00E7362C" w:rsidRPr="00CF669B" w:rsidRDefault="00E7362C" w:rsidP="00E7362C">
      <w:pPr>
        <w:numPr>
          <w:ilvl w:val="0"/>
          <w:numId w:val="27"/>
        </w:numPr>
        <w:contextualSpacing/>
        <w:rPr>
          <w:rFonts w:ascii="Corbel" w:eastAsia="Calibri" w:hAnsi="Corbel" w:cs="Calibri"/>
          <w:b/>
        </w:rPr>
      </w:pPr>
      <w:r w:rsidRPr="005B5A8F">
        <w:rPr>
          <w:rFonts w:ascii="Corbel" w:eastAsia="Calibri" w:hAnsi="Corbel" w:cs="Calibri"/>
        </w:rPr>
        <w:t>Desktops</w:t>
      </w:r>
      <w:r>
        <w:rPr>
          <w:rFonts w:ascii="Corbel" w:eastAsia="Calibri" w:hAnsi="Corbel" w:cs="Calibri"/>
        </w:rPr>
        <w:t>:</w:t>
      </w:r>
    </w:p>
    <w:p w14:paraId="5076447D"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01" w:name="_Toc82634628"/>
      <w:bookmarkStart w:id="102" w:name="_Toc137319794"/>
      <w:bookmarkStart w:id="103" w:name="_Toc208842624"/>
      <w:r w:rsidRPr="005B5A8F">
        <w:rPr>
          <w:rFonts w:ascii="Corbel" w:eastAsia="Calibri" w:hAnsi="Corbel"/>
          <w:b/>
          <w:color w:val="7030A0"/>
          <w:sz w:val="28"/>
          <w:szCs w:val="36"/>
        </w:rPr>
        <w:t>Deliverables:</w:t>
      </w:r>
      <w:bookmarkEnd w:id="101"/>
      <w:bookmarkEnd w:id="102"/>
      <w:bookmarkEnd w:id="103"/>
      <w:r w:rsidRPr="005B5A8F">
        <w:rPr>
          <w:rFonts w:ascii="Corbel" w:eastAsia="Calibri" w:hAnsi="Corbel"/>
          <w:b/>
          <w:color w:val="7030A0"/>
          <w:sz w:val="28"/>
          <w:szCs w:val="36"/>
        </w:rPr>
        <w:t xml:space="preserve"> </w:t>
      </w:r>
    </w:p>
    <w:p w14:paraId="642E4799"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Scan Reports  </w:t>
      </w:r>
    </w:p>
    <w:p w14:paraId="5E7DB0C4" w14:textId="77777777" w:rsidR="00E7362C" w:rsidRPr="005B5A8F" w:rsidRDefault="00E7362C" w:rsidP="00E7362C">
      <w:pPr>
        <w:numPr>
          <w:ilvl w:val="0"/>
          <w:numId w:val="28"/>
        </w:numPr>
        <w:contextualSpacing/>
        <w:rPr>
          <w:rFonts w:ascii="Corbel" w:eastAsia="Calibri" w:hAnsi="Corbel" w:cs="Calibri"/>
        </w:rPr>
      </w:pPr>
      <w:bookmarkStart w:id="104" w:name="_Hlk136702494"/>
      <w:r w:rsidRPr="005B5A8F">
        <w:rPr>
          <w:rFonts w:ascii="Corbel" w:eastAsia="Calibri" w:hAnsi="Corbel" w:cs="Calibri"/>
        </w:rPr>
        <w:t>Cloud Infrastructure Audit &amp; Review Scans</w:t>
      </w:r>
    </w:p>
    <w:p w14:paraId="16F33688"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MDM Config Reviews</w:t>
      </w:r>
    </w:p>
    <w:p w14:paraId="0B7FC565"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Offline Config Audits</w:t>
      </w:r>
    </w:p>
    <w:p w14:paraId="3FC459D5"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Policy Compliance Auditing</w:t>
      </w:r>
    </w:p>
    <w:p w14:paraId="6AB70550"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 xml:space="preserve">CIS Benchmark Review </w:t>
      </w:r>
    </w:p>
    <w:p w14:paraId="0A53AC1A"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 xml:space="preserve">Port Scanning </w:t>
      </w:r>
    </w:p>
    <w:p w14:paraId="46FE1359"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Project planning</w:t>
      </w:r>
    </w:p>
    <w:p w14:paraId="1C391620"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lastRenderedPageBreak/>
        <w:t>Report discussion and analysis</w:t>
      </w:r>
    </w:p>
    <w:p w14:paraId="55128677"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Re-Validation testing is secondary confirmation to mitigate identified threats in the</w:t>
      </w:r>
    </w:p>
    <w:p w14:paraId="42BD6FF4" w14:textId="77777777" w:rsidR="00E7362C" w:rsidRPr="005B5A8F" w:rsidRDefault="00E7362C" w:rsidP="00E7362C">
      <w:pPr>
        <w:numPr>
          <w:ilvl w:val="0"/>
          <w:numId w:val="28"/>
        </w:numPr>
        <w:contextualSpacing/>
        <w:rPr>
          <w:rFonts w:ascii="Corbel" w:eastAsia="Calibri" w:hAnsi="Corbel" w:cs="Calibri"/>
        </w:rPr>
      </w:pPr>
      <w:r w:rsidRPr="005B5A8F">
        <w:rPr>
          <w:rFonts w:ascii="Corbel" w:eastAsia="Calibri" w:hAnsi="Corbel" w:cs="Calibri"/>
        </w:rPr>
        <w:t>Assessment activity after the successful submission of final report.</w:t>
      </w:r>
    </w:p>
    <w:bookmarkEnd w:id="104"/>
    <w:p w14:paraId="787CAC9E" w14:textId="77777777" w:rsidR="00E7362C" w:rsidRPr="005B5A8F" w:rsidRDefault="00E7362C" w:rsidP="00E7362C">
      <w:pPr>
        <w:rPr>
          <w:rFonts w:ascii="Corbel" w:eastAsia="Calibri" w:hAnsi="Corbel" w:cs="Calibri"/>
        </w:rPr>
      </w:pPr>
    </w:p>
    <w:p w14:paraId="61F72674" w14:textId="77777777" w:rsidR="00E7362C" w:rsidRPr="005B5A8F" w:rsidRDefault="00E7362C" w:rsidP="00E7362C">
      <w:pPr>
        <w:rPr>
          <w:rFonts w:ascii="Corbel" w:eastAsia="Calibri" w:hAnsi="Corbel" w:cs="Calibri"/>
        </w:rPr>
      </w:pPr>
      <w:r w:rsidRPr="005B5A8F">
        <w:rPr>
          <w:rFonts w:ascii="Corbel" w:eastAsia="Calibri" w:hAnsi="Corbel" w:cs="Calibri"/>
        </w:rPr>
        <w:t>• Summary Report About Overall Findings</w:t>
      </w:r>
    </w:p>
    <w:p w14:paraId="618B101F" w14:textId="77777777" w:rsidR="00E7362C" w:rsidRPr="005B5A8F" w:rsidRDefault="00E7362C" w:rsidP="00E7362C">
      <w:pPr>
        <w:numPr>
          <w:ilvl w:val="0"/>
          <w:numId w:val="29"/>
        </w:numPr>
        <w:contextualSpacing/>
        <w:rPr>
          <w:rFonts w:ascii="Corbel" w:eastAsia="Calibri" w:hAnsi="Corbel" w:cs="Calibri"/>
        </w:rPr>
      </w:pPr>
      <w:bookmarkStart w:id="105" w:name="_Hlk136702552"/>
      <w:r w:rsidRPr="005B5A8F">
        <w:rPr>
          <w:rFonts w:ascii="Corbel" w:eastAsia="Calibri" w:hAnsi="Corbel" w:cs="Calibri"/>
        </w:rPr>
        <w:t>List of IP’s Scanned</w:t>
      </w:r>
    </w:p>
    <w:p w14:paraId="2EF66941" w14:textId="77777777" w:rsidR="00E7362C" w:rsidRPr="005B5A8F" w:rsidRDefault="00E7362C" w:rsidP="00E7362C">
      <w:pPr>
        <w:numPr>
          <w:ilvl w:val="0"/>
          <w:numId w:val="29"/>
        </w:numPr>
        <w:contextualSpacing/>
        <w:rPr>
          <w:rFonts w:ascii="Corbel" w:eastAsia="Calibri" w:hAnsi="Corbel" w:cs="Calibri"/>
        </w:rPr>
      </w:pPr>
      <w:r w:rsidRPr="005B5A8F">
        <w:rPr>
          <w:rFonts w:ascii="Corbel" w:eastAsia="Calibri" w:hAnsi="Corbel" w:cs="Calibri"/>
        </w:rPr>
        <w:t>High &amp; Critical Risks</w:t>
      </w:r>
    </w:p>
    <w:p w14:paraId="3E309CFC" w14:textId="77777777" w:rsidR="00E7362C" w:rsidRPr="005B5A8F" w:rsidRDefault="00E7362C" w:rsidP="00E7362C">
      <w:pPr>
        <w:numPr>
          <w:ilvl w:val="0"/>
          <w:numId w:val="29"/>
        </w:numPr>
        <w:contextualSpacing/>
        <w:rPr>
          <w:rFonts w:ascii="Corbel" w:eastAsia="Calibri" w:hAnsi="Corbel" w:cs="Calibri"/>
        </w:rPr>
      </w:pPr>
      <w:r w:rsidRPr="005B5A8F">
        <w:rPr>
          <w:rFonts w:ascii="Corbel" w:eastAsia="Calibri" w:hAnsi="Corbel" w:cs="Calibri"/>
        </w:rPr>
        <w:t>Observations</w:t>
      </w:r>
    </w:p>
    <w:p w14:paraId="6A033621" w14:textId="77777777" w:rsidR="00E7362C" w:rsidRPr="005B5A8F" w:rsidRDefault="00E7362C" w:rsidP="00E7362C">
      <w:pPr>
        <w:numPr>
          <w:ilvl w:val="0"/>
          <w:numId w:val="29"/>
        </w:numPr>
        <w:contextualSpacing/>
        <w:rPr>
          <w:rFonts w:ascii="Corbel" w:eastAsia="Calibri" w:hAnsi="Corbel" w:cs="Calibri"/>
        </w:rPr>
      </w:pPr>
      <w:r w:rsidRPr="005B5A8F">
        <w:rPr>
          <w:rFonts w:ascii="Corbel" w:eastAsia="Calibri" w:hAnsi="Corbel" w:cs="Calibri"/>
        </w:rPr>
        <w:t>Artifacts of the Assessment</w:t>
      </w:r>
    </w:p>
    <w:p w14:paraId="18406DE0" w14:textId="77777777" w:rsidR="00E7362C" w:rsidRPr="005B5A8F" w:rsidRDefault="00E7362C" w:rsidP="00E7362C">
      <w:pPr>
        <w:numPr>
          <w:ilvl w:val="0"/>
          <w:numId w:val="29"/>
        </w:numPr>
        <w:contextualSpacing/>
        <w:rPr>
          <w:rFonts w:ascii="Corbel" w:eastAsia="Calibri" w:hAnsi="Corbel" w:cs="Calibri"/>
        </w:rPr>
      </w:pPr>
      <w:r w:rsidRPr="005B5A8F">
        <w:rPr>
          <w:rFonts w:ascii="Corbel" w:eastAsia="Calibri" w:hAnsi="Corbel" w:cs="Calibri"/>
        </w:rPr>
        <w:t xml:space="preserve">Mitigation </w:t>
      </w:r>
    </w:p>
    <w:bookmarkEnd w:id="105"/>
    <w:p w14:paraId="7AC3F4B3" w14:textId="77777777" w:rsidR="00E7362C" w:rsidRPr="005B5A8F" w:rsidRDefault="00E7362C" w:rsidP="00E7362C">
      <w:pPr>
        <w:rPr>
          <w:rFonts w:ascii="Corbel" w:eastAsia="Calibri" w:hAnsi="Corbel" w:cs="Calibri"/>
        </w:rPr>
      </w:pPr>
      <w:r w:rsidRPr="005B5A8F">
        <w:rPr>
          <w:rFonts w:ascii="Corbel" w:eastAsia="Calibri" w:hAnsi="Corbel" w:cs="Calibri"/>
        </w:rPr>
        <w:t>• Proof of Concepts of Compliant and Non- compliant Vulnerabilities</w:t>
      </w:r>
    </w:p>
    <w:p w14:paraId="4A8F7E6C" w14:textId="77777777" w:rsidR="00E7362C" w:rsidRPr="005B5A8F" w:rsidRDefault="00E7362C" w:rsidP="00E7362C">
      <w:pPr>
        <w:numPr>
          <w:ilvl w:val="0"/>
          <w:numId w:val="30"/>
        </w:numPr>
        <w:contextualSpacing/>
        <w:rPr>
          <w:rFonts w:ascii="Corbel" w:eastAsia="Calibri" w:hAnsi="Corbel" w:cs="Calibri"/>
        </w:rPr>
      </w:pPr>
      <w:bookmarkStart w:id="106" w:name="_Hlk136702605"/>
      <w:r w:rsidRPr="005B5A8F">
        <w:rPr>
          <w:rFonts w:ascii="Corbel" w:eastAsia="Calibri" w:hAnsi="Corbel" w:cs="Calibri"/>
        </w:rPr>
        <w:t xml:space="preserve">Certain vulnerabilities which the developers aren’t able to understand because of the complexity shall be tested manually and detailed </w:t>
      </w:r>
      <w:proofErr w:type="spellStart"/>
      <w:r w:rsidRPr="005B5A8F">
        <w:rPr>
          <w:rFonts w:ascii="Corbel" w:eastAsia="Calibri" w:hAnsi="Corbel" w:cs="Calibri"/>
        </w:rPr>
        <w:t>poc</w:t>
      </w:r>
      <w:proofErr w:type="spellEnd"/>
      <w:r w:rsidRPr="005B5A8F">
        <w:rPr>
          <w:rFonts w:ascii="Corbel" w:eastAsia="Calibri" w:hAnsi="Corbel" w:cs="Calibri"/>
        </w:rPr>
        <w:t xml:space="preserve"> of specifics shall be provided. </w:t>
      </w:r>
    </w:p>
    <w:p w14:paraId="7DF1D7C3" w14:textId="77777777" w:rsidR="00E7362C" w:rsidRPr="005B5A8F" w:rsidRDefault="00E7362C" w:rsidP="00E7362C">
      <w:pPr>
        <w:numPr>
          <w:ilvl w:val="0"/>
          <w:numId w:val="30"/>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separately documented and highlighted.  </w:t>
      </w:r>
    </w:p>
    <w:p w14:paraId="41EF4E93" w14:textId="77777777" w:rsidR="00E7362C" w:rsidRPr="005B5A8F" w:rsidRDefault="00E7362C" w:rsidP="00E7362C">
      <w:pPr>
        <w:numPr>
          <w:ilvl w:val="0"/>
          <w:numId w:val="30"/>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p>
    <w:p w14:paraId="14A62543" w14:textId="77777777" w:rsidR="00E7362C" w:rsidRPr="005B5A8F" w:rsidRDefault="00E7362C" w:rsidP="00E7362C">
      <w:pPr>
        <w:numPr>
          <w:ilvl w:val="0"/>
          <w:numId w:val="30"/>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44F0363C" w14:textId="77777777" w:rsidR="00E7362C" w:rsidRPr="005B5A8F" w:rsidRDefault="00E7362C" w:rsidP="00E7362C">
      <w:pPr>
        <w:numPr>
          <w:ilvl w:val="0"/>
          <w:numId w:val="30"/>
        </w:numPr>
        <w:contextualSpacing/>
        <w:rPr>
          <w:rFonts w:ascii="Corbel" w:eastAsia="Calibri" w:hAnsi="Corbel" w:cs="Calibri"/>
        </w:rPr>
      </w:pPr>
      <w:r w:rsidRPr="005B5A8F">
        <w:rPr>
          <w:rFonts w:ascii="Corbel" w:eastAsia="Calibri" w:hAnsi="Corbel" w:cs="Calibri"/>
        </w:rPr>
        <w:t xml:space="preserve">Working with developers to create a repositories for vulnerability mitigation &amp; fixation  </w:t>
      </w:r>
    </w:p>
    <w:bookmarkEnd w:id="106"/>
    <w:p w14:paraId="4E5D6CCB"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71238F25" w14:textId="77777777" w:rsidR="00E7362C" w:rsidRPr="005B5A8F" w:rsidRDefault="00E7362C" w:rsidP="00E7362C">
      <w:pPr>
        <w:numPr>
          <w:ilvl w:val="0"/>
          <w:numId w:val="31"/>
        </w:numPr>
        <w:contextualSpacing/>
        <w:rPr>
          <w:rFonts w:ascii="Corbel" w:eastAsia="Calibri" w:hAnsi="Corbel" w:cs="Calibri"/>
        </w:rPr>
      </w:pPr>
      <w:bookmarkStart w:id="107" w:name="_Hlk136702690"/>
      <w:r w:rsidRPr="005B5A8F">
        <w:rPr>
          <w:rFonts w:ascii="Corbel" w:eastAsia="Calibri" w:hAnsi="Corbel" w:cs="Calibri"/>
        </w:rPr>
        <w:t xml:space="preserve">Re-validating Security issues identified and closing the necessary on excel </w:t>
      </w:r>
    </w:p>
    <w:p w14:paraId="7C3771C1" w14:textId="77777777" w:rsidR="00E7362C" w:rsidRPr="005B5A8F" w:rsidRDefault="00E7362C" w:rsidP="00E7362C">
      <w:pPr>
        <w:numPr>
          <w:ilvl w:val="0"/>
          <w:numId w:val="31"/>
        </w:numPr>
        <w:contextualSpacing/>
        <w:rPr>
          <w:rFonts w:ascii="Corbel" w:eastAsia="Calibri" w:hAnsi="Corbel" w:cs="Calibri"/>
        </w:rPr>
      </w:pPr>
      <w:r w:rsidRPr="005B5A8F">
        <w:rPr>
          <w:rFonts w:ascii="Corbel" w:eastAsia="Calibri" w:hAnsi="Corbel" w:cs="Calibri"/>
        </w:rPr>
        <w:t xml:space="preserve">Providing Clarity of Vulnerabilities Patched/Un-patched in the Overall Summary </w:t>
      </w:r>
    </w:p>
    <w:p w14:paraId="7613E7EE" w14:textId="77777777" w:rsidR="00E7362C" w:rsidRPr="005B5A8F" w:rsidRDefault="00E7362C" w:rsidP="00E7362C">
      <w:pPr>
        <w:keepNext/>
        <w:keepLines/>
        <w:spacing w:before="360" w:after="80"/>
        <w:outlineLvl w:val="1"/>
        <w:rPr>
          <w:rFonts w:ascii="Corbel" w:eastAsia="Calibri" w:hAnsi="Corbel" w:cs="Calibri"/>
          <w:b/>
          <w:color w:val="7030A0"/>
          <w:sz w:val="28"/>
          <w:szCs w:val="36"/>
        </w:rPr>
      </w:pPr>
      <w:bookmarkStart w:id="108" w:name="_Toc82634629"/>
      <w:bookmarkStart w:id="109" w:name="_Toc137319795"/>
      <w:bookmarkStart w:id="110" w:name="_Toc208842625"/>
      <w:bookmarkEnd w:id="107"/>
      <w:r w:rsidRPr="005B5A8F">
        <w:rPr>
          <w:rFonts w:ascii="Corbel" w:eastAsia="Calibri" w:hAnsi="Corbel" w:cs="Calibri"/>
          <w:b/>
          <w:color w:val="7030A0"/>
          <w:sz w:val="28"/>
          <w:szCs w:val="36"/>
        </w:rPr>
        <w:t>Objectives:</w:t>
      </w:r>
      <w:bookmarkEnd w:id="108"/>
      <w:bookmarkEnd w:id="109"/>
      <w:bookmarkEnd w:id="110"/>
    </w:p>
    <w:p w14:paraId="74B5882C" w14:textId="77777777" w:rsidR="00E7362C" w:rsidRPr="005B5A8F" w:rsidRDefault="00E7362C" w:rsidP="00E7362C">
      <w:pPr>
        <w:numPr>
          <w:ilvl w:val="0"/>
          <w:numId w:val="21"/>
        </w:numPr>
        <w:contextualSpacing/>
        <w:rPr>
          <w:rFonts w:ascii="Corbel" w:eastAsia="Calibri" w:hAnsi="Corbel" w:cs="Calibri"/>
        </w:rPr>
      </w:pPr>
      <w:bookmarkStart w:id="111" w:name="_Hlk136702758"/>
      <w:r w:rsidRPr="005B5A8F">
        <w:rPr>
          <w:rFonts w:ascii="Corbel" w:eastAsia="Calibri" w:hAnsi="Corbel" w:cs="Calibri"/>
        </w:rPr>
        <w:t>Analysing &amp; Reconnaissance</w:t>
      </w:r>
    </w:p>
    <w:p w14:paraId="733603C8" w14:textId="77777777" w:rsidR="00E7362C" w:rsidRPr="005B5A8F" w:rsidRDefault="00E7362C" w:rsidP="00E7362C">
      <w:pPr>
        <w:numPr>
          <w:ilvl w:val="0"/>
          <w:numId w:val="21"/>
        </w:numPr>
        <w:contextualSpacing/>
        <w:rPr>
          <w:rFonts w:ascii="Corbel" w:eastAsia="Calibri" w:hAnsi="Corbel" w:cs="Calibri"/>
        </w:rPr>
      </w:pPr>
      <w:r w:rsidRPr="005B5A8F">
        <w:rPr>
          <w:rFonts w:ascii="Corbel" w:eastAsia="Calibri" w:hAnsi="Corbel" w:cs="Calibri"/>
        </w:rPr>
        <w:t>Identification of Potential Threat</w:t>
      </w:r>
    </w:p>
    <w:p w14:paraId="7A3BFCF9" w14:textId="77777777" w:rsidR="00E7362C" w:rsidRPr="005B5A8F" w:rsidRDefault="00E7362C" w:rsidP="00E7362C">
      <w:pPr>
        <w:numPr>
          <w:ilvl w:val="0"/>
          <w:numId w:val="21"/>
        </w:numPr>
        <w:contextualSpacing/>
        <w:rPr>
          <w:rFonts w:ascii="Corbel" w:eastAsia="Calibri" w:hAnsi="Corbel" w:cs="Calibri"/>
        </w:rPr>
      </w:pPr>
      <w:r w:rsidRPr="005B5A8F">
        <w:rPr>
          <w:rFonts w:ascii="Corbel" w:eastAsia="Calibri" w:hAnsi="Corbel" w:cs="Calibri"/>
        </w:rPr>
        <w:t>Employee Awareness &amp; Social Engineering Campaigns</w:t>
      </w:r>
    </w:p>
    <w:p w14:paraId="6A64DD42" w14:textId="77777777" w:rsidR="00E7362C" w:rsidRPr="005B5A8F" w:rsidRDefault="00E7362C" w:rsidP="00E7362C">
      <w:pPr>
        <w:numPr>
          <w:ilvl w:val="0"/>
          <w:numId w:val="21"/>
        </w:numPr>
        <w:contextualSpacing/>
        <w:rPr>
          <w:rFonts w:ascii="Corbel" w:eastAsia="Calibri" w:hAnsi="Corbel" w:cs="Calibri"/>
        </w:rPr>
      </w:pPr>
      <w:r w:rsidRPr="005B5A8F">
        <w:rPr>
          <w:rFonts w:ascii="Corbel" w:eastAsia="Calibri" w:hAnsi="Corbel" w:cs="Calibri"/>
        </w:rPr>
        <w:t>Critical Attacks for Data Loss &amp; Data Theft</w:t>
      </w:r>
    </w:p>
    <w:p w14:paraId="3A89101B"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To report critical vulnerabilities causing intrusions.</w:t>
      </w:r>
    </w:p>
    <w:p w14:paraId="373BC190"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To support organization on detection side of the NIST Framework &amp; CIS Benchmark.</w:t>
      </w:r>
    </w:p>
    <w:p w14:paraId="0A7D7E6B" w14:textId="77777777" w:rsidR="00E7362C" w:rsidRPr="005B5A8F" w:rsidRDefault="00E7362C" w:rsidP="00E7362C">
      <w:pPr>
        <w:numPr>
          <w:ilvl w:val="0"/>
          <w:numId w:val="27"/>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0B677ED4" w14:textId="77777777" w:rsidR="00E7362C" w:rsidRDefault="00E7362C" w:rsidP="00E7362C">
      <w:pPr>
        <w:numPr>
          <w:ilvl w:val="0"/>
          <w:numId w:val="27"/>
        </w:numPr>
        <w:contextualSpacing/>
        <w:rPr>
          <w:rFonts w:ascii="Corbel" w:eastAsia="Calibri" w:hAnsi="Corbel" w:cs="Calibri"/>
        </w:rPr>
      </w:pPr>
      <w:r w:rsidRPr="005B5A8F">
        <w:rPr>
          <w:rFonts w:ascii="Corbel" w:eastAsia="Calibri" w:hAnsi="Corbel" w:cs="Calibri"/>
        </w:rPr>
        <w:t>To help organization align and fix security issues on the basis of technology, strategy &amp; business.</w:t>
      </w:r>
    </w:p>
    <w:bookmarkEnd w:id="111"/>
    <w:p w14:paraId="1C794816" w14:textId="77777777" w:rsidR="00E7362C" w:rsidRDefault="00E7362C" w:rsidP="00E7362C">
      <w:pPr>
        <w:spacing w:after="160" w:line="259" w:lineRule="auto"/>
        <w:rPr>
          <w:rFonts w:ascii="Corbel" w:eastAsia="Calibri" w:hAnsi="Corbel" w:cs="Calibri"/>
        </w:rPr>
      </w:pPr>
      <w:r>
        <w:rPr>
          <w:rFonts w:ascii="Corbel" w:eastAsia="Calibri" w:hAnsi="Corbel" w:cs="Calibri"/>
        </w:rPr>
        <w:br w:type="page"/>
      </w:r>
    </w:p>
    <w:p w14:paraId="73CF28E4"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112" w:name="_Toc82634630"/>
      <w:bookmarkStart w:id="113" w:name="_Toc137319796"/>
      <w:bookmarkStart w:id="114" w:name="_Toc208842626"/>
      <w:r w:rsidRPr="005B5A8F">
        <w:rPr>
          <w:rFonts w:ascii="Corbel" w:hAnsi="Corbel" w:cs="Calibri Light"/>
          <w:b/>
          <w:i/>
          <w:iCs/>
          <w:color w:val="7030A0"/>
          <w:sz w:val="32"/>
          <w:szCs w:val="32"/>
        </w:rPr>
        <w:lastRenderedPageBreak/>
        <w:t>Annexure 4: Insider Threat Assessment for Data Infiltration &amp; Exfiltration</w:t>
      </w:r>
      <w:bookmarkEnd w:id="112"/>
      <w:bookmarkEnd w:id="113"/>
      <w:bookmarkEnd w:id="114"/>
    </w:p>
    <w:p w14:paraId="6D6095CE"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15" w:name="_Toc82634631"/>
      <w:bookmarkStart w:id="116" w:name="_Toc137319797"/>
      <w:bookmarkStart w:id="117" w:name="_Toc208842627"/>
      <w:r w:rsidRPr="005B5A8F">
        <w:rPr>
          <w:rFonts w:ascii="Corbel" w:eastAsia="Calibri" w:hAnsi="Corbel"/>
          <w:b/>
          <w:color w:val="7030A0"/>
          <w:sz w:val="28"/>
          <w:szCs w:val="36"/>
        </w:rPr>
        <w:t>Sub-activity:</w:t>
      </w:r>
      <w:bookmarkEnd w:id="115"/>
      <w:bookmarkEnd w:id="116"/>
      <w:bookmarkEnd w:id="117"/>
    </w:p>
    <w:p w14:paraId="2D5FFE17" w14:textId="77777777" w:rsidR="00E7362C" w:rsidRDefault="00E7362C" w:rsidP="00E7362C">
      <w:pPr>
        <w:rPr>
          <w:rFonts w:ascii="Corbel" w:eastAsia="Calibri" w:hAnsi="Corbel"/>
        </w:rPr>
      </w:pPr>
      <w:r>
        <w:rPr>
          <w:rFonts w:ascii="Corbel" w:eastAsia="Calibri" w:hAnsi="Corbel"/>
        </w:rPr>
        <w:t>Insider Threat Assessment</w:t>
      </w:r>
    </w:p>
    <w:p w14:paraId="56A394BE" w14:textId="77777777" w:rsidR="00E7362C" w:rsidRPr="005B5A8F" w:rsidRDefault="00E7362C" w:rsidP="00E7362C">
      <w:pPr>
        <w:rPr>
          <w:rFonts w:ascii="Corbel" w:eastAsia="Calibri" w:hAnsi="Corbel"/>
        </w:rPr>
      </w:pPr>
    </w:p>
    <w:p w14:paraId="5C8E1570"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51D9506A" w14:textId="77777777" w:rsidR="00E7362C" w:rsidRPr="00CF669B" w:rsidRDefault="00E7362C" w:rsidP="00E7362C">
      <w:pPr>
        <w:keepNext/>
        <w:keepLines/>
        <w:spacing w:before="360" w:after="80"/>
        <w:outlineLvl w:val="1"/>
        <w:rPr>
          <w:rFonts w:ascii="Corbel" w:eastAsia="Calibri" w:hAnsi="Corbel"/>
          <w:b/>
          <w:color w:val="7030A0"/>
          <w:sz w:val="28"/>
          <w:szCs w:val="36"/>
        </w:rPr>
      </w:pPr>
      <w:bookmarkStart w:id="118" w:name="_Toc82634632"/>
      <w:bookmarkStart w:id="119" w:name="_Toc137319798"/>
      <w:bookmarkStart w:id="120" w:name="_Toc208842628"/>
      <w:r w:rsidRPr="005B5A8F">
        <w:rPr>
          <w:rFonts w:ascii="Corbel" w:eastAsia="Calibri" w:hAnsi="Corbel"/>
          <w:b/>
          <w:color w:val="7030A0"/>
          <w:sz w:val="28"/>
          <w:szCs w:val="36"/>
        </w:rPr>
        <w:t>Deliverables:</w:t>
      </w:r>
      <w:bookmarkEnd w:id="118"/>
      <w:bookmarkEnd w:id="119"/>
      <w:bookmarkEnd w:id="120"/>
    </w:p>
    <w:p w14:paraId="18EECD79"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Detect Weak Policies and Policy Changes</w:t>
      </w:r>
    </w:p>
    <w:p w14:paraId="1C4D6211"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Vulnerabilities and Misconfiguration</w:t>
      </w:r>
    </w:p>
    <w:p w14:paraId="5FB7E81C"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Providing insights on Suspicious User and Account Activity</w:t>
      </w:r>
    </w:p>
    <w:p w14:paraId="2D507462"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Visibility and Controls – to enhance visibility and detection of malicious events on AD</w:t>
      </w:r>
    </w:p>
    <w:p w14:paraId="028D90E6"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Harden privileged user access and privileged access management</w:t>
      </w:r>
    </w:p>
    <w:p w14:paraId="0BFC6B00"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Evaluate the architecture – on premise and cloud environments</w:t>
      </w:r>
    </w:p>
    <w:p w14:paraId="6DA18F41"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Identify Common Attack Vectors</w:t>
      </w:r>
    </w:p>
    <w:p w14:paraId="6A01A08B"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Provide Action Plan - Detailed recommendations to improve your security posture to help prevent, detect, and rapidly recover from attacks.</w:t>
      </w:r>
    </w:p>
    <w:p w14:paraId="5B78F3CC"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Review of Configurations and Network based Vulnerabilities</w:t>
      </w:r>
    </w:p>
    <w:p w14:paraId="4A2DCA40" w14:textId="77777777" w:rsidR="00E7362C" w:rsidRPr="005B5A8F" w:rsidRDefault="00E7362C" w:rsidP="00E7362C">
      <w:pPr>
        <w:numPr>
          <w:ilvl w:val="0"/>
          <w:numId w:val="34"/>
        </w:numPr>
        <w:contextualSpacing/>
        <w:rPr>
          <w:rFonts w:ascii="Corbel" w:eastAsia="Calibri" w:hAnsi="Corbel" w:cs="Calibri"/>
        </w:rPr>
      </w:pPr>
      <w:r w:rsidRPr="005B5A8F">
        <w:rPr>
          <w:rFonts w:ascii="Corbel" w:eastAsia="Calibri" w:hAnsi="Corbel" w:cs="Calibri"/>
        </w:rPr>
        <w:t xml:space="preserve">Weak Password </w:t>
      </w:r>
    </w:p>
    <w:p w14:paraId="59B4DDBA" w14:textId="77777777" w:rsidR="00E7362C" w:rsidRPr="005B5A8F" w:rsidRDefault="00E7362C" w:rsidP="00E7362C">
      <w:pPr>
        <w:rPr>
          <w:rFonts w:ascii="Corbel" w:eastAsia="Calibri" w:hAnsi="Corbel" w:cs="Calibri"/>
        </w:rPr>
      </w:pPr>
    </w:p>
    <w:p w14:paraId="0AAB18AB" w14:textId="77777777" w:rsidR="00E7362C" w:rsidRPr="005B5A8F" w:rsidRDefault="00E7362C" w:rsidP="00E7362C">
      <w:pPr>
        <w:rPr>
          <w:rFonts w:ascii="Corbel" w:eastAsia="Calibri" w:hAnsi="Corbel" w:cs="Calibri"/>
        </w:rPr>
      </w:pPr>
      <w:r w:rsidRPr="005B5A8F">
        <w:rPr>
          <w:rFonts w:ascii="Corbel" w:eastAsia="Calibri" w:hAnsi="Corbel" w:cs="Calibri"/>
        </w:rPr>
        <w:t>• The Threat detection Assessment focuses on several key pillars, including:</w:t>
      </w:r>
    </w:p>
    <w:p w14:paraId="60DE0168" w14:textId="77777777" w:rsidR="00E7362C" w:rsidRPr="005B5A8F" w:rsidRDefault="00E7362C" w:rsidP="00E7362C">
      <w:pPr>
        <w:numPr>
          <w:ilvl w:val="0"/>
          <w:numId w:val="32"/>
        </w:numPr>
        <w:contextualSpacing/>
        <w:rPr>
          <w:rFonts w:ascii="Corbel" w:eastAsia="Calibri" w:hAnsi="Corbel" w:cs="Calibri"/>
        </w:rPr>
      </w:pPr>
      <w:r w:rsidRPr="005B5A8F">
        <w:rPr>
          <w:rFonts w:ascii="Corbel" w:eastAsia="Calibri" w:hAnsi="Corbel" w:cs="Calibri"/>
        </w:rPr>
        <w:t>Review of operational processes</w:t>
      </w:r>
    </w:p>
    <w:p w14:paraId="3FE8CFD8" w14:textId="77777777" w:rsidR="00E7362C" w:rsidRPr="005B5A8F" w:rsidRDefault="00E7362C" w:rsidP="00E7362C">
      <w:pPr>
        <w:numPr>
          <w:ilvl w:val="0"/>
          <w:numId w:val="32"/>
        </w:numPr>
        <w:contextualSpacing/>
        <w:rPr>
          <w:rFonts w:ascii="Corbel" w:eastAsia="Calibri" w:hAnsi="Corbel" w:cs="Calibri"/>
        </w:rPr>
      </w:pPr>
      <w:r w:rsidRPr="005B5A8F">
        <w:rPr>
          <w:rFonts w:ascii="Corbel" w:eastAsia="Calibri" w:hAnsi="Corbel" w:cs="Calibri"/>
        </w:rPr>
        <w:t>Review of the privileged accounts/groups membership as well as regular account hygiene</w:t>
      </w:r>
    </w:p>
    <w:p w14:paraId="617A5BDF" w14:textId="77777777" w:rsidR="00E7362C" w:rsidRPr="005B5A8F" w:rsidRDefault="00E7362C" w:rsidP="00E7362C">
      <w:pPr>
        <w:numPr>
          <w:ilvl w:val="0"/>
          <w:numId w:val="32"/>
        </w:numPr>
        <w:contextualSpacing/>
        <w:rPr>
          <w:rFonts w:ascii="Corbel" w:eastAsia="Calibri" w:hAnsi="Corbel" w:cs="Calibri"/>
        </w:rPr>
      </w:pPr>
      <w:r w:rsidRPr="005B5A8F">
        <w:rPr>
          <w:rFonts w:ascii="Corbel" w:eastAsia="Calibri" w:hAnsi="Corbel" w:cs="Calibri"/>
        </w:rPr>
        <w:t>Review operating system configuration, security patch, and update levels</w:t>
      </w:r>
    </w:p>
    <w:p w14:paraId="2E236203" w14:textId="77777777" w:rsidR="00E7362C" w:rsidRPr="005B5A8F" w:rsidRDefault="00E7362C" w:rsidP="00E7362C">
      <w:pPr>
        <w:numPr>
          <w:ilvl w:val="0"/>
          <w:numId w:val="32"/>
        </w:numPr>
        <w:contextualSpacing/>
        <w:rPr>
          <w:rFonts w:ascii="Corbel" w:eastAsia="Calibri" w:hAnsi="Corbel" w:cs="Calibri"/>
        </w:rPr>
      </w:pPr>
      <w:r w:rsidRPr="005B5A8F">
        <w:rPr>
          <w:rFonts w:ascii="Corbel" w:eastAsia="Calibri" w:hAnsi="Corbel" w:cs="Calibri"/>
        </w:rPr>
        <w:t>Review of domain and domain controller configuration compared to Microsoft recommended guidance</w:t>
      </w:r>
    </w:p>
    <w:p w14:paraId="1E73EB6D" w14:textId="77777777" w:rsidR="00E7362C" w:rsidRPr="005B5A8F" w:rsidRDefault="00E7362C" w:rsidP="00E7362C">
      <w:pPr>
        <w:numPr>
          <w:ilvl w:val="0"/>
          <w:numId w:val="32"/>
        </w:numPr>
        <w:contextualSpacing/>
        <w:rPr>
          <w:rFonts w:ascii="Corbel" w:eastAsia="Calibri" w:hAnsi="Corbel" w:cs="Calibri"/>
        </w:rPr>
      </w:pPr>
      <w:r w:rsidRPr="005B5A8F">
        <w:rPr>
          <w:rFonts w:ascii="Corbel" w:eastAsia="Calibri" w:hAnsi="Corbel" w:cs="Calibri"/>
        </w:rPr>
        <w:t>Review of key object permission delegation</w:t>
      </w:r>
    </w:p>
    <w:p w14:paraId="601B825F" w14:textId="77777777" w:rsidR="00E7362C" w:rsidRPr="005B5A8F" w:rsidRDefault="00E7362C" w:rsidP="00E7362C">
      <w:pPr>
        <w:rPr>
          <w:rFonts w:ascii="Corbel" w:eastAsia="Calibri" w:hAnsi="Corbel" w:cs="Calibri"/>
        </w:rPr>
      </w:pPr>
    </w:p>
    <w:p w14:paraId="1A65652F" w14:textId="77777777" w:rsidR="00E7362C" w:rsidRPr="005B5A8F" w:rsidRDefault="00E7362C" w:rsidP="00E7362C">
      <w:pPr>
        <w:rPr>
          <w:rFonts w:ascii="Corbel" w:eastAsia="Calibri" w:hAnsi="Corbel" w:cs="Calibri"/>
        </w:rPr>
      </w:pPr>
      <w:r w:rsidRPr="005B5A8F">
        <w:rPr>
          <w:rFonts w:ascii="Corbel" w:eastAsia="Calibri" w:hAnsi="Corbel" w:cs="Calibri"/>
        </w:rPr>
        <w:t>• Summary Report about Overall Findings</w:t>
      </w:r>
    </w:p>
    <w:p w14:paraId="3EE77A6A" w14:textId="77777777" w:rsidR="00E7362C" w:rsidRPr="005B5A8F" w:rsidRDefault="00E7362C" w:rsidP="00E7362C">
      <w:pPr>
        <w:numPr>
          <w:ilvl w:val="0"/>
          <w:numId w:val="33"/>
        </w:numPr>
        <w:contextualSpacing/>
        <w:rPr>
          <w:rFonts w:ascii="Corbel" w:eastAsia="Calibri" w:hAnsi="Corbel" w:cs="Calibri"/>
        </w:rPr>
      </w:pPr>
      <w:r w:rsidRPr="005B5A8F">
        <w:rPr>
          <w:rFonts w:ascii="Corbel" w:eastAsia="Calibri" w:hAnsi="Corbel" w:cs="Calibri"/>
        </w:rPr>
        <w:t>High &amp; Critical Risks</w:t>
      </w:r>
    </w:p>
    <w:p w14:paraId="51501324" w14:textId="77777777" w:rsidR="00E7362C" w:rsidRPr="005B5A8F" w:rsidRDefault="00E7362C" w:rsidP="00E7362C">
      <w:pPr>
        <w:numPr>
          <w:ilvl w:val="0"/>
          <w:numId w:val="33"/>
        </w:numPr>
        <w:contextualSpacing/>
        <w:rPr>
          <w:rFonts w:ascii="Corbel" w:eastAsia="Calibri" w:hAnsi="Corbel" w:cs="Calibri"/>
        </w:rPr>
      </w:pPr>
      <w:r w:rsidRPr="005B5A8F">
        <w:rPr>
          <w:rFonts w:ascii="Corbel" w:eastAsia="Calibri" w:hAnsi="Corbel" w:cs="Calibri"/>
        </w:rPr>
        <w:t>Observations</w:t>
      </w:r>
    </w:p>
    <w:p w14:paraId="07FB35BB" w14:textId="77777777" w:rsidR="00E7362C" w:rsidRPr="005B5A8F" w:rsidRDefault="00E7362C" w:rsidP="00E7362C">
      <w:pPr>
        <w:numPr>
          <w:ilvl w:val="0"/>
          <w:numId w:val="33"/>
        </w:numPr>
        <w:contextualSpacing/>
        <w:rPr>
          <w:rFonts w:ascii="Corbel" w:eastAsia="Calibri" w:hAnsi="Corbel" w:cs="Calibri"/>
        </w:rPr>
      </w:pPr>
      <w:r w:rsidRPr="005B5A8F">
        <w:rPr>
          <w:rFonts w:ascii="Corbel" w:eastAsia="Calibri" w:hAnsi="Corbel" w:cs="Calibri"/>
        </w:rPr>
        <w:t>Artefacts of the Assessment</w:t>
      </w:r>
    </w:p>
    <w:p w14:paraId="4B48FEC1" w14:textId="77777777" w:rsidR="00E7362C" w:rsidRPr="005B5A8F" w:rsidRDefault="00E7362C" w:rsidP="00E7362C">
      <w:pPr>
        <w:numPr>
          <w:ilvl w:val="0"/>
          <w:numId w:val="33"/>
        </w:numPr>
        <w:contextualSpacing/>
        <w:rPr>
          <w:rFonts w:ascii="Corbel" w:eastAsia="Calibri" w:hAnsi="Corbel" w:cs="Calibri"/>
          <w:b/>
        </w:rPr>
      </w:pPr>
      <w:r w:rsidRPr="005B5A8F">
        <w:rPr>
          <w:rFonts w:ascii="Corbel" w:eastAsia="Calibri" w:hAnsi="Corbel" w:cs="Calibri"/>
        </w:rPr>
        <w:t xml:space="preserve">Mitigation </w:t>
      </w:r>
    </w:p>
    <w:p w14:paraId="4A621851" w14:textId="77777777" w:rsidR="00E7362C" w:rsidRPr="005B5A8F" w:rsidRDefault="00E7362C" w:rsidP="00E7362C">
      <w:pPr>
        <w:rPr>
          <w:rFonts w:ascii="Corbel" w:eastAsia="Calibri" w:hAnsi="Corbel" w:cs="Calibri"/>
          <w:b/>
        </w:rPr>
      </w:pPr>
    </w:p>
    <w:p w14:paraId="304BABFA" w14:textId="77777777" w:rsidR="00E7362C" w:rsidRPr="005B5A8F" w:rsidRDefault="00E7362C" w:rsidP="00E7362C">
      <w:pPr>
        <w:rPr>
          <w:rFonts w:ascii="Corbel" w:eastAsia="Calibri" w:hAnsi="Corbel" w:cs="Calibri"/>
          <w:b/>
        </w:rPr>
      </w:pPr>
    </w:p>
    <w:p w14:paraId="62115369" w14:textId="77777777" w:rsidR="00E7362C" w:rsidRPr="005B5A8F" w:rsidRDefault="00E7362C" w:rsidP="00E7362C">
      <w:pPr>
        <w:rPr>
          <w:rFonts w:ascii="Corbel" w:eastAsia="Calibri" w:hAnsi="Corbel" w:cs="Calibri"/>
          <w:b/>
        </w:rPr>
      </w:pPr>
    </w:p>
    <w:p w14:paraId="4DB9C8D2" w14:textId="77777777" w:rsidR="00E7362C" w:rsidRPr="005B5A8F" w:rsidRDefault="00E7362C" w:rsidP="00E7362C">
      <w:pPr>
        <w:rPr>
          <w:rFonts w:ascii="Corbel" w:eastAsia="Calibri" w:hAnsi="Corbel" w:cs="Calibri"/>
          <w:b/>
        </w:rPr>
      </w:pPr>
    </w:p>
    <w:p w14:paraId="6B5A0CC8" w14:textId="77777777" w:rsidR="00E7362C" w:rsidRPr="005B5A8F" w:rsidRDefault="00E7362C" w:rsidP="00E7362C">
      <w:pPr>
        <w:rPr>
          <w:rFonts w:ascii="Corbel" w:eastAsia="Calibri" w:hAnsi="Corbel" w:cs="Calibri"/>
          <w:b/>
        </w:rPr>
      </w:pPr>
    </w:p>
    <w:p w14:paraId="78A95574" w14:textId="77777777" w:rsidR="00E7362C" w:rsidRPr="005B5A8F" w:rsidRDefault="00E7362C" w:rsidP="00E7362C">
      <w:pPr>
        <w:rPr>
          <w:rFonts w:ascii="Corbel" w:eastAsia="Calibri" w:hAnsi="Corbel" w:cs="Calibri"/>
          <w:b/>
        </w:rPr>
      </w:pPr>
    </w:p>
    <w:p w14:paraId="13404CA3"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21" w:name="_Toc82634633"/>
      <w:bookmarkStart w:id="122" w:name="_Toc137319799"/>
      <w:bookmarkStart w:id="123" w:name="_Toc208842629"/>
      <w:r w:rsidRPr="005B5A8F">
        <w:rPr>
          <w:rFonts w:ascii="Corbel" w:eastAsia="Calibri" w:hAnsi="Corbel"/>
          <w:b/>
          <w:color w:val="7030A0"/>
          <w:sz w:val="28"/>
          <w:szCs w:val="36"/>
        </w:rPr>
        <w:lastRenderedPageBreak/>
        <w:t>Expectation:</w:t>
      </w:r>
      <w:bookmarkEnd w:id="121"/>
      <w:bookmarkEnd w:id="122"/>
      <w:bookmarkEnd w:id="123"/>
    </w:p>
    <w:p w14:paraId="24C8C8AE" w14:textId="77777777" w:rsidR="00E7362C" w:rsidRPr="005B5A8F" w:rsidRDefault="00E7362C" w:rsidP="00E7362C">
      <w:pPr>
        <w:numPr>
          <w:ilvl w:val="0"/>
          <w:numId w:val="13"/>
        </w:numPr>
        <w:contextualSpacing/>
        <w:jc w:val="both"/>
        <w:rPr>
          <w:rFonts w:ascii="Corbel" w:eastAsia="Calibri" w:hAnsi="Corbel" w:cs="Calibri"/>
        </w:rPr>
      </w:pPr>
      <w:r w:rsidRPr="005B5A8F">
        <w:rPr>
          <w:rFonts w:ascii="Corbel" w:eastAsia="Calibri" w:hAnsi="Corbel" w:cs="Calibri"/>
        </w:rPr>
        <w:t xml:space="preserve">Brief Overview of The Process of Exploitation &amp; Persistence Gaining  </w:t>
      </w:r>
    </w:p>
    <w:p w14:paraId="45C78F48" w14:textId="77777777" w:rsidR="00E7362C" w:rsidRPr="005B5A8F" w:rsidRDefault="00E7362C" w:rsidP="00E7362C">
      <w:pPr>
        <w:numPr>
          <w:ilvl w:val="1"/>
          <w:numId w:val="13"/>
        </w:numPr>
        <w:contextualSpacing/>
        <w:jc w:val="both"/>
        <w:rPr>
          <w:rFonts w:ascii="Corbel" w:eastAsia="Calibri" w:hAnsi="Corbel" w:cs="Calibri"/>
        </w:rPr>
      </w:pPr>
      <w:r w:rsidRPr="005B5A8F">
        <w:rPr>
          <w:rFonts w:ascii="Corbel" w:eastAsia="Calibri" w:hAnsi="Corbel" w:cs="Calibri"/>
        </w:rPr>
        <w:t xml:space="preserve">Gaining persistence has been a key factor in targeted Cyber Ops, for the necessary a deployment has to go through various stages of runtime based presence with various evading factors, exploits &amp; social engineering technique in order to have a better C&amp;C established. The Training aims to deliver a core overview of how a C&amp;C can be deployed &amp; what factors are required to undergo.  </w:t>
      </w:r>
    </w:p>
    <w:p w14:paraId="13D08F5B" w14:textId="77777777" w:rsidR="00E7362C" w:rsidRPr="005B5A8F" w:rsidRDefault="00E7362C" w:rsidP="00E7362C">
      <w:pPr>
        <w:numPr>
          <w:ilvl w:val="0"/>
          <w:numId w:val="13"/>
        </w:numPr>
        <w:contextualSpacing/>
        <w:jc w:val="both"/>
        <w:rPr>
          <w:rFonts w:ascii="Corbel" w:eastAsia="Calibri" w:hAnsi="Corbel" w:cs="Calibri"/>
        </w:rPr>
      </w:pPr>
      <w:r w:rsidRPr="005B5A8F">
        <w:rPr>
          <w:rFonts w:ascii="Corbel" w:eastAsia="Calibri" w:hAnsi="Corbel" w:cs="Calibri"/>
        </w:rPr>
        <w:t xml:space="preserve">Understanding of Getting Admin Privileges &amp; Compromising Third Party C&amp;C’s for Exfiltration of Data </w:t>
      </w:r>
    </w:p>
    <w:p w14:paraId="43185380" w14:textId="77777777" w:rsidR="00E7362C" w:rsidRPr="005B5A8F" w:rsidRDefault="00E7362C" w:rsidP="00E7362C">
      <w:pPr>
        <w:numPr>
          <w:ilvl w:val="1"/>
          <w:numId w:val="13"/>
        </w:numPr>
        <w:contextualSpacing/>
        <w:jc w:val="both"/>
        <w:rPr>
          <w:rFonts w:ascii="Corbel" w:eastAsia="Calibri" w:hAnsi="Corbel" w:cs="Calibri"/>
        </w:rPr>
      </w:pPr>
      <w:r w:rsidRPr="005B5A8F">
        <w:rPr>
          <w:rFonts w:ascii="Corbel" w:eastAsia="Calibri" w:hAnsi="Corbel" w:cs="Calibri"/>
        </w:rPr>
        <w:t>When a vulnerability is known the next step is to exploit the loophole &amp; get the access or privilege to the domain or the targeted machine. For the specific this training aims to demonstrate the various techniques to compromise a server &amp; gain access to critical data.</w:t>
      </w:r>
    </w:p>
    <w:p w14:paraId="17482D3E" w14:textId="77777777" w:rsidR="00E7362C" w:rsidRPr="005B5A8F" w:rsidRDefault="00E7362C" w:rsidP="00E7362C">
      <w:pPr>
        <w:numPr>
          <w:ilvl w:val="0"/>
          <w:numId w:val="13"/>
        </w:numPr>
        <w:contextualSpacing/>
        <w:jc w:val="both"/>
        <w:rPr>
          <w:rFonts w:ascii="Corbel" w:eastAsia="Calibri" w:hAnsi="Corbel" w:cs="Calibri"/>
        </w:rPr>
      </w:pPr>
      <w:r w:rsidRPr="005B5A8F">
        <w:rPr>
          <w:rFonts w:ascii="Corbel" w:eastAsia="Calibri" w:hAnsi="Corbel" w:cs="Calibri"/>
        </w:rPr>
        <w:t xml:space="preserve">The Defensive Structure &amp; Safeguarding an Organisation Using Defensive Controls  </w:t>
      </w:r>
    </w:p>
    <w:p w14:paraId="46FC71E6" w14:textId="77777777" w:rsidR="00E7362C" w:rsidRPr="005B5A8F" w:rsidRDefault="00E7362C" w:rsidP="00E7362C">
      <w:pPr>
        <w:numPr>
          <w:ilvl w:val="1"/>
          <w:numId w:val="13"/>
        </w:numPr>
        <w:contextualSpacing/>
        <w:jc w:val="both"/>
        <w:rPr>
          <w:rFonts w:ascii="Corbel" w:eastAsia="Calibri" w:hAnsi="Corbel" w:cs="Calibri"/>
        </w:rPr>
      </w:pPr>
      <w:r w:rsidRPr="005B5A8F">
        <w:rPr>
          <w:rFonts w:ascii="Corbel" w:eastAsia="Calibri" w:hAnsi="Corbel" w:cs="Calibri"/>
        </w:rPr>
        <w:t>The key factor of an organisation is to secure itself from malicious threats which can be in any forum, after the risk assessment is carried of an critical infrastructure an organisation. The role of patch management &amp; having brief overview of Configuration Review Check is being assisted in this training.</w:t>
      </w:r>
    </w:p>
    <w:p w14:paraId="5DAA5E3E" w14:textId="77777777" w:rsidR="00E7362C" w:rsidRPr="005B5A8F" w:rsidRDefault="00E7362C" w:rsidP="00E7362C">
      <w:pPr>
        <w:numPr>
          <w:ilvl w:val="0"/>
          <w:numId w:val="13"/>
        </w:numPr>
        <w:contextualSpacing/>
        <w:jc w:val="both"/>
        <w:rPr>
          <w:rFonts w:ascii="Corbel" w:eastAsia="Calibri" w:hAnsi="Corbel" w:cs="Calibri"/>
        </w:rPr>
      </w:pPr>
      <w:r w:rsidRPr="005B5A8F">
        <w:rPr>
          <w:rFonts w:ascii="Corbel" w:eastAsia="Calibri" w:hAnsi="Corbel" w:cs="Calibri"/>
        </w:rPr>
        <w:t>Understanding Brief overview of Different Advance Persistent Threat Groups &amp; Activities.</w:t>
      </w:r>
    </w:p>
    <w:p w14:paraId="6BEE5A9F"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24" w:name="_Toc82634634"/>
      <w:bookmarkStart w:id="125" w:name="_Toc137319800"/>
      <w:bookmarkStart w:id="126" w:name="_Toc208842630"/>
      <w:r w:rsidRPr="005B5A8F">
        <w:rPr>
          <w:rFonts w:ascii="Corbel" w:eastAsia="Calibri" w:hAnsi="Corbel"/>
          <w:b/>
          <w:color w:val="7030A0"/>
          <w:sz w:val="28"/>
          <w:szCs w:val="36"/>
        </w:rPr>
        <w:t>Objectives:</w:t>
      </w:r>
      <w:bookmarkEnd w:id="124"/>
      <w:bookmarkEnd w:id="125"/>
      <w:bookmarkEnd w:id="126"/>
    </w:p>
    <w:p w14:paraId="32176765" w14:textId="77777777" w:rsidR="00E7362C" w:rsidRPr="005B5A8F" w:rsidRDefault="00E7362C" w:rsidP="00E7362C">
      <w:pPr>
        <w:numPr>
          <w:ilvl w:val="0"/>
          <w:numId w:val="35"/>
        </w:numPr>
        <w:contextualSpacing/>
        <w:jc w:val="both"/>
        <w:rPr>
          <w:rFonts w:ascii="Corbel" w:eastAsia="Calibri" w:hAnsi="Corbel" w:cs="Calibri"/>
        </w:rPr>
      </w:pPr>
      <w:r w:rsidRPr="005B5A8F">
        <w:rPr>
          <w:rFonts w:ascii="Corbel" w:eastAsia="Calibri" w:hAnsi="Corbel" w:cs="Calibri"/>
        </w:rPr>
        <w:t>One of the key security Standards, Policies &amp; Advisories by NCIIPC (National Critical Information Infrastructure Protection Centre) &amp; Cert-IN (Computer Emergency Response Team of India).</w:t>
      </w:r>
    </w:p>
    <w:p w14:paraId="46E65B3E" w14:textId="77777777" w:rsidR="00E7362C" w:rsidRPr="005B5A8F" w:rsidRDefault="00E7362C" w:rsidP="00E7362C">
      <w:pPr>
        <w:numPr>
          <w:ilvl w:val="0"/>
          <w:numId w:val="35"/>
        </w:numPr>
        <w:contextualSpacing/>
        <w:jc w:val="both"/>
        <w:rPr>
          <w:rFonts w:ascii="Corbel" w:eastAsia="Calibri" w:hAnsi="Corbel" w:cs="Calibri"/>
        </w:rPr>
      </w:pPr>
      <w:r w:rsidRPr="005B5A8F">
        <w:rPr>
          <w:rFonts w:ascii="Corbel" w:eastAsia="Calibri" w:hAnsi="Corbel" w:cs="Calibri"/>
        </w:rPr>
        <w:t>To make organization infrastructure cyber resilient</w:t>
      </w:r>
    </w:p>
    <w:p w14:paraId="0E47334A" w14:textId="77777777" w:rsidR="00E7362C" w:rsidRPr="005B5A8F" w:rsidRDefault="00E7362C" w:rsidP="00E7362C">
      <w:pPr>
        <w:numPr>
          <w:ilvl w:val="0"/>
          <w:numId w:val="35"/>
        </w:numPr>
        <w:contextualSpacing/>
        <w:jc w:val="both"/>
        <w:rPr>
          <w:rFonts w:ascii="Corbel" w:eastAsia="Calibri" w:hAnsi="Corbel" w:cs="Calibri"/>
        </w:rPr>
      </w:pPr>
      <w:r w:rsidRPr="005B5A8F">
        <w:rPr>
          <w:rFonts w:ascii="Corbel" w:eastAsia="Calibri" w:hAnsi="Corbel" w:cs="Calibri"/>
        </w:rPr>
        <w:t>To report critical vulnerabilities causing intrusions</w:t>
      </w:r>
    </w:p>
    <w:p w14:paraId="5C876896" w14:textId="77777777" w:rsidR="00E7362C" w:rsidRPr="005B5A8F" w:rsidRDefault="00E7362C" w:rsidP="00E7362C">
      <w:pPr>
        <w:numPr>
          <w:ilvl w:val="0"/>
          <w:numId w:val="35"/>
        </w:numPr>
        <w:contextualSpacing/>
        <w:jc w:val="both"/>
        <w:rPr>
          <w:rFonts w:ascii="Corbel" w:eastAsia="Calibri" w:hAnsi="Corbel" w:cs="Calibri"/>
        </w:rPr>
      </w:pPr>
      <w:r w:rsidRPr="005B5A8F">
        <w:rPr>
          <w:rFonts w:ascii="Corbel" w:eastAsia="Calibri" w:hAnsi="Corbel" w:cs="Calibri"/>
        </w:rPr>
        <w:t xml:space="preserve">To support organization on detection side of the Industry Specifics Standards </w:t>
      </w:r>
    </w:p>
    <w:p w14:paraId="51C42000" w14:textId="77777777" w:rsidR="00E7362C" w:rsidRPr="005B5A8F" w:rsidRDefault="00E7362C" w:rsidP="00E7362C">
      <w:pPr>
        <w:numPr>
          <w:ilvl w:val="0"/>
          <w:numId w:val="35"/>
        </w:numPr>
        <w:contextualSpacing/>
        <w:jc w:val="both"/>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6C0C9436" w14:textId="77777777" w:rsidR="00E7362C" w:rsidRPr="005B5A8F" w:rsidRDefault="00E7362C" w:rsidP="00E7362C">
      <w:pPr>
        <w:numPr>
          <w:ilvl w:val="0"/>
          <w:numId w:val="35"/>
        </w:numPr>
        <w:contextualSpacing/>
        <w:jc w:val="both"/>
        <w:rPr>
          <w:rFonts w:ascii="Corbel" w:eastAsia="Calibri" w:hAnsi="Corbel" w:cs="Calibri"/>
        </w:rPr>
      </w:pPr>
      <w:r w:rsidRPr="005B5A8F">
        <w:rPr>
          <w:rFonts w:ascii="Corbel" w:eastAsia="Calibri" w:hAnsi="Corbel" w:cs="Calibri"/>
        </w:rPr>
        <w:t>To help organization align and fix security issues on the basis of technology, strategy &amp; business.</w:t>
      </w:r>
    </w:p>
    <w:p w14:paraId="399ED141" w14:textId="77777777" w:rsidR="00E7362C" w:rsidRPr="005B5A8F" w:rsidRDefault="00E7362C" w:rsidP="00E7362C">
      <w:pPr>
        <w:jc w:val="both"/>
        <w:rPr>
          <w:rFonts w:ascii="Corbel" w:eastAsia="Calibri" w:hAnsi="Corbel" w:cs="Calibri"/>
        </w:rPr>
      </w:pPr>
    </w:p>
    <w:p w14:paraId="1CCE8B59" w14:textId="77777777" w:rsidR="00E7362C" w:rsidRPr="005B5A8F" w:rsidRDefault="00E7362C" w:rsidP="00E7362C">
      <w:pPr>
        <w:jc w:val="both"/>
        <w:rPr>
          <w:rFonts w:ascii="Corbel" w:eastAsia="Calibri" w:hAnsi="Corbel" w:cs="Calibri"/>
        </w:rPr>
      </w:pPr>
    </w:p>
    <w:p w14:paraId="3AC49BEA" w14:textId="77777777" w:rsidR="00E7362C" w:rsidRPr="005B5A8F" w:rsidRDefault="00E7362C" w:rsidP="00E7362C">
      <w:pPr>
        <w:jc w:val="both"/>
        <w:rPr>
          <w:rFonts w:ascii="Corbel" w:eastAsia="Calibri" w:hAnsi="Corbel" w:cs="Calibri"/>
        </w:rPr>
      </w:pPr>
    </w:p>
    <w:p w14:paraId="239E3DE5" w14:textId="77777777" w:rsidR="00E7362C" w:rsidRPr="005B5A8F" w:rsidRDefault="00E7362C" w:rsidP="00E7362C">
      <w:pPr>
        <w:jc w:val="both"/>
        <w:rPr>
          <w:rFonts w:ascii="Corbel" w:eastAsia="Calibri" w:hAnsi="Corbel" w:cs="Calibri"/>
        </w:rPr>
      </w:pPr>
    </w:p>
    <w:p w14:paraId="08B94486" w14:textId="77777777" w:rsidR="00E7362C" w:rsidRPr="005B5A8F" w:rsidRDefault="00E7362C" w:rsidP="00E7362C">
      <w:pPr>
        <w:jc w:val="both"/>
        <w:rPr>
          <w:rFonts w:ascii="Corbel" w:eastAsia="Calibri" w:hAnsi="Corbel" w:cs="Calibri"/>
        </w:rPr>
      </w:pPr>
    </w:p>
    <w:p w14:paraId="46868359" w14:textId="77777777" w:rsidR="00E7362C" w:rsidRPr="005B5A8F" w:rsidRDefault="00E7362C" w:rsidP="00E7362C">
      <w:pPr>
        <w:jc w:val="both"/>
        <w:rPr>
          <w:rFonts w:ascii="Corbel" w:eastAsia="Calibri" w:hAnsi="Corbel" w:cs="Calibri"/>
        </w:rPr>
      </w:pPr>
    </w:p>
    <w:p w14:paraId="3169CFCA" w14:textId="77777777" w:rsidR="00E7362C" w:rsidRPr="005B5A8F" w:rsidRDefault="00E7362C" w:rsidP="00E7362C">
      <w:pPr>
        <w:jc w:val="both"/>
        <w:rPr>
          <w:rFonts w:ascii="Corbel" w:eastAsia="Calibri" w:hAnsi="Corbel" w:cs="Calibri"/>
        </w:rPr>
      </w:pPr>
    </w:p>
    <w:p w14:paraId="435545C9" w14:textId="77777777" w:rsidR="00E7362C" w:rsidRPr="005B5A8F" w:rsidRDefault="00E7362C" w:rsidP="00E7362C">
      <w:pPr>
        <w:jc w:val="both"/>
        <w:rPr>
          <w:rFonts w:ascii="Corbel" w:eastAsia="Calibri" w:hAnsi="Corbel" w:cs="Calibri"/>
        </w:rPr>
      </w:pPr>
    </w:p>
    <w:p w14:paraId="3962FBD9" w14:textId="77777777" w:rsidR="00E7362C" w:rsidRPr="005B5A8F" w:rsidRDefault="00E7362C" w:rsidP="00E7362C">
      <w:pPr>
        <w:jc w:val="both"/>
        <w:rPr>
          <w:rFonts w:ascii="Corbel" w:eastAsia="Calibri" w:hAnsi="Corbel" w:cs="Calibri"/>
        </w:rPr>
      </w:pPr>
    </w:p>
    <w:p w14:paraId="256486C8" w14:textId="77777777" w:rsidR="00E7362C" w:rsidRPr="005B5A8F" w:rsidRDefault="00E7362C" w:rsidP="00E7362C">
      <w:pPr>
        <w:jc w:val="both"/>
        <w:rPr>
          <w:rFonts w:ascii="Corbel" w:eastAsia="Calibri" w:hAnsi="Corbel" w:cs="Calibri"/>
        </w:rPr>
      </w:pPr>
    </w:p>
    <w:p w14:paraId="1C935D0F" w14:textId="77777777" w:rsidR="00E7362C" w:rsidRPr="005B5A8F" w:rsidRDefault="00E7362C" w:rsidP="00E7362C">
      <w:pPr>
        <w:jc w:val="both"/>
        <w:rPr>
          <w:rFonts w:ascii="Corbel" w:eastAsia="Calibri" w:hAnsi="Corbel" w:cs="Calibri"/>
        </w:rPr>
      </w:pPr>
    </w:p>
    <w:p w14:paraId="5C65B6FA"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27" w:name="_Toc82634635"/>
      <w:bookmarkStart w:id="128" w:name="_Toc137319801"/>
      <w:bookmarkStart w:id="129" w:name="_Toc208842631"/>
      <w:r w:rsidRPr="005B5A8F">
        <w:rPr>
          <w:rFonts w:ascii="Corbel" w:eastAsia="Calibri" w:hAnsi="Corbel"/>
          <w:b/>
          <w:color w:val="7030A0"/>
          <w:sz w:val="28"/>
          <w:szCs w:val="36"/>
        </w:rPr>
        <w:lastRenderedPageBreak/>
        <w:t>Requirements for Starting the Assessment:</w:t>
      </w:r>
      <w:bookmarkEnd w:id="127"/>
      <w:bookmarkEnd w:id="128"/>
      <w:bookmarkEnd w:id="129"/>
    </w:p>
    <w:p w14:paraId="45298D4E" w14:textId="77777777" w:rsidR="00E7362C" w:rsidRPr="005B5A8F" w:rsidRDefault="00E7362C" w:rsidP="00E7362C">
      <w:pPr>
        <w:numPr>
          <w:ilvl w:val="1"/>
          <w:numId w:val="36"/>
        </w:numPr>
        <w:contextualSpacing/>
        <w:rPr>
          <w:rFonts w:ascii="Corbel" w:eastAsia="Calibri" w:hAnsi="Corbel" w:cs="Calibri"/>
        </w:rPr>
      </w:pPr>
      <w:r w:rsidRPr="005B5A8F">
        <w:rPr>
          <w:rFonts w:ascii="Corbel" w:eastAsia="Calibri" w:hAnsi="Corbel" w:cs="Calibri"/>
        </w:rPr>
        <w:t xml:space="preserve">Internal VPN Connectivity access around 5 </w:t>
      </w:r>
    </w:p>
    <w:p w14:paraId="661EC62C" w14:textId="77777777" w:rsidR="00E7362C" w:rsidRPr="005B5A8F" w:rsidRDefault="00E7362C" w:rsidP="00E7362C">
      <w:pPr>
        <w:numPr>
          <w:ilvl w:val="1"/>
          <w:numId w:val="36"/>
        </w:numPr>
        <w:contextualSpacing/>
        <w:rPr>
          <w:rFonts w:ascii="Corbel" w:eastAsia="Calibri" w:hAnsi="Corbel" w:cs="Calibri"/>
        </w:rPr>
      </w:pPr>
      <w:r w:rsidRPr="005B5A8F">
        <w:rPr>
          <w:rFonts w:ascii="Corbel" w:eastAsia="Calibri" w:hAnsi="Corbel" w:cs="Calibri"/>
        </w:rPr>
        <w:t xml:space="preserve">We would require a Network process Architecture diagram </w:t>
      </w:r>
    </w:p>
    <w:p w14:paraId="45A561D9" w14:textId="77777777" w:rsidR="00E7362C" w:rsidRPr="005B5A8F" w:rsidRDefault="00E7362C" w:rsidP="00E7362C">
      <w:pPr>
        <w:numPr>
          <w:ilvl w:val="1"/>
          <w:numId w:val="36"/>
        </w:numPr>
        <w:contextualSpacing/>
        <w:rPr>
          <w:rFonts w:ascii="Corbel" w:eastAsia="Calibri" w:hAnsi="Corbel" w:cs="Calibri"/>
        </w:rPr>
      </w:pPr>
      <w:r w:rsidRPr="005B5A8F">
        <w:rPr>
          <w:rFonts w:ascii="Corbel" w:eastAsia="Calibri" w:hAnsi="Corbel" w:cs="Calibri"/>
        </w:rPr>
        <w:t xml:space="preserve">Asset Inventory Sheet for the IP’s which needs to be tested for specific quarter (already information is shared it shall be mapped will be shared with organization management to provide </w:t>
      </w:r>
      <w:proofErr w:type="spellStart"/>
      <w:r w:rsidRPr="005B5A8F">
        <w:rPr>
          <w:rFonts w:ascii="Corbel" w:eastAsia="Calibri" w:hAnsi="Corbel" w:cs="Calibri"/>
        </w:rPr>
        <w:t>a</w:t>
      </w:r>
      <w:proofErr w:type="spellEnd"/>
      <w:r w:rsidRPr="005B5A8F">
        <w:rPr>
          <w:rFonts w:ascii="Corbel" w:eastAsia="Calibri" w:hAnsi="Corbel" w:cs="Calibri"/>
        </w:rPr>
        <w:t xml:space="preserve"> approval on the same)</w:t>
      </w:r>
    </w:p>
    <w:p w14:paraId="74A78FD4" w14:textId="77777777" w:rsidR="00E7362C" w:rsidRPr="005B5A8F" w:rsidRDefault="00E7362C" w:rsidP="00E7362C">
      <w:pPr>
        <w:numPr>
          <w:ilvl w:val="1"/>
          <w:numId w:val="36"/>
        </w:numPr>
        <w:contextualSpacing/>
        <w:rPr>
          <w:rFonts w:ascii="Corbel" w:eastAsia="Calibri" w:hAnsi="Corbel" w:cs="Calibri"/>
        </w:rPr>
      </w:pPr>
      <w:r w:rsidRPr="005B5A8F">
        <w:rPr>
          <w:rFonts w:ascii="Corbel" w:eastAsia="Calibri" w:hAnsi="Corbel" w:cs="Calibri"/>
        </w:rPr>
        <w:t>Providing information of stakeholders including mail address, phone number to report details and findings with respective of different departments.</w:t>
      </w:r>
    </w:p>
    <w:p w14:paraId="5B45BB97" w14:textId="77777777" w:rsidR="00E7362C" w:rsidRPr="005B5A8F" w:rsidRDefault="00E7362C" w:rsidP="00E7362C">
      <w:pPr>
        <w:numPr>
          <w:ilvl w:val="1"/>
          <w:numId w:val="36"/>
        </w:numPr>
        <w:contextualSpacing/>
        <w:rPr>
          <w:rFonts w:ascii="Corbel" w:eastAsia="Calibri" w:hAnsi="Corbel" w:cs="Calibri"/>
        </w:rPr>
      </w:pPr>
      <w:r w:rsidRPr="005B5A8F">
        <w:rPr>
          <w:rFonts w:ascii="Corbel" w:eastAsia="Calibri" w:hAnsi="Corbel" w:cs="Calibri"/>
        </w:rPr>
        <w:t>Setting up a mail ID of organization for processing information.</w:t>
      </w:r>
    </w:p>
    <w:p w14:paraId="1D3A6833" w14:textId="77777777" w:rsidR="00E7362C" w:rsidRPr="005B5A8F" w:rsidRDefault="00E7362C" w:rsidP="00E7362C">
      <w:pPr>
        <w:numPr>
          <w:ilvl w:val="1"/>
          <w:numId w:val="36"/>
        </w:numPr>
        <w:contextualSpacing/>
        <w:rPr>
          <w:rFonts w:ascii="Corbel" w:eastAsia="Calibri" w:hAnsi="Corbel" w:cs="Calibri"/>
          <w:b/>
        </w:rPr>
      </w:pPr>
      <w:r w:rsidRPr="005B5A8F">
        <w:rPr>
          <w:rFonts w:ascii="Corbel" w:eastAsia="Calibri" w:hAnsi="Corbel" w:cs="Calibri"/>
        </w:rPr>
        <w:t xml:space="preserve">If required providing a dedicated instance to Plug-in Infrastructure Security Tools </w:t>
      </w:r>
      <w:r>
        <w:rPr>
          <w:rFonts w:ascii="Corbel" w:eastAsia="Calibri" w:hAnsi="Corbel" w:cs="Calibri"/>
        </w:rPr>
        <w:t xml:space="preserve">- </w:t>
      </w:r>
      <w:r w:rsidRPr="005B5A8F">
        <w:rPr>
          <w:rFonts w:ascii="Corbel" w:eastAsia="Calibri" w:hAnsi="Corbel" w:cs="Calibri"/>
        </w:rPr>
        <w:t>System Requirement (GCP win 10 OS, 4 Core, 16gb RAM, 20 to 50GB storage)</w:t>
      </w:r>
    </w:p>
    <w:p w14:paraId="64BC25EC" w14:textId="77777777" w:rsidR="00E7362C" w:rsidRPr="005B5A8F" w:rsidRDefault="00E7362C" w:rsidP="00E7362C">
      <w:pPr>
        <w:rPr>
          <w:rFonts w:ascii="Corbel" w:eastAsia="Calibri" w:hAnsi="Corbel"/>
        </w:rPr>
      </w:pPr>
    </w:p>
    <w:p w14:paraId="2107ADD2" w14:textId="77777777" w:rsidR="00E7362C" w:rsidRPr="005B5A8F" w:rsidRDefault="00E7362C" w:rsidP="00E7362C">
      <w:pPr>
        <w:rPr>
          <w:rFonts w:ascii="Corbel" w:eastAsia="Calibri" w:hAnsi="Corbel"/>
        </w:rPr>
      </w:pPr>
    </w:p>
    <w:p w14:paraId="3EA41806" w14:textId="77777777" w:rsidR="00E7362C" w:rsidRPr="005B5A8F" w:rsidRDefault="00E7362C" w:rsidP="00E7362C">
      <w:pPr>
        <w:rPr>
          <w:rFonts w:ascii="Corbel" w:eastAsia="Calibri" w:hAnsi="Corbel"/>
        </w:rPr>
      </w:pPr>
    </w:p>
    <w:p w14:paraId="383A63A4" w14:textId="77777777" w:rsidR="00E7362C" w:rsidRPr="005B5A8F" w:rsidRDefault="00E7362C" w:rsidP="00E7362C">
      <w:pPr>
        <w:rPr>
          <w:rFonts w:ascii="Corbel" w:eastAsia="Calibri" w:hAnsi="Corbel"/>
        </w:rPr>
      </w:pPr>
    </w:p>
    <w:p w14:paraId="330D4CAA" w14:textId="77777777" w:rsidR="00E7362C" w:rsidRPr="005B5A8F" w:rsidRDefault="00E7362C" w:rsidP="00E7362C">
      <w:pPr>
        <w:rPr>
          <w:rFonts w:ascii="Corbel" w:eastAsia="Calibri" w:hAnsi="Corbel"/>
        </w:rPr>
      </w:pPr>
    </w:p>
    <w:p w14:paraId="2042F78B" w14:textId="77777777" w:rsidR="00E7362C" w:rsidRPr="005B5A8F" w:rsidRDefault="00E7362C" w:rsidP="00E7362C">
      <w:pPr>
        <w:rPr>
          <w:rFonts w:ascii="Corbel" w:eastAsia="Calibri" w:hAnsi="Corbel"/>
        </w:rPr>
      </w:pPr>
    </w:p>
    <w:p w14:paraId="441F448C" w14:textId="77777777" w:rsidR="00E7362C" w:rsidRPr="005B5A8F" w:rsidRDefault="00E7362C" w:rsidP="00E7362C">
      <w:pPr>
        <w:rPr>
          <w:rFonts w:ascii="Corbel" w:eastAsia="Calibri" w:hAnsi="Corbel"/>
        </w:rPr>
      </w:pPr>
    </w:p>
    <w:p w14:paraId="7E957969" w14:textId="77777777" w:rsidR="00E7362C" w:rsidRPr="005B5A8F" w:rsidRDefault="00E7362C" w:rsidP="00E7362C">
      <w:pPr>
        <w:rPr>
          <w:rFonts w:ascii="Corbel" w:eastAsia="Calibri" w:hAnsi="Corbel"/>
        </w:rPr>
      </w:pPr>
    </w:p>
    <w:p w14:paraId="475FA715" w14:textId="77777777" w:rsidR="00E7362C" w:rsidRPr="005B5A8F" w:rsidRDefault="00E7362C" w:rsidP="00E7362C">
      <w:pPr>
        <w:rPr>
          <w:rFonts w:ascii="Corbel" w:eastAsia="Calibri" w:hAnsi="Corbel"/>
        </w:rPr>
      </w:pPr>
    </w:p>
    <w:p w14:paraId="3B99A6DF" w14:textId="77777777" w:rsidR="00E7362C" w:rsidRPr="005B5A8F" w:rsidRDefault="00E7362C" w:rsidP="00E7362C">
      <w:pPr>
        <w:rPr>
          <w:rFonts w:ascii="Corbel" w:eastAsia="Calibri" w:hAnsi="Corbel"/>
        </w:rPr>
      </w:pPr>
    </w:p>
    <w:p w14:paraId="10A3957A" w14:textId="77777777" w:rsidR="00E7362C" w:rsidRPr="005B5A8F" w:rsidRDefault="00E7362C" w:rsidP="00E7362C">
      <w:pPr>
        <w:rPr>
          <w:rFonts w:ascii="Corbel" w:eastAsia="Calibri" w:hAnsi="Corbel"/>
        </w:rPr>
      </w:pPr>
    </w:p>
    <w:p w14:paraId="6EAA2257" w14:textId="77777777" w:rsidR="00E7362C" w:rsidRPr="005B5A8F" w:rsidRDefault="00E7362C" w:rsidP="00E7362C">
      <w:pPr>
        <w:rPr>
          <w:rFonts w:ascii="Corbel" w:eastAsia="Calibri" w:hAnsi="Corbel"/>
        </w:rPr>
      </w:pPr>
    </w:p>
    <w:p w14:paraId="0FF44637" w14:textId="77777777" w:rsidR="00E7362C" w:rsidRPr="005B5A8F" w:rsidRDefault="00E7362C" w:rsidP="00E7362C">
      <w:pPr>
        <w:rPr>
          <w:rFonts w:ascii="Corbel" w:eastAsia="Calibri" w:hAnsi="Corbel"/>
        </w:rPr>
      </w:pPr>
    </w:p>
    <w:p w14:paraId="293660F5" w14:textId="77777777" w:rsidR="00E7362C" w:rsidRPr="005B5A8F" w:rsidRDefault="00E7362C" w:rsidP="00E7362C">
      <w:pPr>
        <w:rPr>
          <w:rFonts w:ascii="Corbel" w:eastAsia="Calibri" w:hAnsi="Corbel"/>
        </w:rPr>
      </w:pPr>
    </w:p>
    <w:p w14:paraId="26325A97" w14:textId="77777777" w:rsidR="00E7362C" w:rsidRPr="005B5A8F" w:rsidRDefault="00E7362C" w:rsidP="00E7362C">
      <w:pPr>
        <w:rPr>
          <w:rFonts w:ascii="Corbel" w:eastAsia="Calibri" w:hAnsi="Corbel"/>
        </w:rPr>
      </w:pPr>
    </w:p>
    <w:p w14:paraId="74CA268C" w14:textId="77777777" w:rsidR="00E7362C" w:rsidRPr="005B5A8F" w:rsidRDefault="00E7362C" w:rsidP="00E7362C">
      <w:pPr>
        <w:rPr>
          <w:rFonts w:ascii="Corbel" w:eastAsia="Calibri" w:hAnsi="Corbel"/>
        </w:rPr>
      </w:pPr>
    </w:p>
    <w:p w14:paraId="0A35C4F2" w14:textId="77777777" w:rsidR="00E7362C" w:rsidRPr="005B5A8F" w:rsidRDefault="00E7362C" w:rsidP="00E7362C">
      <w:pPr>
        <w:rPr>
          <w:rFonts w:ascii="Corbel" w:eastAsia="Calibri" w:hAnsi="Corbel"/>
        </w:rPr>
      </w:pPr>
    </w:p>
    <w:p w14:paraId="4BD12399" w14:textId="77777777" w:rsidR="00E7362C" w:rsidRPr="005B5A8F" w:rsidRDefault="00E7362C" w:rsidP="00E7362C">
      <w:pPr>
        <w:rPr>
          <w:rFonts w:ascii="Corbel" w:eastAsia="Calibri" w:hAnsi="Corbel"/>
        </w:rPr>
      </w:pPr>
    </w:p>
    <w:p w14:paraId="314F7A73" w14:textId="77777777" w:rsidR="00E7362C" w:rsidRPr="005B5A8F" w:rsidRDefault="00E7362C" w:rsidP="00E7362C">
      <w:pPr>
        <w:rPr>
          <w:rFonts w:ascii="Corbel" w:eastAsia="Calibri" w:hAnsi="Corbel"/>
        </w:rPr>
      </w:pPr>
    </w:p>
    <w:p w14:paraId="51196DC3" w14:textId="77777777" w:rsidR="00E7362C" w:rsidRPr="005B5A8F" w:rsidRDefault="00E7362C" w:rsidP="00E7362C">
      <w:pPr>
        <w:rPr>
          <w:rFonts w:ascii="Corbel" w:eastAsia="Calibri" w:hAnsi="Corbel"/>
        </w:rPr>
      </w:pPr>
    </w:p>
    <w:p w14:paraId="57949F77" w14:textId="77777777" w:rsidR="00E7362C" w:rsidRPr="005B5A8F" w:rsidRDefault="00E7362C" w:rsidP="00E7362C">
      <w:pPr>
        <w:rPr>
          <w:rFonts w:ascii="Corbel" w:eastAsia="Calibri" w:hAnsi="Corbel"/>
        </w:rPr>
      </w:pPr>
    </w:p>
    <w:p w14:paraId="7BB678F6" w14:textId="77777777" w:rsidR="00E7362C" w:rsidRPr="005B5A8F" w:rsidRDefault="00E7362C" w:rsidP="00E7362C">
      <w:pPr>
        <w:rPr>
          <w:rFonts w:ascii="Corbel" w:eastAsia="Calibri" w:hAnsi="Corbel"/>
        </w:rPr>
      </w:pPr>
    </w:p>
    <w:p w14:paraId="224B6251" w14:textId="77777777" w:rsidR="00E7362C" w:rsidRPr="005B5A8F" w:rsidRDefault="00E7362C" w:rsidP="00E7362C">
      <w:pPr>
        <w:rPr>
          <w:rFonts w:ascii="Corbel" w:eastAsia="Calibri" w:hAnsi="Corbel"/>
        </w:rPr>
      </w:pPr>
    </w:p>
    <w:p w14:paraId="41077519" w14:textId="77777777" w:rsidR="00E7362C" w:rsidRPr="005B5A8F" w:rsidRDefault="00E7362C" w:rsidP="00E7362C">
      <w:pPr>
        <w:rPr>
          <w:rFonts w:ascii="Corbel" w:eastAsia="Calibri" w:hAnsi="Corbel"/>
        </w:rPr>
      </w:pPr>
    </w:p>
    <w:p w14:paraId="56241859" w14:textId="77777777" w:rsidR="00E7362C" w:rsidRPr="005B5A8F" w:rsidRDefault="00E7362C" w:rsidP="00E7362C">
      <w:pPr>
        <w:rPr>
          <w:rFonts w:ascii="Corbel" w:eastAsia="Calibri" w:hAnsi="Corbel"/>
        </w:rPr>
      </w:pPr>
    </w:p>
    <w:p w14:paraId="41C6E71F" w14:textId="77777777" w:rsidR="00E7362C" w:rsidRPr="005B5A8F" w:rsidRDefault="00E7362C" w:rsidP="00E7362C">
      <w:pPr>
        <w:rPr>
          <w:rFonts w:ascii="Corbel" w:eastAsia="Calibri" w:hAnsi="Corbel"/>
        </w:rPr>
      </w:pPr>
    </w:p>
    <w:p w14:paraId="069D7378" w14:textId="77777777" w:rsidR="00E7362C" w:rsidRPr="005B5A8F" w:rsidRDefault="00E7362C" w:rsidP="00E7362C">
      <w:pPr>
        <w:rPr>
          <w:rFonts w:ascii="Corbel" w:eastAsia="Calibri" w:hAnsi="Corbel"/>
        </w:rPr>
      </w:pPr>
    </w:p>
    <w:p w14:paraId="616388F3" w14:textId="77777777" w:rsidR="00E7362C" w:rsidRPr="005B5A8F" w:rsidRDefault="00E7362C" w:rsidP="00E7362C">
      <w:pPr>
        <w:rPr>
          <w:rFonts w:ascii="Corbel" w:eastAsia="Calibri" w:hAnsi="Corbel"/>
        </w:rPr>
      </w:pPr>
    </w:p>
    <w:p w14:paraId="4289C19F" w14:textId="77777777" w:rsidR="00E7362C" w:rsidRPr="005B5A8F" w:rsidRDefault="00E7362C" w:rsidP="00E7362C">
      <w:pPr>
        <w:rPr>
          <w:rFonts w:ascii="Corbel" w:eastAsia="Calibri" w:hAnsi="Corbel"/>
        </w:rPr>
      </w:pPr>
    </w:p>
    <w:p w14:paraId="39D5C774" w14:textId="77777777" w:rsidR="00E7362C" w:rsidRPr="005B5A8F" w:rsidRDefault="00E7362C" w:rsidP="00E7362C">
      <w:pPr>
        <w:rPr>
          <w:rFonts w:ascii="Corbel" w:eastAsia="Calibri" w:hAnsi="Corbel"/>
        </w:rPr>
      </w:pPr>
    </w:p>
    <w:p w14:paraId="59518D0C" w14:textId="77777777" w:rsidR="00E7362C" w:rsidRPr="005B5A8F" w:rsidRDefault="00E7362C" w:rsidP="00E7362C">
      <w:pPr>
        <w:rPr>
          <w:rFonts w:ascii="Corbel" w:eastAsia="Calibri" w:hAnsi="Corbel"/>
        </w:rPr>
      </w:pPr>
    </w:p>
    <w:p w14:paraId="289CF262"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130" w:name="_Toc82634636"/>
      <w:bookmarkStart w:id="131" w:name="_Toc137319802"/>
      <w:bookmarkStart w:id="132" w:name="_Toc208842632"/>
      <w:r w:rsidRPr="005B5A8F">
        <w:rPr>
          <w:rFonts w:ascii="Corbel" w:hAnsi="Corbel" w:cs="Calibri Light"/>
          <w:b/>
          <w:i/>
          <w:iCs/>
          <w:color w:val="7030A0"/>
          <w:sz w:val="32"/>
          <w:szCs w:val="32"/>
        </w:rPr>
        <w:lastRenderedPageBreak/>
        <w:t>Annexure 5: Mobile Application Penetration Testing</w:t>
      </w:r>
      <w:bookmarkEnd w:id="130"/>
      <w:bookmarkEnd w:id="131"/>
      <w:bookmarkEnd w:id="132"/>
    </w:p>
    <w:p w14:paraId="280B5818"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33" w:name="_Toc82634637"/>
      <w:bookmarkStart w:id="134" w:name="_Toc137319803"/>
      <w:bookmarkStart w:id="135" w:name="_Toc208842633"/>
      <w:r w:rsidRPr="005B5A8F">
        <w:rPr>
          <w:rFonts w:ascii="Corbel" w:eastAsia="Calibri" w:hAnsi="Corbel"/>
          <w:b/>
          <w:color w:val="7030A0"/>
          <w:sz w:val="28"/>
          <w:szCs w:val="36"/>
        </w:rPr>
        <w:t>Sub-activity:</w:t>
      </w:r>
      <w:bookmarkEnd w:id="133"/>
      <w:bookmarkEnd w:id="134"/>
      <w:bookmarkEnd w:id="135"/>
    </w:p>
    <w:p w14:paraId="563F56ED"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Mobile Application Vulnerability Assessment and Penetration Testing </w:t>
      </w:r>
    </w:p>
    <w:p w14:paraId="56F6A381" w14:textId="77777777" w:rsidR="00E7362C" w:rsidRPr="005B5A8F" w:rsidRDefault="00E7362C" w:rsidP="00E7362C">
      <w:pPr>
        <w:rPr>
          <w:rFonts w:ascii="Corbel" w:eastAsia="Calibri" w:hAnsi="Corbel" w:cs="Calibri"/>
        </w:rPr>
      </w:pPr>
      <w:r w:rsidRPr="005B5A8F">
        <w:rPr>
          <w:rFonts w:ascii="Corbel" w:eastAsia="Calibri" w:hAnsi="Corbel" w:cs="Calibri"/>
        </w:rPr>
        <w:t>• Testing of Android Application &amp; IOS Application.</w:t>
      </w:r>
    </w:p>
    <w:p w14:paraId="4EEB6ACC" w14:textId="77777777" w:rsidR="00E7362C" w:rsidRPr="005B5A8F" w:rsidRDefault="00E7362C" w:rsidP="00E7362C">
      <w:pPr>
        <w:rPr>
          <w:rFonts w:ascii="Corbel" w:eastAsia="Calibri" w:hAnsi="Corbel" w:cs="Calibri"/>
        </w:rPr>
      </w:pPr>
      <w:r w:rsidRPr="005B5A8F">
        <w:rPr>
          <w:rFonts w:ascii="Corbel" w:eastAsia="Calibri" w:hAnsi="Corbel" w:cs="Calibri"/>
        </w:rPr>
        <w:t>• Grey Box Testing of Mobile Application (iOS and Android) Security Assessment</w:t>
      </w:r>
    </w:p>
    <w:p w14:paraId="386CF345" w14:textId="77777777" w:rsidR="00E7362C" w:rsidRPr="005B5A8F" w:rsidRDefault="00E7362C" w:rsidP="00E7362C">
      <w:pPr>
        <w:rPr>
          <w:rFonts w:ascii="Corbel" w:eastAsia="Calibri" w:hAnsi="Corbel" w:cs="Calibri"/>
        </w:rPr>
      </w:pPr>
    </w:p>
    <w:p w14:paraId="46BD6BC4" w14:textId="77777777" w:rsidR="00E7362C" w:rsidRPr="005B5A8F" w:rsidRDefault="00E7362C" w:rsidP="00E7362C">
      <w:pPr>
        <w:rPr>
          <w:rFonts w:ascii="Corbel" w:eastAsia="Calibri" w:hAnsi="Corbel" w:cs="Calibri"/>
        </w:rPr>
      </w:pPr>
    </w:p>
    <w:p w14:paraId="6BDC25E7"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Methodologies </w:t>
      </w:r>
    </w:p>
    <w:p w14:paraId="77A6F7BD"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White box / Grey box /Black box Assessment</w:t>
      </w:r>
    </w:p>
    <w:p w14:paraId="5B7B125B"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CWE (Common Weakness Enumeration) / Public exploit checks</w:t>
      </w:r>
    </w:p>
    <w:p w14:paraId="1B7C2146"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SANS Top 25 most dangerous software errors</w:t>
      </w:r>
    </w:p>
    <w:p w14:paraId="041549B5"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NIST (National Institute of standards and Technology) Technical guide to Information security testing and assessment</w:t>
      </w:r>
    </w:p>
    <w:p w14:paraId="3FB95EF9"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 xml:space="preserve">OWASP Top 10 Mobile Application </w:t>
      </w:r>
    </w:p>
    <w:p w14:paraId="457D5577"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SANS Top 25 Mobile Application Attacks</w:t>
      </w:r>
    </w:p>
    <w:p w14:paraId="74449C5B"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Cert-In Cyber Security Framework</w:t>
      </w:r>
    </w:p>
    <w:p w14:paraId="072F3F01" w14:textId="77777777" w:rsidR="00E7362C" w:rsidRPr="005B5A8F" w:rsidRDefault="00E7362C" w:rsidP="00E7362C">
      <w:pPr>
        <w:rPr>
          <w:rFonts w:ascii="Corbel" w:eastAsia="Calibri" w:hAnsi="Corbel" w:cs="Calibri"/>
        </w:rPr>
      </w:pPr>
    </w:p>
    <w:p w14:paraId="3A90CB3A" w14:textId="77777777" w:rsidR="00E7362C" w:rsidRPr="005B5A8F" w:rsidRDefault="00E7362C" w:rsidP="00E7362C">
      <w:pPr>
        <w:rPr>
          <w:rFonts w:ascii="Corbel" w:eastAsia="Calibri" w:hAnsi="Corbel" w:cs="Calibri"/>
        </w:rPr>
      </w:pPr>
      <w:r w:rsidRPr="005B5A8F">
        <w:rPr>
          <w:rFonts w:ascii="Corbel" w:eastAsia="Calibri" w:hAnsi="Corbel" w:cs="Calibri"/>
        </w:rPr>
        <w:t>Vulnerability Assessment</w:t>
      </w:r>
    </w:p>
    <w:p w14:paraId="5FD13CF2" w14:textId="77777777" w:rsidR="00E7362C" w:rsidRPr="005B5A8F" w:rsidRDefault="00E7362C" w:rsidP="00E7362C">
      <w:pPr>
        <w:rPr>
          <w:rFonts w:ascii="Corbel" w:eastAsia="Calibri" w:hAnsi="Corbel" w:cs="Calibri"/>
        </w:rPr>
      </w:pPr>
      <w:r w:rsidRPr="005B5A8F">
        <w:rPr>
          <w:rFonts w:ascii="Corbel" w:eastAsia="Calibri" w:hAnsi="Corbel" w:cs="Calibri"/>
        </w:rPr>
        <w:t>A vulnerability assessment is a security auditing technique, used to identify and analyse 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14:paraId="791BF7B0" w14:textId="77777777" w:rsidR="00E7362C" w:rsidRPr="005B5A8F" w:rsidRDefault="00E7362C" w:rsidP="00E7362C">
      <w:pPr>
        <w:rPr>
          <w:rFonts w:ascii="Corbel" w:eastAsia="Calibri" w:hAnsi="Corbel" w:cs="Calibri"/>
        </w:rPr>
      </w:pPr>
    </w:p>
    <w:p w14:paraId="40FA0ABB"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 xml:space="preserve">Vulnerability Identification </w:t>
      </w:r>
    </w:p>
    <w:p w14:paraId="537A8212"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Analysis</w:t>
      </w:r>
    </w:p>
    <w:p w14:paraId="1DDCDA16"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Risk Assessment</w:t>
      </w:r>
    </w:p>
    <w:p w14:paraId="3CA746E6"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Remediation</w:t>
      </w:r>
    </w:p>
    <w:p w14:paraId="7857B546" w14:textId="77777777" w:rsidR="00E7362C" w:rsidRPr="005B5A8F" w:rsidRDefault="00E7362C" w:rsidP="00E7362C">
      <w:pPr>
        <w:rPr>
          <w:rFonts w:ascii="Corbel" w:eastAsia="Calibri" w:hAnsi="Corbel" w:cs="Calibri"/>
        </w:rPr>
      </w:pPr>
    </w:p>
    <w:p w14:paraId="57D248D2" w14:textId="77777777" w:rsidR="00E7362C" w:rsidRPr="005B5A8F" w:rsidRDefault="00E7362C" w:rsidP="00E7362C">
      <w:pPr>
        <w:rPr>
          <w:rFonts w:ascii="Corbel" w:eastAsia="Calibri" w:hAnsi="Corbel" w:cs="Calibri"/>
        </w:rPr>
      </w:pPr>
      <w:r w:rsidRPr="005B5A8F">
        <w:rPr>
          <w:rFonts w:ascii="Corbel" w:eastAsia="Calibri" w:hAnsi="Corbel" w:cs="Calibri"/>
        </w:rPr>
        <w:t>Mobile Application Security Assessment and Penetration Testing</w:t>
      </w:r>
    </w:p>
    <w:p w14:paraId="39408D03" w14:textId="77777777" w:rsidR="00E7362C" w:rsidRPr="005B5A8F" w:rsidRDefault="00E7362C" w:rsidP="00E7362C">
      <w:pPr>
        <w:rPr>
          <w:rFonts w:ascii="Corbel" w:eastAsia="Calibri" w:hAnsi="Corbel" w:cs="Calibri"/>
        </w:rPr>
      </w:pPr>
      <w:r w:rsidRPr="005B5A8F">
        <w:rPr>
          <w:rFonts w:ascii="Corbel" w:eastAsia="Calibri" w:hAnsi="Corbel" w:cs="Calibri"/>
        </w:rPr>
        <w:t>A vulnerability assessment is a security auditing technique, used to identify and analyse general security flaws that might exist within a computer. Penetration testing is a step further from vulnerability assessment and this activity actually exploits the vulnerability identified and tries to gain access into the target system and not just report vulnerabilities. The purpose of penetration testing exercise is to identify methods of gaining access to a system by using common tools and techniques used by attackers. This process involves a thorough active analysis of all the security related features of the systems in question, followed by an attempt to break into the system by breaching these security features.</w:t>
      </w:r>
    </w:p>
    <w:p w14:paraId="7C6E7511"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w:t>
      </w:r>
    </w:p>
    <w:p w14:paraId="348E0A3B" w14:textId="77777777" w:rsidR="00E7362C" w:rsidRPr="005B5A8F" w:rsidRDefault="00E7362C" w:rsidP="00E7362C">
      <w:pPr>
        <w:rPr>
          <w:rFonts w:ascii="Corbel" w:eastAsia="Calibri" w:hAnsi="Corbel" w:cs="Calibri"/>
        </w:rPr>
      </w:pPr>
      <w:r w:rsidRPr="005B5A8F">
        <w:rPr>
          <w:rFonts w:ascii="Corbel" w:eastAsia="Calibri" w:hAnsi="Corbel" w:cs="Calibri"/>
        </w:rPr>
        <w:t>Phase of Penetration Testing</w:t>
      </w:r>
    </w:p>
    <w:p w14:paraId="482B596B"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 xml:space="preserve">Planning Phase </w:t>
      </w:r>
    </w:p>
    <w:p w14:paraId="42122B7F"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 xml:space="preserve">Discovery </w:t>
      </w:r>
    </w:p>
    <w:p w14:paraId="4E1B87DE" w14:textId="77777777" w:rsidR="00E7362C" w:rsidRPr="005B5A8F" w:rsidRDefault="00E7362C" w:rsidP="00E7362C">
      <w:pPr>
        <w:numPr>
          <w:ilvl w:val="0"/>
          <w:numId w:val="35"/>
        </w:numPr>
        <w:contextualSpacing/>
        <w:rPr>
          <w:rFonts w:ascii="Corbel" w:eastAsia="Calibri" w:hAnsi="Corbel" w:cs="Calibri"/>
        </w:rPr>
      </w:pPr>
      <w:r w:rsidRPr="005B5A8F">
        <w:rPr>
          <w:rFonts w:ascii="Corbel" w:eastAsia="Calibri" w:hAnsi="Corbel" w:cs="Calibri"/>
        </w:rPr>
        <w:t>Attack</w:t>
      </w:r>
    </w:p>
    <w:p w14:paraId="11383C99" w14:textId="77777777" w:rsidR="00E7362C" w:rsidRPr="005B5A8F" w:rsidRDefault="00E7362C" w:rsidP="00E7362C">
      <w:pPr>
        <w:numPr>
          <w:ilvl w:val="0"/>
          <w:numId w:val="35"/>
        </w:numPr>
        <w:contextualSpacing/>
        <w:rPr>
          <w:rFonts w:ascii="Corbel" w:eastAsia="Calibri" w:hAnsi="Corbel" w:cs="Calibri"/>
          <w:b/>
        </w:rPr>
      </w:pPr>
      <w:r w:rsidRPr="005B5A8F">
        <w:rPr>
          <w:rFonts w:ascii="Corbel" w:eastAsia="Calibri" w:hAnsi="Corbel" w:cs="Calibri"/>
        </w:rPr>
        <w:t>Reporting</w:t>
      </w:r>
    </w:p>
    <w:p w14:paraId="3579711B"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36" w:name="_Toc82634638"/>
      <w:bookmarkStart w:id="137" w:name="_Toc137319804"/>
      <w:bookmarkStart w:id="138" w:name="_Toc208842634"/>
      <w:r w:rsidRPr="005B5A8F">
        <w:rPr>
          <w:rFonts w:ascii="Corbel" w:eastAsia="Calibri" w:hAnsi="Corbel"/>
          <w:b/>
          <w:color w:val="7030A0"/>
          <w:sz w:val="28"/>
          <w:szCs w:val="36"/>
        </w:rPr>
        <w:lastRenderedPageBreak/>
        <w:t>Deliverables:</w:t>
      </w:r>
      <w:bookmarkEnd w:id="136"/>
      <w:bookmarkEnd w:id="137"/>
      <w:bookmarkEnd w:id="138"/>
    </w:p>
    <w:p w14:paraId="0EF4E324" w14:textId="77777777" w:rsidR="00E7362C" w:rsidRPr="005B5A8F" w:rsidRDefault="00E7362C" w:rsidP="00E7362C">
      <w:pPr>
        <w:rPr>
          <w:rFonts w:ascii="Corbel" w:eastAsia="Calibri" w:hAnsi="Corbel" w:cs="Calibri"/>
        </w:rPr>
      </w:pPr>
      <w:r w:rsidRPr="005B5A8F">
        <w:rPr>
          <w:rFonts w:ascii="Corbel" w:eastAsia="Calibri" w:hAnsi="Corbel" w:cs="Calibri"/>
        </w:rPr>
        <w:t>Manual Application Security Assessment Grey Box</w:t>
      </w:r>
    </w:p>
    <w:p w14:paraId="63BA96BF"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Technical assessment report Mobile (iOS &amp; Android) applications estimated   Excel &amp; PDF report   </w:t>
      </w:r>
    </w:p>
    <w:p w14:paraId="0835FFD9"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Executive Assessment Report of Mobile (iOS &amp; Android) Applications</w:t>
      </w:r>
    </w:p>
    <w:p w14:paraId="1AA4CEDF"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Project Planner of the Activity </w:t>
      </w:r>
    </w:p>
    <w:p w14:paraId="3FA10CD7"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Excel Tracker Vulnerability Management </w:t>
      </w:r>
    </w:p>
    <w:p w14:paraId="2076670E"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Re-Validation Testing &amp; Updating Information of Closures </w:t>
      </w:r>
    </w:p>
    <w:p w14:paraId="795C3A7B"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Web Application Report Sharing with Regulators about Issues resolved</w:t>
      </w:r>
    </w:p>
    <w:p w14:paraId="623C7BF0"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Report Discussion on the security issues identified.</w:t>
      </w:r>
    </w:p>
    <w:p w14:paraId="456B9EBF" w14:textId="77777777" w:rsidR="00E7362C" w:rsidRPr="005B5A8F" w:rsidRDefault="00E7362C" w:rsidP="00E7362C">
      <w:pPr>
        <w:rPr>
          <w:rFonts w:ascii="Corbel" w:eastAsia="Calibri" w:hAnsi="Corbel" w:cs="Calibri"/>
        </w:rPr>
      </w:pPr>
    </w:p>
    <w:p w14:paraId="4CB5E931" w14:textId="77777777" w:rsidR="00E7362C" w:rsidRPr="005B5A8F" w:rsidRDefault="00E7362C" w:rsidP="00E7362C">
      <w:pPr>
        <w:rPr>
          <w:rFonts w:ascii="Corbel" w:eastAsia="Calibri" w:hAnsi="Corbel" w:cs="Calibri"/>
        </w:rPr>
      </w:pPr>
      <w:r w:rsidRPr="005B5A8F">
        <w:rPr>
          <w:rFonts w:ascii="Corbel" w:eastAsia="Calibri" w:hAnsi="Corbel" w:cs="Calibri"/>
        </w:rPr>
        <w:t>• Executive Report Should have this information About Findings</w:t>
      </w:r>
    </w:p>
    <w:p w14:paraId="79BFD48A"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List of Mobile Apps Scanned</w:t>
      </w:r>
    </w:p>
    <w:p w14:paraId="4F49A6DF"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High &amp; Critical Risks</w:t>
      </w:r>
    </w:p>
    <w:p w14:paraId="579392DA"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 xml:space="preserve">Executive Summary </w:t>
      </w:r>
    </w:p>
    <w:p w14:paraId="537586DE"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Objectives</w:t>
      </w:r>
    </w:p>
    <w:p w14:paraId="5EC3CC09"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Observations</w:t>
      </w:r>
    </w:p>
    <w:p w14:paraId="187769DC"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Artefacts of the Assessment</w:t>
      </w:r>
    </w:p>
    <w:p w14:paraId="3824E8AD" w14:textId="77777777" w:rsidR="00E7362C" w:rsidRPr="005B5A8F" w:rsidRDefault="00E7362C" w:rsidP="00E7362C">
      <w:pPr>
        <w:numPr>
          <w:ilvl w:val="0"/>
          <w:numId w:val="41"/>
        </w:numPr>
        <w:contextualSpacing/>
        <w:rPr>
          <w:rFonts w:ascii="Corbel" w:eastAsia="Calibri" w:hAnsi="Corbel" w:cs="Calibri"/>
        </w:rPr>
      </w:pPr>
      <w:r w:rsidRPr="005B5A8F">
        <w:rPr>
          <w:rFonts w:ascii="Corbel" w:eastAsia="Calibri" w:hAnsi="Corbel" w:cs="Calibri"/>
        </w:rPr>
        <w:t>Mitigation &amp; Recommendations</w:t>
      </w:r>
    </w:p>
    <w:p w14:paraId="7AFF00D2" w14:textId="77777777" w:rsidR="00E7362C" w:rsidRPr="005B5A8F" w:rsidRDefault="00E7362C" w:rsidP="00E7362C">
      <w:pPr>
        <w:rPr>
          <w:rFonts w:ascii="Corbel" w:eastAsia="Calibri" w:hAnsi="Corbel" w:cs="Calibri"/>
        </w:rPr>
      </w:pPr>
      <w:r w:rsidRPr="005B5A8F">
        <w:rPr>
          <w:rFonts w:ascii="Corbel" w:eastAsia="Calibri" w:hAnsi="Corbel" w:cs="Calibri"/>
        </w:rPr>
        <w:t>• Technical Assessment Report</w:t>
      </w:r>
    </w:p>
    <w:p w14:paraId="23CF7F89"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Graph of Vulnerabilities Identified based on CVSS Ratings</w:t>
      </w:r>
    </w:p>
    <w:p w14:paraId="6A5C7F5C"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Vulnerability Name</w:t>
      </w:r>
    </w:p>
    <w:p w14:paraId="798EEF65"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 xml:space="preserve">Vulnerability Description </w:t>
      </w:r>
    </w:p>
    <w:p w14:paraId="7B82E302"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Vulnerability Impact</w:t>
      </w:r>
    </w:p>
    <w:p w14:paraId="674BC487"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Recommendation</w:t>
      </w:r>
    </w:p>
    <w:p w14:paraId="60BF522C"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 xml:space="preserve">Proof of Concept &amp; Step To Reproduce </w:t>
      </w:r>
    </w:p>
    <w:p w14:paraId="26C047BD" w14:textId="77777777" w:rsidR="00E7362C" w:rsidRPr="005B5A8F" w:rsidRDefault="00E7362C" w:rsidP="00E7362C">
      <w:pPr>
        <w:numPr>
          <w:ilvl w:val="0"/>
          <w:numId w:val="40"/>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updated to the management on priority and escalated to the security heads.  </w:t>
      </w:r>
    </w:p>
    <w:p w14:paraId="398CEAC3"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Brief Analysis of Vulnerabilities &amp; Explanations for </w:t>
      </w:r>
      <w:proofErr w:type="spellStart"/>
      <w:r w:rsidRPr="005B5A8F">
        <w:rPr>
          <w:rFonts w:ascii="Corbel" w:eastAsia="Calibri" w:hAnsi="Corbel" w:cs="Calibri"/>
        </w:rPr>
        <w:t>Devops</w:t>
      </w:r>
      <w:proofErr w:type="spellEnd"/>
      <w:r w:rsidRPr="005B5A8F">
        <w:rPr>
          <w:rFonts w:ascii="Corbel" w:eastAsia="Calibri" w:hAnsi="Corbel" w:cs="Calibri"/>
        </w:rPr>
        <w:t xml:space="preserve"> Culture</w:t>
      </w:r>
    </w:p>
    <w:p w14:paraId="6E171128" w14:textId="77777777" w:rsidR="00E7362C" w:rsidRPr="005B5A8F" w:rsidRDefault="00E7362C" w:rsidP="00E7362C">
      <w:pPr>
        <w:numPr>
          <w:ilvl w:val="0"/>
          <w:numId w:val="39"/>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p>
    <w:p w14:paraId="05FA0EF7" w14:textId="77777777" w:rsidR="00E7362C" w:rsidRPr="005B5A8F" w:rsidRDefault="00E7362C" w:rsidP="00E7362C">
      <w:pPr>
        <w:numPr>
          <w:ilvl w:val="0"/>
          <w:numId w:val="39"/>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651CCEB4" w14:textId="77777777" w:rsidR="00E7362C" w:rsidRPr="005B5A8F" w:rsidRDefault="00E7362C" w:rsidP="00E7362C">
      <w:pPr>
        <w:numPr>
          <w:ilvl w:val="0"/>
          <w:numId w:val="39"/>
        </w:numPr>
        <w:contextualSpacing/>
        <w:rPr>
          <w:rFonts w:ascii="Corbel" w:eastAsia="Calibri" w:hAnsi="Corbel" w:cs="Calibri"/>
        </w:rPr>
      </w:pPr>
      <w:r w:rsidRPr="005B5A8F">
        <w:rPr>
          <w:rFonts w:ascii="Corbel" w:eastAsia="Calibri" w:hAnsi="Corbel" w:cs="Calibri"/>
        </w:rPr>
        <w:t>Working with developers to create a repository for vulnerability mitigation &amp; fixation.</w:t>
      </w:r>
    </w:p>
    <w:p w14:paraId="1D32B957" w14:textId="77777777" w:rsidR="00E7362C" w:rsidRPr="005B5A8F" w:rsidRDefault="00E7362C" w:rsidP="00E7362C">
      <w:pPr>
        <w:numPr>
          <w:ilvl w:val="0"/>
          <w:numId w:val="39"/>
        </w:numPr>
        <w:contextualSpacing/>
        <w:rPr>
          <w:rFonts w:ascii="Corbel" w:eastAsia="Calibri" w:hAnsi="Corbel" w:cs="Calibri"/>
        </w:rPr>
      </w:pPr>
      <w:r w:rsidRPr="005B5A8F">
        <w:rPr>
          <w:rFonts w:ascii="Corbel" w:eastAsia="Calibri" w:hAnsi="Corbel" w:cs="Calibri"/>
        </w:rPr>
        <w:t xml:space="preserve">The Vulnerabilities identified should be mapped in the Threat Modelling sheet for avoidance of future occurrence.    </w:t>
      </w:r>
    </w:p>
    <w:p w14:paraId="3DFD124D"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30B3E9B1" w14:textId="77777777" w:rsidR="00E7362C" w:rsidRPr="005B5A8F" w:rsidRDefault="00E7362C" w:rsidP="00E7362C">
      <w:pPr>
        <w:numPr>
          <w:ilvl w:val="0"/>
          <w:numId w:val="38"/>
        </w:numPr>
        <w:contextualSpacing/>
        <w:rPr>
          <w:rFonts w:ascii="Corbel" w:eastAsia="Calibri" w:hAnsi="Corbel" w:cs="Calibri"/>
        </w:rPr>
      </w:pPr>
      <w:r w:rsidRPr="005B5A8F">
        <w:rPr>
          <w:rFonts w:ascii="Corbel" w:eastAsia="Calibri" w:hAnsi="Corbel" w:cs="Calibri"/>
        </w:rPr>
        <w:t xml:space="preserve">Re-validating Security issues identified and closing the necessary on excel </w:t>
      </w:r>
    </w:p>
    <w:p w14:paraId="0118FD5A" w14:textId="77777777" w:rsidR="00E7362C" w:rsidRPr="005B5A8F" w:rsidRDefault="00E7362C" w:rsidP="00E7362C">
      <w:pPr>
        <w:numPr>
          <w:ilvl w:val="0"/>
          <w:numId w:val="38"/>
        </w:numPr>
        <w:contextualSpacing/>
        <w:rPr>
          <w:rFonts w:ascii="Corbel" w:eastAsia="Calibri" w:hAnsi="Corbel" w:cs="Calibri"/>
        </w:rPr>
      </w:pPr>
      <w:r w:rsidRPr="005B5A8F">
        <w:rPr>
          <w:rFonts w:ascii="Corbel" w:eastAsia="Calibri" w:hAnsi="Corbel" w:cs="Calibri"/>
        </w:rPr>
        <w:t>Providing Clarity of Vulnerabilities Patched/Un-patched in the Summary Report</w:t>
      </w:r>
    </w:p>
    <w:p w14:paraId="36BC1533"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Intensity of Attack &amp; Down Time Concerns </w:t>
      </w:r>
    </w:p>
    <w:p w14:paraId="68862582" w14:textId="77777777" w:rsidR="00E7362C" w:rsidRPr="005B5A8F" w:rsidRDefault="00E7362C" w:rsidP="00E7362C">
      <w:pPr>
        <w:numPr>
          <w:ilvl w:val="0"/>
          <w:numId w:val="37"/>
        </w:numPr>
        <w:contextualSpacing/>
        <w:rPr>
          <w:rFonts w:ascii="Corbel" w:eastAsia="Calibri" w:hAnsi="Corbel" w:cs="Calibri"/>
        </w:rPr>
      </w:pPr>
      <w:r w:rsidRPr="005B5A8F">
        <w:rPr>
          <w:rFonts w:ascii="Corbel" w:eastAsia="Calibri" w:hAnsi="Corbel" w:cs="Calibri"/>
        </w:rPr>
        <w:t xml:space="preserve">If application testing is provided to be done on production system the testing speed will be decreased to subject of application might go down. Therefore, the organization during the time of allotment should make clear which application are having UAT instance or a production instance. </w:t>
      </w:r>
    </w:p>
    <w:p w14:paraId="7D59EBAD" w14:textId="77777777" w:rsidR="00E7362C" w:rsidRPr="005B5A8F" w:rsidRDefault="00E7362C" w:rsidP="00E7362C">
      <w:pPr>
        <w:numPr>
          <w:ilvl w:val="0"/>
          <w:numId w:val="37"/>
        </w:numPr>
        <w:contextualSpacing/>
        <w:rPr>
          <w:rFonts w:ascii="Corbel" w:eastAsia="Calibri" w:hAnsi="Corbel" w:cs="Calibri"/>
          <w:b/>
        </w:rPr>
      </w:pPr>
      <w:r w:rsidRPr="005B5A8F">
        <w:rPr>
          <w:rFonts w:ascii="Corbel" w:eastAsia="Calibri" w:hAnsi="Corbel" w:cs="Calibri"/>
        </w:rPr>
        <w:lastRenderedPageBreak/>
        <w:t>Subject to production instance the testing shall be performed with a lower intensity taking the necessary care of avoid business downtimes.</w:t>
      </w:r>
    </w:p>
    <w:p w14:paraId="7DB34AEC"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39" w:name="_Toc82634639"/>
      <w:bookmarkStart w:id="140" w:name="_Toc137319805"/>
      <w:bookmarkStart w:id="141" w:name="_Toc208842635"/>
      <w:r w:rsidRPr="005B5A8F">
        <w:rPr>
          <w:rFonts w:ascii="Corbel" w:eastAsia="Calibri" w:hAnsi="Corbel"/>
          <w:b/>
          <w:color w:val="7030A0"/>
          <w:sz w:val="28"/>
          <w:szCs w:val="36"/>
        </w:rPr>
        <w:t>Expectation:</w:t>
      </w:r>
      <w:bookmarkEnd w:id="139"/>
      <w:bookmarkEnd w:id="140"/>
      <w:bookmarkEnd w:id="141"/>
    </w:p>
    <w:p w14:paraId="624E4255" w14:textId="77777777" w:rsidR="00E7362C" w:rsidRPr="005B5A8F" w:rsidRDefault="00E7362C" w:rsidP="00E7362C">
      <w:pPr>
        <w:ind w:left="1440"/>
        <w:contextualSpacing/>
        <w:rPr>
          <w:rFonts w:ascii="Corbel" w:eastAsia="Calibri" w:hAnsi="Corbel"/>
        </w:rPr>
      </w:pPr>
    </w:p>
    <w:p w14:paraId="6F53A7CB"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To identify security issues in public facing infrastructure as first priority </w:t>
      </w:r>
    </w:p>
    <w:p w14:paraId="77590CAE"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To conduct Vulnerability Assessment &amp; Penetration Testing for the Mobile Application involving internal &amp; external to avoid business continuity loss.</w:t>
      </w:r>
    </w:p>
    <w:p w14:paraId="2E486BD1"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2B5D0D77"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2BDA4E39"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70F798D3"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 xml:space="preserve">To regularly update management about the status of pending Re-Validation of security issues. </w:t>
      </w:r>
    </w:p>
    <w:p w14:paraId="65AED8BA" w14:textId="77777777" w:rsidR="00E7362C" w:rsidRPr="005B5A8F" w:rsidRDefault="00E7362C" w:rsidP="00E7362C">
      <w:pPr>
        <w:numPr>
          <w:ilvl w:val="0"/>
          <w:numId w:val="42"/>
        </w:numPr>
        <w:contextualSpacing/>
        <w:rPr>
          <w:rFonts w:ascii="Corbel" w:eastAsia="Calibri" w:hAnsi="Corbel" w:cs="Calibri"/>
        </w:rPr>
      </w:pPr>
      <w:r w:rsidRPr="005B5A8F">
        <w:rPr>
          <w:rFonts w:ascii="Corbel" w:eastAsia="Calibri" w:hAnsi="Corbel" w:cs="Calibri"/>
        </w:rPr>
        <w:t>Providing Intelligence about blind spots exposed on the infrastructure.</w:t>
      </w:r>
    </w:p>
    <w:p w14:paraId="7FBD3DFE"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42" w:name="_Toc82634640"/>
      <w:bookmarkStart w:id="143" w:name="_Toc137319806"/>
      <w:bookmarkStart w:id="144" w:name="_Toc208842636"/>
      <w:r w:rsidRPr="005B5A8F">
        <w:rPr>
          <w:rFonts w:ascii="Corbel" w:eastAsia="Calibri" w:hAnsi="Corbel"/>
          <w:b/>
          <w:color w:val="7030A0"/>
          <w:sz w:val="28"/>
          <w:szCs w:val="36"/>
        </w:rPr>
        <w:t>Objectives:</w:t>
      </w:r>
      <w:bookmarkEnd w:id="142"/>
      <w:bookmarkEnd w:id="143"/>
      <w:bookmarkEnd w:id="144"/>
    </w:p>
    <w:p w14:paraId="1A004518" w14:textId="77777777" w:rsidR="00E7362C" w:rsidRPr="005B5A8F" w:rsidRDefault="00E7362C" w:rsidP="00E7362C">
      <w:pPr>
        <w:numPr>
          <w:ilvl w:val="0"/>
          <w:numId w:val="43"/>
        </w:numPr>
        <w:contextualSpacing/>
        <w:jc w:val="both"/>
        <w:rPr>
          <w:rFonts w:ascii="Corbel" w:eastAsia="Calibri" w:hAnsi="Corbel"/>
        </w:rPr>
      </w:pPr>
      <w:r w:rsidRPr="005B5A8F">
        <w:rPr>
          <w:rFonts w:ascii="Corbel" w:eastAsia="Calibri" w:hAnsi="Corbel"/>
        </w:rPr>
        <w:t>One of the key security Standards, Policies &amp; Advisories by NCIIPC (National Critical Information Infrastructure Protection Centre) &amp; Cert-IN (Computer Emergency Response Team of India).</w:t>
      </w:r>
    </w:p>
    <w:p w14:paraId="17675B19" w14:textId="77777777" w:rsidR="00E7362C" w:rsidRPr="005B5A8F" w:rsidRDefault="00E7362C" w:rsidP="00E7362C">
      <w:pPr>
        <w:numPr>
          <w:ilvl w:val="0"/>
          <w:numId w:val="43"/>
        </w:numPr>
        <w:contextualSpacing/>
        <w:jc w:val="both"/>
        <w:rPr>
          <w:rFonts w:ascii="Corbel" w:eastAsia="Calibri" w:hAnsi="Corbel"/>
        </w:rPr>
      </w:pPr>
      <w:r w:rsidRPr="005B5A8F">
        <w:rPr>
          <w:rFonts w:ascii="Corbel" w:eastAsia="Calibri" w:hAnsi="Corbel"/>
        </w:rPr>
        <w:t>To make organization Application Infrastructure Cyber Resilient.</w:t>
      </w:r>
    </w:p>
    <w:p w14:paraId="731E9C74" w14:textId="77777777" w:rsidR="00E7362C" w:rsidRPr="005B5A8F" w:rsidRDefault="00E7362C" w:rsidP="00E7362C">
      <w:pPr>
        <w:numPr>
          <w:ilvl w:val="0"/>
          <w:numId w:val="43"/>
        </w:numPr>
        <w:contextualSpacing/>
        <w:jc w:val="both"/>
        <w:rPr>
          <w:rFonts w:ascii="Corbel" w:eastAsia="Calibri" w:hAnsi="Corbel"/>
        </w:rPr>
      </w:pPr>
      <w:r w:rsidRPr="005B5A8F">
        <w:rPr>
          <w:rFonts w:ascii="Corbel" w:eastAsia="Calibri" w:hAnsi="Corbel"/>
        </w:rPr>
        <w:t>To report critical vulnerabilities causing intrusions.</w:t>
      </w:r>
    </w:p>
    <w:p w14:paraId="78650E31" w14:textId="77777777" w:rsidR="00E7362C" w:rsidRPr="005B5A8F" w:rsidRDefault="00E7362C" w:rsidP="00E7362C">
      <w:pPr>
        <w:numPr>
          <w:ilvl w:val="0"/>
          <w:numId w:val="43"/>
        </w:numPr>
        <w:contextualSpacing/>
        <w:jc w:val="both"/>
        <w:rPr>
          <w:rFonts w:ascii="Corbel" w:eastAsia="Calibri" w:hAnsi="Corbel"/>
        </w:rPr>
      </w:pPr>
      <w:r w:rsidRPr="005B5A8F">
        <w:rPr>
          <w:rFonts w:ascii="Corbel" w:eastAsia="Calibri" w:hAnsi="Corbel"/>
        </w:rPr>
        <w:t>To support organization on detection side of the NIST Framework.</w:t>
      </w:r>
    </w:p>
    <w:p w14:paraId="57DE57F9" w14:textId="77777777" w:rsidR="00E7362C" w:rsidRPr="005B5A8F" w:rsidRDefault="00E7362C" w:rsidP="00E7362C">
      <w:pPr>
        <w:numPr>
          <w:ilvl w:val="0"/>
          <w:numId w:val="43"/>
        </w:numPr>
        <w:contextualSpacing/>
        <w:jc w:val="both"/>
        <w:rPr>
          <w:rFonts w:ascii="Corbel" w:eastAsia="Calibri" w:hAnsi="Corbel"/>
        </w:rPr>
      </w:pPr>
      <w:r w:rsidRPr="005B5A8F">
        <w:rPr>
          <w:rFonts w:ascii="Corbel" w:eastAsia="Calibri" w:hAnsi="Corbel"/>
        </w:rPr>
        <w:t xml:space="preserve">To provide with recommendation and mitigation on the basis of Industry best practices. </w:t>
      </w:r>
    </w:p>
    <w:p w14:paraId="07E1D423" w14:textId="77777777" w:rsidR="00E7362C" w:rsidRPr="005B5A8F" w:rsidRDefault="00E7362C" w:rsidP="00E7362C">
      <w:pPr>
        <w:numPr>
          <w:ilvl w:val="0"/>
          <w:numId w:val="43"/>
        </w:numPr>
        <w:contextualSpacing/>
        <w:jc w:val="both"/>
        <w:rPr>
          <w:rFonts w:ascii="Corbel" w:eastAsia="Calibri" w:hAnsi="Corbel"/>
        </w:rPr>
      </w:pPr>
      <w:r w:rsidRPr="005B5A8F">
        <w:rPr>
          <w:rFonts w:ascii="Corbel" w:eastAsia="Calibri" w:hAnsi="Corbel"/>
        </w:rPr>
        <w:t>To help organization align and fix security issues on the basis of technology, strategy &amp; business.</w:t>
      </w:r>
    </w:p>
    <w:p w14:paraId="7D93ECAC" w14:textId="77777777" w:rsidR="00E7362C" w:rsidRPr="005B5A8F" w:rsidRDefault="00E7362C" w:rsidP="00E7362C">
      <w:pPr>
        <w:ind w:left="1080"/>
        <w:contextualSpacing/>
        <w:jc w:val="both"/>
        <w:rPr>
          <w:rFonts w:ascii="Corbel" w:eastAsia="Calibri" w:hAnsi="Corbel"/>
        </w:rPr>
      </w:pPr>
    </w:p>
    <w:p w14:paraId="2EEB77E6" w14:textId="77777777" w:rsidR="00E7362C" w:rsidRPr="005B5A8F" w:rsidRDefault="00E7362C" w:rsidP="00E7362C">
      <w:pPr>
        <w:rPr>
          <w:rFonts w:ascii="Corbel" w:eastAsia="Calibri" w:hAnsi="Corbel" w:cs="Calibri"/>
          <w:b/>
          <w:color w:val="7030A0"/>
          <w:sz w:val="28"/>
        </w:rPr>
      </w:pPr>
      <w:r w:rsidRPr="005B5A8F">
        <w:rPr>
          <w:rFonts w:ascii="Corbel" w:eastAsia="Calibri" w:hAnsi="Corbel" w:cs="Calibri"/>
          <w:b/>
          <w:color w:val="7030A0"/>
          <w:sz w:val="28"/>
        </w:rPr>
        <w:t>Requirements for Starting the Assessment:</w:t>
      </w:r>
    </w:p>
    <w:p w14:paraId="1A637E4F" w14:textId="77777777" w:rsidR="00E7362C" w:rsidRPr="005B5A8F" w:rsidRDefault="00E7362C" w:rsidP="00E7362C">
      <w:pPr>
        <w:rPr>
          <w:rFonts w:ascii="Corbel" w:eastAsia="Calibri" w:hAnsi="Corbel" w:cs="Calibri"/>
        </w:rPr>
      </w:pPr>
      <w:r w:rsidRPr="005B5A8F">
        <w:rPr>
          <w:rFonts w:ascii="Corbel" w:eastAsia="Calibri" w:hAnsi="Corbel" w:cs="Calibri"/>
        </w:rPr>
        <w:t>1) Mobile Application Security Assessment and penetration Testing Requirements  P1</w:t>
      </w:r>
    </w:p>
    <w:p w14:paraId="75F168AC"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t>Providing with the details of application that needed to be tested in every specific time period.</w:t>
      </w:r>
    </w:p>
    <w:p w14:paraId="494995BB"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t xml:space="preserve">Conducting a walkthrough meeting to ensure that process mapping expectation from every application working point is resolved. </w:t>
      </w:r>
    </w:p>
    <w:p w14:paraId="2701FB88"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t>Clarification of Methodologies Scheduled for every application is made clear in the Walkthrough meetings.</w:t>
      </w:r>
    </w:p>
    <w:p w14:paraId="121B46A8"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t>While Testing Mobile Application on both Android &amp; iOS we would require .</w:t>
      </w:r>
      <w:proofErr w:type="spellStart"/>
      <w:r w:rsidRPr="005B5A8F">
        <w:rPr>
          <w:rFonts w:ascii="Corbel" w:eastAsia="Calibri" w:hAnsi="Corbel" w:cs="Calibri"/>
        </w:rPr>
        <w:t>apk</w:t>
      </w:r>
      <w:proofErr w:type="spellEnd"/>
      <w:r w:rsidRPr="005B5A8F">
        <w:rPr>
          <w:rFonts w:ascii="Corbel" w:eastAsia="Calibri" w:hAnsi="Corbel" w:cs="Calibri"/>
        </w:rPr>
        <w:t xml:space="preserve"> &amp; .</w:t>
      </w:r>
      <w:proofErr w:type="spellStart"/>
      <w:r w:rsidRPr="005B5A8F">
        <w:rPr>
          <w:rFonts w:ascii="Corbel" w:eastAsia="Calibri" w:hAnsi="Corbel" w:cs="Calibri"/>
        </w:rPr>
        <w:t>ipa</w:t>
      </w:r>
      <w:proofErr w:type="spellEnd"/>
      <w:r w:rsidRPr="005B5A8F">
        <w:rPr>
          <w:rFonts w:ascii="Corbel" w:eastAsia="Calibri" w:hAnsi="Corbel" w:cs="Calibri"/>
        </w:rPr>
        <w:t xml:space="preserve"> files with disabling the </w:t>
      </w:r>
      <w:proofErr w:type="spellStart"/>
      <w:r w:rsidRPr="005B5A8F">
        <w:rPr>
          <w:rFonts w:ascii="Corbel" w:eastAsia="Calibri" w:hAnsi="Corbel" w:cs="Calibri"/>
        </w:rPr>
        <w:t>ssl</w:t>
      </w:r>
      <w:proofErr w:type="spellEnd"/>
      <w:r w:rsidRPr="005B5A8F">
        <w:rPr>
          <w:rFonts w:ascii="Corbel" w:eastAsia="Calibri" w:hAnsi="Corbel" w:cs="Calibri"/>
        </w:rPr>
        <w:t xml:space="preserve"> pining and root detection </w:t>
      </w:r>
    </w:p>
    <w:p w14:paraId="3B7261FD"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t>Providing Special Hours for Scheduling Stress Testing on the Applications Subjected to affect downtime status.</w:t>
      </w:r>
    </w:p>
    <w:p w14:paraId="2E260146"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t>Application hosted on UAT instance backup should be kept separately on other instance as well to avoid data catches and integrity violation that can happen during the testing side of grey box.</w:t>
      </w:r>
    </w:p>
    <w:p w14:paraId="030BB685" w14:textId="77777777" w:rsidR="00E7362C" w:rsidRPr="005B5A8F" w:rsidRDefault="00E7362C" w:rsidP="00E7362C">
      <w:pPr>
        <w:numPr>
          <w:ilvl w:val="0"/>
          <w:numId w:val="44"/>
        </w:numPr>
        <w:contextualSpacing/>
        <w:rPr>
          <w:rFonts w:ascii="Corbel" w:eastAsia="Calibri" w:hAnsi="Corbel" w:cs="Calibri"/>
        </w:rPr>
      </w:pPr>
      <w:r w:rsidRPr="005B5A8F">
        <w:rPr>
          <w:rFonts w:ascii="Corbel" w:eastAsia="Calibri" w:hAnsi="Corbel" w:cs="Calibri"/>
        </w:rPr>
        <w:lastRenderedPageBreak/>
        <w:t>Miscellaneous scripts which leave logs and traces shall be avoided to ensure that application stability is not affected in the black box test.</w:t>
      </w:r>
    </w:p>
    <w:p w14:paraId="7365C8DB" w14:textId="77777777" w:rsidR="00E7362C" w:rsidRPr="005B5A8F" w:rsidRDefault="00E7362C" w:rsidP="00E7362C">
      <w:pPr>
        <w:numPr>
          <w:ilvl w:val="0"/>
          <w:numId w:val="44"/>
        </w:numPr>
        <w:contextualSpacing/>
        <w:rPr>
          <w:rFonts w:ascii="Corbel" w:eastAsia="Calibri" w:hAnsi="Corbel" w:cs="Calibri"/>
          <w:b/>
        </w:rPr>
      </w:pPr>
      <w:r w:rsidRPr="005B5A8F">
        <w:rPr>
          <w:rFonts w:ascii="Corbel" w:eastAsia="Calibri" w:hAnsi="Corbel" w:cs="Calibri"/>
        </w:rPr>
        <w:t>Relevant credentials should be shared with the consulting team for scheduling Grey Testing.</w:t>
      </w:r>
    </w:p>
    <w:p w14:paraId="22D770C6" w14:textId="77777777" w:rsidR="00E7362C" w:rsidRPr="005B5A8F" w:rsidRDefault="00E7362C" w:rsidP="00E7362C">
      <w:pPr>
        <w:keepNext/>
        <w:keepLines/>
        <w:spacing w:before="360" w:after="80"/>
        <w:jc w:val="both"/>
        <w:outlineLvl w:val="1"/>
        <w:rPr>
          <w:rFonts w:ascii="Corbel" w:eastAsia="Calibri" w:hAnsi="Corbel"/>
          <w:b/>
          <w:color w:val="7030A0"/>
          <w:sz w:val="28"/>
          <w:szCs w:val="36"/>
        </w:rPr>
      </w:pPr>
      <w:bookmarkStart w:id="145" w:name="_Toc82634641"/>
      <w:bookmarkStart w:id="146" w:name="_Toc137319807"/>
      <w:bookmarkStart w:id="147" w:name="_Toc208842637"/>
      <w:r w:rsidRPr="005B5A8F">
        <w:rPr>
          <w:rFonts w:ascii="Corbel" w:eastAsia="Calibri" w:hAnsi="Corbel"/>
          <w:b/>
          <w:color w:val="7030A0"/>
          <w:sz w:val="28"/>
          <w:szCs w:val="36"/>
        </w:rPr>
        <w:t>Comments:</w:t>
      </w:r>
      <w:bookmarkEnd w:id="145"/>
      <w:bookmarkEnd w:id="146"/>
      <w:bookmarkEnd w:id="147"/>
    </w:p>
    <w:p w14:paraId="3E0E2609"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 xml:space="preserve">Applications which aren’t responsive will be updated to the necessary stakeholder to provide us with proper connectivity. </w:t>
      </w:r>
    </w:p>
    <w:p w14:paraId="3FD5F366"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 xml:space="preserve">Going forward it will be very important that Developer Team also creates a repository of security fixation issues that are suggested by us. </w:t>
      </w:r>
    </w:p>
    <w:p w14:paraId="0DE75884"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A separate plan will be shared separately during the start of Mobile Application Vulnerability assessment and Penetration Testing.</w:t>
      </w:r>
    </w:p>
    <w:p w14:paraId="7F3B65DD" w14:textId="77777777" w:rsidR="00E7362C" w:rsidRPr="005B5A8F" w:rsidRDefault="00E7362C" w:rsidP="00E7362C">
      <w:pPr>
        <w:rPr>
          <w:rFonts w:ascii="Corbel" w:eastAsia="Calibri" w:hAnsi="Corbel"/>
        </w:rPr>
      </w:pPr>
    </w:p>
    <w:p w14:paraId="24BFCC0B" w14:textId="77777777" w:rsidR="00E7362C" w:rsidRPr="005B5A8F" w:rsidRDefault="00E7362C" w:rsidP="00E7362C">
      <w:pPr>
        <w:rPr>
          <w:rFonts w:ascii="Corbel" w:eastAsia="Calibri" w:hAnsi="Corbel"/>
        </w:rPr>
      </w:pPr>
    </w:p>
    <w:p w14:paraId="6D03861A" w14:textId="77777777" w:rsidR="00E7362C" w:rsidRPr="005B5A8F" w:rsidRDefault="00E7362C" w:rsidP="00E7362C">
      <w:pPr>
        <w:rPr>
          <w:rFonts w:ascii="Corbel" w:eastAsia="Calibri" w:hAnsi="Corbel"/>
        </w:rPr>
      </w:pPr>
    </w:p>
    <w:p w14:paraId="3B3C97EB" w14:textId="77777777" w:rsidR="00E7362C" w:rsidRPr="005B5A8F" w:rsidRDefault="00E7362C" w:rsidP="00E7362C">
      <w:pPr>
        <w:rPr>
          <w:rFonts w:ascii="Corbel" w:eastAsia="Calibri" w:hAnsi="Corbel"/>
        </w:rPr>
      </w:pPr>
    </w:p>
    <w:p w14:paraId="1E9CF19B" w14:textId="77777777" w:rsidR="00E7362C" w:rsidRPr="005B5A8F" w:rsidRDefault="00E7362C" w:rsidP="00E7362C">
      <w:pPr>
        <w:rPr>
          <w:rFonts w:ascii="Corbel" w:eastAsia="Calibri" w:hAnsi="Corbel"/>
        </w:rPr>
      </w:pPr>
    </w:p>
    <w:p w14:paraId="05ED9BFB" w14:textId="77777777" w:rsidR="00E7362C" w:rsidRPr="005B5A8F" w:rsidRDefault="00E7362C" w:rsidP="00E7362C">
      <w:pPr>
        <w:rPr>
          <w:rFonts w:ascii="Corbel" w:eastAsia="Calibri" w:hAnsi="Corbel"/>
        </w:rPr>
      </w:pPr>
    </w:p>
    <w:p w14:paraId="0785A967" w14:textId="77777777" w:rsidR="00E7362C" w:rsidRPr="005B5A8F" w:rsidRDefault="00E7362C" w:rsidP="00E7362C">
      <w:pPr>
        <w:rPr>
          <w:rFonts w:ascii="Corbel" w:eastAsia="Calibri" w:hAnsi="Corbel"/>
        </w:rPr>
      </w:pPr>
    </w:p>
    <w:p w14:paraId="2DC09741" w14:textId="77777777" w:rsidR="00E7362C" w:rsidRPr="005B5A8F" w:rsidRDefault="00E7362C" w:rsidP="00E7362C">
      <w:pPr>
        <w:rPr>
          <w:rFonts w:ascii="Corbel" w:eastAsia="Calibri" w:hAnsi="Corbel"/>
        </w:rPr>
      </w:pPr>
    </w:p>
    <w:p w14:paraId="5077735A" w14:textId="77777777" w:rsidR="00E7362C" w:rsidRPr="005B5A8F" w:rsidRDefault="00E7362C" w:rsidP="00E7362C">
      <w:pPr>
        <w:rPr>
          <w:rFonts w:ascii="Corbel" w:eastAsia="Calibri" w:hAnsi="Corbel"/>
        </w:rPr>
      </w:pPr>
    </w:p>
    <w:p w14:paraId="11911C44" w14:textId="77777777" w:rsidR="00E7362C" w:rsidRPr="005B5A8F" w:rsidRDefault="00E7362C" w:rsidP="00E7362C">
      <w:pPr>
        <w:rPr>
          <w:rFonts w:ascii="Corbel" w:eastAsia="Calibri" w:hAnsi="Corbel"/>
        </w:rPr>
      </w:pPr>
    </w:p>
    <w:p w14:paraId="06F604A5" w14:textId="77777777" w:rsidR="00E7362C" w:rsidRPr="005B5A8F" w:rsidRDefault="00E7362C" w:rsidP="00E7362C">
      <w:pPr>
        <w:rPr>
          <w:rFonts w:ascii="Corbel" w:eastAsia="Calibri" w:hAnsi="Corbel"/>
        </w:rPr>
      </w:pPr>
    </w:p>
    <w:p w14:paraId="271CDA4D" w14:textId="77777777" w:rsidR="00E7362C" w:rsidRPr="005B5A8F" w:rsidRDefault="00E7362C" w:rsidP="00E7362C">
      <w:pPr>
        <w:rPr>
          <w:rFonts w:ascii="Corbel" w:eastAsia="Calibri" w:hAnsi="Corbel"/>
        </w:rPr>
      </w:pPr>
    </w:p>
    <w:p w14:paraId="18EF83D5" w14:textId="77777777" w:rsidR="00E7362C" w:rsidRPr="005B5A8F" w:rsidRDefault="00E7362C" w:rsidP="00E7362C">
      <w:pPr>
        <w:rPr>
          <w:rFonts w:ascii="Corbel" w:eastAsia="Calibri" w:hAnsi="Corbel"/>
        </w:rPr>
      </w:pPr>
    </w:p>
    <w:p w14:paraId="37A13D46" w14:textId="77777777" w:rsidR="00E7362C" w:rsidRPr="005B5A8F" w:rsidRDefault="00E7362C" w:rsidP="00E7362C">
      <w:pPr>
        <w:rPr>
          <w:rFonts w:ascii="Corbel" w:eastAsia="Calibri" w:hAnsi="Corbel"/>
        </w:rPr>
      </w:pPr>
    </w:p>
    <w:p w14:paraId="3FB8776D" w14:textId="77777777" w:rsidR="00E7362C" w:rsidRPr="005B5A8F" w:rsidRDefault="00E7362C" w:rsidP="00E7362C">
      <w:pPr>
        <w:rPr>
          <w:rFonts w:ascii="Corbel" w:eastAsia="Calibri" w:hAnsi="Corbel"/>
        </w:rPr>
      </w:pPr>
    </w:p>
    <w:p w14:paraId="22CA7800" w14:textId="77777777" w:rsidR="00E7362C" w:rsidRPr="005B5A8F" w:rsidRDefault="00E7362C" w:rsidP="00E7362C">
      <w:pPr>
        <w:rPr>
          <w:rFonts w:ascii="Corbel" w:eastAsia="Calibri" w:hAnsi="Corbel"/>
        </w:rPr>
      </w:pPr>
    </w:p>
    <w:p w14:paraId="4C6A64F3" w14:textId="77777777" w:rsidR="00E7362C" w:rsidRPr="005B5A8F" w:rsidRDefault="00E7362C" w:rsidP="00E7362C">
      <w:pPr>
        <w:rPr>
          <w:rFonts w:ascii="Corbel" w:eastAsia="Calibri" w:hAnsi="Corbel"/>
        </w:rPr>
      </w:pPr>
    </w:p>
    <w:p w14:paraId="28AFAD06" w14:textId="77777777" w:rsidR="00E7362C" w:rsidRPr="005B5A8F" w:rsidRDefault="00E7362C" w:rsidP="00E7362C">
      <w:pPr>
        <w:rPr>
          <w:rFonts w:ascii="Corbel" w:eastAsia="Calibri" w:hAnsi="Corbel"/>
        </w:rPr>
      </w:pPr>
    </w:p>
    <w:p w14:paraId="768D847C" w14:textId="77777777" w:rsidR="00E7362C" w:rsidRPr="005B5A8F" w:rsidRDefault="00E7362C" w:rsidP="00E7362C">
      <w:pPr>
        <w:rPr>
          <w:rFonts w:ascii="Corbel" w:eastAsia="Calibri" w:hAnsi="Corbel"/>
        </w:rPr>
      </w:pPr>
    </w:p>
    <w:p w14:paraId="2E2089ED" w14:textId="77777777" w:rsidR="00E7362C" w:rsidRPr="005B5A8F" w:rsidRDefault="00E7362C" w:rsidP="00E7362C">
      <w:pPr>
        <w:rPr>
          <w:rFonts w:ascii="Corbel" w:eastAsia="Calibri" w:hAnsi="Corbel"/>
        </w:rPr>
      </w:pPr>
    </w:p>
    <w:p w14:paraId="31580CC2" w14:textId="77777777" w:rsidR="00E7362C" w:rsidRPr="005B5A8F" w:rsidRDefault="00E7362C" w:rsidP="00E7362C">
      <w:pPr>
        <w:rPr>
          <w:rFonts w:ascii="Corbel" w:eastAsia="Calibri" w:hAnsi="Corbel"/>
        </w:rPr>
      </w:pPr>
    </w:p>
    <w:p w14:paraId="19EE4924" w14:textId="77777777" w:rsidR="00E7362C" w:rsidRPr="005B5A8F" w:rsidRDefault="00E7362C" w:rsidP="00E7362C">
      <w:pPr>
        <w:rPr>
          <w:rFonts w:ascii="Corbel" w:eastAsia="Calibri" w:hAnsi="Corbel"/>
        </w:rPr>
      </w:pPr>
    </w:p>
    <w:p w14:paraId="6578BBAC" w14:textId="77777777" w:rsidR="00E7362C" w:rsidRPr="005B5A8F" w:rsidRDefault="00E7362C" w:rsidP="00E7362C">
      <w:pPr>
        <w:rPr>
          <w:rFonts w:ascii="Corbel" w:eastAsia="Calibri" w:hAnsi="Corbel"/>
        </w:rPr>
      </w:pPr>
    </w:p>
    <w:p w14:paraId="63C4AE44" w14:textId="77777777" w:rsidR="00E7362C" w:rsidRPr="005B5A8F" w:rsidRDefault="00E7362C" w:rsidP="00E7362C">
      <w:pPr>
        <w:rPr>
          <w:rFonts w:ascii="Corbel" w:eastAsia="Calibri" w:hAnsi="Corbel"/>
        </w:rPr>
      </w:pPr>
    </w:p>
    <w:p w14:paraId="0B5E5F6B" w14:textId="77777777" w:rsidR="00E7362C" w:rsidRPr="005B5A8F" w:rsidRDefault="00E7362C" w:rsidP="00E7362C">
      <w:pPr>
        <w:rPr>
          <w:rFonts w:ascii="Corbel" w:eastAsia="Calibri" w:hAnsi="Corbel"/>
        </w:rPr>
      </w:pPr>
    </w:p>
    <w:p w14:paraId="3E7F30E3" w14:textId="77777777" w:rsidR="00E7362C" w:rsidRPr="005B5A8F" w:rsidRDefault="00E7362C" w:rsidP="00E7362C">
      <w:pPr>
        <w:rPr>
          <w:rFonts w:ascii="Corbel" w:eastAsia="Calibri" w:hAnsi="Corbel"/>
        </w:rPr>
      </w:pPr>
    </w:p>
    <w:p w14:paraId="308343F7" w14:textId="77777777" w:rsidR="00E7362C" w:rsidRPr="005B5A8F" w:rsidRDefault="00E7362C" w:rsidP="00E7362C">
      <w:pPr>
        <w:rPr>
          <w:rFonts w:ascii="Corbel" w:eastAsia="Calibri" w:hAnsi="Corbel"/>
        </w:rPr>
      </w:pPr>
    </w:p>
    <w:p w14:paraId="36D329DB" w14:textId="77777777" w:rsidR="00E7362C" w:rsidRPr="005B5A8F" w:rsidRDefault="00E7362C" w:rsidP="00E7362C">
      <w:pPr>
        <w:rPr>
          <w:rFonts w:ascii="Corbel" w:eastAsia="Calibri" w:hAnsi="Corbel"/>
        </w:rPr>
      </w:pPr>
    </w:p>
    <w:p w14:paraId="5DF98934" w14:textId="77777777" w:rsidR="00E7362C" w:rsidRPr="005B5A8F" w:rsidRDefault="00E7362C" w:rsidP="00E7362C">
      <w:pPr>
        <w:rPr>
          <w:rFonts w:ascii="Corbel" w:eastAsia="Calibri" w:hAnsi="Corbel"/>
        </w:rPr>
      </w:pPr>
    </w:p>
    <w:p w14:paraId="49117724" w14:textId="77777777" w:rsidR="00E7362C" w:rsidRPr="005B5A8F" w:rsidRDefault="00E7362C" w:rsidP="00E7362C">
      <w:pPr>
        <w:rPr>
          <w:rFonts w:ascii="Corbel" w:eastAsia="Calibri" w:hAnsi="Corbel"/>
        </w:rPr>
      </w:pPr>
    </w:p>
    <w:p w14:paraId="53037AE5" w14:textId="77777777" w:rsidR="002E537F" w:rsidRDefault="002E537F" w:rsidP="00E7362C">
      <w:pPr>
        <w:rPr>
          <w:rFonts w:ascii="Corbel" w:hAnsi="Corbel" w:cs="Calibri Light"/>
          <w:b/>
          <w:i/>
          <w:iCs/>
          <w:color w:val="7030A0"/>
          <w:sz w:val="32"/>
          <w:szCs w:val="32"/>
        </w:rPr>
      </w:pPr>
      <w:bookmarkStart w:id="148" w:name="_Toc82634642"/>
      <w:bookmarkStart w:id="149" w:name="_Toc137319808"/>
      <w:r>
        <w:rPr>
          <w:rFonts w:ascii="Corbel" w:hAnsi="Corbel" w:cs="Calibri Light"/>
          <w:b/>
          <w:i/>
          <w:iCs/>
          <w:color w:val="7030A0"/>
          <w:sz w:val="32"/>
          <w:szCs w:val="32"/>
        </w:rPr>
        <w:br w:type="page"/>
      </w:r>
    </w:p>
    <w:p w14:paraId="3E148575" w14:textId="749D5645" w:rsidR="00E7362C" w:rsidRPr="005B5A8F" w:rsidRDefault="00E7362C" w:rsidP="00E7362C">
      <w:pPr>
        <w:rPr>
          <w:rFonts w:ascii="Corbel" w:hAnsi="Corbel" w:cs="Calibri Light"/>
          <w:b/>
          <w:i/>
          <w:iCs/>
          <w:color w:val="7030A0"/>
          <w:sz w:val="32"/>
          <w:szCs w:val="32"/>
        </w:rPr>
      </w:pPr>
      <w:r w:rsidRPr="005B5A8F">
        <w:rPr>
          <w:rFonts w:ascii="Corbel" w:hAnsi="Corbel" w:cs="Calibri Light"/>
          <w:b/>
          <w:i/>
          <w:iCs/>
          <w:color w:val="7030A0"/>
          <w:sz w:val="32"/>
          <w:szCs w:val="32"/>
        </w:rPr>
        <w:lastRenderedPageBreak/>
        <w:t>Annexure 6: Active Directory Security Assessment</w:t>
      </w:r>
      <w:bookmarkEnd w:id="148"/>
      <w:bookmarkEnd w:id="149"/>
    </w:p>
    <w:p w14:paraId="3450AA21"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50" w:name="_Toc82634643"/>
      <w:bookmarkStart w:id="151" w:name="_Toc137319809"/>
      <w:bookmarkStart w:id="152" w:name="_Toc208842638"/>
      <w:r w:rsidRPr="005B5A8F">
        <w:rPr>
          <w:rFonts w:ascii="Corbel" w:eastAsia="Calibri" w:hAnsi="Corbel"/>
          <w:b/>
          <w:color w:val="7030A0"/>
          <w:sz w:val="28"/>
          <w:szCs w:val="36"/>
        </w:rPr>
        <w:t>Sub-activity:</w:t>
      </w:r>
      <w:bookmarkEnd w:id="150"/>
      <w:bookmarkEnd w:id="151"/>
      <w:bookmarkEnd w:id="152"/>
    </w:p>
    <w:p w14:paraId="159B788D" w14:textId="77777777" w:rsidR="00E7362C" w:rsidRPr="005B5A8F" w:rsidRDefault="00E7362C" w:rsidP="00E7362C">
      <w:pPr>
        <w:rPr>
          <w:rFonts w:ascii="Corbel" w:eastAsia="Calibri" w:hAnsi="Corbel" w:cs="Calibri"/>
        </w:rPr>
      </w:pPr>
      <w:bookmarkStart w:id="153" w:name="_Hlk136702913"/>
      <w:r w:rsidRPr="005B5A8F">
        <w:rPr>
          <w:rFonts w:ascii="Corbel" w:eastAsia="Calibri" w:hAnsi="Corbel" w:cs="Calibri"/>
        </w:rPr>
        <w:t>An Active Directory Security Assessment is a simple methodical assessment that your organization can conduct to assess the security of your foundational Active Directory. It assists your organization in identifying, quantifying, and reducing the risks affecting your AD.</w:t>
      </w:r>
    </w:p>
    <w:p w14:paraId="086C746B"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Provide a snapshot of the Active Directory security configuration.</w:t>
      </w:r>
    </w:p>
    <w:p w14:paraId="43BAF361"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Identifies the most common and effective attack vectors and explains how best to detect, mitigate, and prevent.</w:t>
      </w:r>
    </w:p>
    <w:p w14:paraId="7617A727"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Offers tailored recommendations for leveraging existing technology investments to improve your organization’s overall security posture (expert guidance and advice).</w:t>
      </w:r>
    </w:p>
    <w:p w14:paraId="047477FC"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Identifies top security issues and provides guidance on the best methods to mitigate and resolve them.</w:t>
      </w:r>
    </w:p>
    <w:p w14:paraId="032BB8EC" w14:textId="77777777" w:rsidR="00E7362C" w:rsidRPr="005B5A8F" w:rsidRDefault="00E7362C" w:rsidP="00E7362C">
      <w:pPr>
        <w:numPr>
          <w:ilvl w:val="0"/>
          <w:numId w:val="45"/>
        </w:numPr>
        <w:contextualSpacing/>
        <w:rPr>
          <w:rFonts w:ascii="Corbel" w:eastAsia="Calibri" w:hAnsi="Corbel" w:cs="Calibri"/>
        </w:rPr>
      </w:pPr>
      <w:r w:rsidRPr="005B5A8F">
        <w:rPr>
          <w:rFonts w:ascii="Corbel" w:eastAsia="Calibri" w:hAnsi="Corbel" w:cs="Calibri"/>
        </w:rPr>
        <w:t>Provides a detailed report of the issues discovered and their impact along with recommended remediation—expert advice and recommendation.</w:t>
      </w:r>
    </w:p>
    <w:bookmarkEnd w:id="153"/>
    <w:p w14:paraId="3F61D5F4" w14:textId="77777777" w:rsidR="00E7362C" w:rsidRPr="005B5A8F" w:rsidRDefault="00E7362C" w:rsidP="00E7362C">
      <w:pPr>
        <w:rPr>
          <w:rFonts w:ascii="Corbel" w:eastAsia="Calibri" w:hAnsi="Corbel" w:cs="Calibri"/>
        </w:rPr>
      </w:pPr>
    </w:p>
    <w:p w14:paraId="2759CF88"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Methodology of testing </w:t>
      </w:r>
    </w:p>
    <w:p w14:paraId="3B7B4F60" w14:textId="77777777" w:rsidR="00E7362C" w:rsidRPr="005B5A8F" w:rsidRDefault="00E7362C" w:rsidP="00E7362C">
      <w:pPr>
        <w:numPr>
          <w:ilvl w:val="0"/>
          <w:numId w:val="46"/>
        </w:numPr>
        <w:contextualSpacing/>
        <w:rPr>
          <w:rFonts w:ascii="Corbel" w:eastAsia="Calibri" w:hAnsi="Corbel" w:cs="Calibri"/>
        </w:rPr>
      </w:pPr>
      <w:bookmarkStart w:id="154" w:name="_Hlk136702992"/>
      <w:r w:rsidRPr="005B5A8F">
        <w:rPr>
          <w:rFonts w:ascii="Corbel" w:eastAsia="Calibri" w:hAnsi="Corbel" w:cs="Calibri"/>
        </w:rPr>
        <w:t xml:space="preserve">Enumeration </w:t>
      </w:r>
    </w:p>
    <w:p w14:paraId="04A0EDD8" w14:textId="77777777" w:rsidR="00E7362C" w:rsidRPr="005B5A8F" w:rsidRDefault="00E7362C" w:rsidP="00E7362C">
      <w:pPr>
        <w:numPr>
          <w:ilvl w:val="0"/>
          <w:numId w:val="46"/>
        </w:numPr>
        <w:contextualSpacing/>
        <w:rPr>
          <w:rFonts w:ascii="Corbel" w:eastAsia="Calibri" w:hAnsi="Corbel" w:cs="Calibri"/>
        </w:rPr>
      </w:pPr>
      <w:r w:rsidRPr="005B5A8F">
        <w:rPr>
          <w:rFonts w:ascii="Corbel" w:eastAsia="Calibri" w:hAnsi="Corbel" w:cs="Calibri"/>
        </w:rPr>
        <w:t xml:space="preserve">Exploitation </w:t>
      </w:r>
    </w:p>
    <w:p w14:paraId="2CD13463" w14:textId="77777777" w:rsidR="00E7362C" w:rsidRPr="005B5A8F" w:rsidRDefault="00E7362C" w:rsidP="00E7362C">
      <w:pPr>
        <w:numPr>
          <w:ilvl w:val="0"/>
          <w:numId w:val="46"/>
        </w:numPr>
        <w:contextualSpacing/>
        <w:rPr>
          <w:rFonts w:ascii="Corbel" w:eastAsia="Calibri" w:hAnsi="Corbel" w:cs="Calibri"/>
        </w:rPr>
      </w:pPr>
      <w:r w:rsidRPr="005B5A8F">
        <w:rPr>
          <w:rFonts w:ascii="Corbel" w:eastAsia="Calibri" w:hAnsi="Corbel" w:cs="Calibri"/>
        </w:rPr>
        <w:t xml:space="preserve">Persistence </w:t>
      </w:r>
    </w:p>
    <w:p w14:paraId="70D3874A" w14:textId="77777777" w:rsidR="00E7362C" w:rsidRPr="005B5A8F" w:rsidRDefault="00E7362C" w:rsidP="00E7362C">
      <w:pPr>
        <w:numPr>
          <w:ilvl w:val="0"/>
          <w:numId w:val="46"/>
        </w:numPr>
        <w:contextualSpacing/>
        <w:rPr>
          <w:rFonts w:ascii="Corbel" w:eastAsia="Calibri" w:hAnsi="Corbel" w:cs="Calibri"/>
        </w:rPr>
      </w:pPr>
      <w:r w:rsidRPr="005B5A8F">
        <w:rPr>
          <w:rFonts w:ascii="Corbel" w:eastAsia="Calibri" w:hAnsi="Corbel" w:cs="Calibri"/>
        </w:rPr>
        <w:t>Privilege Escalation</w:t>
      </w:r>
    </w:p>
    <w:bookmarkEnd w:id="154"/>
    <w:p w14:paraId="7DFA0D1A" w14:textId="77777777" w:rsidR="00E7362C" w:rsidRPr="005B5A8F" w:rsidRDefault="00E7362C" w:rsidP="00E7362C">
      <w:pPr>
        <w:rPr>
          <w:rFonts w:ascii="Corbel" w:eastAsia="Calibri" w:hAnsi="Corbel"/>
        </w:rPr>
      </w:pPr>
    </w:p>
    <w:p w14:paraId="7CD59BF2" w14:textId="77777777" w:rsidR="00E7362C" w:rsidRPr="005B5A8F" w:rsidRDefault="00E7362C" w:rsidP="00E7362C">
      <w:pPr>
        <w:ind w:firstLine="720"/>
        <w:rPr>
          <w:rFonts w:ascii="Corbel" w:eastAsia="Calibri" w:hAnsi="Corbel"/>
          <w:b/>
        </w:rPr>
      </w:pPr>
    </w:p>
    <w:p w14:paraId="29CC9CB5"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29A4A718" w14:textId="77777777" w:rsidR="00E7362C" w:rsidRPr="005B5A8F" w:rsidRDefault="00E7362C" w:rsidP="00E7362C">
      <w:pPr>
        <w:rPr>
          <w:rFonts w:ascii="Corbel" w:eastAsia="Calibri" w:hAnsi="Corbel"/>
        </w:rPr>
      </w:pPr>
    </w:p>
    <w:p w14:paraId="2CAB074E"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Count:</w:t>
      </w:r>
      <w:r w:rsidRPr="005B5A8F">
        <w:rPr>
          <w:rFonts w:ascii="Corbel" w:eastAsia="Calibri" w:hAnsi="Corbel" w:cs="Calibri"/>
          <w:color w:val="7030A0"/>
          <w:sz w:val="28"/>
          <w:szCs w:val="28"/>
        </w:rPr>
        <w:t xml:space="preserve"> </w:t>
      </w:r>
      <w:r w:rsidRPr="005B5A8F">
        <w:rPr>
          <w:rFonts w:ascii="Corbel" w:eastAsia="Calibri" w:hAnsi="Corbel" w:cs="Calibri"/>
        </w:rPr>
        <w:t>1</w:t>
      </w:r>
    </w:p>
    <w:p w14:paraId="38440F08"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55" w:name="_Toc82634644"/>
      <w:bookmarkStart w:id="156" w:name="_Toc137319810"/>
      <w:bookmarkStart w:id="157" w:name="_Toc208842639"/>
      <w:r w:rsidRPr="005B5A8F">
        <w:rPr>
          <w:rFonts w:ascii="Corbel" w:eastAsia="Calibri" w:hAnsi="Corbel"/>
          <w:b/>
          <w:color w:val="7030A0"/>
          <w:sz w:val="28"/>
          <w:szCs w:val="36"/>
        </w:rPr>
        <w:t>Deliverables:</w:t>
      </w:r>
      <w:bookmarkEnd w:id="155"/>
      <w:bookmarkEnd w:id="156"/>
      <w:bookmarkEnd w:id="157"/>
    </w:p>
    <w:p w14:paraId="26017BA0" w14:textId="77777777" w:rsidR="00E7362C" w:rsidRPr="005B5A8F" w:rsidRDefault="00E7362C" w:rsidP="00E7362C">
      <w:pPr>
        <w:numPr>
          <w:ilvl w:val="0"/>
          <w:numId w:val="47"/>
        </w:numPr>
        <w:contextualSpacing/>
        <w:rPr>
          <w:rFonts w:ascii="Corbel" w:eastAsia="Calibri" w:hAnsi="Corbel" w:cs="Calibri"/>
        </w:rPr>
      </w:pPr>
      <w:bookmarkStart w:id="158" w:name="_Hlk136703051"/>
      <w:r w:rsidRPr="005B5A8F">
        <w:rPr>
          <w:rFonts w:ascii="Corbel" w:eastAsia="Calibri" w:hAnsi="Corbel" w:cs="Calibri"/>
        </w:rPr>
        <w:t>Detect Weak Policies and Policy Changes</w:t>
      </w:r>
    </w:p>
    <w:p w14:paraId="21F07B2C"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Vulnerabilities and Misconfiguration</w:t>
      </w:r>
    </w:p>
    <w:p w14:paraId="21B21CDB"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Providing insights on Suspicious User and Account Activity</w:t>
      </w:r>
    </w:p>
    <w:p w14:paraId="4909B72E"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Visibility and Controls – to enhance visibility and detection of malicious events on AD</w:t>
      </w:r>
    </w:p>
    <w:p w14:paraId="14C52D57"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Harden privileged user access and privileged access management</w:t>
      </w:r>
    </w:p>
    <w:p w14:paraId="6B691CF9"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Evaluate the architecture – on premise and cloud environments</w:t>
      </w:r>
    </w:p>
    <w:p w14:paraId="3A896967"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Identify Common Attack Vectors</w:t>
      </w:r>
    </w:p>
    <w:p w14:paraId="449D7274"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Provide Action Plan - Detailed recommendations to improve your security posture to help prevent, detect, and rapidly recover from attacks.</w:t>
      </w:r>
    </w:p>
    <w:p w14:paraId="673CA467" w14:textId="77777777" w:rsidR="00E7362C" w:rsidRPr="005B5A8F" w:rsidRDefault="00E7362C" w:rsidP="00E7362C">
      <w:pPr>
        <w:numPr>
          <w:ilvl w:val="0"/>
          <w:numId w:val="47"/>
        </w:numPr>
        <w:contextualSpacing/>
        <w:rPr>
          <w:rFonts w:ascii="Corbel" w:eastAsia="Calibri" w:hAnsi="Corbel" w:cs="Calibri"/>
        </w:rPr>
      </w:pPr>
      <w:r w:rsidRPr="005B5A8F">
        <w:rPr>
          <w:rFonts w:ascii="Corbel" w:eastAsia="Calibri" w:hAnsi="Corbel" w:cs="Calibri"/>
        </w:rPr>
        <w:t>Review of AD Configurations and Network based Vulnerabilities</w:t>
      </w:r>
    </w:p>
    <w:bookmarkEnd w:id="158"/>
    <w:p w14:paraId="1C7C0293" w14:textId="77777777" w:rsidR="00E7362C" w:rsidRPr="005B5A8F" w:rsidRDefault="00E7362C" w:rsidP="00E7362C">
      <w:pPr>
        <w:rPr>
          <w:rFonts w:ascii="Corbel" w:eastAsia="Calibri" w:hAnsi="Corbel" w:cs="Calibri"/>
        </w:rPr>
      </w:pPr>
    </w:p>
    <w:p w14:paraId="5C7B7E3E"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Scan Reports </w:t>
      </w:r>
    </w:p>
    <w:p w14:paraId="08A6FD40" w14:textId="77777777" w:rsidR="00E7362C" w:rsidRPr="005B5A8F" w:rsidRDefault="00E7362C" w:rsidP="00E7362C">
      <w:pPr>
        <w:numPr>
          <w:ilvl w:val="0"/>
          <w:numId w:val="48"/>
        </w:numPr>
        <w:contextualSpacing/>
        <w:rPr>
          <w:rFonts w:ascii="Corbel" w:eastAsia="Calibri" w:hAnsi="Corbel" w:cs="Calibri"/>
        </w:rPr>
      </w:pPr>
      <w:bookmarkStart w:id="159" w:name="_Hlk136703090"/>
      <w:r w:rsidRPr="005B5A8F">
        <w:rPr>
          <w:rFonts w:ascii="Corbel" w:eastAsia="Calibri" w:hAnsi="Corbel" w:cs="Calibri"/>
        </w:rPr>
        <w:t>Active Directory Audit &amp; Review Scans</w:t>
      </w:r>
    </w:p>
    <w:p w14:paraId="094E22DF"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 xml:space="preserve">Internal PCI Network Scans </w:t>
      </w:r>
    </w:p>
    <w:p w14:paraId="159C7558"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Active Directory Config Reviews</w:t>
      </w:r>
    </w:p>
    <w:p w14:paraId="2E4E6A84"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lastRenderedPageBreak/>
        <w:t>Offline Config Audits</w:t>
      </w:r>
    </w:p>
    <w:p w14:paraId="1159109D"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Policy Compliance Auditing</w:t>
      </w:r>
    </w:p>
    <w:p w14:paraId="20DF1587"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Testing Active Directory for Any Ransomware attack scenarios/ Zero day attacks</w:t>
      </w:r>
    </w:p>
    <w:p w14:paraId="2949A241"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Vulnerability Analysis</w:t>
      </w:r>
    </w:p>
    <w:p w14:paraId="08E252A9"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 xml:space="preserve">CIS Benchmark Review </w:t>
      </w:r>
    </w:p>
    <w:p w14:paraId="6D89D5F7"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 xml:space="preserve">Port Scanning </w:t>
      </w:r>
    </w:p>
    <w:p w14:paraId="5BE243E3"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Project planning</w:t>
      </w:r>
    </w:p>
    <w:p w14:paraId="12534FAF"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Report discussion and analysis</w:t>
      </w:r>
    </w:p>
    <w:p w14:paraId="2124957D"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Re-Validation testing is secondary confirmation to mitigate identified threats in the</w:t>
      </w:r>
    </w:p>
    <w:p w14:paraId="138796A2" w14:textId="77777777" w:rsidR="00E7362C" w:rsidRPr="005B5A8F" w:rsidRDefault="00E7362C" w:rsidP="00E7362C">
      <w:pPr>
        <w:numPr>
          <w:ilvl w:val="0"/>
          <w:numId w:val="48"/>
        </w:numPr>
        <w:contextualSpacing/>
        <w:rPr>
          <w:rFonts w:ascii="Corbel" w:eastAsia="Calibri" w:hAnsi="Corbel" w:cs="Calibri"/>
        </w:rPr>
      </w:pPr>
      <w:r w:rsidRPr="005B5A8F">
        <w:rPr>
          <w:rFonts w:ascii="Corbel" w:eastAsia="Calibri" w:hAnsi="Corbel" w:cs="Calibri"/>
        </w:rPr>
        <w:t>Assessment activity after the successful submission of final report.</w:t>
      </w:r>
    </w:p>
    <w:bookmarkEnd w:id="159"/>
    <w:p w14:paraId="53AA7D7F" w14:textId="77777777" w:rsidR="00E7362C" w:rsidRPr="005B5A8F" w:rsidRDefault="00E7362C" w:rsidP="00E7362C">
      <w:pPr>
        <w:rPr>
          <w:rFonts w:ascii="Corbel" w:eastAsia="Calibri" w:hAnsi="Corbel" w:cs="Calibri"/>
        </w:rPr>
      </w:pPr>
    </w:p>
    <w:p w14:paraId="4E9D5743" w14:textId="77777777" w:rsidR="00E7362C" w:rsidRPr="005B5A8F" w:rsidRDefault="00E7362C" w:rsidP="00E7362C">
      <w:pPr>
        <w:rPr>
          <w:rFonts w:ascii="Corbel" w:eastAsia="Calibri" w:hAnsi="Corbel" w:cs="Calibri"/>
        </w:rPr>
      </w:pPr>
      <w:r w:rsidRPr="005B5A8F">
        <w:rPr>
          <w:rFonts w:ascii="Corbel" w:eastAsia="Calibri" w:hAnsi="Corbel" w:cs="Calibri"/>
        </w:rPr>
        <w:t>• The Active Directory Security Assessment focuses on several key pillars, including:</w:t>
      </w:r>
    </w:p>
    <w:p w14:paraId="05299549" w14:textId="77777777" w:rsidR="00E7362C" w:rsidRPr="005B5A8F" w:rsidRDefault="00E7362C" w:rsidP="00E7362C">
      <w:pPr>
        <w:numPr>
          <w:ilvl w:val="0"/>
          <w:numId w:val="49"/>
        </w:numPr>
        <w:contextualSpacing/>
        <w:rPr>
          <w:rFonts w:ascii="Corbel" w:eastAsia="Calibri" w:hAnsi="Corbel" w:cs="Calibri"/>
        </w:rPr>
      </w:pPr>
      <w:bookmarkStart w:id="160" w:name="_Hlk136703148"/>
      <w:r w:rsidRPr="005B5A8F">
        <w:rPr>
          <w:rFonts w:ascii="Corbel" w:eastAsia="Calibri" w:hAnsi="Corbel" w:cs="Calibri"/>
        </w:rPr>
        <w:t>Review of operational processes</w:t>
      </w:r>
    </w:p>
    <w:p w14:paraId="2750D33C" w14:textId="77777777" w:rsidR="00E7362C" w:rsidRPr="005B5A8F" w:rsidRDefault="00E7362C" w:rsidP="00E7362C">
      <w:pPr>
        <w:numPr>
          <w:ilvl w:val="0"/>
          <w:numId w:val="49"/>
        </w:numPr>
        <w:contextualSpacing/>
        <w:rPr>
          <w:rFonts w:ascii="Corbel" w:eastAsia="Calibri" w:hAnsi="Corbel" w:cs="Calibri"/>
        </w:rPr>
      </w:pPr>
      <w:r w:rsidRPr="005B5A8F">
        <w:rPr>
          <w:rFonts w:ascii="Corbel" w:eastAsia="Calibri" w:hAnsi="Corbel" w:cs="Calibri"/>
        </w:rPr>
        <w:t>Review of the privileged accounts/groups membership as well as regular account hygiene</w:t>
      </w:r>
    </w:p>
    <w:p w14:paraId="62C463BC" w14:textId="77777777" w:rsidR="00E7362C" w:rsidRPr="005B5A8F" w:rsidRDefault="00E7362C" w:rsidP="00E7362C">
      <w:pPr>
        <w:numPr>
          <w:ilvl w:val="0"/>
          <w:numId w:val="49"/>
        </w:numPr>
        <w:contextualSpacing/>
        <w:rPr>
          <w:rFonts w:ascii="Corbel" w:eastAsia="Calibri" w:hAnsi="Corbel" w:cs="Calibri"/>
        </w:rPr>
      </w:pPr>
      <w:r w:rsidRPr="005B5A8F">
        <w:rPr>
          <w:rFonts w:ascii="Corbel" w:eastAsia="Calibri" w:hAnsi="Corbel" w:cs="Calibri"/>
        </w:rPr>
        <w:t>Review of the forest a</w:t>
      </w:r>
      <w:r>
        <w:rPr>
          <w:rFonts w:ascii="Corbel" w:eastAsia="Calibri" w:hAnsi="Corbel" w:cs="Calibri"/>
        </w:rPr>
        <w:tab/>
      </w:r>
      <w:proofErr w:type="spellStart"/>
      <w:r w:rsidRPr="005B5A8F">
        <w:rPr>
          <w:rFonts w:ascii="Corbel" w:eastAsia="Calibri" w:hAnsi="Corbel" w:cs="Calibri"/>
        </w:rPr>
        <w:t>nd</w:t>
      </w:r>
      <w:proofErr w:type="spellEnd"/>
      <w:r w:rsidRPr="005B5A8F">
        <w:rPr>
          <w:rFonts w:ascii="Corbel" w:eastAsia="Calibri" w:hAnsi="Corbel" w:cs="Calibri"/>
        </w:rPr>
        <w:t xml:space="preserve"> domain trusts</w:t>
      </w:r>
    </w:p>
    <w:p w14:paraId="23331351" w14:textId="77777777" w:rsidR="00E7362C" w:rsidRPr="005B5A8F" w:rsidRDefault="00E7362C" w:rsidP="00E7362C">
      <w:pPr>
        <w:numPr>
          <w:ilvl w:val="0"/>
          <w:numId w:val="49"/>
        </w:numPr>
        <w:contextualSpacing/>
        <w:rPr>
          <w:rFonts w:ascii="Corbel" w:eastAsia="Calibri" w:hAnsi="Corbel" w:cs="Calibri"/>
        </w:rPr>
      </w:pPr>
      <w:r w:rsidRPr="005B5A8F">
        <w:rPr>
          <w:rFonts w:ascii="Corbel" w:eastAsia="Calibri" w:hAnsi="Corbel" w:cs="Calibri"/>
        </w:rPr>
        <w:t>Review operating system configuration, security patch, and update levels</w:t>
      </w:r>
    </w:p>
    <w:p w14:paraId="7978D31A" w14:textId="77777777" w:rsidR="00E7362C" w:rsidRPr="005B5A8F" w:rsidRDefault="00E7362C" w:rsidP="00E7362C">
      <w:pPr>
        <w:numPr>
          <w:ilvl w:val="0"/>
          <w:numId w:val="49"/>
        </w:numPr>
        <w:contextualSpacing/>
        <w:rPr>
          <w:rFonts w:ascii="Corbel" w:eastAsia="Calibri" w:hAnsi="Corbel" w:cs="Calibri"/>
        </w:rPr>
      </w:pPr>
      <w:r w:rsidRPr="005B5A8F">
        <w:rPr>
          <w:rFonts w:ascii="Corbel" w:eastAsia="Calibri" w:hAnsi="Corbel" w:cs="Calibri"/>
        </w:rPr>
        <w:t>Review of domain and domain controller configuration compared to Microsoft recommended guidance</w:t>
      </w:r>
    </w:p>
    <w:p w14:paraId="2B4793FE" w14:textId="77777777" w:rsidR="00E7362C" w:rsidRPr="005B5A8F" w:rsidRDefault="00E7362C" w:rsidP="00E7362C">
      <w:pPr>
        <w:numPr>
          <w:ilvl w:val="0"/>
          <w:numId w:val="49"/>
        </w:numPr>
        <w:contextualSpacing/>
        <w:rPr>
          <w:rFonts w:ascii="Corbel" w:eastAsia="Calibri" w:hAnsi="Corbel" w:cs="Calibri"/>
        </w:rPr>
      </w:pPr>
      <w:r w:rsidRPr="005B5A8F">
        <w:rPr>
          <w:rFonts w:ascii="Corbel" w:eastAsia="Calibri" w:hAnsi="Corbel" w:cs="Calibri"/>
        </w:rPr>
        <w:t>Review of key Active Directory object permission delegation</w:t>
      </w:r>
    </w:p>
    <w:bookmarkEnd w:id="160"/>
    <w:p w14:paraId="74054160" w14:textId="77777777" w:rsidR="00E7362C" w:rsidRPr="005B5A8F" w:rsidRDefault="00E7362C" w:rsidP="00E7362C">
      <w:pPr>
        <w:rPr>
          <w:rFonts w:ascii="Corbel" w:eastAsia="Calibri" w:hAnsi="Corbel" w:cs="Calibri"/>
        </w:rPr>
      </w:pPr>
    </w:p>
    <w:p w14:paraId="08A9F25E" w14:textId="77777777" w:rsidR="00E7362C" w:rsidRPr="005B5A8F" w:rsidRDefault="00E7362C" w:rsidP="00E7362C">
      <w:pPr>
        <w:rPr>
          <w:rFonts w:ascii="Corbel" w:eastAsia="Calibri" w:hAnsi="Corbel" w:cs="Calibri"/>
        </w:rPr>
      </w:pPr>
      <w:r w:rsidRPr="005B5A8F">
        <w:rPr>
          <w:rFonts w:ascii="Corbel" w:eastAsia="Calibri" w:hAnsi="Corbel" w:cs="Calibri"/>
        </w:rPr>
        <w:t>• Summary Report about Overall Findings</w:t>
      </w:r>
    </w:p>
    <w:p w14:paraId="7AC3C89A" w14:textId="77777777" w:rsidR="00E7362C" w:rsidRPr="005B5A8F" w:rsidRDefault="00E7362C" w:rsidP="00E7362C">
      <w:pPr>
        <w:numPr>
          <w:ilvl w:val="0"/>
          <w:numId w:val="50"/>
        </w:numPr>
        <w:contextualSpacing/>
        <w:rPr>
          <w:rFonts w:ascii="Corbel" w:eastAsia="Calibri" w:hAnsi="Corbel" w:cs="Calibri"/>
        </w:rPr>
      </w:pPr>
      <w:bookmarkStart w:id="161" w:name="_Hlk136703214"/>
      <w:r w:rsidRPr="005B5A8F">
        <w:rPr>
          <w:rFonts w:ascii="Corbel" w:eastAsia="Calibri" w:hAnsi="Corbel" w:cs="Calibri"/>
        </w:rPr>
        <w:t>High &amp; Critical Risks</w:t>
      </w:r>
    </w:p>
    <w:p w14:paraId="43F3AE96" w14:textId="77777777" w:rsidR="00E7362C" w:rsidRPr="005B5A8F" w:rsidRDefault="00E7362C" w:rsidP="00E7362C">
      <w:pPr>
        <w:numPr>
          <w:ilvl w:val="0"/>
          <w:numId w:val="50"/>
        </w:numPr>
        <w:contextualSpacing/>
        <w:rPr>
          <w:rFonts w:ascii="Corbel" w:eastAsia="Calibri" w:hAnsi="Corbel" w:cs="Calibri"/>
        </w:rPr>
      </w:pPr>
      <w:r w:rsidRPr="005B5A8F">
        <w:rPr>
          <w:rFonts w:ascii="Corbel" w:eastAsia="Calibri" w:hAnsi="Corbel" w:cs="Calibri"/>
        </w:rPr>
        <w:t>Observations</w:t>
      </w:r>
    </w:p>
    <w:p w14:paraId="767D8708" w14:textId="77777777" w:rsidR="00E7362C" w:rsidRPr="005B5A8F" w:rsidRDefault="00E7362C" w:rsidP="00E7362C">
      <w:pPr>
        <w:numPr>
          <w:ilvl w:val="0"/>
          <w:numId w:val="50"/>
        </w:numPr>
        <w:contextualSpacing/>
        <w:rPr>
          <w:rFonts w:ascii="Corbel" w:eastAsia="Calibri" w:hAnsi="Corbel" w:cs="Calibri"/>
        </w:rPr>
      </w:pPr>
      <w:r w:rsidRPr="005B5A8F">
        <w:rPr>
          <w:rFonts w:ascii="Corbel" w:eastAsia="Calibri" w:hAnsi="Corbel" w:cs="Calibri"/>
        </w:rPr>
        <w:t>Artefacts of the Assessment</w:t>
      </w:r>
    </w:p>
    <w:p w14:paraId="48B2363E" w14:textId="77777777" w:rsidR="00E7362C" w:rsidRPr="005B5A8F" w:rsidRDefault="00E7362C" w:rsidP="00E7362C">
      <w:pPr>
        <w:numPr>
          <w:ilvl w:val="0"/>
          <w:numId w:val="50"/>
        </w:numPr>
        <w:contextualSpacing/>
        <w:rPr>
          <w:rFonts w:ascii="Corbel" w:eastAsia="Calibri" w:hAnsi="Corbel" w:cs="Calibri"/>
        </w:rPr>
      </w:pPr>
      <w:r w:rsidRPr="005B5A8F">
        <w:rPr>
          <w:rFonts w:ascii="Corbel" w:eastAsia="Calibri" w:hAnsi="Corbel" w:cs="Calibri"/>
        </w:rPr>
        <w:t xml:space="preserve">Mitigation </w:t>
      </w:r>
    </w:p>
    <w:p w14:paraId="77D7B792" w14:textId="77777777" w:rsidR="00E7362C" w:rsidRPr="005B5A8F" w:rsidRDefault="00E7362C" w:rsidP="00E7362C">
      <w:pPr>
        <w:rPr>
          <w:rFonts w:ascii="Corbel" w:eastAsia="Calibri" w:hAnsi="Corbel" w:cs="Calibri"/>
        </w:rPr>
      </w:pPr>
      <w:bookmarkStart w:id="162" w:name="_Hlk136703239"/>
      <w:bookmarkEnd w:id="161"/>
      <w:r w:rsidRPr="005B5A8F">
        <w:rPr>
          <w:rFonts w:ascii="Corbel" w:eastAsia="Calibri" w:hAnsi="Corbel" w:cs="Calibri"/>
        </w:rPr>
        <w:t>• Proof of Concepts &amp; Reproducing High &amp; Critical Vulnerabilities</w:t>
      </w:r>
    </w:p>
    <w:bookmarkEnd w:id="162"/>
    <w:p w14:paraId="29AA4E15" w14:textId="77777777" w:rsidR="00E7362C" w:rsidRPr="005B5A8F" w:rsidRDefault="00E7362C" w:rsidP="00E7362C">
      <w:pPr>
        <w:numPr>
          <w:ilvl w:val="0"/>
          <w:numId w:val="51"/>
        </w:numPr>
        <w:contextualSpacing/>
        <w:rPr>
          <w:rFonts w:ascii="Corbel" w:eastAsia="Calibri" w:hAnsi="Corbel" w:cs="Calibri"/>
        </w:rPr>
      </w:pPr>
      <w:r w:rsidRPr="005B5A8F">
        <w:rPr>
          <w:rFonts w:ascii="Corbel" w:eastAsia="Calibri" w:hAnsi="Corbel" w:cs="Calibri"/>
        </w:rPr>
        <w:t xml:space="preserve">Certain vulnerabilities which the developers aren’t able to understand because of the complexity shall be tested manually and detailed </w:t>
      </w:r>
      <w:r>
        <w:rPr>
          <w:rFonts w:ascii="Corbel" w:eastAsia="Calibri" w:hAnsi="Corbel" w:cs="Calibri"/>
        </w:rPr>
        <w:t>PoC (Proof of Concept)</w:t>
      </w:r>
      <w:r w:rsidRPr="005B5A8F">
        <w:rPr>
          <w:rFonts w:ascii="Corbel" w:eastAsia="Calibri" w:hAnsi="Corbel" w:cs="Calibri"/>
        </w:rPr>
        <w:t xml:space="preserve"> of specifics shall be provided. </w:t>
      </w:r>
    </w:p>
    <w:p w14:paraId="058240CB" w14:textId="77777777" w:rsidR="00E7362C" w:rsidRPr="005B5A8F" w:rsidRDefault="00E7362C" w:rsidP="00E7362C">
      <w:pPr>
        <w:numPr>
          <w:ilvl w:val="0"/>
          <w:numId w:val="51"/>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separately documented and highlighted. </w:t>
      </w:r>
    </w:p>
    <w:p w14:paraId="70FC51F5" w14:textId="77777777" w:rsidR="00E7362C" w:rsidRPr="005B5A8F" w:rsidRDefault="00E7362C" w:rsidP="00E7362C">
      <w:pPr>
        <w:rPr>
          <w:rFonts w:ascii="Corbel" w:eastAsia="Calibri" w:hAnsi="Corbel" w:cs="Calibri"/>
        </w:rPr>
      </w:pPr>
      <w:bookmarkStart w:id="163" w:name="_Hlk136703426"/>
      <w:r w:rsidRPr="005B5A8F">
        <w:rPr>
          <w:rFonts w:ascii="Corbel" w:eastAsia="Calibri" w:hAnsi="Corbel" w:cs="Calibri"/>
        </w:rPr>
        <w:t xml:space="preserve">• Brief Analysis of Vulnerabilities &amp; Explanations for </w:t>
      </w:r>
      <w:proofErr w:type="spellStart"/>
      <w:r w:rsidRPr="005B5A8F">
        <w:rPr>
          <w:rFonts w:ascii="Corbel" w:eastAsia="Calibri" w:hAnsi="Corbel" w:cs="Calibri"/>
        </w:rPr>
        <w:t>DevSecOps</w:t>
      </w:r>
      <w:proofErr w:type="spellEnd"/>
      <w:r w:rsidRPr="005B5A8F">
        <w:rPr>
          <w:rFonts w:ascii="Corbel" w:eastAsia="Calibri" w:hAnsi="Corbel" w:cs="Calibri"/>
        </w:rPr>
        <w:t xml:space="preserve"> Culture</w:t>
      </w:r>
    </w:p>
    <w:p w14:paraId="1AE11646" w14:textId="77777777" w:rsidR="00E7362C" w:rsidRPr="005B5A8F" w:rsidRDefault="00E7362C" w:rsidP="00E7362C">
      <w:pPr>
        <w:numPr>
          <w:ilvl w:val="0"/>
          <w:numId w:val="52"/>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p>
    <w:p w14:paraId="48202F0E" w14:textId="77777777" w:rsidR="00E7362C" w:rsidRPr="005B5A8F" w:rsidRDefault="00E7362C" w:rsidP="00E7362C">
      <w:pPr>
        <w:numPr>
          <w:ilvl w:val="0"/>
          <w:numId w:val="52"/>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15BA0BB3" w14:textId="77777777" w:rsidR="00E7362C" w:rsidRPr="005B5A8F" w:rsidRDefault="00E7362C" w:rsidP="00E7362C">
      <w:pPr>
        <w:numPr>
          <w:ilvl w:val="0"/>
          <w:numId w:val="52"/>
        </w:numPr>
        <w:contextualSpacing/>
        <w:rPr>
          <w:rFonts w:ascii="Corbel" w:eastAsia="Calibri" w:hAnsi="Corbel" w:cs="Calibri"/>
        </w:rPr>
      </w:pPr>
      <w:r w:rsidRPr="005B5A8F">
        <w:rPr>
          <w:rFonts w:ascii="Corbel" w:eastAsia="Calibri" w:hAnsi="Corbel" w:cs="Calibri"/>
        </w:rPr>
        <w:t xml:space="preserve">Working with developers to create a repository for vulnerability mitigation &amp; fixation  </w:t>
      </w:r>
    </w:p>
    <w:bookmarkEnd w:id="163"/>
    <w:p w14:paraId="1D5F7CD0"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73440689" w14:textId="77777777" w:rsidR="00E7362C" w:rsidRPr="005B5A8F" w:rsidRDefault="00E7362C" w:rsidP="00E7362C">
      <w:pPr>
        <w:numPr>
          <w:ilvl w:val="0"/>
          <w:numId w:val="53"/>
        </w:numPr>
        <w:contextualSpacing/>
        <w:rPr>
          <w:rFonts w:ascii="Corbel" w:eastAsia="Calibri" w:hAnsi="Corbel" w:cs="Calibri"/>
        </w:rPr>
      </w:pPr>
      <w:bookmarkStart w:id="164" w:name="_Hlk136703484"/>
      <w:r w:rsidRPr="005B5A8F">
        <w:rPr>
          <w:rFonts w:ascii="Corbel" w:eastAsia="Calibri" w:hAnsi="Corbel" w:cs="Calibri"/>
        </w:rPr>
        <w:t xml:space="preserve">Re-validating Security issues identified and closing the necessary on excel </w:t>
      </w:r>
    </w:p>
    <w:p w14:paraId="13BBA0D8" w14:textId="77777777" w:rsidR="00E7362C" w:rsidRPr="005B5A8F" w:rsidRDefault="00E7362C" w:rsidP="00E7362C">
      <w:pPr>
        <w:numPr>
          <w:ilvl w:val="0"/>
          <w:numId w:val="53"/>
        </w:numPr>
        <w:contextualSpacing/>
        <w:rPr>
          <w:rFonts w:ascii="Corbel" w:eastAsia="Calibri" w:hAnsi="Corbel" w:cs="Calibri"/>
        </w:rPr>
      </w:pPr>
      <w:r w:rsidRPr="005B5A8F">
        <w:rPr>
          <w:rFonts w:ascii="Corbel" w:eastAsia="Calibri" w:hAnsi="Corbel" w:cs="Calibri"/>
        </w:rPr>
        <w:t xml:space="preserve">Providing Clarity of Vulnerabilities Patched/Un-patched in the Overall Summary </w:t>
      </w:r>
    </w:p>
    <w:bookmarkEnd w:id="164"/>
    <w:p w14:paraId="201647AD" w14:textId="77777777" w:rsidR="00E7362C" w:rsidRPr="005B5A8F" w:rsidRDefault="00E7362C" w:rsidP="00E7362C">
      <w:pPr>
        <w:rPr>
          <w:rFonts w:ascii="Corbel" w:eastAsia="Calibri" w:hAnsi="Corbel" w:cs="Calibri"/>
        </w:rPr>
      </w:pPr>
    </w:p>
    <w:p w14:paraId="11C87D16" w14:textId="77777777" w:rsidR="00E7362C" w:rsidRPr="005B5A8F" w:rsidRDefault="00E7362C" w:rsidP="00E7362C">
      <w:pPr>
        <w:rPr>
          <w:rFonts w:ascii="Corbel" w:eastAsia="Calibri" w:hAnsi="Corbel" w:cs="Calibri"/>
        </w:rPr>
      </w:pPr>
      <w:bookmarkStart w:id="165" w:name="_Hlk136703514"/>
      <w:bookmarkStart w:id="166" w:name="_Hlk136703505"/>
      <w:r w:rsidRPr="005B5A8F">
        <w:rPr>
          <w:rFonts w:ascii="Corbel" w:eastAsia="Calibri" w:hAnsi="Corbel" w:cs="Calibri"/>
        </w:rPr>
        <w:t xml:space="preserve">• Detailed Focus of the Assessment: </w:t>
      </w:r>
    </w:p>
    <w:p w14:paraId="5373622C" w14:textId="77777777" w:rsidR="00E7362C" w:rsidRPr="005B5A8F" w:rsidRDefault="00E7362C" w:rsidP="00E7362C">
      <w:pPr>
        <w:numPr>
          <w:ilvl w:val="0"/>
          <w:numId w:val="54"/>
        </w:numPr>
        <w:contextualSpacing/>
        <w:rPr>
          <w:rFonts w:ascii="Corbel" w:eastAsia="Calibri" w:hAnsi="Corbel" w:cs="Calibri"/>
        </w:rPr>
      </w:pPr>
      <w:bookmarkStart w:id="167" w:name="_Hlk136703545"/>
      <w:bookmarkEnd w:id="165"/>
      <w:r w:rsidRPr="005B5A8F">
        <w:rPr>
          <w:rFonts w:ascii="Corbel" w:eastAsia="Calibri" w:hAnsi="Corbel" w:cs="Calibri"/>
        </w:rPr>
        <w:t>Stale objects</w:t>
      </w:r>
    </w:p>
    <w:p w14:paraId="0C8A2022"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Privileged accounts</w:t>
      </w:r>
    </w:p>
    <w:p w14:paraId="29FF6C47"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lastRenderedPageBreak/>
        <w:t>Trusts</w:t>
      </w:r>
    </w:p>
    <w:p w14:paraId="46E9B4E9"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Anomalies</w:t>
      </w:r>
    </w:p>
    <w:p w14:paraId="0ECE35AD"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Forest architecture</w:t>
      </w:r>
    </w:p>
    <w:p w14:paraId="17EDD7F6"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Operational processes</w:t>
      </w:r>
    </w:p>
    <w:p w14:paraId="1A82AEFE"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Monitoring and response</w:t>
      </w:r>
    </w:p>
    <w:p w14:paraId="228009B6"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Group policy controls and enforcement</w:t>
      </w:r>
    </w:p>
    <w:p w14:paraId="250150E1"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Permission delegation</w:t>
      </w:r>
    </w:p>
    <w:p w14:paraId="3E887F56"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Remote access controls and hardening</w:t>
      </w:r>
    </w:p>
    <w:p w14:paraId="1589D78B"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Endpoint configuration and hardening</w:t>
      </w:r>
    </w:p>
    <w:p w14:paraId="641EA60B"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Review of AD configurations</w:t>
      </w:r>
    </w:p>
    <w:p w14:paraId="06D4D6D5"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Review of GPO Settings</w:t>
      </w:r>
    </w:p>
    <w:p w14:paraId="2E424CE5"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Automated benchmarking</w:t>
      </w:r>
    </w:p>
    <w:p w14:paraId="408CCAC7"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Manual review</w:t>
      </w:r>
    </w:p>
    <w:p w14:paraId="744C091C"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Comparison against best-practices</w:t>
      </w:r>
    </w:p>
    <w:p w14:paraId="240668B1"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Review of OUs, groups, users, computers</w:t>
      </w:r>
    </w:p>
    <w:p w14:paraId="24EB08F9" w14:textId="77777777" w:rsidR="00E7362C" w:rsidRPr="005B5A8F" w:rsidRDefault="00E7362C" w:rsidP="00E7362C">
      <w:pPr>
        <w:numPr>
          <w:ilvl w:val="0"/>
          <w:numId w:val="54"/>
        </w:numPr>
        <w:contextualSpacing/>
        <w:rPr>
          <w:rFonts w:ascii="Corbel" w:eastAsia="Calibri" w:hAnsi="Corbel" w:cs="Calibri"/>
        </w:rPr>
      </w:pPr>
      <w:r w:rsidRPr="005B5A8F">
        <w:rPr>
          <w:rFonts w:ascii="Corbel" w:eastAsia="Calibri" w:hAnsi="Corbel" w:cs="Calibri"/>
        </w:rPr>
        <w:t>Classification of severity of findings</w:t>
      </w:r>
    </w:p>
    <w:bookmarkEnd w:id="166"/>
    <w:bookmarkEnd w:id="167"/>
    <w:p w14:paraId="67C3F48C" w14:textId="77777777" w:rsidR="00E7362C" w:rsidRPr="005B5A8F" w:rsidRDefault="00E7362C" w:rsidP="00E7362C">
      <w:pPr>
        <w:rPr>
          <w:rFonts w:ascii="Corbel" w:eastAsia="Calibri" w:hAnsi="Corbel"/>
        </w:rPr>
      </w:pPr>
    </w:p>
    <w:p w14:paraId="6389929F"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68" w:name="_Toc82634645"/>
      <w:bookmarkStart w:id="169" w:name="_Toc137319811"/>
      <w:bookmarkStart w:id="170" w:name="_Toc208842640"/>
      <w:r w:rsidRPr="005B5A8F">
        <w:rPr>
          <w:rFonts w:ascii="Corbel" w:eastAsia="Calibri" w:hAnsi="Corbel"/>
          <w:b/>
          <w:color w:val="7030A0"/>
          <w:sz w:val="28"/>
          <w:szCs w:val="36"/>
        </w:rPr>
        <w:t>Expectation:</w:t>
      </w:r>
      <w:bookmarkEnd w:id="168"/>
      <w:bookmarkEnd w:id="169"/>
      <w:bookmarkEnd w:id="170"/>
    </w:p>
    <w:p w14:paraId="2FCACFF4" w14:textId="77777777" w:rsidR="00E7362C" w:rsidRPr="005B5A8F" w:rsidRDefault="00E7362C" w:rsidP="00E7362C">
      <w:pPr>
        <w:numPr>
          <w:ilvl w:val="0"/>
          <w:numId w:val="55"/>
        </w:numPr>
        <w:contextualSpacing/>
        <w:rPr>
          <w:rFonts w:ascii="Corbel" w:eastAsia="Calibri" w:hAnsi="Corbel" w:cs="Calibri"/>
        </w:rPr>
      </w:pPr>
      <w:bookmarkStart w:id="171" w:name="_Hlk136703583"/>
      <w:r w:rsidRPr="005B5A8F">
        <w:rPr>
          <w:rFonts w:ascii="Corbel" w:eastAsia="Calibri" w:hAnsi="Corbel" w:cs="Calibri"/>
        </w:rPr>
        <w:t xml:space="preserve">To identify security issues in Internal as well as External facing infrastructure as first priority </w:t>
      </w:r>
    </w:p>
    <w:p w14:paraId="12989697" w14:textId="77777777" w:rsidR="00E7362C" w:rsidRPr="005B5A8F" w:rsidRDefault="00E7362C" w:rsidP="00E7362C">
      <w:pPr>
        <w:numPr>
          <w:ilvl w:val="0"/>
          <w:numId w:val="55"/>
        </w:numPr>
        <w:contextualSpacing/>
        <w:rPr>
          <w:rFonts w:ascii="Corbel" w:eastAsia="Calibri" w:hAnsi="Corbel" w:cs="Calibri"/>
        </w:rPr>
      </w:pPr>
      <w:r w:rsidRPr="005B5A8F">
        <w:rPr>
          <w:rFonts w:ascii="Corbel" w:eastAsia="Calibri" w:hAnsi="Corbel" w:cs="Calibri"/>
        </w:rPr>
        <w:t>To conduct Security Assessment &amp; Penetration Testing For the Zero day Attack scenarios involving internal &amp; external to avoid business continuity loss.</w:t>
      </w:r>
    </w:p>
    <w:p w14:paraId="02D5D542" w14:textId="77777777" w:rsidR="00E7362C" w:rsidRPr="005B5A8F" w:rsidRDefault="00E7362C" w:rsidP="00E7362C">
      <w:pPr>
        <w:numPr>
          <w:ilvl w:val="0"/>
          <w:numId w:val="55"/>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6062F381" w14:textId="77777777" w:rsidR="00E7362C" w:rsidRPr="005B5A8F" w:rsidRDefault="00E7362C" w:rsidP="00E7362C">
      <w:pPr>
        <w:numPr>
          <w:ilvl w:val="0"/>
          <w:numId w:val="55"/>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4F24945A" w14:textId="77777777" w:rsidR="00E7362C" w:rsidRPr="005B5A8F" w:rsidRDefault="00E7362C" w:rsidP="00E7362C">
      <w:pPr>
        <w:numPr>
          <w:ilvl w:val="0"/>
          <w:numId w:val="55"/>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495C0E2C" w14:textId="77777777" w:rsidR="00E7362C" w:rsidRPr="005B5A8F" w:rsidRDefault="00E7362C" w:rsidP="00E7362C">
      <w:pPr>
        <w:numPr>
          <w:ilvl w:val="0"/>
          <w:numId w:val="55"/>
        </w:numPr>
        <w:contextualSpacing/>
        <w:rPr>
          <w:rFonts w:ascii="Corbel" w:eastAsia="Calibri" w:hAnsi="Corbel" w:cs="Calibri"/>
        </w:rPr>
      </w:pPr>
      <w:r w:rsidRPr="005B5A8F">
        <w:rPr>
          <w:rFonts w:ascii="Corbel" w:eastAsia="Calibri" w:hAnsi="Corbel" w:cs="Calibri"/>
        </w:rPr>
        <w:t xml:space="preserve">To regularly update management about the status of pending Re-Validation of security issues. </w:t>
      </w:r>
    </w:p>
    <w:p w14:paraId="6B9880C7" w14:textId="77777777" w:rsidR="00E7362C" w:rsidRPr="005B5A8F" w:rsidRDefault="00E7362C" w:rsidP="00E7362C">
      <w:pPr>
        <w:numPr>
          <w:ilvl w:val="0"/>
          <w:numId w:val="55"/>
        </w:numPr>
        <w:contextualSpacing/>
        <w:rPr>
          <w:rFonts w:ascii="Corbel" w:eastAsia="Calibri" w:hAnsi="Corbel" w:cs="Calibri"/>
          <w:b/>
        </w:rPr>
      </w:pPr>
      <w:r w:rsidRPr="005B5A8F">
        <w:rPr>
          <w:rFonts w:ascii="Corbel" w:eastAsia="Calibri" w:hAnsi="Corbel" w:cs="Calibri"/>
        </w:rPr>
        <w:t>Providing Intelligence about blind spots exposed on the infrastructure.</w:t>
      </w:r>
    </w:p>
    <w:p w14:paraId="5491477B"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72" w:name="_Toc82634646"/>
      <w:bookmarkStart w:id="173" w:name="_Toc137319812"/>
      <w:bookmarkStart w:id="174" w:name="_Toc208842641"/>
      <w:bookmarkEnd w:id="171"/>
      <w:r w:rsidRPr="005B5A8F">
        <w:rPr>
          <w:rFonts w:ascii="Corbel" w:eastAsia="Calibri" w:hAnsi="Corbel"/>
          <w:b/>
          <w:color w:val="7030A0"/>
          <w:sz w:val="28"/>
          <w:szCs w:val="36"/>
        </w:rPr>
        <w:t>Objectives:</w:t>
      </w:r>
      <w:bookmarkEnd w:id="172"/>
      <w:bookmarkEnd w:id="173"/>
      <w:bookmarkEnd w:id="174"/>
    </w:p>
    <w:p w14:paraId="647016D1" w14:textId="77777777" w:rsidR="00E7362C" w:rsidRPr="005B5A8F" w:rsidRDefault="00E7362C" w:rsidP="00E7362C">
      <w:pPr>
        <w:numPr>
          <w:ilvl w:val="0"/>
          <w:numId w:val="56"/>
        </w:numPr>
        <w:contextualSpacing/>
        <w:rPr>
          <w:rFonts w:ascii="Corbel" w:eastAsia="Calibri" w:hAnsi="Corbel" w:cs="Calibri"/>
        </w:rPr>
      </w:pPr>
      <w:bookmarkStart w:id="175" w:name="_Hlk136703629"/>
      <w:r w:rsidRPr="005B5A8F">
        <w:rPr>
          <w:rFonts w:ascii="Corbel" w:eastAsia="Calibri" w:hAnsi="Corbel" w:cs="Calibri"/>
        </w:rPr>
        <w:t>To make organization Application Infrastructure Cyber Resilient.</w:t>
      </w:r>
    </w:p>
    <w:p w14:paraId="3B2847A9"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report critical vulnerabilities causing intrusions.</w:t>
      </w:r>
    </w:p>
    <w:p w14:paraId="13520247"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support organization on securing the Active Directory controls.</w:t>
      </w:r>
    </w:p>
    <w:p w14:paraId="4C2E1623"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1F142D56" w14:textId="77777777" w:rsidR="00E7362C" w:rsidRPr="005B5A8F" w:rsidRDefault="00E7362C" w:rsidP="00E7362C">
      <w:pPr>
        <w:numPr>
          <w:ilvl w:val="0"/>
          <w:numId w:val="56"/>
        </w:numPr>
        <w:contextualSpacing/>
        <w:rPr>
          <w:rFonts w:ascii="Corbel" w:eastAsia="Calibri" w:hAnsi="Corbel" w:cs="Calibri"/>
          <w:b/>
        </w:rPr>
      </w:pPr>
      <w:r w:rsidRPr="005B5A8F">
        <w:rPr>
          <w:rFonts w:ascii="Corbel" w:eastAsia="Calibri" w:hAnsi="Corbel" w:cs="Calibri"/>
        </w:rPr>
        <w:t>To help organization align and fix security issues on the basis of technology, strategy &amp; business.</w:t>
      </w:r>
      <w:bookmarkEnd w:id="175"/>
    </w:p>
    <w:p w14:paraId="641BEFF1"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76" w:name="_Toc82634647"/>
      <w:bookmarkStart w:id="177" w:name="_Toc137319813"/>
      <w:bookmarkStart w:id="178" w:name="_Toc208842642"/>
      <w:r w:rsidRPr="005B5A8F">
        <w:rPr>
          <w:rFonts w:ascii="Corbel" w:eastAsia="Calibri" w:hAnsi="Corbel"/>
          <w:b/>
          <w:color w:val="7030A0"/>
          <w:sz w:val="28"/>
          <w:szCs w:val="36"/>
        </w:rPr>
        <w:t>Requirements for Starting the Assessment:</w:t>
      </w:r>
      <w:bookmarkEnd w:id="176"/>
      <w:bookmarkEnd w:id="177"/>
      <w:bookmarkEnd w:id="178"/>
    </w:p>
    <w:p w14:paraId="1ED0D721" w14:textId="77777777" w:rsidR="00E7362C" w:rsidRPr="005B5A8F" w:rsidRDefault="00E7362C" w:rsidP="00E7362C">
      <w:pPr>
        <w:rPr>
          <w:rFonts w:ascii="Corbel" w:eastAsia="Calibri" w:hAnsi="Corbel" w:cs="Calibri"/>
        </w:rPr>
      </w:pPr>
    </w:p>
    <w:p w14:paraId="4CD9DA04" w14:textId="77777777" w:rsidR="00E7362C" w:rsidRPr="005B5A8F" w:rsidRDefault="00E7362C" w:rsidP="00E7362C">
      <w:pPr>
        <w:rPr>
          <w:rFonts w:ascii="Corbel" w:eastAsia="Calibri" w:hAnsi="Corbel" w:cs="Calibri"/>
        </w:rPr>
      </w:pPr>
      <w:r w:rsidRPr="005B5A8F">
        <w:rPr>
          <w:rFonts w:ascii="Corbel" w:eastAsia="Calibri" w:hAnsi="Corbel" w:cs="Calibri"/>
        </w:rPr>
        <w:t>1) Infrastructure Requirements  P1</w:t>
      </w:r>
    </w:p>
    <w:p w14:paraId="5C8D9ACD" w14:textId="77777777" w:rsidR="00E7362C" w:rsidRPr="005B5A8F" w:rsidRDefault="00E7362C" w:rsidP="00E7362C">
      <w:pPr>
        <w:numPr>
          <w:ilvl w:val="0"/>
          <w:numId w:val="57"/>
        </w:numPr>
        <w:contextualSpacing/>
        <w:rPr>
          <w:rFonts w:ascii="Corbel" w:eastAsia="Calibri" w:hAnsi="Corbel" w:cs="Calibri"/>
        </w:rPr>
      </w:pPr>
      <w:r w:rsidRPr="005B5A8F">
        <w:rPr>
          <w:rFonts w:ascii="Corbel" w:eastAsia="Calibri" w:hAnsi="Corbel" w:cs="Calibri"/>
        </w:rPr>
        <w:lastRenderedPageBreak/>
        <w:t xml:space="preserve">Internal VPN Connectivity access around 5 </w:t>
      </w:r>
    </w:p>
    <w:p w14:paraId="3F789206" w14:textId="77777777" w:rsidR="00E7362C" w:rsidRPr="005B5A8F" w:rsidRDefault="00E7362C" w:rsidP="00E7362C">
      <w:pPr>
        <w:numPr>
          <w:ilvl w:val="0"/>
          <w:numId w:val="57"/>
        </w:numPr>
        <w:contextualSpacing/>
        <w:rPr>
          <w:rFonts w:ascii="Corbel" w:eastAsia="Calibri" w:hAnsi="Corbel" w:cs="Calibri"/>
        </w:rPr>
      </w:pPr>
      <w:r w:rsidRPr="005B5A8F">
        <w:rPr>
          <w:rFonts w:ascii="Corbel" w:eastAsia="Calibri" w:hAnsi="Corbel" w:cs="Calibri"/>
        </w:rPr>
        <w:t>Providing information of stakeholders including mail address, phone number to report details and findings with respective of different departments.</w:t>
      </w:r>
    </w:p>
    <w:p w14:paraId="0F86CB12" w14:textId="77777777" w:rsidR="00E7362C" w:rsidRPr="005B5A8F" w:rsidRDefault="00E7362C" w:rsidP="00E7362C">
      <w:pPr>
        <w:numPr>
          <w:ilvl w:val="0"/>
          <w:numId w:val="57"/>
        </w:numPr>
        <w:contextualSpacing/>
        <w:rPr>
          <w:rFonts w:ascii="Corbel" w:eastAsia="Calibri" w:hAnsi="Corbel" w:cs="Calibri"/>
        </w:rPr>
      </w:pPr>
      <w:r w:rsidRPr="005B5A8F">
        <w:rPr>
          <w:rFonts w:ascii="Corbel" w:eastAsia="Calibri" w:hAnsi="Corbel" w:cs="Calibri"/>
        </w:rPr>
        <w:t>Setting up a mail ID of organization for processing information.</w:t>
      </w:r>
    </w:p>
    <w:p w14:paraId="412931AE" w14:textId="77777777" w:rsidR="00E7362C" w:rsidRPr="005B5A8F" w:rsidRDefault="00E7362C" w:rsidP="00E7362C">
      <w:pPr>
        <w:numPr>
          <w:ilvl w:val="0"/>
          <w:numId w:val="57"/>
        </w:numPr>
        <w:contextualSpacing/>
        <w:rPr>
          <w:rFonts w:ascii="Corbel" w:eastAsia="Calibri" w:hAnsi="Corbel" w:cs="Calibri"/>
        </w:rPr>
      </w:pPr>
      <w:r w:rsidRPr="005B5A8F">
        <w:rPr>
          <w:rFonts w:ascii="Corbel" w:eastAsia="Calibri" w:hAnsi="Corbel" w:cs="Calibri"/>
        </w:rPr>
        <w:t>If required providing a dedicated instance to Plug-in Infrastructure Security tools System requirement (GCP win 10 OS, 4 Core, 16gb RAM, 20 to 50GB storage)</w:t>
      </w:r>
    </w:p>
    <w:p w14:paraId="6463A644" w14:textId="77777777" w:rsidR="00E7362C" w:rsidRPr="005B5A8F" w:rsidRDefault="00E7362C" w:rsidP="00E7362C">
      <w:pPr>
        <w:rPr>
          <w:rFonts w:ascii="Corbel" w:eastAsia="Calibri" w:hAnsi="Corbel"/>
        </w:rPr>
      </w:pPr>
    </w:p>
    <w:p w14:paraId="5DEE7889" w14:textId="77777777" w:rsidR="00E7362C" w:rsidRPr="005B5A8F" w:rsidRDefault="00E7362C" w:rsidP="00E7362C">
      <w:pPr>
        <w:rPr>
          <w:rFonts w:ascii="Corbel" w:eastAsia="Calibri" w:hAnsi="Corbel"/>
        </w:rPr>
      </w:pPr>
    </w:p>
    <w:p w14:paraId="209306F3" w14:textId="77777777" w:rsidR="00E7362C" w:rsidRPr="005B5A8F" w:rsidRDefault="00E7362C" w:rsidP="00E7362C">
      <w:pPr>
        <w:rPr>
          <w:rFonts w:ascii="Corbel" w:eastAsia="Calibri" w:hAnsi="Corbel"/>
        </w:rPr>
      </w:pPr>
    </w:p>
    <w:p w14:paraId="437E5053" w14:textId="77777777" w:rsidR="00E7362C" w:rsidRPr="005B5A8F" w:rsidRDefault="00E7362C" w:rsidP="00E7362C">
      <w:pPr>
        <w:rPr>
          <w:rFonts w:ascii="Corbel" w:eastAsia="Calibri" w:hAnsi="Corbel"/>
        </w:rPr>
      </w:pPr>
    </w:p>
    <w:p w14:paraId="5FDC54E5" w14:textId="77777777" w:rsidR="00E7362C" w:rsidRPr="005B5A8F" w:rsidRDefault="00E7362C" w:rsidP="00E7362C">
      <w:pPr>
        <w:rPr>
          <w:rFonts w:ascii="Corbel" w:eastAsia="Calibri" w:hAnsi="Corbel"/>
        </w:rPr>
      </w:pPr>
    </w:p>
    <w:p w14:paraId="22B1BFBE" w14:textId="77777777" w:rsidR="00E7362C" w:rsidRPr="005B5A8F" w:rsidRDefault="00E7362C" w:rsidP="00E7362C">
      <w:pPr>
        <w:rPr>
          <w:rFonts w:ascii="Corbel" w:eastAsia="Calibri" w:hAnsi="Corbel"/>
        </w:rPr>
      </w:pPr>
    </w:p>
    <w:p w14:paraId="18159ABE" w14:textId="77777777" w:rsidR="00E7362C" w:rsidRPr="005B5A8F" w:rsidRDefault="00E7362C" w:rsidP="00E7362C">
      <w:pPr>
        <w:rPr>
          <w:rFonts w:ascii="Corbel" w:eastAsia="Calibri" w:hAnsi="Corbel"/>
        </w:rPr>
      </w:pPr>
      <w:r w:rsidRPr="005B5A8F">
        <w:rPr>
          <w:rFonts w:ascii="Corbel" w:eastAsia="Calibri" w:hAnsi="Corbel"/>
          <w:noProof/>
          <w:lang w:val="en-US" w:eastAsia="en-US"/>
        </w:rPr>
        <w:drawing>
          <wp:inline distT="0" distB="0" distL="0" distR="0" wp14:anchorId="193FD1C6" wp14:editId="405F66EE">
            <wp:extent cx="5867400" cy="3283993"/>
            <wp:effectExtent l="0" t="0" r="0" b="0"/>
            <wp:docPr id="62" name="Picture 62" descr="C:\Users\Acer\Pictures\s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Pictures\sam.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77031" cy="3289384"/>
                    </a:xfrm>
                    <a:prstGeom prst="rect">
                      <a:avLst/>
                    </a:prstGeom>
                    <a:noFill/>
                    <a:ln>
                      <a:noFill/>
                    </a:ln>
                  </pic:spPr>
                </pic:pic>
              </a:graphicData>
            </a:graphic>
          </wp:inline>
        </w:drawing>
      </w:r>
    </w:p>
    <w:p w14:paraId="0FDE1FC7" w14:textId="77777777" w:rsidR="00E7362C" w:rsidRPr="005B5A8F" w:rsidRDefault="00E7362C" w:rsidP="00E7362C">
      <w:pPr>
        <w:rPr>
          <w:rFonts w:ascii="Corbel" w:eastAsia="Calibri" w:hAnsi="Corbel"/>
        </w:rPr>
      </w:pPr>
    </w:p>
    <w:p w14:paraId="5775C3F9" w14:textId="77777777" w:rsidR="00E7362C" w:rsidRPr="005B5A8F" w:rsidRDefault="00E7362C" w:rsidP="00E7362C">
      <w:pPr>
        <w:rPr>
          <w:rFonts w:ascii="Corbel" w:eastAsia="Calibri" w:hAnsi="Corbel"/>
        </w:rPr>
      </w:pPr>
    </w:p>
    <w:p w14:paraId="5BEC0784" w14:textId="77777777" w:rsidR="00E7362C" w:rsidRPr="005B5A8F" w:rsidRDefault="00E7362C" w:rsidP="00E7362C">
      <w:pPr>
        <w:rPr>
          <w:rFonts w:ascii="Corbel" w:eastAsia="Calibri" w:hAnsi="Corbel"/>
        </w:rPr>
      </w:pPr>
    </w:p>
    <w:p w14:paraId="08E9278D" w14:textId="77777777" w:rsidR="00E7362C" w:rsidRPr="005B5A8F" w:rsidRDefault="00E7362C" w:rsidP="00E7362C">
      <w:pPr>
        <w:rPr>
          <w:rFonts w:ascii="Corbel" w:eastAsia="Calibri" w:hAnsi="Corbel"/>
        </w:rPr>
      </w:pPr>
    </w:p>
    <w:p w14:paraId="739F0278" w14:textId="77777777" w:rsidR="00E7362C" w:rsidRPr="005B5A8F" w:rsidRDefault="00E7362C" w:rsidP="00E7362C">
      <w:pPr>
        <w:rPr>
          <w:rFonts w:ascii="Corbel" w:eastAsia="Calibri" w:hAnsi="Corbel"/>
        </w:rPr>
      </w:pPr>
    </w:p>
    <w:p w14:paraId="362EA2EA" w14:textId="77777777" w:rsidR="00E7362C" w:rsidRPr="005B5A8F" w:rsidRDefault="00E7362C" w:rsidP="00E7362C">
      <w:pPr>
        <w:rPr>
          <w:rFonts w:ascii="Corbel" w:eastAsia="Calibri" w:hAnsi="Corbel"/>
        </w:rPr>
      </w:pPr>
    </w:p>
    <w:p w14:paraId="362CC572" w14:textId="77777777" w:rsidR="00E7362C" w:rsidRPr="005B5A8F" w:rsidRDefault="00E7362C" w:rsidP="00E7362C">
      <w:pPr>
        <w:rPr>
          <w:rFonts w:ascii="Corbel" w:eastAsia="Calibri" w:hAnsi="Corbel"/>
        </w:rPr>
      </w:pPr>
    </w:p>
    <w:p w14:paraId="6E9F8977" w14:textId="77777777" w:rsidR="00E7362C" w:rsidRPr="005B5A8F" w:rsidRDefault="00E7362C" w:rsidP="00E7362C">
      <w:pPr>
        <w:rPr>
          <w:rFonts w:ascii="Corbel" w:eastAsia="Calibri" w:hAnsi="Corbel"/>
        </w:rPr>
      </w:pPr>
    </w:p>
    <w:p w14:paraId="79699F60" w14:textId="77777777" w:rsidR="00E7362C" w:rsidRPr="005B5A8F" w:rsidRDefault="00E7362C" w:rsidP="00E7362C">
      <w:pPr>
        <w:rPr>
          <w:rFonts w:ascii="Corbel" w:eastAsia="Calibri" w:hAnsi="Corbel"/>
        </w:rPr>
      </w:pPr>
    </w:p>
    <w:p w14:paraId="64141D89" w14:textId="77777777" w:rsidR="00E7362C" w:rsidRPr="005B5A8F" w:rsidRDefault="00E7362C" w:rsidP="00E7362C">
      <w:pPr>
        <w:rPr>
          <w:rFonts w:ascii="Corbel" w:eastAsia="Calibri" w:hAnsi="Corbel"/>
        </w:rPr>
      </w:pPr>
    </w:p>
    <w:p w14:paraId="72BDEDC1" w14:textId="77777777" w:rsidR="00E7362C" w:rsidRPr="005B5A8F" w:rsidRDefault="00E7362C" w:rsidP="00E7362C">
      <w:pPr>
        <w:rPr>
          <w:rFonts w:ascii="Corbel" w:eastAsia="Calibri" w:hAnsi="Corbel"/>
        </w:rPr>
      </w:pPr>
    </w:p>
    <w:p w14:paraId="7B56EEE9" w14:textId="77777777" w:rsidR="00E7362C" w:rsidRPr="005B5A8F" w:rsidRDefault="00E7362C" w:rsidP="00E7362C">
      <w:pPr>
        <w:rPr>
          <w:rFonts w:ascii="Corbel" w:eastAsia="Calibri" w:hAnsi="Corbel"/>
        </w:rPr>
      </w:pPr>
    </w:p>
    <w:p w14:paraId="51184CC4" w14:textId="77777777" w:rsidR="00E7362C" w:rsidRPr="005B5A8F" w:rsidRDefault="00E7362C" w:rsidP="00E7362C">
      <w:pPr>
        <w:rPr>
          <w:rFonts w:ascii="Corbel" w:eastAsia="Calibri" w:hAnsi="Corbel"/>
        </w:rPr>
      </w:pPr>
    </w:p>
    <w:p w14:paraId="2C45D93D" w14:textId="77777777" w:rsidR="00E7362C" w:rsidRPr="005B5A8F" w:rsidRDefault="00E7362C" w:rsidP="00E7362C">
      <w:pPr>
        <w:rPr>
          <w:rFonts w:ascii="Corbel" w:eastAsia="Calibri" w:hAnsi="Corbel"/>
        </w:rPr>
      </w:pPr>
    </w:p>
    <w:p w14:paraId="0EABD16E"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179" w:name="_Toc82634648"/>
      <w:bookmarkStart w:id="180" w:name="_Toc137319814"/>
      <w:bookmarkStart w:id="181" w:name="_Toc208842643"/>
      <w:r w:rsidRPr="005B5A8F">
        <w:rPr>
          <w:rFonts w:ascii="Corbel" w:hAnsi="Corbel" w:cs="Calibri Light"/>
          <w:b/>
          <w:i/>
          <w:iCs/>
          <w:color w:val="7030A0"/>
          <w:sz w:val="32"/>
          <w:szCs w:val="32"/>
        </w:rPr>
        <w:lastRenderedPageBreak/>
        <w:t>Annexure 7: SOC Simulation Exercise</w:t>
      </w:r>
      <w:bookmarkEnd w:id="179"/>
      <w:bookmarkEnd w:id="180"/>
      <w:bookmarkEnd w:id="181"/>
    </w:p>
    <w:p w14:paraId="708E1B63"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82" w:name="_Toc82634649"/>
      <w:bookmarkStart w:id="183" w:name="_Toc137319815"/>
      <w:bookmarkStart w:id="184" w:name="_Toc208842644"/>
      <w:r w:rsidRPr="005B5A8F">
        <w:rPr>
          <w:rFonts w:ascii="Corbel" w:eastAsia="Calibri" w:hAnsi="Corbel"/>
          <w:b/>
          <w:color w:val="7030A0"/>
          <w:sz w:val="28"/>
          <w:szCs w:val="36"/>
        </w:rPr>
        <w:t>Sub-activity:</w:t>
      </w:r>
      <w:bookmarkEnd w:id="182"/>
      <w:bookmarkEnd w:id="183"/>
      <w:bookmarkEnd w:id="184"/>
    </w:p>
    <w:p w14:paraId="16BD882C"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Security Operation Centres (SOCs) are the front line for incident detection, response, and escalation for organizations. Few security teams evaluate their SOC's tools, techniques and procedures (TTPs) are working the way they are supposed to for expected SOC response. This Assessment will cover how </w:t>
      </w:r>
      <w:r>
        <w:rPr>
          <w:rFonts w:ascii="Corbel" w:eastAsia="Calibri" w:hAnsi="Corbel" w:cs="Calibri"/>
        </w:rPr>
        <w:t>B</w:t>
      </w:r>
      <w:r w:rsidRPr="005B5A8F">
        <w:rPr>
          <w:rFonts w:ascii="Corbel" w:eastAsia="Calibri" w:hAnsi="Corbel" w:cs="Calibri"/>
        </w:rPr>
        <w:t xml:space="preserve">lue and </w:t>
      </w:r>
      <w:r>
        <w:rPr>
          <w:rFonts w:ascii="Corbel" w:eastAsia="Calibri" w:hAnsi="Corbel" w:cs="Calibri"/>
        </w:rPr>
        <w:t>R</w:t>
      </w:r>
      <w:r w:rsidRPr="005B5A8F">
        <w:rPr>
          <w:rFonts w:ascii="Corbel" w:eastAsia="Calibri" w:hAnsi="Corbel" w:cs="Calibri"/>
        </w:rPr>
        <w:t>ed teams can build and execute live fire security incidents to target your SOC's TTP abilities to detect, respond, and escalate. Techniques will be discussed in how to develop basic SOC exercise scenarios, determine expected outcomes, measure actual results, and report lessons learned to improve your SOC's ability for TTP execution.</w:t>
      </w:r>
    </w:p>
    <w:p w14:paraId="001DC659"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 xml:space="preserve">Defines terminology based on doctrine and practical implementation </w:t>
      </w:r>
    </w:p>
    <w:p w14:paraId="114EE6F4"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Defines objectives for executing threat scenarios to asses cyberspace operations capabilities </w:t>
      </w:r>
    </w:p>
    <w:p w14:paraId="1AFECEF9"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Outlines threats, ranges, and best practices for operating a Cyber Exercise </w:t>
      </w:r>
    </w:p>
    <w:p w14:paraId="3C56EE5F"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Reports on the effectiveness of cyber injects and scenarios </w:t>
      </w:r>
    </w:p>
    <w:p w14:paraId="6E037C3D"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Provides the necessary information to execute and assess cyber threat scenarios within an exercise </w:t>
      </w:r>
    </w:p>
    <w:p w14:paraId="16C2262D" w14:textId="77777777" w:rsidR="00E7362C" w:rsidRPr="005B5A8F" w:rsidRDefault="00E7362C" w:rsidP="00E7362C">
      <w:pPr>
        <w:numPr>
          <w:ilvl w:val="0"/>
          <w:numId w:val="59"/>
        </w:numPr>
        <w:contextualSpacing/>
        <w:rPr>
          <w:rFonts w:ascii="Corbel" w:eastAsia="Calibri" w:hAnsi="Corbel" w:cs="Calibri"/>
        </w:rPr>
      </w:pPr>
      <w:r w:rsidRPr="005B5A8F">
        <w:rPr>
          <w:rFonts w:ascii="Corbel" w:eastAsia="Calibri" w:hAnsi="Corbel" w:cs="Calibri"/>
        </w:rPr>
        <w:t xml:space="preserve">Exercise structures </w:t>
      </w:r>
    </w:p>
    <w:p w14:paraId="313F431F" w14:textId="77777777" w:rsidR="00E7362C" w:rsidRPr="005B5A8F" w:rsidRDefault="00E7362C" w:rsidP="00E7362C">
      <w:pPr>
        <w:numPr>
          <w:ilvl w:val="0"/>
          <w:numId w:val="59"/>
        </w:numPr>
        <w:contextualSpacing/>
        <w:rPr>
          <w:rFonts w:ascii="Corbel" w:eastAsia="Calibri" w:hAnsi="Corbel" w:cs="Calibri"/>
        </w:rPr>
      </w:pPr>
      <w:r w:rsidRPr="005B5A8F">
        <w:rPr>
          <w:rFonts w:ascii="Corbel" w:eastAsia="Calibri" w:hAnsi="Corbel" w:cs="Calibri"/>
        </w:rPr>
        <w:t>Creating scenarios</w:t>
      </w:r>
    </w:p>
    <w:p w14:paraId="62FECDA2" w14:textId="77777777" w:rsidR="00E7362C" w:rsidRPr="005B5A8F" w:rsidRDefault="00E7362C" w:rsidP="00E7362C">
      <w:pPr>
        <w:numPr>
          <w:ilvl w:val="0"/>
          <w:numId w:val="59"/>
        </w:numPr>
        <w:contextualSpacing/>
        <w:rPr>
          <w:rFonts w:ascii="Corbel" w:eastAsia="Calibri" w:hAnsi="Corbel" w:cs="Calibri"/>
        </w:rPr>
      </w:pPr>
      <w:r w:rsidRPr="005B5A8F">
        <w:rPr>
          <w:rFonts w:ascii="Corbel" w:eastAsia="Calibri" w:hAnsi="Corbel" w:cs="Calibri"/>
        </w:rPr>
        <w:t xml:space="preserve">Incident response plan </w:t>
      </w:r>
    </w:p>
    <w:p w14:paraId="6423A3BB" w14:textId="77777777" w:rsidR="00E7362C" w:rsidRPr="005B5A8F" w:rsidRDefault="00E7362C" w:rsidP="00E7362C">
      <w:pPr>
        <w:numPr>
          <w:ilvl w:val="0"/>
          <w:numId w:val="59"/>
        </w:numPr>
        <w:contextualSpacing/>
        <w:rPr>
          <w:rFonts w:ascii="Corbel" w:eastAsia="Calibri" w:hAnsi="Corbel" w:cs="Calibri"/>
        </w:rPr>
      </w:pPr>
      <w:r w:rsidRPr="005B5A8F">
        <w:rPr>
          <w:rFonts w:ascii="Corbel" w:eastAsia="Calibri" w:hAnsi="Corbel" w:cs="Calibri"/>
        </w:rPr>
        <w:t xml:space="preserve">Observation and incident reporting formats </w:t>
      </w:r>
    </w:p>
    <w:p w14:paraId="464D1BA5" w14:textId="77777777" w:rsidR="00E7362C" w:rsidRPr="005B5A8F" w:rsidRDefault="00E7362C" w:rsidP="00E7362C">
      <w:pPr>
        <w:numPr>
          <w:ilvl w:val="0"/>
          <w:numId w:val="59"/>
        </w:numPr>
        <w:contextualSpacing/>
        <w:rPr>
          <w:rFonts w:ascii="Corbel" w:eastAsia="Calibri" w:hAnsi="Corbel" w:cs="Calibri"/>
        </w:rPr>
      </w:pPr>
      <w:r w:rsidRPr="005B5A8F">
        <w:rPr>
          <w:rFonts w:ascii="Corbel" w:eastAsia="Calibri" w:hAnsi="Corbel" w:cs="Calibri"/>
        </w:rPr>
        <w:t xml:space="preserve">Network architecture </w:t>
      </w:r>
    </w:p>
    <w:p w14:paraId="172A5333" w14:textId="77777777" w:rsidR="00E7362C" w:rsidRPr="005B5A8F" w:rsidRDefault="00E7362C" w:rsidP="00E7362C">
      <w:pPr>
        <w:numPr>
          <w:ilvl w:val="0"/>
          <w:numId w:val="59"/>
        </w:numPr>
        <w:contextualSpacing/>
        <w:rPr>
          <w:rFonts w:ascii="Corbel" w:eastAsia="Calibri" w:hAnsi="Corbel"/>
        </w:rPr>
      </w:pPr>
      <w:r w:rsidRPr="005B5A8F">
        <w:rPr>
          <w:rFonts w:ascii="Corbel" w:eastAsia="Calibri" w:hAnsi="Corbel" w:cs="Calibri"/>
        </w:rPr>
        <w:t>Tools that could facilitate various scenarios</w:t>
      </w:r>
    </w:p>
    <w:p w14:paraId="4DC67F3A" w14:textId="77777777" w:rsidR="00E7362C" w:rsidRPr="005B5A8F" w:rsidRDefault="00E7362C" w:rsidP="00E7362C">
      <w:pPr>
        <w:ind w:firstLine="720"/>
        <w:rPr>
          <w:rFonts w:ascii="Corbel" w:eastAsia="Calibri" w:hAnsi="Corbel"/>
          <w:b/>
        </w:rPr>
      </w:pPr>
    </w:p>
    <w:p w14:paraId="530BBAA5"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04043F56" w14:textId="77777777" w:rsidR="00E7362C" w:rsidRPr="005B5A8F" w:rsidRDefault="00E7362C" w:rsidP="00E7362C">
      <w:pPr>
        <w:rPr>
          <w:rFonts w:ascii="Corbel" w:eastAsia="Calibri" w:hAnsi="Corbel"/>
        </w:rPr>
      </w:pPr>
    </w:p>
    <w:p w14:paraId="31FE6F3B"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Count:</w:t>
      </w:r>
      <w:r w:rsidRPr="005B5A8F">
        <w:rPr>
          <w:rFonts w:ascii="Corbel" w:eastAsia="Calibri" w:hAnsi="Corbel" w:cs="Calibri"/>
          <w:color w:val="7030A0"/>
          <w:sz w:val="28"/>
          <w:szCs w:val="28"/>
        </w:rPr>
        <w:t xml:space="preserve"> </w:t>
      </w:r>
      <w:r w:rsidRPr="005B5A8F">
        <w:rPr>
          <w:rFonts w:ascii="Corbel" w:eastAsia="Calibri" w:hAnsi="Corbel" w:cs="Calibri"/>
        </w:rPr>
        <w:t>1</w:t>
      </w:r>
    </w:p>
    <w:p w14:paraId="08FDEBA0"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85" w:name="_Toc82634650"/>
      <w:bookmarkStart w:id="186" w:name="_Toc137319816"/>
      <w:bookmarkStart w:id="187" w:name="_Toc208842645"/>
      <w:r w:rsidRPr="005B5A8F">
        <w:rPr>
          <w:rFonts w:ascii="Corbel" w:eastAsia="Calibri" w:hAnsi="Corbel"/>
          <w:b/>
          <w:color w:val="7030A0"/>
          <w:sz w:val="28"/>
          <w:szCs w:val="36"/>
        </w:rPr>
        <w:t>Deliverables:</w:t>
      </w:r>
      <w:bookmarkEnd w:id="185"/>
      <w:bookmarkEnd w:id="186"/>
      <w:bookmarkEnd w:id="187"/>
    </w:p>
    <w:p w14:paraId="10450DA7" w14:textId="77777777" w:rsidR="00E7362C" w:rsidRPr="005B5A8F" w:rsidRDefault="00E7362C" w:rsidP="00E7362C">
      <w:pPr>
        <w:rPr>
          <w:rFonts w:ascii="Corbel" w:eastAsia="Calibri" w:hAnsi="Corbel" w:cs="Calibri"/>
        </w:rPr>
      </w:pPr>
      <w:r w:rsidRPr="005B5A8F">
        <w:rPr>
          <w:rFonts w:ascii="Corbel" w:eastAsia="Calibri" w:hAnsi="Corbel" w:cs="Calibri"/>
        </w:rPr>
        <w:t>• Summary Report about Overall Findings</w:t>
      </w:r>
    </w:p>
    <w:p w14:paraId="44297FCF" w14:textId="77777777" w:rsidR="00E7362C" w:rsidRPr="005B5A8F" w:rsidRDefault="00E7362C" w:rsidP="00E7362C">
      <w:pPr>
        <w:numPr>
          <w:ilvl w:val="0"/>
          <w:numId w:val="62"/>
        </w:numPr>
        <w:contextualSpacing/>
        <w:rPr>
          <w:rFonts w:ascii="Corbel" w:eastAsia="Calibri" w:hAnsi="Corbel" w:cs="Calibri"/>
        </w:rPr>
      </w:pPr>
      <w:r w:rsidRPr="005B5A8F">
        <w:rPr>
          <w:rFonts w:ascii="Corbel" w:eastAsia="Calibri" w:hAnsi="Corbel" w:cs="Calibri"/>
        </w:rPr>
        <w:t>High &amp; Critical Risks</w:t>
      </w:r>
    </w:p>
    <w:p w14:paraId="0718EE43" w14:textId="77777777" w:rsidR="00E7362C" w:rsidRPr="005B5A8F" w:rsidRDefault="00E7362C" w:rsidP="00E7362C">
      <w:pPr>
        <w:numPr>
          <w:ilvl w:val="0"/>
          <w:numId w:val="62"/>
        </w:numPr>
        <w:contextualSpacing/>
        <w:rPr>
          <w:rFonts w:ascii="Corbel" w:eastAsia="Calibri" w:hAnsi="Corbel" w:cs="Calibri"/>
        </w:rPr>
      </w:pPr>
      <w:r w:rsidRPr="005B5A8F">
        <w:rPr>
          <w:rFonts w:ascii="Corbel" w:eastAsia="Calibri" w:hAnsi="Corbel" w:cs="Calibri"/>
        </w:rPr>
        <w:t>Observations</w:t>
      </w:r>
    </w:p>
    <w:p w14:paraId="62792D72" w14:textId="77777777" w:rsidR="00E7362C" w:rsidRPr="005B5A8F" w:rsidRDefault="00E7362C" w:rsidP="00E7362C">
      <w:pPr>
        <w:numPr>
          <w:ilvl w:val="0"/>
          <w:numId w:val="62"/>
        </w:numPr>
        <w:contextualSpacing/>
        <w:rPr>
          <w:rFonts w:ascii="Corbel" w:eastAsia="Calibri" w:hAnsi="Corbel" w:cs="Calibri"/>
        </w:rPr>
      </w:pPr>
      <w:r w:rsidRPr="005B5A8F">
        <w:rPr>
          <w:rFonts w:ascii="Corbel" w:eastAsia="Calibri" w:hAnsi="Corbel" w:cs="Calibri"/>
        </w:rPr>
        <w:t>Artefacts of the Assessment</w:t>
      </w:r>
    </w:p>
    <w:p w14:paraId="5DD15597" w14:textId="77777777" w:rsidR="00E7362C" w:rsidRPr="005B5A8F" w:rsidRDefault="00E7362C" w:rsidP="00E7362C">
      <w:pPr>
        <w:numPr>
          <w:ilvl w:val="0"/>
          <w:numId w:val="62"/>
        </w:numPr>
        <w:contextualSpacing/>
        <w:rPr>
          <w:rFonts w:ascii="Corbel" w:eastAsia="Calibri" w:hAnsi="Corbel" w:cs="Calibri"/>
        </w:rPr>
      </w:pPr>
      <w:r w:rsidRPr="005B5A8F">
        <w:rPr>
          <w:rFonts w:ascii="Corbel" w:eastAsia="Calibri" w:hAnsi="Corbel" w:cs="Calibri"/>
        </w:rPr>
        <w:t xml:space="preserve">Mitigation </w:t>
      </w:r>
    </w:p>
    <w:p w14:paraId="42CD6044" w14:textId="77777777" w:rsidR="00E7362C" w:rsidRPr="005B5A8F" w:rsidRDefault="00E7362C" w:rsidP="00E7362C">
      <w:pPr>
        <w:rPr>
          <w:rFonts w:ascii="Corbel" w:eastAsia="Calibri" w:hAnsi="Corbel" w:cs="Calibri"/>
        </w:rPr>
      </w:pPr>
      <w:r w:rsidRPr="005B5A8F">
        <w:rPr>
          <w:rFonts w:ascii="Corbel" w:eastAsia="Calibri" w:hAnsi="Corbel" w:cs="Calibri"/>
        </w:rPr>
        <w:t>• Proof of Concepts &amp; Reproducing High &amp; Critical Vulnerabilities</w:t>
      </w:r>
    </w:p>
    <w:p w14:paraId="5BF2E572" w14:textId="77777777" w:rsidR="00E7362C" w:rsidRPr="005B5A8F" w:rsidRDefault="00E7362C" w:rsidP="00E7362C">
      <w:pPr>
        <w:numPr>
          <w:ilvl w:val="0"/>
          <w:numId w:val="61"/>
        </w:numPr>
        <w:contextualSpacing/>
        <w:rPr>
          <w:rFonts w:ascii="Corbel" w:eastAsia="Calibri" w:hAnsi="Corbel" w:cs="Calibri"/>
        </w:rPr>
      </w:pPr>
      <w:r w:rsidRPr="005B5A8F">
        <w:rPr>
          <w:rFonts w:ascii="Corbel" w:eastAsia="Calibri" w:hAnsi="Corbel" w:cs="Calibri"/>
        </w:rPr>
        <w:t xml:space="preserve">Certain vulnerabilities which the developers aren’t able to understand because of the complexity shall be tested manually and detailed </w:t>
      </w:r>
      <w:r>
        <w:rPr>
          <w:rFonts w:ascii="Corbel" w:eastAsia="Calibri" w:hAnsi="Corbel" w:cs="Calibri"/>
        </w:rPr>
        <w:t>PoC (Proof of Concepts)</w:t>
      </w:r>
      <w:r w:rsidRPr="005B5A8F">
        <w:rPr>
          <w:rFonts w:ascii="Corbel" w:eastAsia="Calibri" w:hAnsi="Corbel" w:cs="Calibri"/>
        </w:rPr>
        <w:t xml:space="preserve"> of specifics shall be provided. </w:t>
      </w:r>
    </w:p>
    <w:p w14:paraId="105930F7" w14:textId="77777777" w:rsidR="00E7362C" w:rsidRPr="005B5A8F" w:rsidRDefault="00E7362C" w:rsidP="00E7362C">
      <w:pPr>
        <w:numPr>
          <w:ilvl w:val="0"/>
          <w:numId w:val="61"/>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separately documented and highlighted.  </w:t>
      </w:r>
    </w:p>
    <w:p w14:paraId="48B83272" w14:textId="77777777" w:rsidR="00E7362C" w:rsidRPr="005B5A8F" w:rsidRDefault="00E7362C" w:rsidP="00E7362C">
      <w:pPr>
        <w:rPr>
          <w:rFonts w:ascii="Corbel" w:eastAsia="Calibri" w:hAnsi="Corbel" w:cs="Calibri"/>
        </w:rPr>
      </w:pPr>
    </w:p>
    <w:p w14:paraId="5D741A87" w14:textId="77777777" w:rsidR="00E7362C" w:rsidRPr="005B5A8F" w:rsidRDefault="00E7362C" w:rsidP="00E7362C">
      <w:pPr>
        <w:rPr>
          <w:rFonts w:ascii="Corbel" w:eastAsia="Calibri" w:hAnsi="Corbel" w:cs="Calibri"/>
        </w:rPr>
      </w:pPr>
      <w:r w:rsidRPr="005B5A8F">
        <w:rPr>
          <w:rFonts w:ascii="Corbel" w:eastAsia="Calibri" w:hAnsi="Corbel" w:cs="Calibri"/>
        </w:rPr>
        <w:t>• Brief Analysis of Vulnerabilities which are compliant and non-</w:t>
      </w:r>
      <w:r>
        <w:rPr>
          <w:rFonts w:ascii="Corbel" w:eastAsia="Calibri" w:hAnsi="Corbel" w:cs="Calibri"/>
        </w:rPr>
        <w:t>c</w:t>
      </w:r>
      <w:r w:rsidRPr="005B5A8F">
        <w:rPr>
          <w:rFonts w:ascii="Corbel" w:eastAsia="Calibri" w:hAnsi="Corbel" w:cs="Calibri"/>
        </w:rPr>
        <w:t xml:space="preserve">ompliant </w:t>
      </w:r>
    </w:p>
    <w:p w14:paraId="4A2A8216" w14:textId="77777777" w:rsidR="00E7362C" w:rsidRPr="005B5A8F" w:rsidRDefault="00E7362C" w:rsidP="00E7362C">
      <w:pPr>
        <w:numPr>
          <w:ilvl w:val="0"/>
          <w:numId w:val="60"/>
        </w:numPr>
        <w:contextualSpacing/>
        <w:rPr>
          <w:rFonts w:ascii="Corbel" w:eastAsia="Calibri" w:hAnsi="Corbel" w:cs="Calibri"/>
        </w:rPr>
      </w:pPr>
      <w:r w:rsidRPr="005B5A8F">
        <w:rPr>
          <w:rFonts w:ascii="Corbel" w:eastAsia="Calibri" w:hAnsi="Corbel" w:cs="Calibri"/>
        </w:rPr>
        <w:lastRenderedPageBreak/>
        <w:t>Regular Weekly &amp; Bi Weekly Meetings with Specific teams to discuss about various vulnerabilities</w:t>
      </w:r>
    </w:p>
    <w:p w14:paraId="5BCD660D" w14:textId="77777777" w:rsidR="00E7362C" w:rsidRPr="005B5A8F" w:rsidRDefault="00E7362C" w:rsidP="00E7362C">
      <w:pPr>
        <w:numPr>
          <w:ilvl w:val="0"/>
          <w:numId w:val="60"/>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71D0D550" w14:textId="77777777" w:rsidR="00E7362C" w:rsidRPr="005B5A8F" w:rsidRDefault="00E7362C" w:rsidP="00E7362C">
      <w:pPr>
        <w:numPr>
          <w:ilvl w:val="0"/>
          <w:numId w:val="60"/>
        </w:numPr>
        <w:contextualSpacing/>
        <w:rPr>
          <w:rFonts w:ascii="Corbel" w:eastAsia="Calibri" w:hAnsi="Corbel" w:cs="Calibri"/>
        </w:rPr>
      </w:pPr>
      <w:r w:rsidRPr="005B5A8F">
        <w:rPr>
          <w:rFonts w:ascii="Corbel" w:eastAsia="Calibri" w:hAnsi="Corbel" w:cs="Calibri"/>
        </w:rPr>
        <w:t xml:space="preserve">Working with developers to create a repository for vulnerability mitigation &amp; fixation  </w:t>
      </w:r>
    </w:p>
    <w:p w14:paraId="73946109"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1E5B8398"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 xml:space="preserve">Re-validating Security issues identified and closing the necessary on excel </w:t>
      </w:r>
    </w:p>
    <w:p w14:paraId="37D4124B" w14:textId="77777777" w:rsidR="00E7362C" w:rsidRPr="005B5A8F" w:rsidRDefault="00E7362C" w:rsidP="00E7362C">
      <w:pPr>
        <w:numPr>
          <w:ilvl w:val="0"/>
          <w:numId w:val="58"/>
        </w:numPr>
        <w:contextualSpacing/>
        <w:rPr>
          <w:rFonts w:ascii="Corbel" w:eastAsia="Calibri" w:hAnsi="Corbel"/>
        </w:rPr>
      </w:pPr>
      <w:r w:rsidRPr="005B5A8F">
        <w:rPr>
          <w:rFonts w:ascii="Corbel" w:eastAsia="Calibri" w:hAnsi="Corbel" w:cs="Calibri"/>
        </w:rPr>
        <w:t>Providing Clarity of Entire SOC management of CAPITA in the Overall Summary</w:t>
      </w:r>
    </w:p>
    <w:p w14:paraId="5DCEAA4D" w14:textId="77777777" w:rsidR="00E7362C" w:rsidRPr="00E35617" w:rsidRDefault="00E7362C" w:rsidP="00E7362C">
      <w:pPr>
        <w:keepNext/>
        <w:keepLines/>
        <w:spacing w:before="360" w:after="80"/>
        <w:outlineLvl w:val="1"/>
        <w:rPr>
          <w:rFonts w:ascii="Corbel" w:eastAsia="Calibri" w:hAnsi="Corbel"/>
          <w:b/>
          <w:color w:val="7030A0"/>
          <w:sz w:val="28"/>
          <w:szCs w:val="36"/>
        </w:rPr>
      </w:pPr>
      <w:bookmarkStart w:id="188" w:name="_Toc82634651"/>
      <w:bookmarkStart w:id="189" w:name="_Toc137319817"/>
      <w:bookmarkStart w:id="190" w:name="_Toc208842646"/>
      <w:r w:rsidRPr="005B5A8F">
        <w:rPr>
          <w:rFonts w:ascii="Corbel" w:eastAsia="Calibri" w:hAnsi="Corbel"/>
          <w:b/>
          <w:color w:val="7030A0"/>
          <w:sz w:val="28"/>
          <w:szCs w:val="36"/>
        </w:rPr>
        <w:t>Expectation:</w:t>
      </w:r>
      <w:bookmarkEnd w:id="188"/>
      <w:bookmarkEnd w:id="189"/>
      <w:bookmarkEnd w:id="190"/>
    </w:p>
    <w:p w14:paraId="5C682AC1"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To identify security issues and to assessment proper implementation and Monitoring of SOC against malicious attacks on Internal as well as External facing infrastructure as first priority </w:t>
      </w:r>
    </w:p>
    <w:p w14:paraId="233D25B3"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conduct Security Assessment &amp; Penetration Testing for the Zero day Attack scenarios involving internal &amp; external to avoid business continuity loss.</w:t>
      </w:r>
    </w:p>
    <w:p w14:paraId="7BDC19F7"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45DD260C"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50096403"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134EB623"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To regularly update management about the status of pending Re-Validation of security issues. </w:t>
      </w:r>
    </w:p>
    <w:p w14:paraId="4DAE1788" w14:textId="77777777" w:rsidR="00E7362C" w:rsidRPr="005B5A8F" w:rsidRDefault="00E7362C" w:rsidP="00E7362C">
      <w:pPr>
        <w:numPr>
          <w:ilvl w:val="0"/>
          <w:numId w:val="56"/>
        </w:numPr>
        <w:contextualSpacing/>
        <w:rPr>
          <w:rFonts w:ascii="Corbel" w:eastAsia="Calibri" w:hAnsi="Corbel"/>
          <w:b/>
        </w:rPr>
      </w:pPr>
      <w:r w:rsidRPr="005B5A8F">
        <w:rPr>
          <w:rFonts w:ascii="Corbel" w:eastAsia="Calibri" w:hAnsi="Corbel" w:cs="Calibri"/>
        </w:rPr>
        <w:t>Providing Intelligence about blind spots exposed on the infrastructure</w:t>
      </w:r>
      <w:r w:rsidRPr="005B5A8F">
        <w:rPr>
          <w:rFonts w:ascii="Corbel" w:eastAsia="Calibri" w:hAnsi="Corbel"/>
        </w:rPr>
        <w:t>.</w:t>
      </w:r>
    </w:p>
    <w:p w14:paraId="2AC9ACCD"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91" w:name="_Toc82634652"/>
      <w:bookmarkStart w:id="192" w:name="_Toc137319818"/>
      <w:bookmarkStart w:id="193" w:name="_Toc208842647"/>
      <w:r w:rsidRPr="005B5A8F">
        <w:rPr>
          <w:rFonts w:ascii="Corbel" w:eastAsia="Calibri" w:hAnsi="Corbel"/>
          <w:b/>
          <w:color w:val="7030A0"/>
          <w:sz w:val="28"/>
          <w:szCs w:val="36"/>
        </w:rPr>
        <w:t>Objectives:</w:t>
      </w:r>
      <w:bookmarkEnd w:id="191"/>
      <w:bookmarkEnd w:id="192"/>
      <w:bookmarkEnd w:id="193"/>
    </w:p>
    <w:p w14:paraId="15F6F9A2"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make organization's Infrastructure Cyber Resilient.</w:t>
      </w:r>
    </w:p>
    <w:p w14:paraId="3ED3886E"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report critical vulnerabilities causing intrusions.</w:t>
      </w:r>
    </w:p>
    <w:p w14:paraId="5425AFDD"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To support organization on Assessing SOC simulation is properly implement.</w:t>
      </w:r>
    </w:p>
    <w:p w14:paraId="44D88B33" w14:textId="77777777" w:rsidR="00E7362C" w:rsidRPr="005B5A8F" w:rsidRDefault="00E7362C" w:rsidP="00E7362C">
      <w:pPr>
        <w:numPr>
          <w:ilvl w:val="0"/>
          <w:numId w:val="56"/>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4260FC2B" w14:textId="77777777" w:rsidR="00E7362C" w:rsidRPr="005B5A8F" w:rsidRDefault="00E7362C" w:rsidP="00E7362C">
      <w:pPr>
        <w:numPr>
          <w:ilvl w:val="0"/>
          <w:numId w:val="56"/>
        </w:numPr>
        <w:contextualSpacing/>
        <w:rPr>
          <w:rFonts w:ascii="Corbel" w:eastAsia="Calibri" w:hAnsi="Corbel" w:cs="Calibri"/>
          <w:b/>
        </w:rPr>
      </w:pPr>
      <w:r w:rsidRPr="005B5A8F">
        <w:rPr>
          <w:rFonts w:ascii="Corbel" w:eastAsia="Calibri" w:hAnsi="Corbel" w:cs="Calibri"/>
        </w:rPr>
        <w:t>To help organization align and fix security issues on the basis of technology, strategy &amp; business.</w:t>
      </w:r>
    </w:p>
    <w:p w14:paraId="1DB6D2E4" w14:textId="77777777" w:rsidR="00E7362C" w:rsidRPr="005B5A8F" w:rsidRDefault="00E7362C" w:rsidP="00E7362C">
      <w:pPr>
        <w:rPr>
          <w:rFonts w:ascii="Corbel" w:eastAsia="Calibri" w:hAnsi="Corbel"/>
        </w:rPr>
      </w:pPr>
    </w:p>
    <w:p w14:paraId="09C5436E" w14:textId="77777777" w:rsidR="00E7362C" w:rsidRPr="005B5A8F" w:rsidRDefault="00E7362C" w:rsidP="00E7362C">
      <w:pPr>
        <w:rPr>
          <w:rFonts w:ascii="Corbel" w:eastAsia="Calibri" w:hAnsi="Corbel"/>
        </w:rPr>
      </w:pPr>
    </w:p>
    <w:p w14:paraId="6FB89B30" w14:textId="77777777" w:rsidR="00E7362C" w:rsidRPr="005B5A8F" w:rsidRDefault="00E7362C" w:rsidP="00E7362C">
      <w:pPr>
        <w:rPr>
          <w:rFonts w:ascii="Corbel" w:eastAsia="Calibri" w:hAnsi="Corbel"/>
        </w:rPr>
      </w:pPr>
    </w:p>
    <w:p w14:paraId="1826848A" w14:textId="77777777" w:rsidR="00E7362C" w:rsidRPr="005B5A8F" w:rsidRDefault="00E7362C" w:rsidP="00E7362C">
      <w:pPr>
        <w:rPr>
          <w:rFonts w:ascii="Corbel" w:eastAsia="Calibri" w:hAnsi="Corbel"/>
        </w:rPr>
      </w:pPr>
    </w:p>
    <w:p w14:paraId="18B75E9A" w14:textId="77777777" w:rsidR="00E7362C" w:rsidRPr="005B5A8F" w:rsidRDefault="00E7362C" w:rsidP="00E7362C">
      <w:pPr>
        <w:rPr>
          <w:rFonts w:ascii="Corbel" w:eastAsia="Calibri" w:hAnsi="Corbel"/>
        </w:rPr>
      </w:pPr>
    </w:p>
    <w:p w14:paraId="4DB503D3" w14:textId="77777777" w:rsidR="00E7362C" w:rsidRPr="005B5A8F" w:rsidRDefault="00E7362C" w:rsidP="00E7362C">
      <w:pPr>
        <w:rPr>
          <w:rFonts w:ascii="Corbel" w:eastAsia="Calibri" w:hAnsi="Corbel"/>
        </w:rPr>
      </w:pPr>
    </w:p>
    <w:p w14:paraId="3460933D" w14:textId="77777777" w:rsidR="00E7362C" w:rsidRPr="005B5A8F" w:rsidRDefault="00E7362C" w:rsidP="00E7362C">
      <w:pPr>
        <w:rPr>
          <w:rFonts w:ascii="Corbel" w:eastAsia="Calibri" w:hAnsi="Corbel"/>
        </w:rPr>
      </w:pPr>
    </w:p>
    <w:p w14:paraId="77FD5FFA" w14:textId="77777777" w:rsidR="00E7362C" w:rsidRPr="005B5A8F" w:rsidRDefault="00E7362C" w:rsidP="00E7362C">
      <w:pPr>
        <w:rPr>
          <w:rFonts w:ascii="Corbel" w:eastAsia="Calibri" w:hAnsi="Corbel"/>
        </w:rPr>
      </w:pPr>
    </w:p>
    <w:p w14:paraId="4E57EB56" w14:textId="77777777" w:rsidR="00E7362C" w:rsidRPr="005B5A8F" w:rsidRDefault="00E7362C" w:rsidP="00E7362C">
      <w:pPr>
        <w:rPr>
          <w:rFonts w:ascii="Corbel" w:eastAsia="Calibri" w:hAnsi="Corbel"/>
        </w:rPr>
      </w:pPr>
    </w:p>
    <w:p w14:paraId="1DEC2347" w14:textId="77777777" w:rsidR="00E7362C" w:rsidRPr="005B5A8F" w:rsidRDefault="00E7362C" w:rsidP="00E7362C">
      <w:pPr>
        <w:rPr>
          <w:rFonts w:ascii="Corbel" w:eastAsia="Calibri" w:hAnsi="Corbel"/>
        </w:rPr>
      </w:pPr>
    </w:p>
    <w:p w14:paraId="071216E4" w14:textId="77777777" w:rsidR="00E7362C" w:rsidRPr="005B5A8F" w:rsidRDefault="00E7362C" w:rsidP="00E7362C">
      <w:pPr>
        <w:rPr>
          <w:rFonts w:ascii="Corbel" w:eastAsia="Calibri" w:hAnsi="Corbel"/>
        </w:rPr>
      </w:pPr>
    </w:p>
    <w:p w14:paraId="5C04CFDD"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194" w:name="_Toc82634653"/>
      <w:bookmarkStart w:id="195" w:name="_Toc137319819"/>
      <w:bookmarkStart w:id="196" w:name="_Toc208842648"/>
      <w:r w:rsidRPr="005B5A8F">
        <w:rPr>
          <w:rFonts w:ascii="Corbel" w:hAnsi="Corbel" w:cs="Calibri Light"/>
          <w:b/>
          <w:i/>
          <w:iCs/>
          <w:color w:val="7030A0"/>
          <w:sz w:val="32"/>
          <w:szCs w:val="32"/>
        </w:rPr>
        <w:lastRenderedPageBreak/>
        <w:t>Annexure 8: Cloud Penetration Testing</w:t>
      </w:r>
      <w:bookmarkEnd w:id="194"/>
      <w:bookmarkEnd w:id="195"/>
      <w:bookmarkEnd w:id="196"/>
    </w:p>
    <w:p w14:paraId="3FA7437A"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197" w:name="_Toc82634654"/>
      <w:bookmarkStart w:id="198" w:name="_Toc137319820"/>
      <w:bookmarkStart w:id="199" w:name="_Toc208842649"/>
      <w:r w:rsidRPr="005B5A8F">
        <w:rPr>
          <w:rFonts w:ascii="Corbel" w:eastAsia="Calibri" w:hAnsi="Corbel"/>
          <w:b/>
          <w:color w:val="7030A0"/>
          <w:sz w:val="28"/>
          <w:szCs w:val="36"/>
        </w:rPr>
        <w:t>Sub-activity:</w:t>
      </w:r>
      <w:bookmarkEnd w:id="197"/>
      <w:bookmarkEnd w:id="198"/>
      <w:bookmarkEnd w:id="199"/>
    </w:p>
    <w:p w14:paraId="0ED47245"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The type of penetration tests take place in the cloud environment, during this process the penetration tester will review cloud security configurations as well as systems, web apps and another component associated with the cloud environment.  </w:t>
      </w:r>
    </w:p>
    <w:p w14:paraId="07307778" w14:textId="77777777" w:rsidR="00E7362C" w:rsidRPr="005B5A8F" w:rsidRDefault="00E7362C" w:rsidP="00E7362C">
      <w:pPr>
        <w:ind w:firstLine="720"/>
        <w:rPr>
          <w:rFonts w:ascii="Corbel" w:eastAsia="Calibri" w:hAnsi="Corbel" w:cs="Calibri"/>
        </w:rPr>
      </w:pPr>
    </w:p>
    <w:p w14:paraId="6963E51F"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Vulnerability discovery is the process of testing and probing system entry points for flaws that can be used to generate an error condition, raise an invalid response, monitor traffic or data, or control a key system process. Examples of these vulnerabilities include: </w:t>
      </w:r>
    </w:p>
    <w:p w14:paraId="3859CEBF" w14:textId="77777777" w:rsidR="00E7362C" w:rsidRPr="005B5A8F" w:rsidRDefault="00E7362C" w:rsidP="00E7362C">
      <w:pPr>
        <w:ind w:firstLine="720"/>
        <w:rPr>
          <w:rFonts w:ascii="Corbel" w:eastAsia="Calibri" w:hAnsi="Corbel" w:cs="Calibri"/>
        </w:rPr>
      </w:pPr>
      <w:r w:rsidRPr="005B5A8F">
        <w:rPr>
          <w:rFonts w:ascii="Corbel" w:eastAsia="Calibri" w:hAnsi="Corbel" w:cs="Calibri"/>
        </w:rPr>
        <w:t xml:space="preserve"> </w:t>
      </w:r>
    </w:p>
    <w:p w14:paraId="685D5239"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Pre-Engagement – Defining Scope and Approach</w:t>
      </w:r>
    </w:p>
    <w:p w14:paraId="5F283091"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Reconnaissance and Information Gathering – Based on Cloud Platform such AWS, Azure, GCP etc</w:t>
      </w:r>
    </w:p>
    <w:p w14:paraId="23DC1F0B"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Identity and Access Management – includes MFA, password policies, IAM policies</w:t>
      </w:r>
    </w:p>
    <w:p w14:paraId="4E9F9FD8"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Review Authentication Architecture – issues with authentication and authorization</w:t>
      </w:r>
    </w:p>
    <w:p w14:paraId="5CC3F9CF"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Network Security – controls such as ingress and egress rulesets. Traffic limits, flow logging etc</w:t>
      </w:r>
    </w:p>
    <w:p w14:paraId="655359F5"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Logging API Call and Events</w:t>
      </w:r>
    </w:p>
    <w:p w14:paraId="49AEEB16"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Monitoring – reviewing ACLs. Security policy/groups, routing tables etc</w:t>
      </w:r>
    </w:p>
    <w:p w14:paraId="567D9816"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Vulnerability Analysis</w:t>
      </w:r>
    </w:p>
    <w:p w14:paraId="2B406FD1" w14:textId="77777777" w:rsidR="00E7362C" w:rsidRPr="005B5A8F" w:rsidRDefault="00E7362C" w:rsidP="00E7362C">
      <w:pPr>
        <w:numPr>
          <w:ilvl w:val="0"/>
          <w:numId w:val="63"/>
        </w:numPr>
        <w:contextualSpacing/>
        <w:rPr>
          <w:rFonts w:ascii="Corbel" w:eastAsia="Calibri" w:hAnsi="Corbel" w:cs="Calibri"/>
        </w:rPr>
      </w:pPr>
      <w:r w:rsidRPr="005B5A8F">
        <w:rPr>
          <w:rFonts w:ascii="Corbel" w:eastAsia="Calibri" w:hAnsi="Corbel" w:cs="Calibri"/>
        </w:rPr>
        <w:t>Reporting and Explanation of Vulnerabilities found and finding Solution for mitigating security flaws</w:t>
      </w:r>
    </w:p>
    <w:p w14:paraId="620E6703" w14:textId="77777777" w:rsidR="00E7362C" w:rsidRPr="005B5A8F" w:rsidRDefault="00E7362C" w:rsidP="00E7362C">
      <w:pPr>
        <w:rPr>
          <w:rFonts w:ascii="Corbel" w:eastAsia="Calibri" w:hAnsi="Corbel" w:cs="Calibri"/>
        </w:rPr>
      </w:pPr>
    </w:p>
    <w:p w14:paraId="5D92BFDF"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61D7A96C" w14:textId="77777777" w:rsidR="00E7362C" w:rsidRPr="005B5A8F" w:rsidRDefault="00E7362C" w:rsidP="00E7362C">
      <w:pPr>
        <w:rPr>
          <w:rFonts w:ascii="Corbel" w:eastAsia="Calibri" w:hAnsi="Corbel"/>
        </w:rPr>
      </w:pPr>
    </w:p>
    <w:p w14:paraId="298B8527" w14:textId="77777777" w:rsidR="00E7362C" w:rsidRPr="005B5A8F" w:rsidRDefault="00E7362C" w:rsidP="00E7362C">
      <w:pPr>
        <w:rPr>
          <w:rFonts w:ascii="Corbel" w:hAnsi="Corbel" w:cs="Calibri"/>
          <w:color w:val="000000"/>
          <w:sz w:val="32"/>
          <w:szCs w:val="32"/>
          <w:lang w:eastAsia="en-IN"/>
        </w:rPr>
      </w:pPr>
      <w:r w:rsidRPr="005B5A8F">
        <w:rPr>
          <w:rFonts w:ascii="Corbel" w:eastAsia="Calibri" w:hAnsi="Corbel" w:cs="Calibri"/>
          <w:b/>
          <w:color w:val="7030A0"/>
          <w:sz w:val="28"/>
          <w:szCs w:val="28"/>
        </w:rPr>
        <w:t>Count:</w:t>
      </w:r>
      <w:r w:rsidRPr="005B5A8F">
        <w:rPr>
          <w:rFonts w:ascii="Corbel" w:eastAsia="Calibri" w:hAnsi="Corbel" w:cs="Calibri"/>
          <w:color w:val="7030A0"/>
          <w:sz w:val="28"/>
          <w:szCs w:val="28"/>
        </w:rPr>
        <w:t xml:space="preserve"> </w:t>
      </w:r>
      <w:r w:rsidRPr="005B5A8F">
        <w:rPr>
          <w:rFonts w:ascii="Corbel" w:hAnsi="Corbel" w:cs="Calibri"/>
          <w:color w:val="000000"/>
        </w:rPr>
        <w:t>Cloud Azure &amp; AWS 2</w:t>
      </w:r>
    </w:p>
    <w:p w14:paraId="687FF8BD"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00" w:name="_Toc82634655"/>
      <w:bookmarkStart w:id="201" w:name="_Toc137319821"/>
      <w:bookmarkStart w:id="202" w:name="_Toc208842650"/>
      <w:r w:rsidRPr="005B5A8F">
        <w:rPr>
          <w:rFonts w:ascii="Corbel" w:eastAsia="Calibri" w:hAnsi="Corbel"/>
          <w:b/>
          <w:color w:val="7030A0"/>
          <w:sz w:val="28"/>
          <w:szCs w:val="36"/>
        </w:rPr>
        <w:t>Deliverables:</w:t>
      </w:r>
      <w:bookmarkEnd w:id="200"/>
      <w:bookmarkEnd w:id="201"/>
      <w:bookmarkEnd w:id="202"/>
    </w:p>
    <w:p w14:paraId="1076671F"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Pre-Engagement – Confirming test scope, Ips, URLs, Compliance Requirements, Cloud Provider agreements etc</w:t>
      </w:r>
    </w:p>
    <w:p w14:paraId="295EB86D"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Identity and Access Management – includes MFA, password policies, IAM policies</w:t>
      </w:r>
    </w:p>
    <w:p w14:paraId="31D5EEDD"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Review Authentication Architecture – issues with authentication and authorization</w:t>
      </w:r>
    </w:p>
    <w:p w14:paraId="77394FC6"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Network Security – controls such as ingress and egress rulesets. Traffic limits, flow logging etc</w:t>
      </w:r>
    </w:p>
    <w:p w14:paraId="6CB667AC"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Logging API Call and Events</w:t>
      </w:r>
    </w:p>
    <w:p w14:paraId="2CB41E5B"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Monitoring – reviewing ACLs. Security policy/groups, routing tables etc</w:t>
      </w:r>
    </w:p>
    <w:p w14:paraId="14FD600E"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Vulnerability Analysis</w:t>
      </w:r>
    </w:p>
    <w:p w14:paraId="575AA824"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Reports</w:t>
      </w:r>
    </w:p>
    <w:p w14:paraId="4BF1499D"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Patch Management</w:t>
      </w:r>
    </w:p>
    <w:p w14:paraId="02A1F264" w14:textId="77777777" w:rsidR="00E7362C" w:rsidRPr="005B5A8F" w:rsidRDefault="00E7362C" w:rsidP="00E7362C">
      <w:pPr>
        <w:numPr>
          <w:ilvl w:val="0"/>
          <w:numId w:val="64"/>
        </w:numPr>
        <w:contextualSpacing/>
        <w:rPr>
          <w:rFonts w:ascii="Corbel" w:eastAsia="Calibri" w:hAnsi="Corbel" w:cs="Calibri"/>
        </w:rPr>
      </w:pPr>
      <w:r w:rsidRPr="005B5A8F">
        <w:rPr>
          <w:rFonts w:ascii="Corbel" w:eastAsia="Calibri" w:hAnsi="Corbel" w:cs="Calibri"/>
        </w:rPr>
        <w:t>Extended Support</w:t>
      </w:r>
    </w:p>
    <w:p w14:paraId="19DC9E74" w14:textId="77777777" w:rsidR="00E7362C" w:rsidRPr="005B5A8F" w:rsidRDefault="00E7362C" w:rsidP="00E7362C">
      <w:pPr>
        <w:ind w:left="720"/>
        <w:contextualSpacing/>
        <w:rPr>
          <w:rFonts w:ascii="Corbel" w:eastAsia="Calibri" w:hAnsi="Corbel" w:cs="Calibri"/>
        </w:rPr>
      </w:pPr>
    </w:p>
    <w:p w14:paraId="3FB77D7E" w14:textId="77777777" w:rsidR="00E7362C" w:rsidRPr="005B5A8F" w:rsidRDefault="00E7362C" w:rsidP="00E7362C">
      <w:pPr>
        <w:rPr>
          <w:rFonts w:ascii="Corbel" w:eastAsia="Calibri" w:hAnsi="Corbel" w:cs="Calibri"/>
        </w:rPr>
      </w:pPr>
      <w:r w:rsidRPr="005B5A8F">
        <w:rPr>
          <w:rFonts w:ascii="Corbel" w:eastAsia="Calibri" w:hAnsi="Corbel" w:cs="Calibri"/>
        </w:rPr>
        <w:t>• Summary Report About Overall Findings</w:t>
      </w:r>
    </w:p>
    <w:p w14:paraId="7D5621D6" w14:textId="77777777" w:rsidR="00E7362C" w:rsidRPr="005B5A8F" w:rsidRDefault="00E7362C" w:rsidP="00E7362C">
      <w:pPr>
        <w:numPr>
          <w:ilvl w:val="0"/>
          <w:numId w:val="65"/>
        </w:numPr>
        <w:contextualSpacing/>
        <w:rPr>
          <w:rFonts w:ascii="Corbel" w:eastAsia="Calibri" w:hAnsi="Corbel" w:cs="Calibri"/>
        </w:rPr>
      </w:pPr>
      <w:r w:rsidRPr="005B5A8F">
        <w:rPr>
          <w:rFonts w:ascii="Corbel" w:eastAsia="Calibri" w:hAnsi="Corbel" w:cs="Calibri"/>
        </w:rPr>
        <w:t>High &amp; Critical Risks</w:t>
      </w:r>
    </w:p>
    <w:p w14:paraId="6C5D117D" w14:textId="77777777" w:rsidR="00E7362C" w:rsidRPr="005B5A8F" w:rsidRDefault="00E7362C" w:rsidP="00E7362C">
      <w:pPr>
        <w:numPr>
          <w:ilvl w:val="0"/>
          <w:numId w:val="65"/>
        </w:numPr>
        <w:contextualSpacing/>
        <w:rPr>
          <w:rFonts w:ascii="Corbel" w:eastAsia="Calibri" w:hAnsi="Corbel" w:cs="Calibri"/>
        </w:rPr>
      </w:pPr>
      <w:r w:rsidRPr="005B5A8F">
        <w:rPr>
          <w:rFonts w:ascii="Corbel" w:eastAsia="Calibri" w:hAnsi="Corbel" w:cs="Calibri"/>
        </w:rPr>
        <w:lastRenderedPageBreak/>
        <w:t>Observations</w:t>
      </w:r>
    </w:p>
    <w:p w14:paraId="4974E743" w14:textId="77777777" w:rsidR="00E7362C" w:rsidRPr="005B5A8F" w:rsidRDefault="00E7362C" w:rsidP="00E7362C">
      <w:pPr>
        <w:numPr>
          <w:ilvl w:val="0"/>
          <w:numId w:val="65"/>
        </w:numPr>
        <w:contextualSpacing/>
        <w:rPr>
          <w:rFonts w:ascii="Corbel" w:eastAsia="Calibri" w:hAnsi="Corbel" w:cs="Calibri"/>
        </w:rPr>
      </w:pPr>
      <w:r w:rsidRPr="005B5A8F">
        <w:rPr>
          <w:rFonts w:ascii="Corbel" w:eastAsia="Calibri" w:hAnsi="Corbel" w:cs="Calibri"/>
        </w:rPr>
        <w:t>Artefacts of the Assessment</w:t>
      </w:r>
    </w:p>
    <w:p w14:paraId="24D8E31D" w14:textId="77777777" w:rsidR="00E7362C" w:rsidRPr="005B5A8F" w:rsidRDefault="00E7362C" w:rsidP="00E7362C">
      <w:pPr>
        <w:numPr>
          <w:ilvl w:val="0"/>
          <w:numId w:val="65"/>
        </w:numPr>
        <w:contextualSpacing/>
        <w:rPr>
          <w:rFonts w:ascii="Corbel" w:eastAsia="Calibri" w:hAnsi="Corbel" w:cs="Calibri"/>
        </w:rPr>
      </w:pPr>
      <w:r w:rsidRPr="005B5A8F">
        <w:rPr>
          <w:rFonts w:ascii="Corbel" w:eastAsia="Calibri" w:hAnsi="Corbel" w:cs="Calibri"/>
        </w:rPr>
        <w:t xml:space="preserve">Mitigation </w:t>
      </w:r>
    </w:p>
    <w:p w14:paraId="2F8D86FC" w14:textId="77777777" w:rsidR="00E7362C" w:rsidRPr="005B5A8F" w:rsidRDefault="00E7362C" w:rsidP="00E7362C">
      <w:pPr>
        <w:rPr>
          <w:rFonts w:ascii="Corbel" w:eastAsia="Calibri" w:hAnsi="Corbel" w:cs="Calibri"/>
        </w:rPr>
      </w:pPr>
      <w:r w:rsidRPr="005B5A8F">
        <w:rPr>
          <w:rFonts w:ascii="Corbel" w:eastAsia="Calibri" w:hAnsi="Corbel" w:cs="Calibri"/>
        </w:rPr>
        <w:t>• Proof of Concepts &amp; Reproducing High &amp; Critical Vulnerabilities</w:t>
      </w:r>
    </w:p>
    <w:p w14:paraId="638034E8" w14:textId="77777777" w:rsidR="00E7362C" w:rsidRPr="00E35617" w:rsidRDefault="00E7362C" w:rsidP="00E7362C">
      <w:pPr>
        <w:numPr>
          <w:ilvl w:val="0"/>
          <w:numId w:val="66"/>
        </w:numPr>
        <w:contextualSpacing/>
        <w:rPr>
          <w:rFonts w:ascii="Corbel" w:eastAsia="Calibri" w:hAnsi="Corbel" w:cs="Calibri"/>
        </w:rPr>
      </w:pPr>
      <w:r w:rsidRPr="005B5A8F">
        <w:rPr>
          <w:rFonts w:ascii="Corbel" w:eastAsia="Calibri" w:hAnsi="Corbel" w:cs="Calibri"/>
        </w:rPr>
        <w:t xml:space="preserve">Certain vulnerabilities which the developers aren’t able to understand because of the complexity shall be tested manually and detailed </w:t>
      </w:r>
      <w:r>
        <w:rPr>
          <w:rFonts w:ascii="Corbel" w:eastAsia="Calibri" w:hAnsi="Corbel" w:cs="Calibri"/>
        </w:rPr>
        <w:t>PoC (Proof of Concept)</w:t>
      </w:r>
      <w:r w:rsidRPr="00E35617">
        <w:rPr>
          <w:rFonts w:ascii="Corbel" w:eastAsia="Calibri" w:hAnsi="Corbel" w:cs="Calibri"/>
        </w:rPr>
        <w:t xml:space="preserve"> of specifics shall be provided. </w:t>
      </w:r>
    </w:p>
    <w:p w14:paraId="487A8D6F" w14:textId="77777777" w:rsidR="00E7362C" w:rsidRPr="005B5A8F" w:rsidRDefault="00E7362C" w:rsidP="00E7362C">
      <w:pPr>
        <w:numPr>
          <w:ilvl w:val="0"/>
          <w:numId w:val="66"/>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separately documented and highlighted.  </w:t>
      </w:r>
    </w:p>
    <w:p w14:paraId="2090BD68"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Brief Analysis of Vulnerabilities which are Compliant and Non-Compliant </w:t>
      </w:r>
    </w:p>
    <w:p w14:paraId="6BBF0FB4" w14:textId="77777777" w:rsidR="00E7362C" w:rsidRPr="005B5A8F" w:rsidRDefault="00E7362C" w:rsidP="00E7362C">
      <w:pPr>
        <w:numPr>
          <w:ilvl w:val="0"/>
          <w:numId w:val="67"/>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p>
    <w:p w14:paraId="1BCA4CD3" w14:textId="77777777" w:rsidR="00E7362C" w:rsidRPr="005B5A8F" w:rsidRDefault="00E7362C" w:rsidP="00E7362C">
      <w:pPr>
        <w:numPr>
          <w:ilvl w:val="0"/>
          <w:numId w:val="67"/>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3AF20BCD" w14:textId="77777777" w:rsidR="00E7362C" w:rsidRPr="005B5A8F" w:rsidRDefault="00E7362C" w:rsidP="00E7362C">
      <w:pPr>
        <w:numPr>
          <w:ilvl w:val="0"/>
          <w:numId w:val="67"/>
        </w:numPr>
        <w:contextualSpacing/>
        <w:rPr>
          <w:rFonts w:ascii="Corbel" w:eastAsia="Calibri" w:hAnsi="Corbel" w:cs="Calibri"/>
        </w:rPr>
      </w:pPr>
      <w:r w:rsidRPr="005B5A8F">
        <w:rPr>
          <w:rFonts w:ascii="Corbel" w:eastAsia="Calibri" w:hAnsi="Corbel" w:cs="Calibri"/>
        </w:rPr>
        <w:t xml:space="preserve">Working with developers to create a repository for vulnerability mitigation &amp; fixation  </w:t>
      </w:r>
    </w:p>
    <w:p w14:paraId="72BB8672"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1F21AE7D"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 xml:space="preserve">o Re-validating Security issues identified and closing the necessary on excel </w:t>
      </w:r>
    </w:p>
    <w:p w14:paraId="6A2FBA9D" w14:textId="77777777" w:rsidR="00E7362C" w:rsidRPr="005B5A8F" w:rsidRDefault="00E7362C" w:rsidP="00E7362C">
      <w:pPr>
        <w:numPr>
          <w:ilvl w:val="0"/>
          <w:numId w:val="58"/>
        </w:numPr>
        <w:contextualSpacing/>
        <w:rPr>
          <w:rFonts w:ascii="Corbel" w:eastAsia="Calibri" w:hAnsi="Corbel"/>
        </w:rPr>
      </w:pPr>
      <w:r w:rsidRPr="005B5A8F">
        <w:rPr>
          <w:rFonts w:ascii="Corbel" w:eastAsia="Calibri" w:hAnsi="Corbel" w:cs="Calibri"/>
        </w:rPr>
        <w:t>o Providing Clarity of Vulnerabilities Patched/Un-patched in the Overall Summary</w:t>
      </w:r>
    </w:p>
    <w:p w14:paraId="441704A2"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03" w:name="_Toc82634656"/>
      <w:bookmarkStart w:id="204" w:name="_Toc137319822"/>
      <w:bookmarkStart w:id="205" w:name="_Toc208842651"/>
      <w:r w:rsidRPr="005B5A8F">
        <w:rPr>
          <w:rFonts w:ascii="Corbel" w:eastAsia="Calibri" w:hAnsi="Corbel"/>
          <w:b/>
          <w:color w:val="7030A0"/>
          <w:sz w:val="28"/>
          <w:szCs w:val="36"/>
        </w:rPr>
        <w:t>Expectation:</w:t>
      </w:r>
      <w:bookmarkEnd w:id="203"/>
      <w:bookmarkEnd w:id="204"/>
      <w:bookmarkEnd w:id="205"/>
    </w:p>
    <w:p w14:paraId="42198E66"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 xml:space="preserve">To identify security issues in Cloud infrastructure as first priority </w:t>
      </w:r>
    </w:p>
    <w:p w14:paraId="6978A6D5"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To conduct Security Assessment &amp; Penetration Testing for the Zero-day Attack scenarios involving internal &amp; external to avoid business continuity loss.</w:t>
      </w:r>
    </w:p>
    <w:p w14:paraId="54A53A08"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61B01A06"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3BE33F35"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17FCA4BB"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 xml:space="preserve">To regularly update management about the status of pending Re-Validation of security issues. </w:t>
      </w:r>
    </w:p>
    <w:p w14:paraId="5248508E" w14:textId="77777777" w:rsidR="00E7362C" w:rsidRPr="005B5A8F" w:rsidRDefault="00E7362C" w:rsidP="00E7362C">
      <w:pPr>
        <w:numPr>
          <w:ilvl w:val="0"/>
          <w:numId w:val="68"/>
        </w:numPr>
        <w:contextualSpacing/>
        <w:rPr>
          <w:rFonts w:ascii="Corbel" w:eastAsia="Calibri" w:hAnsi="Corbel" w:cs="Calibri"/>
        </w:rPr>
      </w:pPr>
      <w:r w:rsidRPr="005B5A8F">
        <w:rPr>
          <w:rFonts w:ascii="Corbel" w:eastAsia="Calibri" w:hAnsi="Corbel" w:cs="Calibri"/>
        </w:rPr>
        <w:t>Providing Intelligence about blind spots exposed on the infrastructure.</w:t>
      </w:r>
    </w:p>
    <w:p w14:paraId="3B474163" w14:textId="77777777" w:rsidR="00E7362C" w:rsidRPr="00087890" w:rsidRDefault="00E7362C" w:rsidP="00E7362C">
      <w:pPr>
        <w:keepNext/>
        <w:keepLines/>
        <w:spacing w:before="360" w:after="80"/>
        <w:outlineLvl w:val="1"/>
        <w:rPr>
          <w:rFonts w:ascii="Corbel" w:eastAsia="Calibri" w:hAnsi="Corbel"/>
          <w:b/>
          <w:color w:val="7030A0"/>
          <w:sz w:val="28"/>
          <w:szCs w:val="36"/>
        </w:rPr>
      </w:pPr>
      <w:bookmarkStart w:id="206" w:name="_Toc82634657"/>
      <w:bookmarkStart w:id="207" w:name="_Toc137319823"/>
      <w:bookmarkStart w:id="208" w:name="_Toc208842652"/>
      <w:r w:rsidRPr="005B5A8F">
        <w:rPr>
          <w:rFonts w:ascii="Corbel" w:eastAsia="Calibri" w:hAnsi="Corbel"/>
          <w:b/>
          <w:color w:val="7030A0"/>
          <w:sz w:val="28"/>
          <w:szCs w:val="36"/>
        </w:rPr>
        <w:t>Objectives:</w:t>
      </w:r>
      <w:bookmarkEnd w:id="206"/>
      <w:bookmarkEnd w:id="207"/>
      <w:bookmarkEnd w:id="208"/>
    </w:p>
    <w:p w14:paraId="37A438B9" w14:textId="77777777" w:rsidR="00E7362C" w:rsidRPr="005B5A8F" w:rsidRDefault="00E7362C" w:rsidP="00E7362C">
      <w:pPr>
        <w:numPr>
          <w:ilvl w:val="0"/>
          <w:numId w:val="69"/>
        </w:numPr>
        <w:contextualSpacing/>
        <w:rPr>
          <w:rFonts w:ascii="Corbel" w:eastAsia="Calibri" w:hAnsi="Corbel" w:cs="Calibri"/>
        </w:rPr>
      </w:pPr>
      <w:r w:rsidRPr="005B5A8F">
        <w:rPr>
          <w:rFonts w:ascii="Corbel" w:eastAsia="Calibri" w:hAnsi="Corbel" w:cs="Calibri"/>
        </w:rPr>
        <w:t>To make organization's Cloud Infrastructure Cyber Resilient.</w:t>
      </w:r>
    </w:p>
    <w:p w14:paraId="3220EF2B" w14:textId="77777777" w:rsidR="00E7362C" w:rsidRPr="005B5A8F" w:rsidRDefault="00E7362C" w:rsidP="00E7362C">
      <w:pPr>
        <w:numPr>
          <w:ilvl w:val="0"/>
          <w:numId w:val="69"/>
        </w:numPr>
        <w:contextualSpacing/>
        <w:rPr>
          <w:rFonts w:ascii="Corbel" w:eastAsia="Calibri" w:hAnsi="Corbel" w:cs="Calibri"/>
        </w:rPr>
      </w:pPr>
      <w:r w:rsidRPr="005B5A8F">
        <w:rPr>
          <w:rFonts w:ascii="Corbel" w:eastAsia="Calibri" w:hAnsi="Corbel" w:cs="Calibri"/>
        </w:rPr>
        <w:t>To report critical vulnerabilities causing intrusions.</w:t>
      </w:r>
    </w:p>
    <w:p w14:paraId="348415EB" w14:textId="77777777" w:rsidR="00E7362C" w:rsidRPr="005B5A8F" w:rsidRDefault="00E7362C" w:rsidP="00E7362C">
      <w:pPr>
        <w:numPr>
          <w:ilvl w:val="0"/>
          <w:numId w:val="69"/>
        </w:numPr>
        <w:contextualSpacing/>
        <w:rPr>
          <w:rFonts w:ascii="Corbel" w:eastAsia="Calibri" w:hAnsi="Corbel" w:cs="Calibri"/>
        </w:rPr>
      </w:pPr>
      <w:r w:rsidRPr="005B5A8F">
        <w:rPr>
          <w:rFonts w:ascii="Corbel" w:eastAsia="Calibri" w:hAnsi="Corbel" w:cs="Calibri"/>
        </w:rPr>
        <w:t>To support organization on Assessing SOC simulation is properly implement.</w:t>
      </w:r>
    </w:p>
    <w:p w14:paraId="4A49B548" w14:textId="77777777" w:rsidR="00E7362C" w:rsidRPr="005B5A8F" w:rsidRDefault="00E7362C" w:rsidP="00E7362C">
      <w:pPr>
        <w:numPr>
          <w:ilvl w:val="0"/>
          <w:numId w:val="69"/>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08BC6DFE" w14:textId="77777777" w:rsidR="00E7362C" w:rsidRPr="005B5A8F" w:rsidRDefault="00E7362C" w:rsidP="00E7362C">
      <w:pPr>
        <w:numPr>
          <w:ilvl w:val="0"/>
          <w:numId w:val="69"/>
        </w:numPr>
        <w:contextualSpacing/>
        <w:rPr>
          <w:rFonts w:ascii="Corbel" w:eastAsia="Calibri" w:hAnsi="Corbel"/>
        </w:rPr>
      </w:pPr>
      <w:r w:rsidRPr="005B5A8F">
        <w:rPr>
          <w:rFonts w:ascii="Corbel" w:eastAsia="Calibri" w:hAnsi="Corbel" w:cs="Calibri"/>
        </w:rPr>
        <w:t>To help organization align and fix security issues on the basis of technology, strategy &amp; business.</w:t>
      </w:r>
    </w:p>
    <w:p w14:paraId="3FD44CCA" w14:textId="77777777" w:rsidR="00E7362C" w:rsidRPr="005B5A8F" w:rsidRDefault="00E7362C" w:rsidP="00E7362C">
      <w:pPr>
        <w:rPr>
          <w:rFonts w:ascii="Corbel" w:eastAsia="Calibri" w:hAnsi="Corbel"/>
        </w:rPr>
      </w:pPr>
    </w:p>
    <w:p w14:paraId="4E92BEF8" w14:textId="77777777" w:rsidR="00E7362C" w:rsidRPr="005B5A8F" w:rsidRDefault="00E7362C" w:rsidP="00E7362C">
      <w:pPr>
        <w:rPr>
          <w:rFonts w:ascii="Corbel" w:eastAsia="Calibri" w:hAnsi="Corbel"/>
        </w:rPr>
      </w:pPr>
    </w:p>
    <w:p w14:paraId="6EB504E9" w14:textId="77777777" w:rsidR="00E7362C" w:rsidRPr="005B5A8F" w:rsidRDefault="00E7362C" w:rsidP="00E7362C">
      <w:pPr>
        <w:rPr>
          <w:rFonts w:ascii="Corbel" w:eastAsia="Calibri" w:hAnsi="Corbel"/>
        </w:rPr>
      </w:pPr>
    </w:p>
    <w:p w14:paraId="318A5029" w14:textId="77777777" w:rsidR="00E7362C" w:rsidRPr="005B5A8F" w:rsidRDefault="00E7362C" w:rsidP="00E7362C">
      <w:pPr>
        <w:rPr>
          <w:rFonts w:ascii="Corbel" w:eastAsia="Calibri" w:hAnsi="Corbel"/>
        </w:rPr>
      </w:pPr>
    </w:p>
    <w:p w14:paraId="223215EE"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209" w:name="_Toc82634658"/>
      <w:bookmarkStart w:id="210" w:name="_Toc137319824"/>
      <w:bookmarkStart w:id="211" w:name="_Toc208842653"/>
      <w:r w:rsidRPr="005B5A8F">
        <w:rPr>
          <w:rFonts w:ascii="Corbel" w:hAnsi="Corbel" w:cs="Calibri Light"/>
          <w:b/>
          <w:i/>
          <w:iCs/>
          <w:color w:val="7030A0"/>
          <w:sz w:val="32"/>
          <w:szCs w:val="32"/>
        </w:rPr>
        <w:lastRenderedPageBreak/>
        <w:t>Annexure 9: API Penetration Testing Assessment</w:t>
      </w:r>
      <w:bookmarkEnd w:id="209"/>
      <w:bookmarkEnd w:id="210"/>
      <w:bookmarkEnd w:id="211"/>
    </w:p>
    <w:p w14:paraId="7680078D"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12" w:name="_Toc82634659"/>
      <w:bookmarkStart w:id="213" w:name="_Toc137319825"/>
      <w:bookmarkStart w:id="214" w:name="_Toc208842654"/>
      <w:r w:rsidRPr="005B5A8F">
        <w:rPr>
          <w:rFonts w:ascii="Corbel" w:eastAsia="Calibri" w:hAnsi="Corbel"/>
          <w:b/>
          <w:color w:val="7030A0"/>
          <w:sz w:val="28"/>
          <w:szCs w:val="36"/>
        </w:rPr>
        <w:t>Sub-activity:</w:t>
      </w:r>
      <w:bookmarkEnd w:id="212"/>
      <w:bookmarkEnd w:id="213"/>
      <w:bookmarkEnd w:id="214"/>
    </w:p>
    <w:p w14:paraId="28AE9FFD"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API Vulnerability Assessment and Penetration Testing </w:t>
      </w:r>
    </w:p>
    <w:p w14:paraId="4E3C78D0" w14:textId="77777777" w:rsidR="00E7362C" w:rsidRPr="005B5A8F" w:rsidRDefault="00E7362C" w:rsidP="00E7362C">
      <w:pPr>
        <w:numPr>
          <w:ilvl w:val="0"/>
          <w:numId w:val="69"/>
        </w:numPr>
        <w:contextualSpacing/>
        <w:rPr>
          <w:rFonts w:ascii="Corbel" w:eastAsia="Calibri" w:hAnsi="Corbel" w:cs="Calibri"/>
        </w:rPr>
      </w:pPr>
      <w:r w:rsidRPr="005B5A8F">
        <w:rPr>
          <w:rFonts w:ascii="Corbel" w:eastAsia="Calibri" w:hAnsi="Corbel" w:cs="Calibri"/>
        </w:rPr>
        <w:t>Testing of Public facing and Internal Facing API.</w:t>
      </w:r>
    </w:p>
    <w:p w14:paraId="00F39D7B" w14:textId="77777777" w:rsidR="00E7362C" w:rsidRPr="00087890" w:rsidRDefault="00E7362C" w:rsidP="00E7362C">
      <w:pPr>
        <w:numPr>
          <w:ilvl w:val="0"/>
          <w:numId w:val="69"/>
        </w:numPr>
        <w:contextualSpacing/>
        <w:rPr>
          <w:rFonts w:ascii="Corbel" w:eastAsia="Calibri" w:hAnsi="Corbel" w:cs="Calibri"/>
        </w:rPr>
      </w:pPr>
      <w:r w:rsidRPr="005B5A8F">
        <w:rPr>
          <w:rFonts w:ascii="Corbel" w:eastAsia="Calibri" w:hAnsi="Corbel" w:cs="Calibri"/>
        </w:rPr>
        <w:t>Grey Box Testing of API</w:t>
      </w:r>
    </w:p>
    <w:p w14:paraId="1CED29F7" w14:textId="77777777" w:rsidR="00E7362C" w:rsidRPr="005B5A8F" w:rsidRDefault="00E7362C" w:rsidP="00E7362C">
      <w:pPr>
        <w:rPr>
          <w:rFonts w:ascii="Corbel" w:eastAsia="Calibri" w:hAnsi="Corbel" w:cs="Calibri"/>
        </w:rPr>
      </w:pPr>
    </w:p>
    <w:p w14:paraId="516F97A3" w14:textId="77777777" w:rsidR="00E7362C" w:rsidRPr="005B5A8F" w:rsidRDefault="00E7362C" w:rsidP="00E7362C">
      <w:pPr>
        <w:rPr>
          <w:rFonts w:ascii="Corbel" w:eastAsia="Calibri" w:hAnsi="Corbel" w:cs="Calibri"/>
        </w:rPr>
      </w:pPr>
      <w:r w:rsidRPr="005B5A8F">
        <w:rPr>
          <w:rFonts w:ascii="Corbel" w:eastAsia="Calibri" w:hAnsi="Corbel" w:cs="Calibri"/>
        </w:rPr>
        <w:t>Vulnerability Assessment</w:t>
      </w:r>
    </w:p>
    <w:p w14:paraId="41192251" w14:textId="77777777" w:rsidR="00E7362C" w:rsidRPr="005B5A8F" w:rsidRDefault="00E7362C" w:rsidP="00E7362C">
      <w:pPr>
        <w:rPr>
          <w:rFonts w:ascii="Corbel" w:eastAsia="Calibri" w:hAnsi="Corbel" w:cs="Calibri"/>
        </w:rPr>
      </w:pPr>
    </w:p>
    <w:p w14:paraId="7C465457"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A vulnerability assessment is a security auditing technique, used to identify and </w:t>
      </w:r>
      <w:proofErr w:type="spellStart"/>
      <w:r w:rsidRPr="005B5A8F">
        <w:rPr>
          <w:rFonts w:ascii="Corbel" w:eastAsia="Calibri" w:hAnsi="Corbel" w:cs="Calibri"/>
        </w:rPr>
        <w:t>analyze</w:t>
      </w:r>
      <w:proofErr w:type="spellEnd"/>
      <w:r w:rsidRPr="005B5A8F">
        <w:rPr>
          <w:rFonts w:ascii="Corbel" w:eastAsia="Calibri" w:hAnsi="Corbel" w:cs="Calibri"/>
        </w:rPr>
        <w:t xml:space="preserve"> general security flaws that might exist within a computer network or specific host. This process involves a thorough active analysis of all the Security related features of the systems in question, followed by an attempt to break into the system by breaching these security features if requested.</w:t>
      </w:r>
    </w:p>
    <w:p w14:paraId="311E826B" w14:textId="77777777" w:rsidR="00E7362C" w:rsidRPr="005B5A8F" w:rsidRDefault="00E7362C" w:rsidP="00E7362C">
      <w:pPr>
        <w:rPr>
          <w:rFonts w:ascii="Corbel" w:eastAsia="Calibri" w:hAnsi="Corbel" w:cs="Calibri"/>
        </w:rPr>
      </w:pPr>
    </w:p>
    <w:p w14:paraId="7A7E239A" w14:textId="77777777" w:rsidR="00E7362C" w:rsidRPr="005B5A8F" w:rsidRDefault="00E7362C" w:rsidP="00E7362C">
      <w:pPr>
        <w:numPr>
          <w:ilvl w:val="0"/>
          <w:numId w:val="72"/>
        </w:numPr>
        <w:contextualSpacing/>
        <w:rPr>
          <w:rFonts w:ascii="Corbel" w:eastAsia="Calibri" w:hAnsi="Corbel" w:cs="Calibri"/>
        </w:rPr>
      </w:pPr>
      <w:r w:rsidRPr="005B5A8F">
        <w:rPr>
          <w:rFonts w:ascii="Corbel" w:eastAsia="Calibri" w:hAnsi="Corbel" w:cs="Calibri"/>
        </w:rPr>
        <w:t xml:space="preserve">Vulnerability Identification </w:t>
      </w:r>
    </w:p>
    <w:p w14:paraId="5428B7E4" w14:textId="77777777" w:rsidR="00E7362C" w:rsidRPr="005B5A8F" w:rsidRDefault="00E7362C" w:rsidP="00E7362C">
      <w:pPr>
        <w:numPr>
          <w:ilvl w:val="0"/>
          <w:numId w:val="72"/>
        </w:numPr>
        <w:contextualSpacing/>
        <w:rPr>
          <w:rFonts w:ascii="Corbel" w:eastAsia="Calibri" w:hAnsi="Corbel" w:cs="Calibri"/>
        </w:rPr>
      </w:pPr>
      <w:r w:rsidRPr="005B5A8F">
        <w:rPr>
          <w:rFonts w:ascii="Corbel" w:eastAsia="Calibri" w:hAnsi="Corbel" w:cs="Calibri"/>
        </w:rPr>
        <w:t>Analysis</w:t>
      </w:r>
    </w:p>
    <w:p w14:paraId="392383DD" w14:textId="77777777" w:rsidR="00E7362C" w:rsidRPr="005B5A8F" w:rsidRDefault="00E7362C" w:rsidP="00E7362C">
      <w:pPr>
        <w:numPr>
          <w:ilvl w:val="0"/>
          <w:numId w:val="72"/>
        </w:numPr>
        <w:contextualSpacing/>
        <w:rPr>
          <w:rFonts w:ascii="Corbel" w:eastAsia="Calibri" w:hAnsi="Corbel" w:cs="Calibri"/>
        </w:rPr>
      </w:pPr>
      <w:r w:rsidRPr="005B5A8F">
        <w:rPr>
          <w:rFonts w:ascii="Corbel" w:eastAsia="Calibri" w:hAnsi="Corbel" w:cs="Calibri"/>
        </w:rPr>
        <w:t>Risk Assessment</w:t>
      </w:r>
    </w:p>
    <w:p w14:paraId="22868D8E" w14:textId="77777777" w:rsidR="00E7362C" w:rsidRPr="005B5A8F" w:rsidRDefault="00E7362C" w:rsidP="00E7362C">
      <w:pPr>
        <w:numPr>
          <w:ilvl w:val="0"/>
          <w:numId w:val="72"/>
        </w:numPr>
        <w:contextualSpacing/>
        <w:rPr>
          <w:rFonts w:ascii="Corbel" w:eastAsia="Calibri" w:hAnsi="Corbel" w:cs="Calibri"/>
        </w:rPr>
      </w:pPr>
      <w:r w:rsidRPr="005B5A8F">
        <w:rPr>
          <w:rFonts w:ascii="Corbel" w:eastAsia="Calibri" w:hAnsi="Corbel" w:cs="Calibri"/>
        </w:rPr>
        <w:t>Remediation</w:t>
      </w:r>
    </w:p>
    <w:p w14:paraId="1EF13304"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w:t>
      </w:r>
    </w:p>
    <w:p w14:paraId="263EDD4C" w14:textId="77777777" w:rsidR="00E7362C" w:rsidRPr="005B5A8F" w:rsidRDefault="00E7362C" w:rsidP="00E7362C">
      <w:pPr>
        <w:rPr>
          <w:rFonts w:ascii="Corbel" w:eastAsia="Calibri" w:hAnsi="Corbel" w:cs="Calibri"/>
        </w:rPr>
      </w:pPr>
      <w:r w:rsidRPr="005B5A8F">
        <w:rPr>
          <w:rFonts w:ascii="Corbel" w:eastAsia="Calibri" w:hAnsi="Corbel" w:cs="Calibri"/>
        </w:rPr>
        <w:t>Phase of Penetration Testing</w:t>
      </w:r>
    </w:p>
    <w:p w14:paraId="54BC72F7" w14:textId="77777777" w:rsidR="00E7362C" w:rsidRPr="005B5A8F" w:rsidRDefault="00E7362C" w:rsidP="00E7362C">
      <w:pPr>
        <w:numPr>
          <w:ilvl w:val="0"/>
          <w:numId w:val="71"/>
        </w:numPr>
        <w:contextualSpacing/>
        <w:rPr>
          <w:rFonts w:ascii="Corbel" w:eastAsia="Calibri" w:hAnsi="Corbel" w:cs="Calibri"/>
        </w:rPr>
      </w:pPr>
      <w:r w:rsidRPr="005B5A8F">
        <w:rPr>
          <w:rFonts w:ascii="Corbel" w:eastAsia="Calibri" w:hAnsi="Corbel" w:cs="Calibri"/>
        </w:rPr>
        <w:t xml:space="preserve">Planning Phase </w:t>
      </w:r>
    </w:p>
    <w:p w14:paraId="5C935D13" w14:textId="77777777" w:rsidR="00E7362C" w:rsidRPr="005B5A8F" w:rsidRDefault="00E7362C" w:rsidP="00E7362C">
      <w:pPr>
        <w:numPr>
          <w:ilvl w:val="0"/>
          <w:numId w:val="71"/>
        </w:numPr>
        <w:contextualSpacing/>
        <w:rPr>
          <w:rFonts w:ascii="Corbel" w:eastAsia="Calibri" w:hAnsi="Corbel" w:cs="Calibri"/>
        </w:rPr>
      </w:pPr>
      <w:r w:rsidRPr="005B5A8F">
        <w:rPr>
          <w:rFonts w:ascii="Corbel" w:eastAsia="Calibri" w:hAnsi="Corbel" w:cs="Calibri"/>
        </w:rPr>
        <w:t xml:space="preserve">Discovery </w:t>
      </w:r>
    </w:p>
    <w:p w14:paraId="1C667899" w14:textId="77777777" w:rsidR="00E7362C" w:rsidRPr="005B5A8F" w:rsidRDefault="00E7362C" w:rsidP="00E7362C">
      <w:pPr>
        <w:numPr>
          <w:ilvl w:val="0"/>
          <w:numId w:val="71"/>
        </w:numPr>
        <w:contextualSpacing/>
        <w:rPr>
          <w:rFonts w:ascii="Corbel" w:eastAsia="Calibri" w:hAnsi="Corbel" w:cs="Calibri"/>
        </w:rPr>
      </w:pPr>
      <w:r w:rsidRPr="005B5A8F">
        <w:rPr>
          <w:rFonts w:ascii="Corbel" w:eastAsia="Calibri" w:hAnsi="Corbel" w:cs="Calibri"/>
        </w:rPr>
        <w:t>Attack</w:t>
      </w:r>
    </w:p>
    <w:p w14:paraId="222D3F21" w14:textId="77777777" w:rsidR="00E7362C" w:rsidRPr="005B5A8F" w:rsidRDefault="00E7362C" w:rsidP="00E7362C">
      <w:pPr>
        <w:numPr>
          <w:ilvl w:val="0"/>
          <w:numId w:val="71"/>
        </w:numPr>
        <w:contextualSpacing/>
        <w:rPr>
          <w:rFonts w:ascii="Corbel" w:eastAsia="Calibri" w:hAnsi="Corbel" w:cs="Calibri"/>
        </w:rPr>
      </w:pPr>
      <w:r w:rsidRPr="005B5A8F">
        <w:rPr>
          <w:rFonts w:ascii="Corbel" w:eastAsia="Calibri" w:hAnsi="Corbel" w:cs="Calibri"/>
        </w:rPr>
        <w:t>Reporting</w:t>
      </w:r>
    </w:p>
    <w:p w14:paraId="3CDB9BA5" w14:textId="77777777" w:rsidR="00E7362C" w:rsidRPr="005B5A8F" w:rsidRDefault="00E7362C" w:rsidP="00E7362C">
      <w:pPr>
        <w:rPr>
          <w:rFonts w:ascii="Corbel" w:eastAsia="Calibri" w:hAnsi="Corbel" w:cs="Calibri"/>
        </w:rPr>
      </w:pPr>
    </w:p>
    <w:p w14:paraId="4FEEEDCB" w14:textId="77777777" w:rsidR="00E7362C" w:rsidRPr="005B5A8F" w:rsidRDefault="00E7362C" w:rsidP="00E7362C">
      <w:pPr>
        <w:rPr>
          <w:rFonts w:ascii="Corbel" w:eastAsia="Calibri" w:hAnsi="Corbel" w:cs="Calibri"/>
          <w:b/>
          <w:sz w:val="28"/>
          <w:szCs w:val="28"/>
        </w:rPr>
      </w:pPr>
      <w:r w:rsidRPr="005B5A8F">
        <w:rPr>
          <w:rFonts w:ascii="Corbel" w:eastAsia="Calibri" w:hAnsi="Corbel" w:cs="Calibri"/>
          <w:b/>
          <w:color w:val="7030A0"/>
          <w:sz w:val="28"/>
          <w:szCs w:val="28"/>
        </w:rPr>
        <w:t>Methodologies</w:t>
      </w:r>
      <w:r w:rsidRPr="005B5A8F">
        <w:rPr>
          <w:rFonts w:ascii="Corbel" w:eastAsia="Calibri" w:hAnsi="Corbel" w:cs="Calibri"/>
          <w:b/>
          <w:sz w:val="28"/>
          <w:szCs w:val="28"/>
        </w:rPr>
        <w:t xml:space="preserve">: </w:t>
      </w:r>
    </w:p>
    <w:p w14:paraId="1C257152"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White box / Grey box /Black box Assessment</w:t>
      </w:r>
    </w:p>
    <w:p w14:paraId="637911D5"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CWE (Common Weakness Enumeration) / Public exploit checks</w:t>
      </w:r>
    </w:p>
    <w:p w14:paraId="36ADF750"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SANS Top 25 most dangerous software errors</w:t>
      </w:r>
    </w:p>
    <w:p w14:paraId="4AF59739"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NIST (National Institute of standards and Technology) Technical guide to Information security testing and assessment</w:t>
      </w:r>
    </w:p>
    <w:p w14:paraId="4AB73368"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OWASP Top 10 API testing Framework</w:t>
      </w:r>
    </w:p>
    <w:p w14:paraId="713C047B"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SANS Top 25 Web Attacks</w:t>
      </w:r>
    </w:p>
    <w:p w14:paraId="2684CB83"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Cert-In Cyber Security Framework</w:t>
      </w:r>
    </w:p>
    <w:p w14:paraId="4F801890" w14:textId="77777777" w:rsidR="00E7362C" w:rsidRPr="005B5A8F" w:rsidRDefault="00E7362C" w:rsidP="00E7362C">
      <w:pPr>
        <w:rPr>
          <w:rFonts w:ascii="Corbel" w:eastAsia="Calibri" w:hAnsi="Corbel" w:cs="Calibri"/>
        </w:rPr>
      </w:pPr>
    </w:p>
    <w:p w14:paraId="003B1A18"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7664ACA9" w14:textId="77777777" w:rsidR="00E7362C" w:rsidRPr="005B5A8F" w:rsidRDefault="00E7362C" w:rsidP="00E7362C">
      <w:pPr>
        <w:rPr>
          <w:rFonts w:ascii="Corbel" w:eastAsia="Calibri" w:hAnsi="Corbel"/>
        </w:rPr>
      </w:pPr>
    </w:p>
    <w:p w14:paraId="0F40B41A" w14:textId="77777777" w:rsidR="00E7362C" w:rsidRPr="005B5A8F" w:rsidRDefault="00E7362C" w:rsidP="00E7362C">
      <w:pPr>
        <w:rPr>
          <w:rFonts w:ascii="Corbel" w:hAnsi="Corbel" w:cs="Calibri"/>
          <w:color w:val="000000"/>
        </w:rPr>
      </w:pPr>
      <w:r w:rsidRPr="005B5A8F">
        <w:rPr>
          <w:rFonts w:ascii="Corbel" w:eastAsia="Calibri" w:hAnsi="Corbel" w:cs="Calibri"/>
          <w:b/>
          <w:color w:val="7030A0"/>
          <w:sz w:val="28"/>
          <w:szCs w:val="28"/>
        </w:rPr>
        <w:t>Count:</w:t>
      </w:r>
      <w:r w:rsidRPr="005B5A8F">
        <w:rPr>
          <w:rFonts w:ascii="Corbel" w:eastAsia="Calibri" w:hAnsi="Corbel" w:cs="Calibri"/>
          <w:color w:val="7030A0"/>
          <w:sz w:val="28"/>
          <w:szCs w:val="28"/>
        </w:rPr>
        <w:t xml:space="preserve"> </w:t>
      </w:r>
      <w:r w:rsidRPr="005B5A8F">
        <w:rPr>
          <w:rFonts w:ascii="Corbel" w:hAnsi="Corbel" w:cs="Calibri"/>
          <w:color w:val="000000"/>
        </w:rPr>
        <w:t>API = 2350</w:t>
      </w:r>
    </w:p>
    <w:p w14:paraId="404A101A" w14:textId="77777777" w:rsidR="00E7362C" w:rsidRPr="005B5A8F" w:rsidRDefault="00E7362C" w:rsidP="00E7362C">
      <w:pPr>
        <w:rPr>
          <w:rFonts w:ascii="Corbel" w:hAnsi="Corbel" w:cs="Calibri"/>
          <w:color w:val="000000"/>
        </w:rPr>
      </w:pPr>
    </w:p>
    <w:p w14:paraId="74589A4C" w14:textId="77777777" w:rsidR="00E7362C" w:rsidRPr="005B5A8F" w:rsidRDefault="00E7362C" w:rsidP="00E7362C">
      <w:pPr>
        <w:rPr>
          <w:rFonts w:ascii="Corbel" w:hAnsi="Corbel" w:cs="Calibri"/>
          <w:color w:val="000000"/>
        </w:rPr>
      </w:pPr>
    </w:p>
    <w:p w14:paraId="0624422F" w14:textId="77777777" w:rsidR="00E7362C" w:rsidRPr="005B5A8F" w:rsidRDefault="00E7362C" w:rsidP="00E7362C">
      <w:pPr>
        <w:rPr>
          <w:rFonts w:ascii="Corbel" w:hAnsi="Corbel" w:cs="Calibri"/>
          <w:color w:val="000000"/>
        </w:rPr>
      </w:pPr>
    </w:p>
    <w:p w14:paraId="380BC032" w14:textId="77777777" w:rsidR="00E7362C" w:rsidRPr="005B5A8F" w:rsidRDefault="00E7362C" w:rsidP="00E7362C">
      <w:pPr>
        <w:rPr>
          <w:rFonts w:ascii="Corbel" w:hAnsi="Corbel" w:cs="Calibri"/>
          <w:color w:val="000000"/>
          <w:sz w:val="32"/>
          <w:szCs w:val="32"/>
          <w:lang w:eastAsia="en-IN"/>
        </w:rPr>
      </w:pPr>
    </w:p>
    <w:p w14:paraId="35D8FDB4"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15" w:name="_Toc82634660"/>
      <w:bookmarkStart w:id="216" w:name="_Toc137319826"/>
      <w:bookmarkStart w:id="217" w:name="_Toc208842655"/>
      <w:r w:rsidRPr="005B5A8F">
        <w:rPr>
          <w:rFonts w:ascii="Corbel" w:eastAsia="Calibri" w:hAnsi="Corbel"/>
          <w:b/>
          <w:color w:val="7030A0"/>
          <w:sz w:val="28"/>
          <w:szCs w:val="36"/>
        </w:rPr>
        <w:lastRenderedPageBreak/>
        <w:t>Deliverables:</w:t>
      </w:r>
      <w:bookmarkEnd w:id="215"/>
      <w:bookmarkEnd w:id="216"/>
      <w:bookmarkEnd w:id="217"/>
    </w:p>
    <w:p w14:paraId="6089BD6D" w14:textId="77777777" w:rsidR="00E7362C" w:rsidRPr="005B5A8F" w:rsidRDefault="00E7362C" w:rsidP="00E7362C">
      <w:pPr>
        <w:numPr>
          <w:ilvl w:val="0"/>
          <w:numId w:val="75"/>
        </w:numPr>
        <w:contextualSpacing/>
        <w:rPr>
          <w:rFonts w:ascii="Corbel" w:eastAsia="Calibri" w:hAnsi="Corbel" w:cs="Calibri"/>
        </w:rPr>
      </w:pPr>
      <w:r w:rsidRPr="005B5A8F">
        <w:rPr>
          <w:rFonts w:ascii="Corbel" w:eastAsia="Calibri" w:hAnsi="Corbel" w:cs="Calibri"/>
        </w:rPr>
        <w:t>Pre- Engagement</w:t>
      </w:r>
    </w:p>
    <w:p w14:paraId="1F34F30A" w14:textId="77777777" w:rsidR="00E7362C" w:rsidRPr="005B5A8F" w:rsidRDefault="00E7362C" w:rsidP="00E7362C">
      <w:pPr>
        <w:numPr>
          <w:ilvl w:val="0"/>
          <w:numId w:val="75"/>
        </w:numPr>
        <w:contextualSpacing/>
        <w:rPr>
          <w:rFonts w:ascii="Corbel" w:eastAsia="Calibri" w:hAnsi="Corbel" w:cs="Calibri"/>
        </w:rPr>
      </w:pPr>
      <w:r w:rsidRPr="005B5A8F">
        <w:rPr>
          <w:rFonts w:ascii="Corbel" w:eastAsia="Calibri" w:hAnsi="Corbel" w:cs="Calibri"/>
        </w:rPr>
        <w:t>Mapping the API and Threat Modelling</w:t>
      </w:r>
    </w:p>
    <w:p w14:paraId="4D5C8473" w14:textId="77777777" w:rsidR="00E7362C" w:rsidRPr="005B5A8F" w:rsidRDefault="00E7362C" w:rsidP="00E7362C">
      <w:pPr>
        <w:numPr>
          <w:ilvl w:val="0"/>
          <w:numId w:val="75"/>
        </w:numPr>
        <w:contextualSpacing/>
        <w:rPr>
          <w:rFonts w:ascii="Corbel" w:eastAsia="Calibri" w:hAnsi="Corbel" w:cs="Calibri"/>
        </w:rPr>
      </w:pPr>
      <w:r w:rsidRPr="005B5A8F">
        <w:rPr>
          <w:rFonts w:ascii="Corbel" w:eastAsia="Calibri" w:hAnsi="Corbel" w:cs="Calibri"/>
        </w:rPr>
        <w:t>API Static Analysis</w:t>
      </w:r>
    </w:p>
    <w:p w14:paraId="715203FE" w14:textId="77777777" w:rsidR="00E7362C" w:rsidRPr="005B5A8F" w:rsidRDefault="00E7362C" w:rsidP="00E7362C">
      <w:pPr>
        <w:numPr>
          <w:ilvl w:val="0"/>
          <w:numId w:val="75"/>
        </w:numPr>
        <w:contextualSpacing/>
        <w:rPr>
          <w:rFonts w:ascii="Corbel" w:eastAsia="Calibri" w:hAnsi="Corbel" w:cs="Calibri"/>
        </w:rPr>
      </w:pPr>
      <w:r w:rsidRPr="005B5A8F">
        <w:rPr>
          <w:rFonts w:ascii="Corbel" w:eastAsia="Calibri" w:hAnsi="Corbel" w:cs="Calibri"/>
        </w:rPr>
        <w:t>API Dynamic Analysis</w:t>
      </w:r>
    </w:p>
    <w:p w14:paraId="72702DC4" w14:textId="77777777" w:rsidR="00E7362C" w:rsidRPr="005B5A8F" w:rsidRDefault="00E7362C" w:rsidP="00E7362C">
      <w:pPr>
        <w:numPr>
          <w:ilvl w:val="0"/>
          <w:numId w:val="75"/>
        </w:numPr>
        <w:contextualSpacing/>
        <w:rPr>
          <w:rFonts w:ascii="Corbel" w:eastAsia="Calibri" w:hAnsi="Corbel" w:cs="Calibri"/>
        </w:rPr>
      </w:pPr>
      <w:r w:rsidRPr="005B5A8F">
        <w:rPr>
          <w:rFonts w:ascii="Corbel" w:eastAsia="Calibri" w:hAnsi="Corbel" w:cs="Calibri"/>
        </w:rPr>
        <w:t>Testing Business Logic Flaw</w:t>
      </w:r>
    </w:p>
    <w:p w14:paraId="5498BA34" w14:textId="77777777" w:rsidR="00E7362C" w:rsidRPr="005B5A8F" w:rsidRDefault="00E7362C" w:rsidP="00E7362C">
      <w:pPr>
        <w:numPr>
          <w:ilvl w:val="0"/>
          <w:numId w:val="75"/>
        </w:numPr>
        <w:contextualSpacing/>
        <w:rPr>
          <w:rFonts w:ascii="Corbel" w:eastAsia="Calibri" w:hAnsi="Corbel" w:cs="Calibri"/>
        </w:rPr>
      </w:pPr>
      <w:r w:rsidRPr="005B5A8F">
        <w:rPr>
          <w:rFonts w:ascii="Corbel" w:eastAsia="Calibri" w:hAnsi="Corbel" w:cs="Calibri"/>
        </w:rPr>
        <w:t>Reporting</w:t>
      </w:r>
    </w:p>
    <w:p w14:paraId="022C3C6E" w14:textId="77777777" w:rsidR="00E7362C" w:rsidRPr="005B5A8F" w:rsidRDefault="00E7362C" w:rsidP="00E7362C">
      <w:pPr>
        <w:rPr>
          <w:rFonts w:ascii="Corbel" w:eastAsia="Calibri" w:hAnsi="Corbel" w:cs="Calibri"/>
        </w:rPr>
      </w:pPr>
    </w:p>
    <w:p w14:paraId="7616EBC6"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Manual Application Security Assessment Grey Box</w:t>
      </w:r>
    </w:p>
    <w:p w14:paraId="68600463"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Technical assessment report API’s Tested, estimated in Excel &amp; PDF report   </w:t>
      </w:r>
    </w:p>
    <w:p w14:paraId="46954BAA"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Executive Assessment Report of API Vulnerability Assessment and Penetration Testing </w:t>
      </w:r>
    </w:p>
    <w:p w14:paraId="6884A2B4"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Project Planner of the Activity </w:t>
      </w:r>
    </w:p>
    <w:p w14:paraId="4362CD73"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Excel Tracker Vulnerability Management </w:t>
      </w:r>
    </w:p>
    <w:p w14:paraId="40708A7F"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Re-Validation Testing &amp; Updating Information of Closures </w:t>
      </w:r>
    </w:p>
    <w:p w14:paraId="387DFC2F"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API VAPT Report Sharing with Regulators about Issues resolved</w:t>
      </w:r>
    </w:p>
    <w:p w14:paraId="54406CF1"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Report Discussion on the security issues identified.</w:t>
      </w:r>
    </w:p>
    <w:p w14:paraId="46A03989" w14:textId="77777777" w:rsidR="00E7362C" w:rsidRPr="005B5A8F" w:rsidRDefault="00E7362C" w:rsidP="00E7362C">
      <w:pPr>
        <w:rPr>
          <w:rFonts w:ascii="Corbel" w:eastAsia="Calibri" w:hAnsi="Corbel" w:cs="Calibri"/>
        </w:rPr>
      </w:pPr>
    </w:p>
    <w:p w14:paraId="0BCC0A66" w14:textId="77777777" w:rsidR="00E7362C" w:rsidRPr="005B5A8F" w:rsidRDefault="00E7362C" w:rsidP="00E7362C">
      <w:pPr>
        <w:rPr>
          <w:rFonts w:ascii="Corbel" w:eastAsia="Calibri" w:hAnsi="Corbel" w:cs="Calibri"/>
        </w:rPr>
      </w:pPr>
      <w:r w:rsidRPr="005B5A8F">
        <w:rPr>
          <w:rFonts w:ascii="Corbel" w:eastAsia="Calibri" w:hAnsi="Corbel" w:cs="Calibri"/>
        </w:rPr>
        <w:t>• Executive Report should have this information About Findings</w:t>
      </w:r>
    </w:p>
    <w:p w14:paraId="2DB7A56D"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List of API’s Scanned</w:t>
      </w:r>
    </w:p>
    <w:p w14:paraId="79520D2D"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List of API’s Not Responsive</w:t>
      </w:r>
    </w:p>
    <w:p w14:paraId="5BD07B98"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List of Pending Re-Validation for API VAPT</w:t>
      </w:r>
    </w:p>
    <w:p w14:paraId="682266FC"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High &amp; Critical Risks</w:t>
      </w:r>
    </w:p>
    <w:p w14:paraId="0AD5B98D"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 xml:space="preserve">Executive Summary </w:t>
      </w:r>
    </w:p>
    <w:p w14:paraId="443C0E32"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Objectives</w:t>
      </w:r>
    </w:p>
    <w:p w14:paraId="4EF961F0"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Observations</w:t>
      </w:r>
    </w:p>
    <w:p w14:paraId="502F22DB"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Artefacts of the Assessment</w:t>
      </w:r>
    </w:p>
    <w:p w14:paraId="3B591043" w14:textId="77777777" w:rsidR="00E7362C" w:rsidRPr="005B5A8F" w:rsidRDefault="00E7362C" w:rsidP="00E7362C">
      <w:pPr>
        <w:numPr>
          <w:ilvl w:val="0"/>
          <w:numId w:val="73"/>
        </w:numPr>
        <w:contextualSpacing/>
        <w:rPr>
          <w:rFonts w:ascii="Corbel" w:eastAsia="Calibri" w:hAnsi="Corbel" w:cs="Calibri"/>
        </w:rPr>
      </w:pPr>
      <w:r w:rsidRPr="005B5A8F">
        <w:rPr>
          <w:rFonts w:ascii="Corbel" w:eastAsia="Calibri" w:hAnsi="Corbel" w:cs="Calibri"/>
        </w:rPr>
        <w:t>Mitigation &amp; Recommendations</w:t>
      </w:r>
    </w:p>
    <w:p w14:paraId="62D1B8F9" w14:textId="77777777" w:rsidR="00E7362C" w:rsidRPr="005B5A8F" w:rsidRDefault="00E7362C" w:rsidP="00E7362C">
      <w:pPr>
        <w:rPr>
          <w:rFonts w:ascii="Corbel" w:eastAsia="Calibri" w:hAnsi="Corbel" w:cs="Calibri"/>
        </w:rPr>
      </w:pPr>
    </w:p>
    <w:p w14:paraId="22B2121C" w14:textId="77777777" w:rsidR="00E7362C" w:rsidRPr="005B5A8F" w:rsidRDefault="00E7362C" w:rsidP="00E7362C">
      <w:pPr>
        <w:rPr>
          <w:rFonts w:ascii="Corbel" w:eastAsia="Calibri" w:hAnsi="Corbel" w:cs="Calibri"/>
        </w:rPr>
      </w:pPr>
      <w:r w:rsidRPr="005B5A8F">
        <w:rPr>
          <w:rFonts w:ascii="Corbel" w:eastAsia="Calibri" w:hAnsi="Corbel" w:cs="Calibri"/>
        </w:rPr>
        <w:t>• Technical Assessment Report</w:t>
      </w:r>
    </w:p>
    <w:p w14:paraId="246D73FF"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Graph of Vulnerabilities Identified based on CVSS Ratings</w:t>
      </w:r>
    </w:p>
    <w:p w14:paraId="1607BD7A"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Vulnerability Name</w:t>
      </w:r>
    </w:p>
    <w:p w14:paraId="41FCC1DE"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 xml:space="preserve">Vulnerability Description </w:t>
      </w:r>
    </w:p>
    <w:p w14:paraId="18A6459B"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Vulnerability Impact</w:t>
      </w:r>
    </w:p>
    <w:p w14:paraId="3DC90AA0"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Recommendation</w:t>
      </w:r>
    </w:p>
    <w:p w14:paraId="64A96242"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 xml:space="preserve">Proof of Concept &amp; Step to Reproduce </w:t>
      </w:r>
    </w:p>
    <w:p w14:paraId="512B586A" w14:textId="77777777" w:rsidR="00E7362C" w:rsidRPr="005B5A8F" w:rsidRDefault="00E7362C" w:rsidP="00E7362C">
      <w:pPr>
        <w:numPr>
          <w:ilvl w:val="0"/>
          <w:numId w:val="76"/>
        </w:numPr>
        <w:contextualSpacing/>
        <w:rPr>
          <w:rFonts w:ascii="Corbel" w:eastAsia="Calibri" w:hAnsi="Corbel" w:cs="Calibri"/>
        </w:rPr>
      </w:pPr>
      <w:r w:rsidRPr="005B5A8F">
        <w:rPr>
          <w:rFonts w:ascii="Corbel" w:eastAsia="Calibri" w:hAnsi="Corbel" w:cs="Calibri"/>
        </w:rPr>
        <w:t xml:space="preserve">Even vulnerabilities which are found to be having adverse effect shall be updated to the management on priority and escalated to the security heads.  </w:t>
      </w:r>
    </w:p>
    <w:p w14:paraId="06EBBD91"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Brief Analysis of Vulnerabilities &amp; Explanations for </w:t>
      </w:r>
      <w:proofErr w:type="spellStart"/>
      <w:r w:rsidRPr="005B5A8F">
        <w:rPr>
          <w:rFonts w:ascii="Corbel" w:eastAsia="Calibri" w:hAnsi="Corbel" w:cs="Calibri"/>
        </w:rPr>
        <w:t>DevSecOps</w:t>
      </w:r>
      <w:proofErr w:type="spellEnd"/>
      <w:r w:rsidRPr="005B5A8F">
        <w:rPr>
          <w:rFonts w:ascii="Corbel" w:eastAsia="Calibri" w:hAnsi="Corbel" w:cs="Calibri"/>
        </w:rPr>
        <w:t xml:space="preserve"> Culture</w:t>
      </w:r>
    </w:p>
    <w:p w14:paraId="1CD41C19" w14:textId="77777777" w:rsidR="00E7362C" w:rsidRPr="005B5A8F" w:rsidRDefault="00E7362C" w:rsidP="00E7362C">
      <w:pPr>
        <w:numPr>
          <w:ilvl w:val="0"/>
          <w:numId w:val="77"/>
        </w:numPr>
        <w:contextualSpacing/>
        <w:rPr>
          <w:rFonts w:ascii="Corbel" w:eastAsia="Calibri" w:hAnsi="Corbel" w:cs="Calibri"/>
        </w:rPr>
      </w:pPr>
      <w:r w:rsidRPr="005B5A8F">
        <w:rPr>
          <w:rFonts w:ascii="Corbel" w:eastAsia="Calibri" w:hAnsi="Corbel" w:cs="Calibri"/>
        </w:rPr>
        <w:t>Regular Weekly &amp; Bi Weekly Meetings with Specific teams to discuss about various vulnerabilities</w:t>
      </w:r>
    </w:p>
    <w:p w14:paraId="1046BC4F" w14:textId="77777777" w:rsidR="00E7362C" w:rsidRPr="005B5A8F" w:rsidRDefault="00E7362C" w:rsidP="00E7362C">
      <w:pPr>
        <w:numPr>
          <w:ilvl w:val="0"/>
          <w:numId w:val="77"/>
        </w:numPr>
        <w:contextualSpacing/>
        <w:rPr>
          <w:rFonts w:ascii="Corbel" w:eastAsia="Calibri" w:hAnsi="Corbel" w:cs="Calibri"/>
        </w:rPr>
      </w:pPr>
      <w:r w:rsidRPr="005B5A8F">
        <w:rPr>
          <w:rFonts w:ascii="Corbel" w:eastAsia="Calibri" w:hAnsi="Corbel" w:cs="Calibri"/>
        </w:rPr>
        <w:t>Weekly Meetings with Developer Heads &amp; CISO depending upon the urgency. Monthly Meeting with the CISO about the on-going security laps and status</w:t>
      </w:r>
    </w:p>
    <w:p w14:paraId="04B2D248" w14:textId="77777777" w:rsidR="00E7362C" w:rsidRPr="005B5A8F" w:rsidRDefault="00E7362C" w:rsidP="00E7362C">
      <w:pPr>
        <w:numPr>
          <w:ilvl w:val="0"/>
          <w:numId w:val="77"/>
        </w:numPr>
        <w:contextualSpacing/>
        <w:rPr>
          <w:rFonts w:ascii="Corbel" w:eastAsia="Calibri" w:hAnsi="Corbel" w:cs="Calibri"/>
        </w:rPr>
      </w:pPr>
      <w:r w:rsidRPr="005B5A8F">
        <w:rPr>
          <w:rFonts w:ascii="Corbel" w:eastAsia="Calibri" w:hAnsi="Corbel" w:cs="Calibri"/>
        </w:rPr>
        <w:t>Working with developers to create a repository for vulnerability mitigation &amp; fixation.</w:t>
      </w:r>
    </w:p>
    <w:p w14:paraId="5B39D4BE" w14:textId="77777777" w:rsidR="00E7362C" w:rsidRPr="005B5A8F" w:rsidRDefault="00E7362C" w:rsidP="00E7362C">
      <w:pPr>
        <w:numPr>
          <w:ilvl w:val="0"/>
          <w:numId w:val="77"/>
        </w:numPr>
        <w:contextualSpacing/>
        <w:rPr>
          <w:rFonts w:ascii="Corbel" w:eastAsia="Calibri" w:hAnsi="Corbel" w:cs="Calibri"/>
        </w:rPr>
      </w:pPr>
      <w:r w:rsidRPr="005B5A8F">
        <w:rPr>
          <w:rFonts w:ascii="Corbel" w:eastAsia="Calibri" w:hAnsi="Corbel" w:cs="Calibri"/>
        </w:rPr>
        <w:t xml:space="preserve">The Vulnerabilities identified should be mapped in the Threat Modelling sheet for avoidance of future occurrence.    </w:t>
      </w:r>
    </w:p>
    <w:p w14:paraId="54A36CE4" w14:textId="77777777" w:rsidR="00E7362C" w:rsidRPr="005B5A8F" w:rsidRDefault="00E7362C" w:rsidP="00E7362C">
      <w:pPr>
        <w:rPr>
          <w:rFonts w:ascii="Corbel" w:eastAsia="Calibri" w:hAnsi="Corbel" w:cs="Calibri"/>
        </w:rPr>
      </w:pPr>
    </w:p>
    <w:p w14:paraId="1C9547F0" w14:textId="77777777" w:rsidR="00E7362C" w:rsidRPr="005B5A8F" w:rsidRDefault="00E7362C" w:rsidP="00E7362C">
      <w:pPr>
        <w:rPr>
          <w:rFonts w:ascii="Corbel" w:eastAsia="Calibri" w:hAnsi="Corbel" w:cs="Calibri"/>
        </w:rPr>
      </w:pPr>
      <w:r w:rsidRPr="005B5A8F">
        <w:rPr>
          <w:rFonts w:ascii="Corbel" w:eastAsia="Calibri" w:hAnsi="Corbel" w:cs="Calibri"/>
        </w:rPr>
        <w:t>• Re-Validation Checks &amp; Analysis</w:t>
      </w:r>
    </w:p>
    <w:p w14:paraId="25F58540" w14:textId="77777777" w:rsidR="00E7362C" w:rsidRPr="005B5A8F" w:rsidRDefault="00E7362C" w:rsidP="00E7362C">
      <w:pPr>
        <w:numPr>
          <w:ilvl w:val="0"/>
          <w:numId w:val="78"/>
        </w:numPr>
        <w:contextualSpacing/>
        <w:rPr>
          <w:rFonts w:ascii="Corbel" w:eastAsia="Calibri" w:hAnsi="Corbel" w:cs="Calibri"/>
        </w:rPr>
      </w:pPr>
      <w:r w:rsidRPr="005B5A8F">
        <w:rPr>
          <w:rFonts w:ascii="Corbel" w:eastAsia="Calibri" w:hAnsi="Corbel" w:cs="Calibri"/>
        </w:rPr>
        <w:t xml:space="preserve">Re-validating Security issues identified and closing the necessary on excel </w:t>
      </w:r>
    </w:p>
    <w:p w14:paraId="5705B187" w14:textId="77777777" w:rsidR="00E7362C" w:rsidRPr="005B5A8F" w:rsidRDefault="00E7362C" w:rsidP="00E7362C">
      <w:pPr>
        <w:numPr>
          <w:ilvl w:val="0"/>
          <w:numId w:val="78"/>
        </w:numPr>
        <w:contextualSpacing/>
        <w:rPr>
          <w:rFonts w:ascii="Corbel" w:eastAsia="Calibri" w:hAnsi="Corbel" w:cs="Calibri"/>
        </w:rPr>
      </w:pPr>
      <w:r w:rsidRPr="005B5A8F">
        <w:rPr>
          <w:rFonts w:ascii="Corbel" w:eastAsia="Calibri" w:hAnsi="Corbel" w:cs="Calibri"/>
        </w:rPr>
        <w:t>Providing Clarity of Vulnerabilities Patched/Un-patched in the Monthly Summary &amp; Quarterly Report</w:t>
      </w:r>
    </w:p>
    <w:p w14:paraId="10787A9D"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Intensity of Attack &amp; Down Time Concerns </w:t>
      </w:r>
    </w:p>
    <w:p w14:paraId="79048218" w14:textId="77777777" w:rsidR="00E7362C" w:rsidRPr="005B5A8F" w:rsidRDefault="00E7362C" w:rsidP="00E7362C">
      <w:pPr>
        <w:numPr>
          <w:ilvl w:val="0"/>
          <w:numId w:val="79"/>
        </w:numPr>
        <w:contextualSpacing/>
        <w:rPr>
          <w:rFonts w:ascii="Corbel" w:eastAsia="Calibri" w:hAnsi="Corbel" w:cs="Calibri"/>
        </w:rPr>
      </w:pPr>
      <w:r w:rsidRPr="005B5A8F">
        <w:rPr>
          <w:rFonts w:ascii="Corbel" w:eastAsia="Calibri" w:hAnsi="Corbel" w:cs="Calibri"/>
        </w:rPr>
        <w:t xml:space="preserve">If application testing is provided to be done on production system the testing speed will be decreased to subject of application might go down. Therefore, the organization during the time of allotment should make clear which application are having UAT instance or a production instance. </w:t>
      </w:r>
    </w:p>
    <w:p w14:paraId="3CFFC13D" w14:textId="77777777" w:rsidR="00E7362C" w:rsidRPr="005B5A8F" w:rsidRDefault="00E7362C" w:rsidP="00E7362C">
      <w:pPr>
        <w:numPr>
          <w:ilvl w:val="0"/>
          <w:numId w:val="79"/>
        </w:numPr>
        <w:contextualSpacing/>
        <w:rPr>
          <w:rFonts w:ascii="Corbel" w:eastAsia="Calibri" w:hAnsi="Corbel" w:cs="Calibri"/>
          <w:b/>
        </w:rPr>
      </w:pPr>
      <w:r w:rsidRPr="005B5A8F">
        <w:rPr>
          <w:rFonts w:ascii="Corbel" w:eastAsia="Calibri" w:hAnsi="Corbel" w:cs="Calibri"/>
        </w:rPr>
        <w:t>Subject to production instance the testing shall be performed with a lower intensity taking the necessary care of avoid business downtimes.</w:t>
      </w:r>
    </w:p>
    <w:p w14:paraId="3AA51801" w14:textId="77777777" w:rsidR="00E7362C" w:rsidRPr="00087890" w:rsidRDefault="00E7362C" w:rsidP="00E7362C">
      <w:pPr>
        <w:keepNext/>
        <w:keepLines/>
        <w:spacing w:before="360" w:after="80"/>
        <w:outlineLvl w:val="1"/>
        <w:rPr>
          <w:rFonts w:ascii="Corbel" w:eastAsia="Calibri" w:hAnsi="Corbel"/>
          <w:b/>
          <w:color w:val="7030A0"/>
          <w:sz w:val="28"/>
          <w:szCs w:val="36"/>
        </w:rPr>
      </w:pPr>
      <w:bookmarkStart w:id="218" w:name="_Toc82634661"/>
      <w:bookmarkStart w:id="219" w:name="_Toc137319827"/>
      <w:bookmarkStart w:id="220" w:name="_Toc208842656"/>
      <w:r w:rsidRPr="005B5A8F">
        <w:rPr>
          <w:rFonts w:ascii="Corbel" w:eastAsia="Calibri" w:hAnsi="Corbel"/>
          <w:b/>
          <w:color w:val="7030A0"/>
          <w:sz w:val="28"/>
          <w:szCs w:val="36"/>
        </w:rPr>
        <w:t>Expectation:</w:t>
      </w:r>
      <w:bookmarkEnd w:id="218"/>
      <w:bookmarkEnd w:id="219"/>
      <w:bookmarkEnd w:id="220"/>
    </w:p>
    <w:p w14:paraId="6A96A5D8"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To identify security issues in public facing API’s as first priority </w:t>
      </w:r>
    </w:p>
    <w:p w14:paraId="30653440"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To conduct Vulnerability Assessment &amp; Penetration Testing For the API involving internal &amp; external to avoid business continuity loss.</w:t>
      </w:r>
    </w:p>
    <w:p w14:paraId="35923A7E"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To support the organizations different departments for enforcing cyber security practice particularly to Development Team &amp; IT Team.</w:t>
      </w:r>
    </w:p>
    <w:p w14:paraId="45DAB2F0"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To ensure that all the Critical, High Vulnerabilities causing intrusions are reported </w:t>
      </w:r>
    </w:p>
    <w:p w14:paraId="720F7FBF"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To ensure that relevant stakeholders are updated on the proper timings about various activities that are carried.</w:t>
      </w:r>
    </w:p>
    <w:p w14:paraId="57A4A511" w14:textId="77777777" w:rsidR="00E7362C" w:rsidRPr="005B5A8F" w:rsidRDefault="00E7362C" w:rsidP="00E7362C">
      <w:pPr>
        <w:numPr>
          <w:ilvl w:val="0"/>
          <w:numId w:val="74"/>
        </w:numPr>
        <w:contextualSpacing/>
        <w:rPr>
          <w:rFonts w:ascii="Corbel" w:eastAsia="Calibri" w:hAnsi="Corbel" w:cs="Calibri"/>
        </w:rPr>
      </w:pPr>
      <w:r w:rsidRPr="005B5A8F">
        <w:rPr>
          <w:rFonts w:ascii="Corbel" w:eastAsia="Calibri" w:hAnsi="Corbel" w:cs="Calibri"/>
        </w:rPr>
        <w:t xml:space="preserve">To regularly update management about the status of pending Re-Validation of security issues. </w:t>
      </w:r>
    </w:p>
    <w:p w14:paraId="625D5F8E" w14:textId="77777777" w:rsidR="00E7362C" w:rsidRPr="005B5A8F" w:rsidRDefault="00E7362C" w:rsidP="00E7362C">
      <w:pPr>
        <w:numPr>
          <w:ilvl w:val="0"/>
          <w:numId w:val="74"/>
        </w:numPr>
        <w:contextualSpacing/>
        <w:rPr>
          <w:rFonts w:ascii="Corbel" w:eastAsia="Calibri" w:hAnsi="Corbel" w:cs="Calibri"/>
          <w:b/>
        </w:rPr>
      </w:pPr>
      <w:r w:rsidRPr="005B5A8F">
        <w:rPr>
          <w:rFonts w:ascii="Corbel" w:eastAsia="Calibri" w:hAnsi="Corbel" w:cs="Calibri"/>
        </w:rPr>
        <w:t>Providing Intelligence about blind spots exposed on the infrastructure.</w:t>
      </w:r>
    </w:p>
    <w:p w14:paraId="3327B762" w14:textId="77777777" w:rsidR="00E7362C" w:rsidRPr="00087890" w:rsidRDefault="00E7362C" w:rsidP="00E7362C">
      <w:pPr>
        <w:keepNext/>
        <w:keepLines/>
        <w:spacing w:before="360" w:after="80"/>
        <w:outlineLvl w:val="1"/>
        <w:rPr>
          <w:rFonts w:ascii="Corbel" w:eastAsia="Calibri" w:hAnsi="Corbel"/>
          <w:b/>
          <w:color w:val="7030A0"/>
          <w:sz w:val="28"/>
          <w:szCs w:val="36"/>
        </w:rPr>
      </w:pPr>
      <w:bookmarkStart w:id="221" w:name="_Toc82634662"/>
      <w:bookmarkStart w:id="222" w:name="_Toc137319828"/>
      <w:bookmarkStart w:id="223" w:name="_Toc208842657"/>
      <w:r w:rsidRPr="005B5A8F">
        <w:rPr>
          <w:rFonts w:ascii="Corbel" w:eastAsia="Calibri" w:hAnsi="Corbel"/>
          <w:b/>
          <w:color w:val="7030A0"/>
          <w:sz w:val="28"/>
          <w:szCs w:val="36"/>
        </w:rPr>
        <w:t>Objectives:</w:t>
      </w:r>
      <w:bookmarkEnd w:id="221"/>
      <w:bookmarkEnd w:id="222"/>
      <w:bookmarkEnd w:id="223"/>
    </w:p>
    <w:p w14:paraId="15B2FA8E" w14:textId="77777777" w:rsidR="00E7362C" w:rsidRPr="005B5A8F" w:rsidRDefault="00E7362C" w:rsidP="00E7362C">
      <w:pPr>
        <w:numPr>
          <w:ilvl w:val="0"/>
          <w:numId w:val="80"/>
        </w:numPr>
        <w:contextualSpacing/>
        <w:rPr>
          <w:rFonts w:ascii="Corbel" w:eastAsia="Calibri" w:hAnsi="Corbel" w:cs="Calibri"/>
        </w:rPr>
      </w:pPr>
      <w:r w:rsidRPr="005B5A8F">
        <w:rPr>
          <w:rFonts w:ascii="Corbel" w:eastAsia="Calibri" w:hAnsi="Corbel" w:cs="Calibri"/>
        </w:rPr>
        <w:t>To make organization Application Infrastructure Cyber Resilient.</w:t>
      </w:r>
    </w:p>
    <w:p w14:paraId="0E42C5CC" w14:textId="77777777" w:rsidR="00E7362C" w:rsidRPr="005B5A8F" w:rsidRDefault="00E7362C" w:rsidP="00E7362C">
      <w:pPr>
        <w:numPr>
          <w:ilvl w:val="0"/>
          <w:numId w:val="80"/>
        </w:numPr>
        <w:contextualSpacing/>
        <w:rPr>
          <w:rFonts w:ascii="Corbel" w:eastAsia="Calibri" w:hAnsi="Corbel" w:cs="Calibri"/>
        </w:rPr>
      </w:pPr>
      <w:r w:rsidRPr="005B5A8F">
        <w:rPr>
          <w:rFonts w:ascii="Corbel" w:eastAsia="Calibri" w:hAnsi="Corbel" w:cs="Calibri"/>
        </w:rPr>
        <w:t>To report critical vulnerabilities causing intrusions.</w:t>
      </w:r>
    </w:p>
    <w:p w14:paraId="32AADD08" w14:textId="77777777" w:rsidR="00E7362C" w:rsidRPr="005B5A8F" w:rsidRDefault="00E7362C" w:rsidP="00E7362C">
      <w:pPr>
        <w:numPr>
          <w:ilvl w:val="0"/>
          <w:numId w:val="80"/>
        </w:numPr>
        <w:contextualSpacing/>
        <w:rPr>
          <w:rFonts w:ascii="Corbel" w:eastAsia="Calibri" w:hAnsi="Corbel" w:cs="Calibri"/>
        </w:rPr>
      </w:pPr>
      <w:r w:rsidRPr="005B5A8F">
        <w:rPr>
          <w:rFonts w:ascii="Corbel" w:eastAsia="Calibri" w:hAnsi="Corbel" w:cs="Calibri"/>
        </w:rPr>
        <w:t>To support organization on detection side of the NIST Framework &amp; OWASP top 10 API testing Benchmark.</w:t>
      </w:r>
    </w:p>
    <w:p w14:paraId="5FEE3F0A" w14:textId="77777777" w:rsidR="00E7362C" w:rsidRPr="005B5A8F" w:rsidRDefault="00E7362C" w:rsidP="00E7362C">
      <w:pPr>
        <w:numPr>
          <w:ilvl w:val="0"/>
          <w:numId w:val="80"/>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51F5593E" w14:textId="77777777" w:rsidR="00E7362C" w:rsidRPr="005B5A8F" w:rsidRDefault="00E7362C" w:rsidP="00E7362C">
      <w:pPr>
        <w:numPr>
          <w:ilvl w:val="0"/>
          <w:numId w:val="80"/>
        </w:numPr>
        <w:contextualSpacing/>
        <w:rPr>
          <w:rFonts w:ascii="Corbel" w:eastAsia="Calibri" w:hAnsi="Corbel" w:cs="Calibri"/>
        </w:rPr>
      </w:pPr>
      <w:r w:rsidRPr="005B5A8F">
        <w:rPr>
          <w:rFonts w:ascii="Corbel" w:eastAsia="Calibri" w:hAnsi="Corbel" w:cs="Calibri"/>
        </w:rPr>
        <w:t>To help organization align and fix security issues on the basis of technology, strategy &amp; business.</w:t>
      </w:r>
    </w:p>
    <w:p w14:paraId="4C6D8DF8" w14:textId="77777777" w:rsidR="00E7362C" w:rsidRPr="005B5A8F" w:rsidRDefault="00E7362C" w:rsidP="00E7362C">
      <w:pPr>
        <w:rPr>
          <w:rFonts w:ascii="Corbel" w:eastAsia="Calibri" w:hAnsi="Corbel"/>
        </w:rPr>
      </w:pPr>
    </w:p>
    <w:p w14:paraId="21EC32E5" w14:textId="77777777" w:rsidR="00E7362C" w:rsidRPr="005B5A8F" w:rsidRDefault="00E7362C" w:rsidP="00E7362C">
      <w:pPr>
        <w:rPr>
          <w:rFonts w:ascii="Corbel" w:eastAsia="Calibri" w:hAnsi="Corbel"/>
        </w:rPr>
      </w:pPr>
    </w:p>
    <w:p w14:paraId="7D693FD3" w14:textId="77777777" w:rsidR="00E7362C" w:rsidRPr="005B5A8F" w:rsidRDefault="00E7362C" w:rsidP="00E7362C">
      <w:pPr>
        <w:rPr>
          <w:rFonts w:ascii="Corbel" w:eastAsia="Calibri" w:hAnsi="Corbel"/>
        </w:rPr>
      </w:pPr>
    </w:p>
    <w:p w14:paraId="49C26A2D" w14:textId="77777777" w:rsidR="00E7362C" w:rsidRPr="005B5A8F" w:rsidRDefault="00E7362C" w:rsidP="00E7362C">
      <w:pPr>
        <w:rPr>
          <w:rFonts w:ascii="Corbel" w:eastAsia="Calibri" w:hAnsi="Corbel"/>
        </w:rPr>
      </w:pPr>
    </w:p>
    <w:p w14:paraId="4270292C" w14:textId="77777777" w:rsidR="00E7362C" w:rsidRPr="005B5A8F" w:rsidRDefault="00E7362C" w:rsidP="00E7362C">
      <w:pPr>
        <w:rPr>
          <w:rFonts w:ascii="Corbel" w:eastAsia="Calibri" w:hAnsi="Corbel"/>
        </w:rPr>
      </w:pPr>
    </w:p>
    <w:p w14:paraId="63E85B3E" w14:textId="77777777" w:rsidR="00E7362C" w:rsidRPr="005B5A8F" w:rsidRDefault="00E7362C" w:rsidP="00E7362C">
      <w:pPr>
        <w:rPr>
          <w:rFonts w:ascii="Corbel" w:eastAsia="Calibri" w:hAnsi="Corbel"/>
        </w:rPr>
      </w:pPr>
    </w:p>
    <w:p w14:paraId="640146B1" w14:textId="77777777" w:rsidR="00E7362C" w:rsidRPr="005B5A8F" w:rsidRDefault="00E7362C" w:rsidP="00E7362C">
      <w:pPr>
        <w:rPr>
          <w:rFonts w:ascii="Corbel" w:eastAsia="Calibri" w:hAnsi="Corbel"/>
        </w:rPr>
      </w:pPr>
    </w:p>
    <w:p w14:paraId="2001E718" w14:textId="77777777" w:rsidR="00E7362C" w:rsidRPr="005B5A8F" w:rsidRDefault="00E7362C" w:rsidP="00E7362C">
      <w:pPr>
        <w:keepNext/>
        <w:keepLines/>
        <w:spacing w:before="480" w:after="120"/>
        <w:outlineLvl w:val="0"/>
        <w:rPr>
          <w:rFonts w:ascii="Corbel" w:hAnsi="Corbel" w:cs="Calibri Light"/>
          <w:b/>
          <w:i/>
          <w:iCs/>
          <w:color w:val="7030A0"/>
          <w:sz w:val="32"/>
          <w:szCs w:val="32"/>
        </w:rPr>
      </w:pPr>
      <w:bookmarkStart w:id="224" w:name="_Toc82634663"/>
      <w:bookmarkStart w:id="225" w:name="_Toc137319829"/>
      <w:bookmarkStart w:id="226" w:name="_Toc208842658"/>
      <w:r w:rsidRPr="005B5A8F">
        <w:rPr>
          <w:rFonts w:ascii="Corbel" w:hAnsi="Corbel" w:cs="Calibri Light"/>
          <w:b/>
          <w:i/>
          <w:iCs/>
          <w:color w:val="7030A0"/>
          <w:sz w:val="32"/>
          <w:szCs w:val="32"/>
        </w:rPr>
        <w:lastRenderedPageBreak/>
        <w:t>Annexure 10: Offensive &amp; Defensive Security Training</w:t>
      </w:r>
      <w:bookmarkEnd w:id="224"/>
      <w:bookmarkEnd w:id="225"/>
      <w:bookmarkEnd w:id="226"/>
    </w:p>
    <w:p w14:paraId="040B41B0"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27" w:name="_Toc82634664"/>
      <w:bookmarkStart w:id="228" w:name="_Toc137319830"/>
      <w:bookmarkStart w:id="229" w:name="_Toc208842659"/>
      <w:r w:rsidRPr="005B5A8F">
        <w:rPr>
          <w:rFonts w:ascii="Corbel" w:eastAsia="Calibri" w:hAnsi="Corbel"/>
          <w:b/>
          <w:color w:val="7030A0"/>
          <w:sz w:val="28"/>
          <w:szCs w:val="36"/>
        </w:rPr>
        <w:t>Sub-activity:</w:t>
      </w:r>
      <w:bookmarkEnd w:id="227"/>
      <w:bookmarkEnd w:id="228"/>
      <w:bookmarkEnd w:id="229"/>
    </w:p>
    <w:p w14:paraId="3EE3B8BB" w14:textId="77777777" w:rsidR="00E7362C" w:rsidRPr="005B5A8F" w:rsidRDefault="00E7362C" w:rsidP="00E7362C">
      <w:pPr>
        <w:rPr>
          <w:rFonts w:ascii="Corbel" w:eastAsia="Calibri" w:hAnsi="Corbel" w:cs="Calibri"/>
        </w:rPr>
      </w:pPr>
      <w:r w:rsidRPr="005B5A8F">
        <w:rPr>
          <w:rFonts w:ascii="Corbel" w:eastAsia="Calibri" w:hAnsi="Corbel" w:cs="Calibri"/>
        </w:rPr>
        <w:t>Training 1: Application Patch Management &amp; Vulnerability Fixation</w:t>
      </w:r>
    </w:p>
    <w:p w14:paraId="4132B5D3"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Training 2: </w:t>
      </w:r>
      <w:proofErr w:type="spellStart"/>
      <w:r w:rsidRPr="005B5A8F">
        <w:rPr>
          <w:rFonts w:ascii="Corbel" w:eastAsia="Calibri" w:hAnsi="Corbel" w:cs="Calibri"/>
        </w:rPr>
        <w:t>DevSecOps</w:t>
      </w:r>
      <w:proofErr w:type="spellEnd"/>
      <w:r w:rsidRPr="005B5A8F">
        <w:rPr>
          <w:rFonts w:ascii="Corbel" w:eastAsia="Calibri" w:hAnsi="Corbel" w:cs="Calibri"/>
        </w:rPr>
        <w:t xml:space="preserve"> Deployment &amp; Usability to Fix Security Issues Using Automation</w:t>
      </w:r>
    </w:p>
    <w:p w14:paraId="51763BF7"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Training 3:  Offensive &amp; Defensive Security for </w:t>
      </w:r>
      <w:proofErr w:type="spellStart"/>
      <w:r w:rsidRPr="005B5A8F">
        <w:rPr>
          <w:rFonts w:ascii="Corbel" w:eastAsia="Calibri" w:hAnsi="Corbel" w:cs="Calibri"/>
        </w:rPr>
        <w:t>DevSecOps</w:t>
      </w:r>
      <w:proofErr w:type="spellEnd"/>
    </w:p>
    <w:p w14:paraId="3FE7442E" w14:textId="77777777" w:rsidR="00E7362C" w:rsidRPr="005B5A8F" w:rsidRDefault="00E7362C" w:rsidP="00E7362C">
      <w:pPr>
        <w:rPr>
          <w:rFonts w:ascii="Corbel" w:eastAsia="Calibri" w:hAnsi="Corbel" w:cs="Calibri"/>
          <w:b/>
          <w:color w:val="7030A0"/>
          <w:sz w:val="28"/>
          <w:szCs w:val="28"/>
        </w:rPr>
      </w:pPr>
    </w:p>
    <w:p w14:paraId="262F5D33" w14:textId="77777777" w:rsidR="00E7362C" w:rsidRPr="005B5A8F" w:rsidRDefault="00E7362C" w:rsidP="00E7362C">
      <w:pPr>
        <w:rPr>
          <w:rFonts w:ascii="Corbel" w:eastAsia="Calibri" w:hAnsi="Corbel" w:cs="Calibri"/>
          <w:b/>
          <w:sz w:val="28"/>
          <w:szCs w:val="28"/>
        </w:rPr>
      </w:pPr>
      <w:r w:rsidRPr="005B5A8F">
        <w:rPr>
          <w:rFonts w:ascii="Corbel" w:eastAsia="Calibri" w:hAnsi="Corbel" w:cs="Calibri"/>
          <w:b/>
          <w:color w:val="7030A0"/>
          <w:sz w:val="28"/>
          <w:szCs w:val="28"/>
        </w:rPr>
        <w:t>Methodologies</w:t>
      </w:r>
      <w:r w:rsidRPr="005B5A8F">
        <w:rPr>
          <w:rFonts w:ascii="Corbel" w:eastAsia="Calibri" w:hAnsi="Corbel" w:cs="Calibri"/>
          <w:b/>
          <w:sz w:val="28"/>
          <w:szCs w:val="28"/>
        </w:rPr>
        <w:t xml:space="preserve">: </w:t>
      </w:r>
    </w:p>
    <w:p w14:paraId="021721C2"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White box / Grey box /Black box Assessment</w:t>
      </w:r>
    </w:p>
    <w:p w14:paraId="4C76B3BE"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CWE (Common Weakness Enumeration) / Public exploit checks</w:t>
      </w:r>
    </w:p>
    <w:p w14:paraId="00DA5692"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SANS Top 25 most dangerous software errors</w:t>
      </w:r>
    </w:p>
    <w:p w14:paraId="5337E1A6"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NIST (National Institute of standards and Technology) Technical guide to Information security testing and assessment</w:t>
      </w:r>
    </w:p>
    <w:p w14:paraId="21D88981"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OWASP Top 10 API testing Framework</w:t>
      </w:r>
    </w:p>
    <w:p w14:paraId="0B1FE3E5"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SANS Top 25 Web Attacks</w:t>
      </w:r>
    </w:p>
    <w:p w14:paraId="61768D59" w14:textId="77777777" w:rsidR="00E7362C" w:rsidRPr="005B5A8F" w:rsidRDefault="00E7362C" w:rsidP="00E7362C">
      <w:pPr>
        <w:numPr>
          <w:ilvl w:val="0"/>
          <w:numId w:val="70"/>
        </w:numPr>
        <w:contextualSpacing/>
        <w:rPr>
          <w:rFonts w:ascii="Corbel" w:eastAsia="Calibri" w:hAnsi="Corbel" w:cs="Calibri"/>
        </w:rPr>
      </w:pPr>
      <w:r w:rsidRPr="005B5A8F">
        <w:rPr>
          <w:rFonts w:ascii="Corbel" w:eastAsia="Calibri" w:hAnsi="Corbel" w:cs="Calibri"/>
        </w:rPr>
        <w:t>Cert-In Cyber Security Framework</w:t>
      </w:r>
    </w:p>
    <w:p w14:paraId="1C198246" w14:textId="77777777" w:rsidR="00E7362C" w:rsidRPr="005B5A8F" w:rsidRDefault="00E7362C" w:rsidP="00E7362C">
      <w:pPr>
        <w:rPr>
          <w:rFonts w:ascii="Corbel" w:eastAsia="Calibri" w:hAnsi="Corbel" w:cs="Calibri"/>
        </w:rPr>
      </w:pPr>
    </w:p>
    <w:p w14:paraId="19A78356"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4A662DCB" w14:textId="77777777" w:rsidR="00E7362C" w:rsidRPr="005B5A8F" w:rsidRDefault="00E7362C" w:rsidP="00E7362C">
      <w:pPr>
        <w:rPr>
          <w:rFonts w:ascii="Corbel" w:eastAsia="Calibri" w:hAnsi="Corbel"/>
        </w:rPr>
      </w:pPr>
    </w:p>
    <w:p w14:paraId="4CF79D63" w14:textId="77777777" w:rsidR="00E7362C" w:rsidRPr="005B5A8F" w:rsidRDefault="00E7362C" w:rsidP="00E7362C">
      <w:pPr>
        <w:rPr>
          <w:rFonts w:ascii="Corbel" w:hAnsi="Corbel" w:cs="Calibri"/>
          <w:color w:val="000000"/>
        </w:rPr>
      </w:pPr>
      <w:r w:rsidRPr="005B5A8F">
        <w:rPr>
          <w:rFonts w:ascii="Corbel" w:eastAsia="Calibri" w:hAnsi="Corbel" w:cs="Calibri"/>
          <w:b/>
          <w:color w:val="7030A0"/>
          <w:sz w:val="28"/>
          <w:szCs w:val="28"/>
        </w:rPr>
        <w:t>Count:</w:t>
      </w:r>
      <w:r w:rsidRPr="005B5A8F">
        <w:rPr>
          <w:rFonts w:ascii="Corbel" w:eastAsia="Calibri" w:hAnsi="Corbel" w:cs="Calibri"/>
          <w:color w:val="7030A0"/>
          <w:sz w:val="28"/>
          <w:szCs w:val="28"/>
        </w:rPr>
        <w:t xml:space="preserve"> </w:t>
      </w:r>
    </w:p>
    <w:p w14:paraId="525DB43C" w14:textId="77777777" w:rsidR="00E7362C" w:rsidRPr="005B5A8F" w:rsidRDefault="00E7362C" w:rsidP="00E7362C">
      <w:pPr>
        <w:rPr>
          <w:rFonts w:ascii="Corbel" w:hAnsi="Corbel" w:cs="Calibri"/>
          <w:color w:val="000000"/>
          <w:sz w:val="32"/>
          <w:szCs w:val="32"/>
          <w:lang w:eastAsia="en-IN"/>
        </w:rPr>
      </w:pPr>
    </w:p>
    <w:p w14:paraId="6FD83065"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30" w:name="_Toc82634665"/>
      <w:bookmarkStart w:id="231" w:name="_Toc137319831"/>
      <w:bookmarkStart w:id="232" w:name="_Toc208842660"/>
      <w:r w:rsidRPr="005B5A8F">
        <w:rPr>
          <w:rFonts w:ascii="Corbel" w:eastAsia="Calibri" w:hAnsi="Corbel"/>
          <w:b/>
          <w:color w:val="7030A0"/>
          <w:sz w:val="28"/>
          <w:szCs w:val="36"/>
        </w:rPr>
        <w:t>Deliverables:</w:t>
      </w:r>
      <w:bookmarkEnd w:id="230"/>
      <w:bookmarkEnd w:id="231"/>
      <w:bookmarkEnd w:id="232"/>
    </w:p>
    <w:p w14:paraId="53C58149" w14:textId="77777777" w:rsidR="00E7362C" w:rsidRPr="005B5A8F" w:rsidRDefault="00E7362C" w:rsidP="00E7362C">
      <w:pPr>
        <w:rPr>
          <w:rFonts w:ascii="Corbel" w:eastAsia="Calibri" w:hAnsi="Corbel" w:cs="Calibri"/>
        </w:rPr>
      </w:pPr>
      <w:r w:rsidRPr="005B5A8F">
        <w:rPr>
          <w:rFonts w:ascii="Corbel" w:eastAsia="Calibri" w:hAnsi="Corbel" w:cs="Calibri"/>
        </w:rPr>
        <w:t>Day I: Cyber Operations – Offensive Approach: (8 - Hours)</w:t>
      </w:r>
    </w:p>
    <w:p w14:paraId="5AFDAB41"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1: Identifying different Cyber Operations Approach Different Types of Cyber Operations.</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Different types of Cyber Operations.</w:t>
      </w:r>
    </w:p>
    <w:p w14:paraId="509FBF5E"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2: Identifying Different VAPT Process. Analysing Different VAPT Process.</w:t>
      </w:r>
    </w:p>
    <w:p w14:paraId="1B7D626D"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Analysing Process of Different VAPT Process.</w:t>
      </w:r>
    </w:p>
    <w:p w14:paraId="3435AAF1"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3: Scanning: External &amp; Internal Information Gathering. Importance of Scanning. Analysing Different Scanning Process. Different Approaches of Finding Information of an Organization.</w:t>
      </w:r>
    </w:p>
    <w:p w14:paraId="09EBB400"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4: Exploitation Overview Exploitation? Usages and Causes.</w:t>
      </w:r>
    </w:p>
    <w:p w14:paraId="32650C50"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Identifying Different Types of Exploitation Techniques, Small Overview of Mitigation.</w:t>
      </w:r>
    </w:p>
    <w:p w14:paraId="69962842"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5: Identifying OWASP TOP 10 &amp; SANS 25 modules Analysing OWASP TOP 10 Vulnerabilities.</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SANS 25 Vulnerabilities.</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the Differen</w:t>
      </w:r>
      <w:r>
        <w:rPr>
          <w:rFonts w:ascii="Corbel" w:eastAsia="Calibri" w:hAnsi="Corbel" w:cs="Calibri"/>
        </w:rPr>
        <w:t>ce</w:t>
      </w:r>
      <w:r w:rsidRPr="005B5A8F">
        <w:rPr>
          <w:rFonts w:ascii="Corbel" w:eastAsia="Calibri" w:hAnsi="Corbel" w:cs="Calibri"/>
        </w:rPr>
        <w:t xml:space="preserve"> between Several Vulnerability Categorization.</w:t>
      </w:r>
    </w:p>
    <w:p w14:paraId="40936BF4"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6: Analysing Client Application Misconfiguration Identifying the Client Application Mechanism. Identifying Different Types of Vulnerabilities Found in Client Application.</w:t>
      </w:r>
    </w:p>
    <w:p w14:paraId="72A152C5"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7: Over-viewing Security Architecture Misconfiguration Overview of a Security Architecture Loop Holes that can be Found In Security Architecture</w:t>
      </w:r>
    </w:p>
    <w:p w14:paraId="31F13552"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8: Data Ex-filtration &amp; Infiltration Identifying Data In-Filtration Identifying Data Ex-Filtration</w:t>
      </w:r>
    </w:p>
    <w:p w14:paraId="0D97580B"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lastRenderedPageBreak/>
        <w:t>Session 9: Host Machine Compromis</w:t>
      </w:r>
      <w:r>
        <w:rPr>
          <w:rFonts w:ascii="Corbel" w:eastAsia="Calibri" w:hAnsi="Corbel" w:cs="Calibri"/>
        </w:rPr>
        <w:t>e</w:t>
      </w:r>
      <w:r w:rsidRPr="005B5A8F">
        <w:rPr>
          <w:rFonts w:ascii="Corbel" w:eastAsia="Calibri" w:hAnsi="Corbel" w:cs="Calibri"/>
        </w:rPr>
        <w:t xml:space="preserve"> via Misconfiguration Identifying Network Level Vulnerabilities. Identifying Network Packets of Exploits used in Compromis</w:t>
      </w:r>
      <w:r>
        <w:rPr>
          <w:rFonts w:ascii="Corbel" w:eastAsia="Calibri" w:hAnsi="Corbel" w:cs="Calibri"/>
        </w:rPr>
        <w:t>e</w:t>
      </w:r>
      <w:r w:rsidRPr="005B5A8F">
        <w:rPr>
          <w:rFonts w:ascii="Corbel" w:eastAsia="Calibri" w:hAnsi="Corbel" w:cs="Calibri"/>
        </w:rPr>
        <w:t xml:space="preserve"> a Host Machine</w:t>
      </w:r>
    </w:p>
    <w:p w14:paraId="02195BE4"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10: Data Leakages Understanding the impact of Data Leakage. Identifying Different Source of Data Leakages in Applications/Organization/Third-Parties</w:t>
      </w:r>
    </w:p>
    <w:p w14:paraId="21E6EEA8"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 xml:space="preserve">Session 11: Detailed Overview of Infrastructure Penetration Testing Requirement of Infrastructure Penetration Testing Infrastructure </w:t>
      </w:r>
      <w:proofErr w:type="spellStart"/>
      <w:r w:rsidRPr="005B5A8F">
        <w:rPr>
          <w:rFonts w:ascii="Corbel" w:eastAsia="Calibri" w:hAnsi="Corbel" w:cs="Calibri"/>
        </w:rPr>
        <w:t>Pentesting</w:t>
      </w:r>
      <w:proofErr w:type="spellEnd"/>
      <w:r w:rsidRPr="005B5A8F">
        <w:rPr>
          <w:rFonts w:ascii="Corbel" w:eastAsia="Calibri" w:hAnsi="Corbel" w:cs="Calibri"/>
        </w:rPr>
        <w:t xml:space="preserve"> – Scope, Methodology.  </w:t>
      </w:r>
    </w:p>
    <w:p w14:paraId="335E58AF" w14:textId="77777777" w:rsidR="00E7362C" w:rsidRPr="005B5A8F" w:rsidRDefault="00E7362C" w:rsidP="00E7362C">
      <w:pPr>
        <w:rPr>
          <w:rFonts w:ascii="Corbel" w:eastAsia="Calibri" w:hAnsi="Corbel" w:cs="Calibri"/>
        </w:rPr>
      </w:pPr>
    </w:p>
    <w:p w14:paraId="457CFE27" w14:textId="77777777" w:rsidR="00E7362C" w:rsidRPr="005B5A8F" w:rsidRDefault="00E7362C" w:rsidP="00E7362C">
      <w:pPr>
        <w:rPr>
          <w:rFonts w:ascii="Corbel" w:eastAsia="Calibri" w:hAnsi="Corbel" w:cs="Calibri"/>
        </w:rPr>
      </w:pPr>
      <w:r w:rsidRPr="005B5A8F">
        <w:rPr>
          <w:rFonts w:ascii="Corbel" w:eastAsia="Calibri" w:hAnsi="Corbel" w:cs="Calibri"/>
        </w:rPr>
        <w:t>Day II: Cyber Operations – Defensive Approach: (18 - Hours)</w:t>
      </w:r>
    </w:p>
    <w:p w14:paraId="672EEA11"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 Detailed Overview of Vulnerability &amp; Impact Analysis Identifying Different Types of Vulnerability.</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Vulnerability Impact on Organization.</w:t>
      </w:r>
    </w:p>
    <w:p w14:paraId="0DD68E75"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2: Policy Checks &amp; Recommendation Different Types of Policy Checks Methodology. After Policy Checks What? Identifying Recommendation.</w:t>
      </w:r>
    </w:p>
    <w:p w14:paraId="7B23D0C7"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3: Mitigation of Network &amp; Client Application Vulnerability Identifying Client Application Code. Identifying Mistakes done by Programmers. Identifying the Mitigation of Different Vulnerability.</w:t>
      </w:r>
    </w:p>
    <w:p w14:paraId="280D5DED"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4: Port Filtration Why Port Filtration. What if there is no Port Filtration. Mitigating Different Network Level Vulnerability.</w:t>
      </w:r>
    </w:p>
    <w:p w14:paraId="23D91BD9"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5: Attack Traffic Analysis Identifying How Network Attacks can be analysed. Identifying How a particular Network Based Vulnerability Work. Over-viewing the Sample Network Attack Traffic.</w:t>
      </w:r>
    </w:p>
    <w:p w14:paraId="5B0E2A00"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6: Security Updates &amp; patch Management Solution Need of Patch Management Solution and Security Updates. Different Approach to Patch Management and Remediation.</w:t>
      </w:r>
    </w:p>
    <w:p w14:paraId="496E177E"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7: Windows Configuration Checks Need of Configuration Review. Different Approach to Windows Configuration Review.</w:t>
      </w:r>
    </w:p>
    <w:p w14:paraId="1F882048"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8: Antivirus &amp; Anti Malware Solutions Need of Anti-Malware Solution in Organization. Difference between IDS/IPS &amp; Anti-Malware Solutions.</w:t>
      </w:r>
    </w:p>
    <w:p w14:paraId="444B2606"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9: Over-viewing different types of WAFs Requirement of WAFs.</w:t>
      </w:r>
      <w:r>
        <w:rPr>
          <w:rFonts w:ascii="Corbel" w:eastAsia="Calibri" w:hAnsi="Corbel" w:cs="Calibri"/>
        </w:rPr>
        <w:t xml:space="preserve"> </w:t>
      </w:r>
      <w:r w:rsidRPr="005B5A8F">
        <w:rPr>
          <w:rFonts w:ascii="Corbel" w:eastAsia="Calibri" w:hAnsi="Corbel" w:cs="Calibri"/>
        </w:rPr>
        <w:t>Different Types of WAFs and their usage.</w:t>
      </w:r>
    </w:p>
    <w:p w14:paraId="11FE930B"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10: Implementation of WAFs Implementing WAF.</w:t>
      </w:r>
      <w:r>
        <w:rPr>
          <w:rFonts w:ascii="Corbel" w:eastAsia="Calibri" w:hAnsi="Corbel" w:cs="Calibri"/>
        </w:rPr>
        <w:t xml:space="preserve"> </w:t>
      </w:r>
      <w:r w:rsidRPr="005B5A8F">
        <w:rPr>
          <w:rFonts w:ascii="Corbel" w:eastAsia="Calibri" w:hAnsi="Corbel" w:cs="Calibri"/>
        </w:rPr>
        <w:t>Traffic Analysis Before &amp; After WAF Implementation.</w:t>
      </w:r>
    </w:p>
    <w:p w14:paraId="6E5BBED2"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11: Importance of IDPS - Intrusion Detection Prevention System What is IDPS? New Concept or Old One? Why we need IDPS?</w:t>
      </w:r>
    </w:p>
    <w:p w14:paraId="50B47679"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12: Detailed Overview of CIS Benchmarks. Understanding CIS Benchmarks. Requirement of CIS Benchmarks while during Security Audits.</w:t>
      </w:r>
    </w:p>
    <w:p w14:paraId="3631E749"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13: Identifying different types of Honeypots &amp; Decoys. Why Honeypots &amp; Decoys are made. Benefits behind the Idea of making Honeypots &amp; Decoys.</w:t>
      </w:r>
    </w:p>
    <w:p w14:paraId="3382A181" w14:textId="77777777" w:rsidR="00E7362C" w:rsidRPr="00087890" w:rsidRDefault="00E7362C" w:rsidP="00E7362C">
      <w:pPr>
        <w:keepNext/>
        <w:keepLines/>
        <w:spacing w:before="360" w:after="80"/>
        <w:outlineLvl w:val="1"/>
        <w:rPr>
          <w:rFonts w:ascii="Corbel" w:eastAsia="Calibri" w:hAnsi="Corbel"/>
          <w:b/>
          <w:color w:val="7030A0"/>
          <w:sz w:val="28"/>
          <w:szCs w:val="36"/>
        </w:rPr>
      </w:pPr>
      <w:bookmarkStart w:id="233" w:name="_Toc82634666"/>
      <w:bookmarkStart w:id="234" w:name="_Toc137319832"/>
      <w:bookmarkStart w:id="235" w:name="_Toc208842661"/>
      <w:r w:rsidRPr="005B5A8F">
        <w:rPr>
          <w:rFonts w:ascii="Corbel" w:eastAsia="Calibri" w:hAnsi="Corbel"/>
          <w:b/>
          <w:color w:val="7030A0"/>
          <w:sz w:val="28"/>
          <w:szCs w:val="36"/>
        </w:rPr>
        <w:t>Expectation:</w:t>
      </w:r>
      <w:bookmarkEnd w:id="233"/>
      <w:bookmarkEnd w:id="234"/>
      <w:bookmarkEnd w:id="235"/>
    </w:p>
    <w:p w14:paraId="357A9E5E"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Introduction to DevOps and </w:t>
      </w:r>
      <w:proofErr w:type="spellStart"/>
      <w:r w:rsidRPr="005B5A8F">
        <w:rPr>
          <w:rFonts w:ascii="Corbel" w:eastAsia="Calibri" w:hAnsi="Corbel" w:cs="Calibri"/>
        </w:rPr>
        <w:t>DevSecOps</w:t>
      </w:r>
      <w:proofErr w:type="spellEnd"/>
    </w:p>
    <w:p w14:paraId="3C1A4115"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Introduction to the Tools of the trade</w:t>
      </w:r>
    </w:p>
    <w:p w14:paraId="563FA0AA"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Secure SDLC and CI/CD pipeline</w:t>
      </w:r>
    </w:p>
    <w:p w14:paraId="62037206"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Software Component Analysis (SCA)</w:t>
      </w:r>
    </w:p>
    <w:p w14:paraId="393A28F8"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 xml:space="preserve">Static Analysis (SAST) in CI/CD pipeline. </w:t>
      </w:r>
    </w:p>
    <w:p w14:paraId="0742954D"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 xml:space="preserve">Dynamic Analysis (DAST) in CI/CD pipeline. </w:t>
      </w:r>
    </w:p>
    <w:p w14:paraId="20667155"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lastRenderedPageBreak/>
        <w:t xml:space="preserve">Infrastructure as Code and its security. </w:t>
      </w:r>
    </w:p>
    <w:p w14:paraId="151692DD"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Compliance as code Vulnerability Management with custom tools</w:t>
      </w:r>
    </w:p>
    <w:p w14:paraId="1E0CD89E"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 xml:space="preserve">Container security &amp; Fundamentals </w:t>
      </w:r>
    </w:p>
    <w:p w14:paraId="6DDEDEF1" w14:textId="77777777" w:rsidR="00E7362C" w:rsidRPr="005B5A8F" w:rsidRDefault="00E7362C" w:rsidP="00E7362C">
      <w:pPr>
        <w:numPr>
          <w:ilvl w:val="0"/>
          <w:numId w:val="83"/>
        </w:numPr>
        <w:contextualSpacing/>
        <w:rPr>
          <w:rFonts w:ascii="Corbel" w:eastAsia="Calibri" w:hAnsi="Corbel" w:cs="Calibri"/>
        </w:rPr>
      </w:pPr>
      <w:r w:rsidRPr="005B5A8F">
        <w:rPr>
          <w:rFonts w:ascii="Corbel" w:eastAsia="Calibri" w:hAnsi="Corbel" w:cs="Calibri"/>
        </w:rPr>
        <w:t>Kubernetes Security Policies</w:t>
      </w:r>
    </w:p>
    <w:p w14:paraId="1A1BB093" w14:textId="77777777" w:rsidR="00E7362C" w:rsidRPr="005B5A8F" w:rsidRDefault="00E7362C" w:rsidP="00E7362C">
      <w:pPr>
        <w:rPr>
          <w:rFonts w:ascii="Corbel" w:eastAsia="Calibri" w:hAnsi="Corbel" w:cs="Calibri"/>
        </w:rPr>
      </w:pPr>
    </w:p>
    <w:p w14:paraId="3351B5F8" w14:textId="77777777" w:rsidR="00E7362C" w:rsidRPr="005B5A8F" w:rsidRDefault="00E7362C" w:rsidP="00E7362C">
      <w:pPr>
        <w:rPr>
          <w:rFonts w:ascii="Corbel" w:eastAsia="Calibri" w:hAnsi="Corbel" w:cs="Calibri"/>
        </w:rPr>
      </w:pPr>
      <w:r w:rsidRPr="005B5A8F">
        <w:rPr>
          <w:rFonts w:ascii="Corbel" w:eastAsia="Calibri" w:hAnsi="Corbel" w:cs="Calibri"/>
        </w:rPr>
        <w:t>Software Security and Risk Principles Overview</w:t>
      </w:r>
    </w:p>
    <w:p w14:paraId="60BEB845" w14:textId="77777777" w:rsidR="00E7362C" w:rsidRPr="005B5A8F" w:rsidRDefault="00E7362C" w:rsidP="00E7362C">
      <w:pPr>
        <w:rPr>
          <w:rFonts w:ascii="Corbel" w:eastAsia="Calibri" w:hAnsi="Corbel" w:cs="Calibri"/>
        </w:rPr>
      </w:pPr>
      <w:r w:rsidRPr="005B5A8F">
        <w:rPr>
          <w:rFonts w:ascii="Corbel" w:eastAsia="Calibri" w:hAnsi="Corbel" w:cs="Calibri"/>
        </w:rPr>
        <w:t>• Secure Coding Practices Checklist</w:t>
      </w:r>
    </w:p>
    <w:p w14:paraId="0FB00C5B"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Input Validation</w:t>
      </w:r>
    </w:p>
    <w:p w14:paraId="6FD6B800"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Output Encoding</w:t>
      </w:r>
    </w:p>
    <w:p w14:paraId="1B5DDA01"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Authentication and Password Management</w:t>
      </w:r>
    </w:p>
    <w:p w14:paraId="7A811188"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Session Management</w:t>
      </w:r>
    </w:p>
    <w:p w14:paraId="448A7EF3"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Access Control</w:t>
      </w:r>
    </w:p>
    <w:p w14:paraId="10350387"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Cryptographic Practise</w:t>
      </w:r>
    </w:p>
    <w:p w14:paraId="5CD4FDF3"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Error Handling and Logging</w:t>
      </w:r>
    </w:p>
    <w:p w14:paraId="721F3E0C"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Data Protection</w:t>
      </w:r>
    </w:p>
    <w:p w14:paraId="339C4C58"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Communication Security</w:t>
      </w:r>
    </w:p>
    <w:p w14:paraId="0E299AB9"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System Configuration</w:t>
      </w:r>
    </w:p>
    <w:p w14:paraId="6D215B02"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Database Security</w:t>
      </w:r>
    </w:p>
    <w:p w14:paraId="33AD5796"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File Management</w:t>
      </w:r>
    </w:p>
    <w:p w14:paraId="1C05D2B6" w14:textId="77777777" w:rsidR="00E7362C" w:rsidRPr="005B5A8F" w:rsidRDefault="00E7362C" w:rsidP="00E7362C">
      <w:pPr>
        <w:numPr>
          <w:ilvl w:val="0"/>
          <w:numId w:val="84"/>
        </w:numPr>
        <w:contextualSpacing/>
        <w:rPr>
          <w:rFonts w:ascii="Corbel" w:eastAsia="Calibri" w:hAnsi="Corbel" w:cs="Calibri"/>
        </w:rPr>
      </w:pPr>
      <w:r w:rsidRPr="005B5A8F">
        <w:rPr>
          <w:rFonts w:ascii="Corbel" w:eastAsia="Calibri" w:hAnsi="Corbel" w:cs="Calibri"/>
        </w:rPr>
        <w:t>Memory Management</w:t>
      </w:r>
    </w:p>
    <w:p w14:paraId="267152F5" w14:textId="77777777" w:rsidR="00E7362C" w:rsidRPr="005B5A8F" w:rsidRDefault="00E7362C" w:rsidP="00E7362C">
      <w:pPr>
        <w:rPr>
          <w:rFonts w:ascii="Corbel" w:eastAsia="Calibri" w:hAnsi="Corbel" w:cs="Calibri"/>
        </w:rPr>
      </w:pPr>
      <w:r w:rsidRPr="005B5A8F">
        <w:rPr>
          <w:rFonts w:ascii="Corbel" w:eastAsia="Calibri" w:hAnsi="Corbel" w:cs="Calibri"/>
        </w:rPr>
        <w:t>• Secure Coding Practices</w:t>
      </w:r>
    </w:p>
    <w:p w14:paraId="64883560" w14:textId="77777777" w:rsidR="00E7362C" w:rsidRPr="005B5A8F" w:rsidRDefault="00E7362C" w:rsidP="00E7362C">
      <w:pPr>
        <w:numPr>
          <w:ilvl w:val="0"/>
          <w:numId w:val="88"/>
        </w:numPr>
        <w:contextualSpacing/>
        <w:rPr>
          <w:rFonts w:ascii="Corbel" w:eastAsia="Calibri" w:hAnsi="Corbel" w:cs="Calibri"/>
        </w:rPr>
      </w:pPr>
      <w:r w:rsidRPr="005B5A8F">
        <w:rPr>
          <w:rFonts w:ascii="Corbel" w:eastAsia="Calibri" w:hAnsi="Corbel" w:cs="Calibri"/>
        </w:rPr>
        <w:t>Design</w:t>
      </w:r>
    </w:p>
    <w:p w14:paraId="5874A2CD" w14:textId="77777777" w:rsidR="00E7362C" w:rsidRPr="005B5A8F" w:rsidRDefault="00E7362C" w:rsidP="00E7362C">
      <w:pPr>
        <w:numPr>
          <w:ilvl w:val="0"/>
          <w:numId w:val="87"/>
        </w:numPr>
        <w:contextualSpacing/>
        <w:rPr>
          <w:rFonts w:ascii="Corbel" w:eastAsia="Calibri" w:hAnsi="Corbel" w:cs="Calibri"/>
        </w:rPr>
      </w:pPr>
      <w:r w:rsidRPr="005B5A8F">
        <w:rPr>
          <w:rFonts w:ascii="Corbel" w:eastAsia="Calibri" w:hAnsi="Corbel" w:cs="Calibri"/>
        </w:rPr>
        <w:t>Security Design Principals</w:t>
      </w:r>
    </w:p>
    <w:p w14:paraId="0D968724" w14:textId="77777777" w:rsidR="00E7362C" w:rsidRPr="005B5A8F" w:rsidRDefault="00E7362C" w:rsidP="00E7362C">
      <w:pPr>
        <w:numPr>
          <w:ilvl w:val="0"/>
          <w:numId w:val="87"/>
        </w:numPr>
        <w:contextualSpacing/>
        <w:rPr>
          <w:rFonts w:ascii="Corbel" w:eastAsia="Calibri" w:hAnsi="Corbel" w:cs="Calibri"/>
        </w:rPr>
      </w:pPr>
      <w:r w:rsidRPr="005B5A8F">
        <w:rPr>
          <w:rFonts w:ascii="Corbel" w:eastAsia="Calibri" w:hAnsi="Corbel" w:cs="Calibri"/>
        </w:rPr>
        <w:t>Threat Modelling</w:t>
      </w:r>
    </w:p>
    <w:p w14:paraId="62CB1C6F" w14:textId="77777777" w:rsidR="00E7362C" w:rsidRPr="005B5A8F" w:rsidRDefault="00E7362C" w:rsidP="00E7362C">
      <w:pPr>
        <w:numPr>
          <w:ilvl w:val="0"/>
          <w:numId w:val="87"/>
        </w:numPr>
        <w:contextualSpacing/>
        <w:rPr>
          <w:rFonts w:ascii="Corbel" w:eastAsia="Calibri" w:hAnsi="Corbel" w:cs="Calibri"/>
        </w:rPr>
      </w:pPr>
      <w:r w:rsidRPr="005B5A8F">
        <w:rPr>
          <w:rFonts w:ascii="Corbel" w:eastAsia="Calibri" w:hAnsi="Corbel" w:cs="Calibri"/>
        </w:rPr>
        <w:t>Develop an Encryption Strategy</w:t>
      </w:r>
    </w:p>
    <w:p w14:paraId="250EBC8C" w14:textId="77777777" w:rsidR="00E7362C" w:rsidRPr="005B5A8F" w:rsidRDefault="00E7362C" w:rsidP="00E7362C">
      <w:pPr>
        <w:numPr>
          <w:ilvl w:val="0"/>
          <w:numId w:val="87"/>
        </w:numPr>
        <w:contextualSpacing/>
        <w:rPr>
          <w:rFonts w:ascii="Corbel" w:eastAsia="Calibri" w:hAnsi="Corbel" w:cs="Calibri"/>
        </w:rPr>
      </w:pPr>
      <w:r w:rsidRPr="005B5A8F">
        <w:rPr>
          <w:rFonts w:ascii="Corbel" w:eastAsia="Calibri" w:hAnsi="Corbel" w:cs="Calibri"/>
        </w:rPr>
        <w:t>Standardize Identify and Access Management</w:t>
      </w:r>
    </w:p>
    <w:p w14:paraId="416401C1" w14:textId="77777777" w:rsidR="00E7362C" w:rsidRPr="005B5A8F" w:rsidRDefault="00E7362C" w:rsidP="00E7362C">
      <w:pPr>
        <w:numPr>
          <w:ilvl w:val="0"/>
          <w:numId w:val="87"/>
        </w:numPr>
        <w:contextualSpacing/>
        <w:rPr>
          <w:rFonts w:ascii="Corbel" w:eastAsia="Calibri" w:hAnsi="Corbel" w:cs="Calibri"/>
        </w:rPr>
      </w:pPr>
      <w:r w:rsidRPr="005B5A8F">
        <w:rPr>
          <w:rFonts w:ascii="Corbel" w:eastAsia="Calibri" w:hAnsi="Corbel" w:cs="Calibri"/>
        </w:rPr>
        <w:t>Establishing Log Requirements and Audit Practices</w:t>
      </w:r>
    </w:p>
    <w:p w14:paraId="34A41A1D" w14:textId="77777777" w:rsidR="00E7362C" w:rsidRPr="005B5A8F" w:rsidRDefault="00E7362C" w:rsidP="00E7362C">
      <w:pPr>
        <w:numPr>
          <w:ilvl w:val="0"/>
          <w:numId w:val="86"/>
        </w:numPr>
        <w:contextualSpacing/>
        <w:rPr>
          <w:rFonts w:ascii="Corbel" w:eastAsia="Calibri" w:hAnsi="Corbel" w:cs="Calibri"/>
        </w:rPr>
      </w:pPr>
      <w:r w:rsidRPr="005B5A8F">
        <w:rPr>
          <w:rFonts w:ascii="Corbel" w:eastAsia="Calibri" w:hAnsi="Corbel" w:cs="Calibri"/>
        </w:rPr>
        <w:t>Secure Coding Practises</w:t>
      </w:r>
    </w:p>
    <w:p w14:paraId="168A8B93" w14:textId="77777777" w:rsidR="00E7362C" w:rsidRPr="005B5A8F" w:rsidRDefault="00E7362C" w:rsidP="00E7362C">
      <w:pPr>
        <w:numPr>
          <w:ilvl w:val="0"/>
          <w:numId w:val="85"/>
        </w:numPr>
        <w:contextualSpacing/>
        <w:rPr>
          <w:rFonts w:ascii="Corbel" w:eastAsia="Calibri" w:hAnsi="Corbel" w:cs="Calibri"/>
        </w:rPr>
      </w:pPr>
      <w:r w:rsidRPr="005B5A8F">
        <w:rPr>
          <w:rFonts w:ascii="Corbel" w:eastAsia="Calibri" w:hAnsi="Corbel" w:cs="Calibri"/>
        </w:rPr>
        <w:t xml:space="preserve">Establishing Code Standard and Convections </w:t>
      </w:r>
    </w:p>
    <w:p w14:paraId="5C19535A" w14:textId="77777777" w:rsidR="00E7362C" w:rsidRPr="005B5A8F" w:rsidRDefault="00E7362C" w:rsidP="00E7362C">
      <w:pPr>
        <w:numPr>
          <w:ilvl w:val="0"/>
          <w:numId w:val="85"/>
        </w:numPr>
        <w:contextualSpacing/>
        <w:rPr>
          <w:rFonts w:ascii="Corbel" w:eastAsia="Calibri" w:hAnsi="Corbel" w:cs="Calibri"/>
        </w:rPr>
      </w:pPr>
      <w:r w:rsidRPr="005B5A8F">
        <w:rPr>
          <w:rFonts w:ascii="Corbel" w:eastAsia="Calibri" w:hAnsi="Corbel" w:cs="Calibri"/>
        </w:rPr>
        <w:t>Use Safe Functions Only</w:t>
      </w:r>
    </w:p>
    <w:p w14:paraId="529F9270" w14:textId="77777777" w:rsidR="00E7362C" w:rsidRPr="005B5A8F" w:rsidRDefault="00E7362C" w:rsidP="00E7362C">
      <w:pPr>
        <w:numPr>
          <w:ilvl w:val="0"/>
          <w:numId w:val="85"/>
        </w:numPr>
        <w:contextualSpacing/>
        <w:rPr>
          <w:rFonts w:ascii="Corbel" w:eastAsia="Calibri" w:hAnsi="Corbel" w:cs="Calibri"/>
        </w:rPr>
      </w:pPr>
      <w:r w:rsidRPr="005B5A8F">
        <w:rPr>
          <w:rFonts w:ascii="Corbel" w:eastAsia="Calibri" w:hAnsi="Corbel" w:cs="Calibri"/>
        </w:rPr>
        <w:t>Use Code Analysis Tools To Find Security Gaps</w:t>
      </w:r>
    </w:p>
    <w:p w14:paraId="4EC1BE5C" w14:textId="77777777" w:rsidR="00E7362C" w:rsidRPr="005B5A8F" w:rsidRDefault="00E7362C" w:rsidP="00E7362C">
      <w:pPr>
        <w:numPr>
          <w:ilvl w:val="0"/>
          <w:numId w:val="85"/>
        </w:numPr>
        <w:contextualSpacing/>
        <w:rPr>
          <w:rFonts w:ascii="Corbel" w:eastAsia="Calibri" w:hAnsi="Corbel" w:cs="Calibri"/>
        </w:rPr>
      </w:pPr>
      <w:r w:rsidRPr="005B5A8F">
        <w:rPr>
          <w:rFonts w:ascii="Corbel" w:eastAsia="Calibri" w:hAnsi="Corbel" w:cs="Calibri"/>
        </w:rPr>
        <w:t>Handle Data Safely</w:t>
      </w:r>
    </w:p>
    <w:p w14:paraId="79B0A9EF" w14:textId="77777777" w:rsidR="00E7362C" w:rsidRPr="005B5A8F" w:rsidRDefault="00E7362C" w:rsidP="00E7362C">
      <w:pPr>
        <w:numPr>
          <w:ilvl w:val="0"/>
          <w:numId w:val="85"/>
        </w:numPr>
        <w:contextualSpacing/>
        <w:rPr>
          <w:rFonts w:ascii="Corbel" w:eastAsia="Calibri" w:hAnsi="Corbel" w:cs="Calibri"/>
        </w:rPr>
      </w:pPr>
      <w:r w:rsidRPr="005B5A8F">
        <w:rPr>
          <w:rFonts w:ascii="Corbel" w:eastAsia="Calibri" w:hAnsi="Corbel" w:cs="Calibri"/>
        </w:rPr>
        <w:t>Handle Errors</w:t>
      </w:r>
    </w:p>
    <w:p w14:paraId="09741FDA" w14:textId="77777777" w:rsidR="00E7362C" w:rsidRPr="005B5A8F" w:rsidRDefault="00E7362C" w:rsidP="00E7362C">
      <w:pPr>
        <w:numPr>
          <w:ilvl w:val="0"/>
          <w:numId w:val="89"/>
        </w:numPr>
        <w:contextualSpacing/>
        <w:rPr>
          <w:rFonts w:ascii="Corbel" w:eastAsia="Calibri" w:hAnsi="Corbel" w:cs="Calibri"/>
        </w:rPr>
      </w:pPr>
      <w:r w:rsidRPr="005B5A8F">
        <w:rPr>
          <w:rFonts w:ascii="Corbel" w:eastAsia="Calibri" w:hAnsi="Corbel" w:cs="Calibri"/>
        </w:rPr>
        <w:t xml:space="preserve">Planning the Implementation and Deployment of secure Development </w:t>
      </w:r>
    </w:p>
    <w:p w14:paraId="46F6A292" w14:textId="77777777" w:rsidR="00E7362C" w:rsidRPr="005B5A8F" w:rsidRDefault="00E7362C" w:rsidP="00E7362C">
      <w:pPr>
        <w:numPr>
          <w:ilvl w:val="0"/>
          <w:numId w:val="90"/>
        </w:numPr>
        <w:contextualSpacing/>
        <w:rPr>
          <w:rFonts w:ascii="Corbel" w:eastAsia="Calibri" w:hAnsi="Corbel" w:cs="Calibri"/>
        </w:rPr>
      </w:pPr>
      <w:r w:rsidRPr="005B5A8F">
        <w:rPr>
          <w:rFonts w:ascii="Corbel" w:eastAsia="Calibri" w:hAnsi="Corbel" w:cs="Calibri"/>
        </w:rPr>
        <w:t>Product Development Model and Lifecycle</w:t>
      </w:r>
    </w:p>
    <w:p w14:paraId="7EC7939A" w14:textId="77777777" w:rsidR="00E7362C" w:rsidRPr="005B5A8F" w:rsidRDefault="00E7362C" w:rsidP="00E7362C">
      <w:pPr>
        <w:numPr>
          <w:ilvl w:val="0"/>
          <w:numId w:val="90"/>
        </w:numPr>
        <w:contextualSpacing/>
        <w:rPr>
          <w:rFonts w:ascii="Corbel" w:eastAsia="Calibri" w:hAnsi="Corbel" w:cs="Calibri"/>
        </w:rPr>
      </w:pPr>
      <w:r w:rsidRPr="005B5A8F">
        <w:rPr>
          <w:rFonts w:ascii="Corbel" w:eastAsia="Calibri" w:hAnsi="Corbel" w:cs="Calibri"/>
        </w:rPr>
        <w:t>Scope of Initial Deployment</w:t>
      </w:r>
    </w:p>
    <w:p w14:paraId="49766F9C" w14:textId="77777777" w:rsidR="00E7362C" w:rsidRPr="005B5A8F" w:rsidRDefault="00E7362C" w:rsidP="00E7362C">
      <w:pPr>
        <w:numPr>
          <w:ilvl w:val="0"/>
          <w:numId w:val="90"/>
        </w:numPr>
        <w:contextualSpacing/>
        <w:rPr>
          <w:rFonts w:ascii="Corbel" w:eastAsia="Calibri" w:hAnsi="Corbel" w:cs="Calibri"/>
        </w:rPr>
      </w:pPr>
      <w:r w:rsidRPr="005B5A8F">
        <w:rPr>
          <w:rFonts w:ascii="Corbel" w:eastAsia="Calibri" w:hAnsi="Corbel" w:cs="Calibri"/>
        </w:rPr>
        <w:t xml:space="preserve">Stakeholders Management and Communications </w:t>
      </w:r>
    </w:p>
    <w:p w14:paraId="5FA48677" w14:textId="77777777" w:rsidR="00E7362C" w:rsidRPr="005B5A8F" w:rsidRDefault="00E7362C" w:rsidP="00E7362C">
      <w:pPr>
        <w:numPr>
          <w:ilvl w:val="0"/>
          <w:numId w:val="90"/>
        </w:numPr>
        <w:contextualSpacing/>
        <w:rPr>
          <w:rFonts w:ascii="Corbel" w:eastAsia="Calibri" w:hAnsi="Corbel" w:cs="Calibri"/>
        </w:rPr>
      </w:pPr>
      <w:r w:rsidRPr="005B5A8F">
        <w:rPr>
          <w:rFonts w:ascii="Corbel" w:eastAsia="Calibri" w:hAnsi="Corbel" w:cs="Calibri"/>
        </w:rPr>
        <w:t>Compliance Measurement</w:t>
      </w:r>
    </w:p>
    <w:p w14:paraId="45C7786B" w14:textId="77777777" w:rsidR="00E7362C" w:rsidRPr="005B5A8F" w:rsidRDefault="00E7362C" w:rsidP="00E7362C">
      <w:pPr>
        <w:numPr>
          <w:ilvl w:val="0"/>
          <w:numId w:val="90"/>
        </w:numPr>
        <w:contextualSpacing/>
        <w:rPr>
          <w:rFonts w:ascii="Corbel" w:eastAsia="Calibri" w:hAnsi="Corbel" w:cs="Calibri"/>
        </w:rPr>
      </w:pPr>
      <w:r w:rsidRPr="005B5A8F">
        <w:rPr>
          <w:rFonts w:ascii="Corbel" w:eastAsia="Calibri" w:hAnsi="Corbel" w:cs="Calibri"/>
        </w:rPr>
        <w:t>SDL Process Health</w:t>
      </w:r>
    </w:p>
    <w:p w14:paraId="10637E03" w14:textId="77777777" w:rsidR="00E7362C" w:rsidRPr="005B5A8F" w:rsidRDefault="00E7362C" w:rsidP="00E7362C">
      <w:pPr>
        <w:numPr>
          <w:ilvl w:val="0"/>
          <w:numId w:val="90"/>
        </w:numPr>
        <w:contextualSpacing/>
        <w:rPr>
          <w:rFonts w:ascii="Corbel" w:eastAsia="Calibri" w:hAnsi="Corbel" w:cs="Calibri"/>
        </w:rPr>
      </w:pPr>
      <w:r w:rsidRPr="005B5A8F">
        <w:rPr>
          <w:rFonts w:ascii="Corbel" w:eastAsia="Calibri" w:hAnsi="Corbel" w:cs="Calibri"/>
        </w:rPr>
        <w:t>Value Proposition</w:t>
      </w:r>
    </w:p>
    <w:p w14:paraId="53E5E419"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A1: SQL Injection </w:t>
      </w:r>
    </w:p>
    <w:p w14:paraId="356C76F6" w14:textId="77777777" w:rsidR="00E7362C" w:rsidRPr="005B5A8F" w:rsidRDefault="00E7362C" w:rsidP="00E7362C">
      <w:pPr>
        <w:numPr>
          <w:ilvl w:val="0"/>
          <w:numId w:val="91"/>
        </w:numPr>
        <w:contextualSpacing/>
        <w:rPr>
          <w:rFonts w:ascii="Corbel" w:eastAsia="Calibri" w:hAnsi="Corbel" w:cs="Calibri"/>
        </w:rPr>
      </w:pPr>
      <w:r w:rsidRPr="005B5A8F">
        <w:rPr>
          <w:rFonts w:ascii="Corbel" w:eastAsia="Calibri" w:hAnsi="Corbel" w:cs="Calibri"/>
        </w:rPr>
        <w:t>Basics</w:t>
      </w:r>
    </w:p>
    <w:p w14:paraId="1D1C9A14" w14:textId="77777777" w:rsidR="00E7362C" w:rsidRPr="005B5A8F" w:rsidRDefault="00E7362C" w:rsidP="00E7362C">
      <w:pPr>
        <w:numPr>
          <w:ilvl w:val="0"/>
          <w:numId w:val="91"/>
        </w:numPr>
        <w:contextualSpacing/>
        <w:rPr>
          <w:rFonts w:ascii="Corbel" w:eastAsia="Calibri" w:hAnsi="Corbel" w:cs="Calibri"/>
        </w:rPr>
      </w:pPr>
      <w:r w:rsidRPr="005B5A8F">
        <w:rPr>
          <w:rFonts w:ascii="Corbel" w:eastAsia="Calibri" w:hAnsi="Corbel" w:cs="Calibri"/>
        </w:rPr>
        <w:t>SQL Injection Mitigation</w:t>
      </w:r>
    </w:p>
    <w:p w14:paraId="6D4FBB84" w14:textId="77777777" w:rsidR="00E7362C" w:rsidRPr="005B5A8F" w:rsidRDefault="00E7362C" w:rsidP="00E7362C">
      <w:pPr>
        <w:numPr>
          <w:ilvl w:val="0"/>
          <w:numId w:val="91"/>
        </w:numPr>
        <w:contextualSpacing/>
        <w:rPr>
          <w:rFonts w:ascii="Corbel" w:eastAsia="Calibri" w:hAnsi="Corbel" w:cs="Calibri"/>
        </w:rPr>
      </w:pPr>
      <w:r w:rsidRPr="005B5A8F">
        <w:rPr>
          <w:rFonts w:ascii="Corbel" w:eastAsia="Calibri" w:hAnsi="Corbel" w:cs="Calibri"/>
        </w:rPr>
        <w:t>SQL Injection Demo &amp; Labs</w:t>
      </w:r>
    </w:p>
    <w:p w14:paraId="26D9B762" w14:textId="77777777" w:rsidR="00E7362C" w:rsidRPr="005B5A8F" w:rsidRDefault="00E7362C" w:rsidP="00E7362C">
      <w:pPr>
        <w:rPr>
          <w:rFonts w:ascii="Corbel" w:eastAsia="Calibri" w:hAnsi="Corbel" w:cs="Calibri"/>
        </w:rPr>
      </w:pPr>
      <w:r w:rsidRPr="005B5A8F">
        <w:rPr>
          <w:rFonts w:ascii="Corbel" w:eastAsia="Calibri" w:hAnsi="Corbel" w:cs="Calibri"/>
        </w:rPr>
        <w:t>• A2 Broken Authentication and Session Management</w:t>
      </w:r>
    </w:p>
    <w:p w14:paraId="095CEAF8" w14:textId="77777777" w:rsidR="00E7362C" w:rsidRPr="005B5A8F" w:rsidRDefault="00E7362C" w:rsidP="00E7362C">
      <w:pPr>
        <w:numPr>
          <w:ilvl w:val="0"/>
          <w:numId w:val="92"/>
        </w:numPr>
        <w:contextualSpacing/>
        <w:rPr>
          <w:rFonts w:ascii="Corbel" w:eastAsia="Calibri" w:hAnsi="Corbel" w:cs="Calibri"/>
        </w:rPr>
      </w:pPr>
      <w:r w:rsidRPr="005B5A8F">
        <w:rPr>
          <w:rFonts w:ascii="Corbel" w:eastAsia="Calibri" w:hAnsi="Corbel" w:cs="Calibri"/>
        </w:rPr>
        <w:t>Session Hijacking &amp; Fixation</w:t>
      </w:r>
    </w:p>
    <w:p w14:paraId="4CAEE0B1" w14:textId="77777777" w:rsidR="00E7362C" w:rsidRPr="005B5A8F" w:rsidRDefault="00E7362C" w:rsidP="00E7362C">
      <w:pPr>
        <w:numPr>
          <w:ilvl w:val="0"/>
          <w:numId w:val="92"/>
        </w:numPr>
        <w:contextualSpacing/>
        <w:rPr>
          <w:rFonts w:ascii="Corbel" w:eastAsia="Calibri" w:hAnsi="Corbel" w:cs="Calibri"/>
        </w:rPr>
      </w:pPr>
      <w:r w:rsidRPr="005B5A8F">
        <w:rPr>
          <w:rFonts w:ascii="Corbel" w:eastAsia="Calibri" w:hAnsi="Corbel" w:cs="Calibri"/>
        </w:rPr>
        <w:lastRenderedPageBreak/>
        <w:t>Demo &amp; Labs</w:t>
      </w:r>
    </w:p>
    <w:p w14:paraId="6BEED3C5" w14:textId="77777777" w:rsidR="00E7362C" w:rsidRPr="005B5A8F" w:rsidRDefault="00E7362C" w:rsidP="00E7362C">
      <w:pPr>
        <w:numPr>
          <w:ilvl w:val="0"/>
          <w:numId w:val="92"/>
        </w:numPr>
        <w:contextualSpacing/>
        <w:rPr>
          <w:rFonts w:ascii="Corbel" w:eastAsia="Calibri" w:hAnsi="Corbel" w:cs="Calibri"/>
        </w:rPr>
      </w:pPr>
      <w:r w:rsidRPr="005B5A8F">
        <w:rPr>
          <w:rFonts w:ascii="Corbel" w:eastAsia="Calibri" w:hAnsi="Corbel" w:cs="Calibri"/>
        </w:rPr>
        <w:t>Protecting User Sessions and Tokens</w:t>
      </w:r>
    </w:p>
    <w:p w14:paraId="443F14DE" w14:textId="77777777" w:rsidR="00E7362C" w:rsidRPr="005B5A8F" w:rsidRDefault="00E7362C" w:rsidP="00E7362C">
      <w:pPr>
        <w:rPr>
          <w:rFonts w:ascii="Corbel" w:eastAsia="Calibri" w:hAnsi="Corbel" w:cs="Calibri"/>
        </w:rPr>
      </w:pPr>
      <w:r w:rsidRPr="005B5A8F">
        <w:rPr>
          <w:rFonts w:ascii="Corbel" w:eastAsia="Calibri" w:hAnsi="Corbel" w:cs="Calibri"/>
        </w:rPr>
        <w:t>• A3: Sensitive Data Exposure</w:t>
      </w:r>
    </w:p>
    <w:p w14:paraId="43105C7E" w14:textId="77777777" w:rsidR="00E7362C" w:rsidRPr="005B5A8F" w:rsidRDefault="00E7362C" w:rsidP="00E7362C">
      <w:pPr>
        <w:numPr>
          <w:ilvl w:val="0"/>
          <w:numId w:val="93"/>
        </w:numPr>
        <w:contextualSpacing/>
        <w:rPr>
          <w:rFonts w:ascii="Corbel" w:eastAsia="Calibri" w:hAnsi="Corbel" w:cs="Calibri"/>
        </w:rPr>
      </w:pPr>
      <w:r w:rsidRPr="005B5A8F">
        <w:rPr>
          <w:rFonts w:ascii="Corbel" w:eastAsia="Calibri" w:hAnsi="Corbel" w:cs="Calibri"/>
        </w:rPr>
        <w:t>Basics</w:t>
      </w:r>
    </w:p>
    <w:p w14:paraId="65B9316D" w14:textId="77777777" w:rsidR="00E7362C" w:rsidRPr="005B5A8F" w:rsidRDefault="00E7362C" w:rsidP="00E7362C">
      <w:pPr>
        <w:numPr>
          <w:ilvl w:val="0"/>
          <w:numId w:val="93"/>
        </w:numPr>
        <w:contextualSpacing/>
        <w:rPr>
          <w:rFonts w:ascii="Corbel" w:eastAsia="Calibri" w:hAnsi="Corbel" w:cs="Calibri"/>
        </w:rPr>
      </w:pPr>
      <w:r w:rsidRPr="005B5A8F">
        <w:rPr>
          <w:rFonts w:ascii="Corbel" w:eastAsia="Calibri" w:hAnsi="Corbel" w:cs="Calibri"/>
        </w:rPr>
        <w:t>Cryptography</w:t>
      </w:r>
    </w:p>
    <w:p w14:paraId="0CAA12C5" w14:textId="77777777" w:rsidR="00E7362C" w:rsidRPr="005B5A8F" w:rsidRDefault="00E7362C" w:rsidP="00E7362C">
      <w:pPr>
        <w:numPr>
          <w:ilvl w:val="0"/>
          <w:numId w:val="93"/>
        </w:numPr>
        <w:contextualSpacing/>
        <w:rPr>
          <w:rFonts w:ascii="Corbel" w:eastAsia="Calibri" w:hAnsi="Corbel" w:cs="Calibri"/>
        </w:rPr>
      </w:pPr>
      <w:r w:rsidRPr="005B5A8F">
        <w:rPr>
          <w:rFonts w:ascii="Corbel" w:eastAsia="Calibri" w:hAnsi="Corbel" w:cs="Calibri"/>
        </w:rPr>
        <w:t>Password Best Practices &amp; Labs</w:t>
      </w:r>
    </w:p>
    <w:p w14:paraId="739EBFD1" w14:textId="77777777" w:rsidR="00E7362C" w:rsidRPr="005B5A8F" w:rsidRDefault="00E7362C" w:rsidP="00E7362C">
      <w:pPr>
        <w:numPr>
          <w:ilvl w:val="0"/>
          <w:numId w:val="93"/>
        </w:numPr>
        <w:contextualSpacing/>
        <w:rPr>
          <w:rFonts w:ascii="Corbel" w:eastAsia="Calibri" w:hAnsi="Corbel" w:cs="Calibri"/>
        </w:rPr>
      </w:pPr>
      <w:r w:rsidRPr="005B5A8F">
        <w:rPr>
          <w:rFonts w:ascii="Corbel" w:eastAsia="Calibri" w:hAnsi="Corbel" w:cs="Calibri"/>
        </w:rPr>
        <w:t>Sensitive Data Labs</w:t>
      </w:r>
    </w:p>
    <w:p w14:paraId="2C31B43B" w14:textId="77777777" w:rsidR="00E7362C" w:rsidRPr="005B5A8F" w:rsidRDefault="00E7362C" w:rsidP="00E7362C">
      <w:pPr>
        <w:rPr>
          <w:rFonts w:ascii="Corbel" w:eastAsia="Calibri" w:hAnsi="Corbel" w:cs="Calibri"/>
        </w:rPr>
      </w:pPr>
      <w:r w:rsidRPr="005B5A8F">
        <w:rPr>
          <w:rFonts w:ascii="Corbel" w:eastAsia="Calibri" w:hAnsi="Corbel" w:cs="Calibri"/>
        </w:rPr>
        <w:t>• A4: XML External Entities</w:t>
      </w:r>
    </w:p>
    <w:p w14:paraId="09DC064A" w14:textId="77777777" w:rsidR="00E7362C" w:rsidRPr="005B5A8F" w:rsidRDefault="00E7362C" w:rsidP="00E7362C">
      <w:pPr>
        <w:numPr>
          <w:ilvl w:val="0"/>
          <w:numId w:val="94"/>
        </w:numPr>
        <w:contextualSpacing/>
        <w:rPr>
          <w:rFonts w:ascii="Corbel" w:eastAsia="Calibri" w:hAnsi="Corbel" w:cs="Calibri"/>
        </w:rPr>
      </w:pPr>
      <w:r w:rsidRPr="005B5A8F">
        <w:rPr>
          <w:rFonts w:ascii="Corbel" w:eastAsia="Calibri" w:hAnsi="Corbel" w:cs="Calibri"/>
        </w:rPr>
        <w:t>Basics</w:t>
      </w:r>
    </w:p>
    <w:p w14:paraId="58EA09F7" w14:textId="77777777" w:rsidR="00E7362C" w:rsidRPr="005B5A8F" w:rsidRDefault="00E7362C" w:rsidP="00E7362C">
      <w:pPr>
        <w:numPr>
          <w:ilvl w:val="0"/>
          <w:numId w:val="94"/>
        </w:numPr>
        <w:contextualSpacing/>
        <w:rPr>
          <w:rFonts w:ascii="Corbel" w:eastAsia="Calibri" w:hAnsi="Corbel" w:cs="Calibri"/>
        </w:rPr>
      </w:pPr>
      <w:r w:rsidRPr="005B5A8F">
        <w:rPr>
          <w:rFonts w:ascii="Corbel" w:eastAsia="Calibri" w:hAnsi="Corbel" w:cs="Calibri"/>
        </w:rPr>
        <w:t>Demo &amp; Labs</w:t>
      </w:r>
    </w:p>
    <w:p w14:paraId="258D34B4" w14:textId="77777777" w:rsidR="00E7362C" w:rsidRPr="005B5A8F" w:rsidRDefault="00E7362C" w:rsidP="00E7362C">
      <w:pPr>
        <w:rPr>
          <w:rFonts w:ascii="Corbel" w:eastAsia="Calibri" w:hAnsi="Corbel" w:cs="Calibri"/>
        </w:rPr>
      </w:pPr>
      <w:r w:rsidRPr="005B5A8F">
        <w:rPr>
          <w:rFonts w:ascii="Corbel" w:eastAsia="Calibri" w:hAnsi="Corbel" w:cs="Calibri"/>
        </w:rPr>
        <w:t>• A5: Broken Access Control</w:t>
      </w:r>
    </w:p>
    <w:p w14:paraId="352BAD6A" w14:textId="77777777" w:rsidR="00E7362C" w:rsidRPr="005B5A8F" w:rsidRDefault="00E7362C" w:rsidP="00E7362C">
      <w:pPr>
        <w:numPr>
          <w:ilvl w:val="0"/>
          <w:numId w:val="95"/>
        </w:numPr>
        <w:contextualSpacing/>
        <w:rPr>
          <w:rFonts w:ascii="Corbel" w:eastAsia="Calibri" w:hAnsi="Corbel" w:cs="Calibri"/>
        </w:rPr>
      </w:pPr>
      <w:r w:rsidRPr="005B5A8F">
        <w:rPr>
          <w:rFonts w:ascii="Corbel" w:eastAsia="Calibri" w:hAnsi="Corbel" w:cs="Calibri"/>
        </w:rPr>
        <w:t>Basics</w:t>
      </w:r>
    </w:p>
    <w:p w14:paraId="67A8950C" w14:textId="77777777" w:rsidR="00E7362C" w:rsidRPr="005B5A8F" w:rsidRDefault="00E7362C" w:rsidP="00E7362C">
      <w:pPr>
        <w:numPr>
          <w:ilvl w:val="0"/>
          <w:numId w:val="95"/>
        </w:numPr>
        <w:contextualSpacing/>
        <w:rPr>
          <w:rFonts w:ascii="Corbel" w:eastAsia="Calibri" w:hAnsi="Corbel" w:cs="Calibri"/>
        </w:rPr>
      </w:pPr>
      <w:r w:rsidRPr="005B5A8F">
        <w:rPr>
          <w:rFonts w:ascii="Corbel" w:eastAsia="Calibri" w:hAnsi="Corbel" w:cs="Calibri"/>
        </w:rPr>
        <w:t>Demo &amp; Labs</w:t>
      </w:r>
    </w:p>
    <w:p w14:paraId="496AC985" w14:textId="77777777" w:rsidR="00E7362C" w:rsidRPr="005B5A8F" w:rsidRDefault="00E7362C" w:rsidP="00E7362C">
      <w:pPr>
        <w:numPr>
          <w:ilvl w:val="0"/>
          <w:numId w:val="95"/>
        </w:numPr>
        <w:contextualSpacing/>
        <w:rPr>
          <w:rFonts w:ascii="Corbel" w:eastAsia="Calibri" w:hAnsi="Corbel" w:cs="Calibri"/>
        </w:rPr>
      </w:pPr>
      <w:r w:rsidRPr="005B5A8F">
        <w:rPr>
          <w:rFonts w:ascii="Corbel" w:eastAsia="Calibri" w:hAnsi="Corbel" w:cs="Calibri"/>
        </w:rPr>
        <w:t>Directory Traversal Attack</w:t>
      </w:r>
    </w:p>
    <w:p w14:paraId="20C1DD31" w14:textId="77777777" w:rsidR="00E7362C" w:rsidRPr="005B5A8F" w:rsidRDefault="00E7362C" w:rsidP="00E7362C">
      <w:pPr>
        <w:numPr>
          <w:ilvl w:val="0"/>
          <w:numId w:val="95"/>
        </w:numPr>
        <w:contextualSpacing/>
        <w:rPr>
          <w:rFonts w:ascii="Corbel" w:eastAsia="Calibri" w:hAnsi="Corbel" w:cs="Calibri"/>
        </w:rPr>
      </w:pPr>
      <w:r w:rsidRPr="005B5A8F">
        <w:rPr>
          <w:rFonts w:ascii="Corbel" w:eastAsia="Calibri" w:hAnsi="Corbel" w:cs="Calibri"/>
        </w:rPr>
        <w:t>Insecure Direct Object Reference</w:t>
      </w:r>
    </w:p>
    <w:p w14:paraId="484F6D87" w14:textId="77777777" w:rsidR="00E7362C" w:rsidRPr="005B5A8F" w:rsidRDefault="00E7362C" w:rsidP="00E7362C">
      <w:pPr>
        <w:rPr>
          <w:rFonts w:ascii="Corbel" w:eastAsia="Calibri" w:hAnsi="Corbel" w:cs="Calibri"/>
        </w:rPr>
      </w:pPr>
      <w:r w:rsidRPr="005B5A8F">
        <w:rPr>
          <w:rFonts w:ascii="Corbel" w:eastAsia="Calibri" w:hAnsi="Corbel" w:cs="Calibri"/>
        </w:rPr>
        <w:t>• A6: Security Misconfigurations</w:t>
      </w:r>
    </w:p>
    <w:p w14:paraId="2A29ADE2" w14:textId="77777777" w:rsidR="00E7362C" w:rsidRPr="005B5A8F" w:rsidRDefault="00E7362C" w:rsidP="00E7362C">
      <w:pPr>
        <w:numPr>
          <w:ilvl w:val="0"/>
          <w:numId w:val="96"/>
        </w:numPr>
        <w:contextualSpacing/>
        <w:rPr>
          <w:rFonts w:ascii="Corbel" w:eastAsia="Calibri" w:hAnsi="Corbel" w:cs="Calibri"/>
        </w:rPr>
      </w:pPr>
      <w:r w:rsidRPr="005B5A8F">
        <w:rPr>
          <w:rFonts w:ascii="Corbel" w:eastAsia="Calibri" w:hAnsi="Corbel" w:cs="Calibri"/>
        </w:rPr>
        <w:t>Basics</w:t>
      </w:r>
    </w:p>
    <w:p w14:paraId="1C0088C7" w14:textId="77777777" w:rsidR="00E7362C" w:rsidRPr="005B5A8F" w:rsidRDefault="00E7362C" w:rsidP="00E7362C">
      <w:pPr>
        <w:numPr>
          <w:ilvl w:val="0"/>
          <w:numId w:val="96"/>
        </w:numPr>
        <w:contextualSpacing/>
        <w:rPr>
          <w:rFonts w:ascii="Corbel" w:eastAsia="Calibri" w:hAnsi="Corbel" w:cs="Calibri"/>
        </w:rPr>
      </w:pPr>
      <w:r w:rsidRPr="005B5A8F">
        <w:rPr>
          <w:rFonts w:ascii="Corbel" w:eastAsia="Calibri" w:hAnsi="Corbel" w:cs="Calibri"/>
        </w:rPr>
        <w:t>Demo &amp; Labs</w:t>
      </w:r>
    </w:p>
    <w:p w14:paraId="5B8BED51"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A7: Cross Site Scripting </w:t>
      </w:r>
    </w:p>
    <w:p w14:paraId="221C3104" w14:textId="77777777" w:rsidR="00E7362C" w:rsidRPr="005B5A8F" w:rsidRDefault="00E7362C" w:rsidP="00E7362C">
      <w:pPr>
        <w:numPr>
          <w:ilvl w:val="0"/>
          <w:numId w:val="97"/>
        </w:numPr>
        <w:contextualSpacing/>
        <w:rPr>
          <w:rFonts w:ascii="Corbel" w:eastAsia="Calibri" w:hAnsi="Corbel" w:cs="Calibri"/>
        </w:rPr>
      </w:pPr>
      <w:r w:rsidRPr="005B5A8F">
        <w:rPr>
          <w:rFonts w:ascii="Corbel" w:eastAsia="Calibri" w:hAnsi="Corbel" w:cs="Calibri"/>
        </w:rPr>
        <w:t>Basics</w:t>
      </w:r>
    </w:p>
    <w:p w14:paraId="2E913235" w14:textId="77777777" w:rsidR="00E7362C" w:rsidRPr="005B5A8F" w:rsidRDefault="00E7362C" w:rsidP="00E7362C">
      <w:pPr>
        <w:numPr>
          <w:ilvl w:val="0"/>
          <w:numId w:val="97"/>
        </w:numPr>
        <w:contextualSpacing/>
        <w:rPr>
          <w:rFonts w:ascii="Corbel" w:eastAsia="Calibri" w:hAnsi="Corbel" w:cs="Calibri"/>
        </w:rPr>
      </w:pPr>
      <w:r w:rsidRPr="005B5A8F">
        <w:rPr>
          <w:rFonts w:ascii="Corbel" w:eastAsia="Calibri" w:hAnsi="Corbel" w:cs="Calibri"/>
        </w:rPr>
        <w:t>Cross Site Scripting Mitigation</w:t>
      </w:r>
    </w:p>
    <w:p w14:paraId="133FE73C" w14:textId="77777777" w:rsidR="00E7362C" w:rsidRPr="005B5A8F" w:rsidRDefault="00E7362C" w:rsidP="00E7362C">
      <w:pPr>
        <w:numPr>
          <w:ilvl w:val="0"/>
          <w:numId w:val="97"/>
        </w:numPr>
        <w:contextualSpacing/>
        <w:rPr>
          <w:rFonts w:ascii="Corbel" w:eastAsia="Calibri" w:hAnsi="Corbel" w:cs="Calibri"/>
        </w:rPr>
      </w:pPr>
      <w:r w:rsidRPr="005B5A8F">
        <w:rPr>
          <w:rFonts w:ascii="Corbel" w:eastAsia="Calibri" w:hAnsi="Corbel" w:cs="Calibri"/>
        </w:rPr>
        <w:t>Cross Site Scripting Demo &amp; Labs</w:t>
      </w:r>
    </w:p>
    <w:p w14:paraId="1596A352" w14:textId="77777777" w:rsidR="00E7362C" w:rsidRPr="005B5A8F" w:rsidRDefault="00E7362C" w:rsidP="00E7362C">
      <w:pPr>
        <w:rPr>
          <w:rFonts w:ascii="Corbel" w:eastAsia="Calibri" w:hAnsi="Corbel" w:cs="Calibri"/>
        </w:rPr>
      </w:pPr>
      <w:r w:rsidRPr="005B5A8F">
        <w:rPr>
          <w:rFonts w:ascii="Corbel" w:eastAsia="Calibri" w:hAnsi="Corbel" w:cs="Calibri"/>
        </w:rPr>
        <w:t>• A8: Insecure Deserialization</w:t>
      </w:r>
    </w:p>
    <w:p w14:paraId="4F042EF2" w14:textId="77777777" w:rsidR="00E7362C" w:rsidRPr="005B5A8F" w:rsidRDefault="00E7362C" w:rsidP="00E7362C">
      <w:pPr>
        <w:numPr>
          <w:ilvl w:val="0"/>
          <w:numId w:val="98"/>
        </w:numPr>
        <w:contextualSpacing/>
        <w:rPr>
          <w:rFonts w:ascii="Corbel" w:eastAsia="Calibri" w:hAnsi="Corbel" w:cs="Calibri"/>
        </w:rPr>
      </w:pPr>
      <w:r w:rsidRPr="005B5A8F">
        <w:rPr>
          <w:rFonts w:ascii="Corbel" w:eastAsia="Calibri" w:hAnsi="Corbel" w:cs="Calibri"/>
        </w:rPr>
        <w:t>Basics</w:t>
      </w:r>
    </w:p>
    <w:p w14:paraId="6E89CF8E" w14:textId="77777777" w:rsidR="00E7362C" w:rsidRPr="005B5A8F" w:rsidRDefault="00E7362C" w:rsidP="00E7362C">
      <w:pPr>
        <w:numPr>
          <w:ilvl w:val="0"/>
          <w:numId w:val="98"/>
        </w:numPr>
        <w:contextualSpacing/>
        <w:rPr>
          <w:rFonts w:ascii="Corbel" w:eastAsia="Calibri" w:hAnsi="Corbel" w:cs="Calibri"/>
        </w:rPr>
      </w:pPr>
      <w:r w:rsidRPr="005B5A8F">
        <w:rPr>
          <w:rFonts w:ascii="Corbel" w:eastAsia="Calibri" w:hAnsi="Corbel" w:cs="Calibri"/>
        </w:rPr>
        <w:t>Demo &amp; Labs</w:t>
      </w:r>
    </w:p>
    <w:p w14:paraId="37EC6C07"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A9: Using Components with Known Vulnerabilities </w:t>
      </w:r>
    </w:p>
    <w:p w14:paraId="03F922B0" w14:textId="77777777" w:rsidR="00E7362C" w:rsidRPr="005B5A8F" w:rsidRDefault="00E7362C" w:rsidP="00E7362C">
      <w:pPr>
        <w:numPr>
          <w:ilvl w:val="0"/>
          <w:numId w:val="99"/>
        </w:numPr>
        <w:contextualSpacing/>
        <w:rPr>
          <w:rFonts w:ascii="Corbel" w:eastAsia="Calibri" w:hAnsi="Corbel" w:cs="Calibri"/>
        </w:rPr>
      </w:pPr>
      <w:r w:rsidRPr="005B5A8F">
        <w:rPr>
          <w:rFonts w:ascii="Corbel" w:eastAsia="Calibri" w:hAnsi="Corbel" w:cs="Calibri"/>
        </w:rPr>
        <w:t>Basics</w:t>
      </w:r>
    </w:p>
    <w:p w14:paraId="07B45AC3" w14:textId="77777777" w:rsidR="00E7362C" w:rsidRPr="005B5A8F" w:rsidRDefault="00E7362C" w:rsidP="00E7362C">
      <w:pPr>
        <w:numPr>
          <w:ilvl w:val="0"/>
          <w:numId w:val="99"/>
        </w:numPr>
        <w:contextualSpacing/>
        <w:rPr>
          <w:rFonts w:ascii="Corbel" w:eastAsia="Calibri" w:hAnsi="Corbel" w:cs="Calibri"/>
        </w:rPr>
      </w:pPr>
      <w:r w:rsidRPr="005B5A8F">
        <w:rPr>
          <w:rFonts w:ascii="Corbel" w:eastAsia="Calibri" w:hAnsi="Corbel" w:cs="Calibri"/>
        </w:rPr>
        <w:t>Best Practices</w:t>
      </w:r>
    </w:p>
    <w:p w14:paraId="2D0A8D62"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A10: Insufficient Logging &amp; Monitoring </w:t>
      </w:r>
    </w:p>
    <w:p w14:paraId="08DEB854" w14:textId="77777777" w:rsidR="00E7362C" w:rsidRPr="005B5A8F" w:rsidRDefault="00E7362C" w:rsidP="00E7362C">
      <w:pPr>
        <w:numPr>
          <w:ilvl w:val="0"/>
          <w:numId w:val="100"/>
        </w:numPr>
        <w:contextualSpacing/>
        <w:rPr>
          <w:rFonts w:ascii="Corbel" w:eastAsia="Calibri" w:hAnsi="Corbel" w:cs="Calibri"/>
        </w:rPr>
      </w:pPr>
      <w:r w:rsidRPr="005B5A8F">
        <w:rPr>
          <w:rFonts w:ascii="Corbel" w:eastAsia="Calibri" w:hAnsi="Corbel" w:cs="Calibri"/>
        </w:rPr>
        <w:t>Basics</w:t>
      </w:r>
    </w:p>
    <w:p w14:paraId="63522C2E" w14:textId="77777777" w:rsidR="00E7362C" w:rsidRPr="005B5A8F" w:rsidRDefault="00E7362C" w:rsidP="00E7362C">
      <w:pPr>
        <w:numPr>
          <w:ilvl w:val="0"/>
          <w:numId w:val="100"/>
        </w:numPr>
        <w:contextualSpacing/>
        <w:rPr>
          <w:rFonts w:ascii="Corbel" w:eastAsia="Calibri" w:hAnsi="Corbel" w:cs="Calibri"/>
        </w:rPr>
      </w:pPr>
      <w:r w:rsidRPr="005B5A8F">
        <w:rPr>
          <w:rFonts w:ascii="Corbel" w:eastAsia="Calibri" w:hAnsi="Corbel" w:cs="Calibri"/>
        </w:rPr>
        <w:t>Best Practices</w:t>
      </w:r>
    </w:p>
    <w:p w14:paraId="6275CD5B" w14:textId="77777777" w:rsidR="00E7362C" w:rsidRPr="005B5A8F" w:rsidRDefault="00E7362C" w:rsidP="00E7362C">
      <w:pPr>
        <w:rPr>
          <w:rFonts w:ascii="Corbel" w:eastAsia="Calibri" w:hAnsi="Corbel" w:cs="Calibri"/>
        </w:rPr>
      </w:pPr>
      <w:r w:rsidRPr="005B5A8F">
        <w:rPr>
          <w:rFonts w:ascii="Corbel" w:eastAsia="Calibri" w:hAnsi="Corbel" w:cs="Calibri"/>
        </w:rPr>
        <w:t xml:space="preserve">• Cross Site Request Forgery </w:t>
      </w:r>
    </w:p>
    <w:p w14:paraId="5C54046F" w14:textId="77777777" w:rsidR="00E7362C" w:rsidRPr="005B5A8F" w:rsidRDefault="00E7362C" w:rsidP="00E7362C">
      <w:pPr>
        <w:numPr>
          <w:ilvl w:val="0"/>
          <w:numId w:val="101"/>
        </w:numPr>
        <w:contextualSpacing/>
        <w:rPr>
          <w:rFonts w:ascii="Corbel" w:eastAsia="Calibri" w:hAnsi="Corbel" w:cs="Calibri"/>
        </w:rPr>
      </w:pPr>
      <w:r w:rsidRPr="005B5A8F">
        <w:rPr>
          <w:rFonts w:ascii="Corbel" w:eastAsia="Calibri" w:hAnsi="Corbel" w:cs="Calibri"/>
        </w:rPr>
        <w:t>Basics</w:t>
      </w:r>
    </w:p>
    <w:p w14:paraId="1E3AF124" w14:textId="77777777" w:rsidR="00E7362C" w:rsidRPr="005B5A8F" w:rsidRDefault="00E7362C" w:rsidP="00E7362C">
      <w:pPr>
        <w:numPr>
          <w:ilvl w:val="0"/>
          <w:numId w:val="101"/>
        </w:numPr>
        <w:contextualSpacing/>
        <w:rPr>
          <w:rFonts w:ascii="Corbel" w:eastAsia="Calibri" w:hAnsi="Corbel" w:cs="Calibri"/>
        </w:rPr>
      </w:pPr>
      <w:r w:rsidRPr="005B5A8F">
        <w:rPr>
          <w:rFonts w:ascii="Corbel" w:eastAsia="Calibri" w:hAnsi="Corbel" w:cs="Calibri"/>
        </w:rPr>
        <w:t>Demo &amp; Labs</w:t>
      </w:r>
    </w:p>
    <w:p w14:paraId="5641AB3F" w14:textId="77777777" w:rsidR="00E7362C" w:rsidRPr="005B5A8F" w:rsidRDefault="00E7362C" w:rsidP="00E7362C">
      <w:pPr>
        <w:rPr>
          <w:rFonts w:ascii="Corbel" w:eastAsia="Calibri" w:hAnsi="Corbel" w:cs="Calibri"/>
        </w:rPr>
      </w:pPr>
    </w:p>
    <w:p w14:paraId="3053806E" w14:textId="77777777" w:rsidR="00E7362C" w:rsidRPr="005B5A8F" w:rsidRDefault="00E7362C" w:rsidP="00E7362C">
      <w:pPr>
        <w:rPr>
          <w:rFonts w:ascii="Corbel" w:eastAsia="Calibri" w:hAnsi="Corbel" w:cs="Calibri"/>
        </w:rPr>
      </w:pPr>
    </w:p>
    <w:p w14:paraId="0E72CF0F" w14:textId="77777777" w:rsidR="00E7362C" w:rsidRPr="005B5A8F" w:rsidRDefault="00E7362C" w:rsidP="00E7362C">
      <w:pPr>
        <w:rPr>
          <w:rFonts w:ascii="Corbel" w:eastAsia="Calibri" w:hAnsi="Corbel" w:cs="Calibri"/>
        </w:rPr>
      </w:pPr>
      <w:r w:rsidRPr="005B5A8F">
        <w:rPr>
          <w:rFonts w:ascii="Corbel" w:eastAsia="Calibri" w:hAnsi="Corbel" w:cs="Calibri"/>
        </w:rPr>
        <w:t>• API1: Broken Object Level Authorization (BOLA) basics</w:t>
      </w:r>
    </w:p>
    <w:p w14:paraId="657E36C8"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Demo</w:t>
      </w:r>
    </w:p>
    <w:p w14:paraId="360889AC"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00965E5C" w14:textId="77777777" w:rsidR="00E7362C" w:rsidRPr="005B5A8F" w:rsidRDefault="00E7362C" w:rsidP="00E7362C">
      <w:pPr>
        <w:rPr>
          <w:rFonts w:ascii="Corbel" w:eastAsia="Calibri" w:hAnsi="Corbel" w:cs="Calibri"/>
        </w:rPr>
      </w:pPr>
      <w:r w:rsidRPr="005B5A8F">
        <w:rPr>
          <w:rFonts w:ascii="Corbel" w:eastAsia="Calibri" w:hAnsi="Corbel" w:cs="Calibri"/>
        </w:rPr>
        <w:t>• API2: Broken Authentication basics</w:t>
      </w:r>
    </w:p>
    <w:p w14:paraId="23AE9EDB"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 xml:space="preserve">Demo </w:t>
      </w:r>
    </w:p>
    <w:p w14:paraId="7D10EA35"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0CF5F6DE" w14:textId="77777777" w:rsidR="00E7362C" w:rsidRPr="005B5A8F" w:rsidRDefault="00E7362C" w:rsidP="00E7362C">
      <w:pPr>
        <w:rPr>
          <w:rFonts w:ascii="Corbel" w:eastAsia="Calibri" w:hAnsi="Corbel" w:cs="Calibri"/>
        </w:rPr>
      </w:pPr>
      <w:r w:rsidRPr="005B5A8F">
        <w:rPr>
          <w:rFonts w:ascii="Corbel" w:eastAsia="Calibri" w:hAnsi="Corbel" w:cs="Calibri"/>
        </w:rPr>
        <w:t>• API3: Excessive Data Exposure basics</w:t>
      </w:r>
    </w:p>
    <w:p w14:paraId="530C6B67"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 xml:space="preserve">Demo </w:t>
      </w:r>
    </w:p>
    <w:p w14:paraId="1E813692"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5E1744F2" w14:textId="77777777" w:rsidR="00E7362C" w:rsidRPr="005B5A8F" w:rsidRDefault="00E7362C" w:rsidP="00E7362C">
      <w:pPr>
        <w:rPr>
          <w:rFonts w:ascii="Corbel" w:eastAsia="Calibri" w:hAnsi="Corbel" w:cs="Calibri"/>
        </w:rPr>
      </w:pPr>
      <w:r w:rsidRPr="005B5A8F">
        <w:rPr>
          <w:rFonts w:ascii="Corbel" w:eastAsia="Calibri" w:hAnsi="Corbel" w:cs="Calibri"/>
        </w:rPr>
        <w:t>• API4: Lack of Resources &amp; Rate Limiting basics</w:t>
      </w:r>
    </w:p>
    <w:p w14:paraId="3DBCE3D0"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lastRenderedPageBreak/>
        <w:t>Demo</w:t>
      </w:r>
    </w:p>
    <w:p w14:paraId="127C6B9F"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4A396A0F" w14:textId="77777777" w:rsidR="00E7362C" w:rsidRPr="005B5A8F" w:rsidRDefault="00E7362C" w:rsidP="00E7362C">
      <w:pPr>
        <w:rPr>
          <w:rFonts w:ascii="Corbel" w:eastAsia="Calibri" w:hAnsi="Corbel" w:cs="Calibri"/>
        </w:rPr>
      </w:pPr>
      <w:r w:rsidRPr="005B5A8F">
        <w:rPr>
          <w:rFonts w:ascii="Corbel" w:eastAsia="Calibri" w:hAnsi="Corbel" w:cs="Calibri"/>
        </w:rPr>
        <w:t>• API5: Broken Function Level Authorization basics</w:t>
      </w:r>
    </w:p>
    <w:p w14:paraId="17A69D3D"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 xml:space="preserve">Demo </w:t>
      </w:r>
    </w:p>
    <w:p w14:paraId="6DEAF431"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69A6DD21" w14:textId="77777777" w:rsidR="00E7362C" w:rsidRPr="005B5A8F" w:rsidRDefault="00E7362C" w:rsidP="00E7362C">
      <w:pPr>
        <w:rPr>
          <w:rFonts w:ascii="Corbel" w:eastAsia="Calibri" w:hAnsi="Corbel" w:cs="Calibri"/>
        </w:rPr>
      </w:pPr>
      <w:r w:rsidRPr="005B5A8F">
        <w:rPr>
          <w:rFonts w:ascii="Corbel" w:eastAsia="Calibri" w:hAnsi="Corbel" w:cs="Calibri"/>
        </w:rPr>
        <w:t>• API6: Mass Assignment basics</w:t>
      </w:r>
    </w:p>
    <w:p w14:paraId="417E3964"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Demo</w:t>
      </w:r>
    </w:p>
    <w:p w14:paraId="226C9B94"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3B9945F9" w14:textId="77777777" w:rsidR="00E7362C" w:rsidRPr="005B5A8F" w:rsidRDefault="00E7362C" w:rsidP="00E7362C">
      <w:pPr>
        <w:rPr>
          <w:rFonts w:ascii="Corbel" w:eastAsia="Calibri" w:hAnsi="Corbel" w:cs="Calibri"/>
        </w:rPr>
      </w:pPr>
      <w:r w:rsidRPr="005B5A8F">
        <w:rPr>
          <w:rFonts w:ascii="Corbel" w:eastAsia="Calibri" w:hAnsi="Corbel" w:cs="Calibri"/>
        </w:rPr>
        <w:t>• API7: Security Misconfiguration basics</w:t>
      </w:r>
    </w:p>
    <w:p w14:paraId="021E26B2"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Demo</w:t>
      </w:r>
    </w:p>
    <w:p w14:paraId="59BF27D8"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1568779E" w14:textId="77777777" w:rsidR="00E7362C" w:rsidRPr="005B5A8F" w:rsidRDefault="00E7362C" w:rsidP="00E7362C">
      <w:pPr>
        <w:rPr>
          <w:rFonts w:ascii="Corbel" w:eastAsia="Calibri" w:hAnsi="Corbel" w:cs="Calibri"/>
        </w:rPr>
      </w:pPr>
      <w:r w:rsidRPr="005B5A8F">
        <w:rPr>
          <w:rFonts w:ascii="Corbel" w:eastAsia="Calibri" w:hAnsi="Corbel" w:cs="Calibri"/>
        </w:rPr>
        <w:t>• API8: Injection basics</w:t>
      </w:r>
    </w:p>
    <w:p w14:paraId="63C1B353"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Demo</w:t>
      </w:r>
    </w:p>
    <w:p w14:paraId="19096992"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1923C787" w14:textId="77777777" w:rsidR="00E7362C" w:rsidRPr="005B5A8F" w:rsidRDefault="00E7362C" w:rsidP="00E7362C">
      <w:pPr>
        <w:rPr>
          <w:rFonts w:ascii="Corbel" w:eastAsia="Calibri" w:hAnsi="Corbel" w:cs="Calibri"/>
        </w:rPr>
      </w:pPr>
      <w:r w:rsidRPr="005B5A8F">
        <w:rPr>
          <w:rFonts w:ascii="Corbel" w:eastAsia="Calibri" w:hAnsi="Corbel" w:cs="Calibri"/>
        </w:rPr>
        <w:t>• API9: Improper Assets Management</w:t>
      </w:r>
    </w:p>
    <w:p w14:paraId="0CAA5672"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Demo</w:t>
      </w:r>
    </w:p>
    <w:p w14:paraId="7DC30311"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3D599119" w14:textId="77777777" w:rsidR="00E7362C" w:rsidRPr="005B5A8F" w:rsidRDefault="00E7362C" w:rsidP="00E7362C">
      <w:pPr>
        <w:rPr>
          <w:rFonts w:ascii="Corbel" w:eastAsia="Calibri" w:hAnsi="Corbel" w:cs="Calibri"/>
        </w:rPr>
      </w:pPr>
      <w:r w:rsidRPr="005B5A8F">
        <w:rPr>
          <w:rFonts w:ascii="Corbel" w:eastAsia="Calibri" w:hAnsi="Corbel" w:cs="Calibri"/>
        </w:rPr>
        <w:t>• API10: Insufficient Logging &amp; Monitoring</w:t>
      </w:r>
    </w:p>
    <w:p w14:paraId="3020318B"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Demo</w:t>
      </w:r>
    </w:p>
    <w:p w14:paraId="5E196395" w14:textId="77777777" w:rsidR="00E7362C" w:rsidRPr="005B5A8F" w:rsidRDefault="00E7362C" w:rsidP="00E7362C">
      <w:pPr>
        <w:numPr>
          <w:ilvl w:val="0"/>
          <w:numId w:val="58"/>
        </w:numPr>
        <w:contextualSpacing/>
        <w:rPr>
          <w:rFonts w:ascii="Corbel" w:eastAsia="Calibri" w:hAnsi="Corbel" w:cs="Calibri"/>
        </w:rPr>
      </w:pPr>
      <w:r w:rsidRPr="005B5A8F">
        <w:rPr>
          <w:rFonts w:ascii="Corbel" w:eastAsia="Calibri" w:hAnsi="Corbel" w:cs="Calibri"/>
        </w:rPr>
        <w:t>Labs</w:t>
      </w:r>
    </w:p>
    <w:p w14:paraId="0F0E2CEA" w14:textId="77777777" w:rsidR="00E7362C" w:rsidRPr="005B5A8F" w:rsidRDefault="00E7362C" w:rsidP="00E7362C">
      <w:pPr>
        <w:rPr>
          <w:rFonts w:ascii="Corbel" w:eastAsia="Calibri" w:hAnsi="Corbel" w:cs="Calibri"/>
        </w:rPr>
      </w:pPr>
    </w:p>
    <w:p w14:paraId="2DDDC20F" w14:textId="77777777" w:rsidR="00E7362C" w:rsidRPr="005B5A8F" w:rsidRDefault="00E7362C" w:rsidP="00E7362C">
      <w:pPr>
        <w:rPr>
          <w:rFonts w:ascii="Corbel" w:eastAsia="Calibri" w:hAnsi="Corbel" w:cs="Calibri"/>
        </w:rPr>
      </w:pPr>
      <w:r w:rsidRPr="005B5A8F">
        <w:rPr>
          <w:rFonts w:ascii="Corbel" w:eastAsia="Calibri" w:hAnsi="Corbel" w:cs="Calibri"/>
        </w:rPr>
        <w:t>Day I: Cyber Operations – Offensive Approach: (8 - Hours)</w:t>
      </w:r>
    </w:p>
    <w:p w14:paraId="2F6A8401"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1: Identifying different Cyber Operations Approach Different Types of Cyber Operations.</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Different types of Cyber Operations.</w:t>
      </w:r>
    </w:p>
    <w:p w14:paraId="2456E9F0"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2: Identifying Different VAPT Process. Analysing Different VAPT Process.</w:t>
      </w:r>
    </w:p>
    <w:p w14:paraId="35597248"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Analysing Process of Different VAPT Process.</w:t>
      </w:r>
    </w:p>
    <w:p w14:paraId="438202AE"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3: Scanning: External &amp; Internal Information Gathering. Importance of Scanning. Analysing Different Scanning Process. Different Approaches of Finding Information of an Organization.</w:t>
      </w:r>
    </w:p>
    <w:p w14:paraId="6DADB4D6"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4: Exploitation Overview Exploitation? Usages and Causes.</w:t>
      </w:r>
    </w:p>
    <w:p w14:paraId="3BFF5799"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Identifying Different Types of Exploitation Techniques, Small Overview of Mitigation.</w:t>
      </w:r>
    </w:p>
    <w:p w14:paraId="4DD06B1D"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 xml:space="preserve">Session 5: </w:t>
      </w:r>
      <w:proofErr w:type="spellStart"/>
      <w:r w:rsidRPr="005B5A8F">
        <w:rPr>
          <w:rFonts w:ascii="Corbel" w:eastAsia="Calibri" w:hAnsi="Corbel" w:cs="Calibri"/>
        </w:rPr>
        <w:t>Identifyi</w:t>
      </w:r>
      <w:proofErr w:type="spellEnd"/>
      <w:r>
        <w:rPr>
          <w:rFonts w:ascii="Corbel" w:eastAsia="Calibri" w:hAnsi="Corbel" w:cs="Calibri"/>
        </w:rPr>
        <w:t xml:space="preserve"> </w:t>
      </w:r>
      <w:r w:rsidRPr="005B5A8F">
        <w:rPr>
          <w:rFonts w:ascii="Corbel" w:eastAsia="Calibri" w:hAnsi="Corbel" w:cs="Calibri"/>
        </w:rPr>
        <w:t>ng OWASP TOP 10 &amp; SANS 25 modules Analysing OWASP TOP 10 Vulnerabilities.</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SANS 25 Vulnerabilities.</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the Different between Several Vulnerability Categorization.</w:t>
      </w:r>
    </w:p>
    <w:p w14:paraId="4FAA0BE7"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6: Analysing Client Application Misconfiguration Identifying the Client Application Mechanism. Identifying Different Types of Vulnerabilities Found In Client Application.</w:t>
      </w:r>
    </w:p>
    <w:p w14:paraId="49978AFD"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7: Over-viewing Security Architecture Misconfiguration Overview of an Security Architecture Loop Holes that can be Found In Security Architecture</w:t>
      </w:r>
    </w:p>
    <w:p w14:paraId="55BBDF3B"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8: Data Ex-filtration &amp; Infiltration Identifying Data In-Filtration Identifying Data Ex-Filtration</w:t>
      </w:r>
    </w:p>
    <w:p w14:paraId="236FB3AD"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9: Host Machine Compromis</w:t>
      </w:r>
      <w:r>
        <w:rPr>
          <w:rFonts w:ascii="Corbel" w:eastAsia="Calibri" w:hAnsi="Corbel" w:cs="Calibri"/>
        </w:rPr>
        <w:t>e</w:t>
      </w:r>
      <w:r w:rsidRPr="005B5A8F">
        <w:rPr>
          <w:rFonts w:ascii="Corbel" w:eastAsia="Calibri" w:hAnsi="Corbel" w:cs="Calibri"/>
        </w:rPr>
        <w:t xml:space="preserve"> via Misconfiguration Identifying Network Level Vulnerabilities. Identifying Network Packets of Exploits used in Compromis</w:t>
      </w:r>
      <w:r>
        <w:rPr>
          <w:rFonts w:ascii="Corbel" w:eastAsia="Calibri" w:hAnsi="Corbel" w:cs="Calibri"/>
        </w:rPr>
        <w:t>e</w:t>
      </w:r>
      <w:r w:rsidRPr="005B5A8F">
        <w:rPr>
          <w:rFonts w:ascii="Corbel" w:eastAsia="Calibri" w:hAnsi="Corbel" w:cs="Calibri"/>
        </w:rPr>
        <w:t xml:space="preserve"> a Host Machine</w:t>
      </w:r>
    </w:p>
    <w:p w14:paraId="0F4CB424"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t>Session 10: Data Leakages Understanding the impact of Data Leakage. Identifying Different Source of Data Leakages in Applications/Organization/Third-Parties</w:t>
      </w:r>
    </w:p>
    <w:p w14:paraId="0CA776B7" w14:textId="77777777" w:rsidR="00E7362C" w:rsidRPr="005B5A8F" w:rsidRDefault="00E7362C" w:rsidP="00E7362C">
      <w:pPr>
        <w:numPr>
          <w:ilvl w:val="0"/>
          <w:numId w:val="81"/>
        </w:numPr>
        <w:contextualSpacing/>
        <w:rPr>
          <w:rFonts w:ascii="Corbel" w:eastAsia="Calibri" w:hAnsi="Corbel" w:cs="Calibri"/>
        </w:rPr>
      </w:pPr>
      <w:r w:rsidRPr="005B5A8F">
        <w:rPr>
          <w:rFonts w:ascii="Corbel" w:eastAsia="Calibri" w:hAnsi="Corbel" w:cs="Calibri"/>
        </w:rPr>
        <w:lastRenderedPageBreak/>
        <w:t xml:space="preserve">Session 11: Detailed Overview of Infrastructure Penetration Testing Requirement of Infrastructure Penetration Testing Infrastructure </w:t>
      </w:r>
      <w:proofErr w:type="spellStart"/>
      <w:r w:rsidRPr="005B5A8F">
        <w:rPr>
          <w:rFonts w:ascii="Corbel" w:eastAsia="Calibri" w:hAnsi="Corbel" w:cs="Calibri"/>
        </w:rPr>
        <w:t>Pentesting</w:t>
      </w:r>
      <w:proofErr w:type="spellEnd"/>
      <w:r w:rsidRPr="005B5A8F">
        <w:rPr>
          <w:rFonts w:ascii="Corbel" w:eastAsia="Calibri" w:hAnsi="Corbel" w:cs="Calibri"/>
        </w:rPr>
        <w:t xml:space="preserve"> – Scope, Methodology.  </w:t>
      </w:r>
    </w:p>
    <w:p w14:paraId="0F81EF59" w14:textId="77777777" w:rsidR="00E7362C" w:rsidRPr="005B5A8F" w:rsidRDefault="00E7362C" w:rsidP="00E7362C">
      <w:pPr>
        <w:rPr>
          <w:rFonts w:ascii="Corbel" w:eastAsia="Calibri" w:hAnsi="Corbel" w:cs="Calibri"/>
        </w:rPr>
      </w:pPr>
    </w:p>
    <w:p w14:paraId="06C7EAE6" w14:textId="77777777" w:rsidR="00E7362C" w:rsidRPr="005B5A8F" w:rsidRDefault="00E7362C" w:rsidP="00E7362C">
      <w:pPr>
        <w:rPr>
          <w:rFonts w:ascii="Corbel" w:eastAsia="Calibri" w:hAnsi="Corbel" w:cs="Calibri"/>
        </w:rPr>
      </w:pPr>
      <w:r w:rsidRPr="005B5A8F">
        <w:rPr>
          <w:rFonts w:ascii="Corbel" w:eastAsia="Calibri" w:hAnsi="Corbel" w:cs="Calibri"/>
        </w:rPr>
        <w:t>Day II: Cyber Operations – Defensive Approach: (18 - Hours)</w:t>
      </w:r>
    </w:p>
    <w:p w14:paraId="3E8B2A8F"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 Detailed Overview of Vulnerability &amp; Impact Analysis Identifying Different Types of Vulnerability.</w:t>
      </w:r>
      <w:r>
        <w:rPr>
          <w:rFonts w:ascii="Corbel" w:eastAsia="Calibri" w:hAnsi="Corbel" w:cs="Calibri"/>
        </w:rPr>
        <w:t xml:space="preserve"> </w:t>
      </w:r>
      <w:proofErr w:type="spellStart"/>
      <w:r w:rsidRPr="005B5A8F">
        <w:rPr>
          <w:rFonts w:ascii="Corbel" w:eastAsia="Calibri" w:hAnsi="Corbel" w:cs="Calibri"/>
        </w:rPr>
        <w:t>Analyzing</w:t>
      </w:r>
      <w:proofErr w:type="spellEnd"/>
      <w:r w:rsidRPr="005B5A8F">
        <w:rPr>
          <w:rFonts w:ascii="Corbel" w:eastAsia="Calibri" w:hAnsi="Corbel" w:cs="Calibri"/>
        </w:rPr>
        <w:t xml:space="preserve"> Vulnerability Impact on Organization.</w:t>
      </w:r>
    </w:p>
    <w:p w14:paraId="7BEC81D8"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2: Policy Checks &amp; Recommendation Different Types of Policy Checks Methodology. After Policy Checks What? Identifying Recommendation.</w:t>
      </w:r>
    </w:p>
    <w:p w14:paraId="3B3E29C4"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3: Mitigation of Network &amp; Client Application Vulnerability Identifying Client Application Code. Identifying Mistakes done by Programmers. Identifying the Mitigation of Different Vulnerability.</w:t>
      </w:r>
    </w:p>
    <w:p w14:paraId="5AD50610"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4: Port Filtration Why Port Filtration. What if there is no Port Filtration. Mitigating Different Network Level Vulnerability.</w:t>
      </w:r>
    </w:p>
    <w:p w14:paraId="3956870E"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5: Attack Traffic Analysis Identifying How Network Attacks can be analysed. Identifying How a particular Network Based Vulnerability Work. Over-viewing the Sample Network Attack Traffic.</w:t>
      </w:r>
    </w:p>
    <w:p w14:paraId="4787E580"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6: Security Updates &amp; patch Management Solution Need of Patch Management Solution and Security Updates. Different Approach to Patch Management and Remediation.</w:t>
      </w:r>
    </w:p>
    <w:p w14:paraId="437C28EE"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7: Windows Configuration Checks Need of Configuration Review. Different Approach to Windows Configuration Review.</w:t>
      </w:r>
    </w:p>
    <w:p w14:paraId="0D3B0C9A"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8: Antivirus &amp; Anti Malware Solutions Need of Anti-Malware Solution in Organization. Difference between IDS/IPS &amp; Anti-Malware Solutions.</w:t>
      </w:r>
    </w:p>
    <w:p w14:paraId="2D5F3721"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9: Over-viewing different types of WAFs Requirement of WAFs.</w:t>
      </w:r>
      <w:r>
        <w:rPr>
          <w:rFonts w:ascii="Corbel" w:eastAsia="Calibri" w:hAnsi="Corbel" w:cs="Calibri"/>
        </w:rPr>
        <w:t xml:space="preserve"> </w:t>
      </w:r>
      <w:r w:rsidRPr="005B5A8F">
        <w:rPr>
          <w:rFonts w:ascii="Corbel" w:eastAsia="Calibri" w:hAnsi="Corbel" w:cs="Calibri"/>
        </w:rPr>
        <w:t>Different Types of WAFs and their usage.</w:t>
      </w:r>
    </w:p>
    <w:p w14:paraId="38D2B5E5"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10: Implementation of WAFs Implementing WAF.</w:t>
      </w:r>
      <w:r>
        <w:rPr>
          <w:rFonts w:ascii="Corbel" w:eastAsia="Calibri" w:hAnsi="Corbel" w:cs="Calibri"/>
        </w:rPr>
        <w:t xml:space="preserve"> </w:t>
      </w:r>
      <w:r w:rsidRPr="005B5A8F">
        <w:rPr>
          <w:rFonts w:ascii="Corbel" w:eastAsia="Calibri" w:hAnsi="Corbel" w:cs="Calibri"/>
        </w:rPr>
        <w:t>Traffic Analysis Before &amp; After WAF Implementation.</w:t>
      </w:r>
    </w:p>
    <w:p w14:paraId="0698E1EB"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11: Importance of IDPS - Intrusion Detection Prevention System What is IDPS? New Concept or Old One? Why we need IDPS?</w:t>
      </w:r>
    </w:p>
    <w:p w14:paraId="321FB20A"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12: Detailed Overview of CIS Benchmarks. Understanding CIS Benchmarks. Requirement of CIS Benchmarks while during Security Audits.</w:t>
      </w:r>
    </w:p>
    <w:p w14:paraId="04FDEFEB" w14:textId="77777777" w:rsidR="00E7362C" w:rsidRPr="005B5A8F" w:rsidRDefault="00E7362C" w:rsidP="00E7362C">
      <w:pPr>
        <w:numPr>
          <w:ilvl w:val="0"/>
          <w:numId w:val="82"/>
        </w:numPr>
        <w:contextualSpacing/>
        <w:rPr>
          <w:rFonts w:ascii="Corbel" w:eastAsia="Calibri" w:hAnsi="Corbel" w:cs="Calibri"/>
        </w:rPr>
      </w:pPr>
      <w:r w:rsidRPr="005B5A8F">
        <w:rPr>
          <w:rFonts w:ascii="Corbel" w:eastAsia="Calibri" w:hAnsi="Corbel" w:cs="Calibri"/>
        </w:rPr>
        <w:t>Session 13: Identifying different types of Honeypots &amp; Decoys. Why Honeypots &amp; Decoys are made. Benefits behind the Idea of making Honeypots &amp; Decoys.</w:t>
      </w:r>
    </w:p>
    <w:p w14:paraId="1CE9CC63" w14:textId="77777777" w:rsidR="00E7362C" w:rsidRPr="00087890" w:rsidRDefault="00E7362C" w:rsidP="00E7362C">
      <w:pPr>
        <w:keepNext/>
        <w:keepLines/>
        <w:spacing w:before="360" w:after="80"/>
        <w:outlineLvl w:val="1"/>
        <w:rPr>
          <w:rFonts w:ascii="Corbel" w:eastAsia="Calibri" w:hAnsi="Corbel"/>
          <w:b/>
          <w:color w:val="7030A0"/>
          <w:sz w:val="28"/>
          <w:szCs w:val="36"/>
        </w:rPr>
      </w:pPr>
      <w:bookmarkStart w:id="236" w:name="_Toc82634667"/>
      <w:bookmarkStart w:id="237" w:name="_Toc137319833"/>
      <w:bookmarkStart w:id="238" w:name="_Toc208842662"/>
      <w:r w:rsidRPr="005B5A8F">
        <w:rPr>
          <w:rFonts w:ascii="Corbel" w:eastAsia="Calibri" w:hAnsi="Corbel"/>
          <w:b/>
          <w:color w:val="7030A0"/>
          <w:sz w:val="28"/>
          <w:szCs w:val="36"/>
        </w:rPr>
        <w:t>Objectives:</w:t>
      </w:r>
      <w:bookmarkEnd w:id="236"/>
      <w:bookmarkEnd w:id="237"/>
      <w:bookmarkEnd w:id="238"/>
    </w:p>
    <w:p w14:paraId="5052A66A" w14:textId="77777777" w:rsidR="00E7362C" w:rsidRPr="005B5A8F" w:rsidRDefault="00E7362C" w:rsidP="00E7362C">
      <w:pPr>
        <w:numPr>
          <w:ilvl w:val="0"/>
          <w:numId w:val="102"/>
        </w:numPr>
        <w:contextualSpacing/>
        <w:rPr>
          <w:rFonts w:ascii="Corbel" w:eastAsia="Calibri" w:hAnsi="Corbel" w:cs="Calibri"/>
        </w:rPr>
      </w:pPr>
      <w:r w:rsidRPr="005B5A8F">
        <w:rPr>
          <w:rFonts w:ascii="Corbel" w:eastAsia="Calibri" w:hAnsi="Corbel" w:cs="Calibri"/>
        </w:rPr>
        <w:t>One of the key security Standards, Policies &amp; Advisories by NCIIPC (National Critical Information Infrastructure Protection Centre) &amp; Cert-IN (Computer Emergency Response Team of India).</w:t>
      </w:r>
    </w:p>
    <w:p w14:paraId="0DC7100B" w14:textId="77777777" w:rsidR="00E7362C" w:rsidRPr="005B5A8F" w:rsidRDefault="00E7362C" w:rsidP="00E7362C">
      <w:pPr>
        <w:numPr>
          <w:ilvl w:val="0"/>
          <w:numId w:val="102"/>
        </w:numPr>
        <w:contextualSpacing/>
        <w:rPr>
          <w:rFonts w:ascii="Corbel" w:eastAsia="Calibri" w:hAnsi="Corbel" w:cs="Calibri"/>
        </w:rPr>
      </w:pPr>
      <w:r w:rsidRPr="005B5A8F">
        <w:rPr>
          <w:rFonts w:ascii="Corbel" w:eastAsia="Calibri" w:hAnsi="Corbel" w:cs="Calibri"/>
        </w:rPr>
        <w:t xml:space="preserve">The objective of training is to generate understanding &amp; make the Internal SOC (Security Operation Centre) Team as well as the internal employees aware about their duty towards their particular organisation from a Cyber Security point of view focussing about Insider Threat Scenarios in-terms of leaking sensitive data over social media without having the intend &amp; the impacts towards the organisation. </w:t>
      </w:r>
    </w:p>
    <w:p w14:paraId="28BF402D" w14:textId="77777777" w:rsidR="00E7362C" w:rsidRPr="005B5A8F" w:rsidRDefault="00E7362C" w:rsidP="00E7362C">
      <w:pPr>
        <w:numPr>
          <w:ilvl w:val="0"/>
          <w:numId w:val="102"/>
        </w:numPr>
        <w:contextualSpacing/>
        <w:rPr>
          <w:rFonts w:ascii="Corbel" w:eastAsia="Calibri" w:hAnsi="Corbel" w:cs="Calibri"/>
        </w:rPr>
      </w:pPr>
      <w:r w:rsidRPr="005B5A8F">
        <w:rPr>
          <w:rFonts w:ascii="Corbel" w:eastAsia="Calibri" w:hAnsi="Corbel" w:cs="Calibri"/>
        </w:rPr>
        <w:t xml:space="preserve">Also providing with various case studies we bring an enhanced optimised way which focuses on the Development &amp; Enhancement of Skills through Interactive, “Practical &amp; Hands” on demonstration with custom created training modules &amp; Series of Labs </w:t>
      </w:r>
      <w:r w:rsidRPr="005B5A8F">
        <w:rPr>
          <w:rFonts w:ascii="Corbel" w:eastAsia="Calibri" w:hAnsi="Corbel" w:cs="Calibri"/>
        </w:rPr>
        <w:lastRenderedPageBreak/>
        <w:t>comprising a delivery model primary focussing on Corporates &amp; Government employees.</w:t>
      </w:r>
    </w:p>
    <w:p w14:paraId="4C0DD171" w14:textId="77777777" w:rsidR="00E7362C" w:rsidRPr="00087890" w:rsidRDefault="00E7362C" w:rsidP="00E7362C">
      <w:pPr>
        <w:numPr>
          <w:ilvl w:val="0"/>
          <w:numId w:val="102"/>
        </w:numPr>
        <w:contextualSpacing/>
        <w:rPr>
          <w:rFonts w:ascii="Corbel" w:eastAsia="Calibri" w:hAnsi="Corbel" w:cs="Calibri"/>
        </w:rPr>
      </w:pPr>
      <w:r w:rsidRPr="005B5A8F">
        <w:rPr>
          <w:rFonts w:ascii="Corbel" w:eastAsia="Calibri" w:hAnsi="Corbel" w:cs="Calibri"/>
        </w:rPr>
        <w:t>The objective of starting Cyber Security Training is to make sure that an Individual can Identify, Protect, Detect, Respond &amp; Recover Cyber Threats. Our aim is to provide a maximum mitigation approach policy to an organisation through making them understand the criticality of the threats &amp; the proposed action plan based</w:t>
      </w:r>
      <w:r>
        <w:rPr>
          <w:rFonts w:ascii="Corbel" w:eastAsia="Calibri" w:hAnsi="Corbel" w:cs="Calibri"/>
        </w:rPr>
        <w:t xml:space="preserve"> on </w:t>
      </w:r>
      <w:r w:rsidRPr="00087890">
        <w:rPr>
          <w:rFonts w:ascii="Corbel" w:eastAsia="Calibri" w:hAnsi="Corbel" w:cs="Calibri"/>
        </w:rPr>
        <w:t xml:space="preserve">Live demonstration of technical attack &amp; then understanding the cause of the attack &amp; the modus </w:t>
      </w:r>
      <w:proofErr w:type="spellStart"/>
      <w:r w:rsidRPr="00087890">
        <w:rPr>
          <w:rFonts w:ascii="Corbel" w:eastAsia="Calibri" w:hAnsi="Corbel" w:cs="Calibri"/>
        </w:rPr>
        <w:t>operendi</w:t>
      </w:r>
      <w:proofErr w:type="spellEnd"/>
      <w:r w:rsidRPr="00087890">
        <w:rPr>
          <w:rFonts w:ascii="Corbel" w:eastAsia="Calibri" w:hAnsi="Corbel" w:cs="Calibri"/>
        </w:rPr>
        <w:t xml:space="preserve"> along with the vulnerability impact</w:t>
      </w:r>
    </w:p>
    <w:p w14:paraId="4928C6C0"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39" w:name="_Toc82634668"/>
      <w:bookmarkStart w:id="240" w:name="_Toc137319834"/>
      <w:bookmarkStart w:id="241" w:name="_Toc208842663"/>
      <w:r w:rsidRPr="005B5A8F">
        <w:rPr>
          <w:rFonts w:ascii="Corbel" w:eastAsia="Calibri" w:hAnsi="Corbel"/>
          <w:b/>
          <w:color w:val="7030A0"/>
          <w:sz w:val="28"/>
          <w:szCs w:val="36"/>
        </w:rPr>
        <w:t>Requirements:</w:t>
      </w:r>
      <w:bookmarkEnd w:id="239"/>
      <w:bookmarkEnd w:id="240"/>
      <w:bookmarkEnd w:id="241"/>
    </w:p>
    <w:p w14:paraId="3C5D8067"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The major part of the sessions includes Live Demos and Hands on Practical Experience.</w:t>
      </w:r>
    </w:p>
    <w:p w14:paraId="6A13C249"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The Training shall include a demonstration of a temporary lab environment which has to be configured before starting the trainings.</w:t>
      </w:r>
    </w:p>
    <w:p w14:paraId="131166AE"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 xml:space="preserve">The Trainer may provide with various other course tools, videos &amp; pdf which can help escalating the knowledge.    </w:t>
      </w:r>
    </w:p>
    <w:p w14:paraId="1D9CD3DD"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The Training will be demonstrated by two Individuals who will be assisting in the Operational &amp; Setting up the work.</w:t>
      </w:r>
    </w:p>
    <w:p w14:paraId="24789709"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The Training shall broadly cover all the prime objectives focusing on Cyber Risk &amp; Cyber Threat which are directly or Indirectly Related to National Security Perspective.</w:t>
      </w:r>
    </w:p>
    <w:p w14:paraId="4146EE44"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The Details &amp; Demonstration done during the training should remain confidential.</w:t>
      </w:r>
    </w:p>
    <w:p w14:paraId="592F70CE"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The Objective of the Training is to generate Internal Capacity for Dealing with Cyber Warfare Situations.</w:t>
      </w:r>
    </w:p>
    <w:p w14:paraId="0C078154" w14:textId="77777777" w:rsidR="00E7362C" w:rsidRDefault="00E7362C" w:rsidP="00E7362C">
      <w:pPr>
        <w:spacing w:after="160" w:line="259" w:lineRule="auto"/>
        <w:rPr>
          <w:rFonts w:ascii="Corbel" w:hAnsi="Corbel" w:cs="Calibri Light"/>
          <w:b/>
          <w:i/>
          <w:iCs/>
          <w:color w:val="7030A0"/>
          <w:sz w:val="32"/>
          <w:szCs w:val="32"/>
        </w:rPr>
      </w:pPr>
      <w:bookmarkStart w:id="242" w:name="_Toc82634669"/>
      <w:r>
        <w:rPr>
          <w:rFonts w:ascii="Corbel" w:hAnsi="Corbel" w:cs="Calibri Light"/>
          <w:b/>
          <w:i/>
          <w:iCs/>
          <w:color w:val="7030A0"/>
          <w:sz w:val="32"/>
          <w:szCs w:val="32"/>
        </w:rPr>
        <w:br w:type="page"/>
      </w:r>
    </w:p>
    <w:p w14:paraId="16F93BF9" w14:textId="77777777" w:rsidR="00E7362C" w:rsidRPr="005B5A8F" w:rsidRDefault="00E7362C" w:rsidP="00E7362C">
      <w:pPr>
        <w:spacing w:after="160" w:line="259" w:lineRule="auto"/>
        <w:rPr>
          <w:rFonts w:ascii="Corbel" w:hAnsi="Corbel" w:cs="Calibri Light"/>
          <w:b/>
          <w:i/>
          <w:iCs/>
          <w:color w:val="7030A0"/>
          <w:sz w:val="32"/>
          <w:szCs w:val="32"/>
        </w:rPr>
      </w:pPr>
      <w:r w:rsidRPr="005B5A8F">
        <w:rPr>
          <w:rFonts w:ascii="Corbel" w:hAnsi="Corbel" w:cs="Calibri Light"/>
          <w:b/>
          <w:i/>
          <w:iCs/>
          <w:color w:val="7030A0"/>
          <w:sz w:val="32"/>
          <w:szCs w:val="32"/>
        </w:rPr>
        <w:lastRenderedPageBreak/>
        <w:t>Annexure 11: Source Code Review</w:t>
      </w:r>
      <w:bookmarkEnd w:id="242"/>
    </w:p>
    <w:p w14:paraId="727E8BBB"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43" w:name="_Toc82634670"/>
      <w:bookmarkStart w:id="244" w:name="_Toc137319835"/>
      <w:bookmarkStart w:id="245" w:name="_Toc208842664"/>
      <w:r w:rsidRPr="005B5A8F">
        <w:rPr>
          <w:rFonts w:ascii="Corbel" w:eastAsia="Calibri" w:hAnsi="Corbel"/>
          <w:b/>
          <w:color w:val="7030A0"/>
          <w:sz w:val="28"/>
          <w:szCs w:val="36"/>
        </w:rPr>
        <w:t>Sub-activity:</w:t>
      </w:r>
      <w:bookmarkEnd w:id="243"/>
      <w:bookmarkEnd w:id="244"/>
      <w:bookmarkEnd w:id="245"/>
    </w:p>
    <w:p w14:paraId="7BC381B0" w14:textId="77777777" w:rsidR="00E7362C" w:rsidRPr="005B5A8F" w:rsidRDefault="00E7362C" w:rsidP="00E7362C">
      <w:pPr>
        <w:rPr>
          <w:rFonts w:ascii="Corbel" w:eastAsia="Calibri" w:hAnsi="Corbel" w:cs="Calibri"/>
        </w:rPr>
      </w:pPr>
      <w:r w:rsidRPr="005B5A8F">
        <w:rPr>
          <w:rFonts w:ascii="Corbel" w:eastAsia="Calibri" w:hAnsi="Corbel" w:cs="Calibri"/>
        </w:rPr>
        <w:t>Code review is a software quality assurance process in which software’s source code is analysed manually by a team or by using an automated code review tool. The motive is purely, to find bugs, resolve errors, and for most times, improving code quality. Reviewing the codebase makes sure that every software or new feature developed within the company is of high quality. Code review is an essential process that every software company must follow, so we researched the best practices for reviewing code.</w:t>
      </w:r>
    </w:p>
    <w:p w14:paraId="1653276A" w14:textId="77777777" w:rsidR="00E7362C" w:rsidRPr="005B5A8F" w:rsidRDefault="00E7362C" w:rsidP="00E7362C">
      <w:pPr>
        <w:numPr>
          <w:ilvl w:val="1"/>
          <w:numId w:val="75"/>
        </w:numPr>
        <w:contextualSpacing/>
        <w:rPr>
          <w:rFonts w:ascii="Corbel" w:eastAsia="Calibri" w:hAnsi="Corbel" w:cs="Calibri"/>
        </w:rPr>
      </w:pPr>
      <w:r w:rsidRPr="005B5A8F">
        <w:rPr>
          <w:rFonts w:ascii="Corbel" w:eastAsia="Calibri" w:hAnsi="Corbel" w:cs="Calibri"/>
        </w:rPr>
        <w:t>Prepare and Threat Modelling</w:t>
      </w:r>
    </w:p>
    <w:p w14:paraId="0F1BC555" w14:textId="77777777" w:rsidR="00E7362C" w:rsidRPr="005B5A8F" w:rsidRDefault="00E7362C" w:rsidP="00E7362C">
      <w:pPr>
        <w:numPr>
          <w:ilvl w:val="1"/>
          <w:numId w:val="75"/>
        </w:numPr>
        <w:contextualSpacing/>
        <w:rPr>
          <w:rFonts w:ascii="Corbel" w:eastAsia="Calibri" w:hAnsi="Corbel" w:cs="Calibri"/>
        </w:rPr>
      </w:pPr>
      <w:r w:rsidRPr="005B5A8F">
        <w:rPr>
          <w:rFonts w:ascii="Corbel" w:eastAsia="Calibri" w:hAnsi="Corbel" w:cs="Calibri"/>
        </w:rPr>
        <w:t>Code Mapping and Enumeration</w:t>
      </w:r>
    </w:p>
    <w:p w14:paraId="376E0DB8" w14:textId="77777777" w:rsidR="00E7362C" w:rsidRPr="005B5A8F" w:rsidRDefault="00E7362C" w:rsidP="00E7362C">
      <w:pPr>
        <w:numPr>
          <w:ilvl w:val="1"/>
          <w:numId w:val="75"/>
        </w:numPr>
        <w:contextualSpacing/>
        <w:rPr>
          <w:rFonts w:ascii="Corbel" w:eastAsia="Calibri" w:hAnsi="Corbel" w:cs="Calibri"/>
        </w:rPr>
      </w:pPr>
      <w:r w:rsidRPr="005B5A8F">
        <w:rPr>
          <w:rFonts w:ascii="Corbel" w:eastAsia="Calibri" w:hAnsi="Corbel" w:cs="Calibri"/>
        </w:rPr>
        <w:t>Automated Code Analysis</w:t>
      </w:r>
    </w:p>
    <w:p w14:paraId="14111C65" w14:textId="77777777" w:rsidR="00E7362C" w:rsidRPr="005B5A8F" w:rsidRDefault="00E7362C" w:rsidP="00E7362C">
      <w:pPr>
        <w:numPr>
          <w:ilvl w:val="1"/>
          <w:numId w:val="75"/>
        </w:numPr>
        <w:contextualSpacing/>
        <w:rPr>
          <w:rFonts w:ascii="Corbel" w:eastAsia="Calibri" w:hAnsi="Corbel" w:cs="Calibri"/>
        </w:rPr>
      </w:pPr>
      <w:r w:rsidRPr="005B5A8F">
        <w:rPr>
          <w:rFonts w:ascii="Corbel" w:eastAsia="Calibri" w:hAnsi="Corbel" w:cs="Calibri"/>
        </w:rPr>
        <w:t>Manual Code Analysis</w:t>
      </w:r>
    </w:p>
    <w:p w14:paraId="6F7B0C48" w14:textId="77777777" w:rsidR="00E7362C" w:rsidRPr="005B5A8F" w:rsidRDefault="00E7362C" w:rsidP="00E7362C">
      <w:pPr>
        <w:numPr>
          <w:ilvl w:val="1"/>
          <w:numId w:val="75"/>
        </w:numPr>
        <w:contextualSpacing/>
        <w:rPr>
          <w:rFonts w:ascii="Corbel" w:eastAsia="Calibri" w:hAnsi="Corbel" w:cs="Calibri"/>
        </w:rPr>
      </w:pPr>
      <w:r w:rsidRPr="005B5A8F">
        <w:rPr>
          <w:rFonts w:ascii="Corbel" w:eastAsia="Calibri" w:hAnsi="Corbel" w:cs="Calibri"/>
        </w:rPr>
        <w:t>Results and Reports</w:t>
      </w:r>
    </w:p>
    <w:p w14:paraId="5E930BD5" w14:textId="77777777" w:rsidR="00E7362C" w:rsidRPr="005B5A8F" w:rsidRDefault="00E7362C" w:rsidP="00E7362C">
      <w:pPr>
        <w:rPr>
          <w:rFonts w:ascii="Corbel" w:eastAsia="Calibri" w:hAnsi="Corbel" w:cs="Calibri"/>
        </w:rPr>
      </w:pPr>
    </w:p>
    <w:p w14:paraId="4A39D6F3" w14:textId="77777777" w:rsidR="00E7362C" w:rsidRPr="005B5A8F" w:rsidRDefault="00E7362C" w:rsidP="00E7362C">
      <w:pPr>
        <w:rPr>
          <w:rFonts w:ascii="Corbel" w:eastAsia="Calibri" w:hAnsi="Corbel" w:cs="Calibri"/>
        </w:rPr>
      </w:pPr>
      <w:r w:rsidRPr="005B5A8F">
        <w:rPr>
          <w:rFonts w:ascii="Corbel" w:eastAsia="Calibri" w:hAnsi="Corbel" w:cs="Calibri"/>
          <w:b/>
          <w:color w:val="7030A0"/>
          <w:sz w:val="28"/>
          <w:szCs w:val="28"/>
        </w:rPr>
        <w:t>Frequency:</w:t>
      </w:r>
      <w:r w:rsidRPr="005B5A8F">
        <w:rPr>
          <w:rFonts w:ascii="Corbel" w:eastAsia="Calibri" w:hAnsi="Corbel" w:cs="Calibri"/>
        </w:rPr>
        <w:t xml:space="preserve"> One time With Revalidation</w:t>
      </w:r>
    </w:p>
    <w:p w14:paraId="27F809B0" w14:textId="77777777" w:rsidR="00E7362C" w:rsidRPr="005B5A8F" w:rsidRDefault="00E7362C" w:rsidP="00E7362C">
      <w:pPr>
        <w:rPr>
          <w:rFonts w:ascii="Corbel" w:eastAsia="Calibri" w:hAnsi="Corbel"/>
        </w:rPr>
      </w:pPr>
    </w:p>
    <w:p w14:paraId="71985D81" w14:textId="77777777" w:rsidR="00E7362C" w:rsidRPr="005B5A8F" w:rsidRDefault="00E7362C" w:rsidP="00E7362C">
      <w:pPr>
        <w:rPr>
          <w:rFonts w:ascii="Corbel" w:hAnsi="Corbel" w:cs="Calibri"/>
          <w:color w:val="000000"/>
        </w:rPr>
      </w:pPr>
      <w:r w:rsidRPr="005B5A8F">
        <w:rPr>
          <w:rFonts w:ascii="Corbel" w:eastAsia="Calibri" w:hAnsi="Corbel" w:cs="Calibri"/>
          <w:b/>
          <w:color w:val="7030A0"/>
          <w:sz w:val="28"/>
          <w:szCs w:val="28"/>
        </w:rPr>
        <w:t>Count:</w:t>
      </w:r>
      <w:r w:rsidRPr="005B5A8F">
        <w:rPr>
          <w:rFonts w:ascii="Corbel" w:eastAsia="Calibri" w:hAnsi="Corbel" w:cs="Calibri"/>
          <w:color w:val="7030A0"/>
          <w:sz w:val="28"/>
          <w:szCs w:val="28"/>
        </w:rPr>
        <w:t xml:space="preserve"> </w:t>
      </w:r>
    </w:p>
    <w:p w14:paraId="7D482362"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46" w:name="_Toc82634671"/>
      <w:bookmarkStart w:id="247" w:name="_Toc137319836"/>
      <w:bookmarkStart w:id="248" w:name="_Toc208842665"/>
      <w:r w:rsidRPr="005B5A8F">
        <w:rPr>
          <w:rFonts w:ascii="Corbel" w:eastAsia="Calibri" w:hAnsi="Corbel"/>
          <w:b/>
          <w:color w:val="7030A0"/>
          <w:sz w:val="28"/>
          <w:szCs w:val="36"/>
        </w:rPr>
        <w:t>Deliverables:</w:t>
      </w:r>
      <w:bookmarkEnd w:id="246"/>
      <w:bookmarkEnd w:id="247"/>
      <w:bookmarkEnd w:id="248"/>
    </w:p>
    <w:p w14:paraId="53825AD1"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49" w:name="_Toc82634672"/>
      <w:bookmarkStart w:id="250" w:name="_Toc137319837"/>
      <w:bookmarkStart w:id="251" w:name="_Toc208842666"/>
      <w:r w:rsidRPr="005B5A8F">
        <w:rPr>
          <w:rFonts w:ascii="Corbel" w:eastAsia="Calibri" w:hAnsi="Corbel"/>
          <w:b/>
          <w:color w:val="7030A0"/>
          <w:sz w:val="28"/>
          <w:szCs w:val="36"/>
        </w:rPr>
        <w:t>Objectives:</w:t>
      </w:r>
      <w:bookmarkEnd w:id="249"/>
      <w:bookmarkEnd w:id="250"/>
      <w:bookmarkEnd w:id="251"/>
    </w:p>
    <w:p w14:paraId="4AE2D346"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To make organization infrastructure cyber resilient</w:t>
      </w:r>
    </w:p>
    <w:p w14:paraId="7AD00BFA"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To report critical vulnerabilities causing intrusions</w:t>
      </w:r>
    </w:p>
    <w:p w14:paraId="1A687713"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 xml:space="preserve">To support organization on detection side of the NIST Framework and CSI benchmarks </w:t>
      </w:r>
    </w:p>
    <w:p w14:paraId="34ACD41E" w14:textId="77777777" w:rsidR="00E7362C" w:rsidRPr="005B5A8F" w:rsidRDefault="00E7362C" w:rsidP="00E7362C">
      <w:pPr>
        <w:numPr>
          <w:ilvl w:val="0"/>
          <w:numId w:val="103"/>
        </w:numPr>
        <w:contextualSpacing/>
        <w:rPr>
          <w:rFonts w:ascii="Corbel" w:eastAsia="Calibri" w:hAnsi="Corbel" w:cs="Calibri"/>
        </w:rPr>
      </w:pPr>
      <w:r w:rsidRPr="005B5A8F">
        <w:rPr>
          <w:rFonts w:ascii="Corbel" w:eastAsia="Calibri" w:hAnsi="Corbel" w:cs="Calibri"/>
        </w:rPr>
        <w:t xml:space="preserve">To provide with recommendation and mitigation on the basis of Industry best practices </w:t>
      </w:r>
    </w:p>
    <w:p w14:paraId="65524FEC" w14:textId="77777777" w:rsidR="00E7362C" w:rsidRPr="005B5A8F" w:rsidRDefault="00E7362C" w:rsidP="00E7362C">
      <w:pPr>
        <w:numPr>
          <w:ilvl w:val="0"/>
          <w:numId w:val="103"/>
        </w:numPr>
        <w:contextualSpacing/>
        <w:rPr>
          <w:rFonts w:ascii="Corbel" w:eastAsia="Calibri" w:hAnsi="Corbel"/>
        </w:rPr>
      </w:pPr>
      <w:r w:rsidRPr="005B5A8F">
        <w:rPr>
          <w:rFonts w:ascii="Corbel" w:eastAsia="Calibri" w:hAnsi="Corbel" w:cs="Calibri"/>
        </w:rPr>
        <w:t>To help organization align and fix security issues on the basis of technology, strategy &amp; business.</w:t>
      </w:r>
    </w:p>
    <w:p w14:paraId="21D10673" w14:textId="77777777" w:rsidR="00E7362C" w:rsidRPr="005B5A8F" w:rsidRDefault="00E7362C" w:rsidP="00E7362C">
      <w:pPr>
        <w:keepNext/>
        <w:keepLines/>
        <w:spacing w:before="360" w:after="80"/>
        <w:outlineLvl w:val="1"/>
        <w:rPr>
          <w:rFonts w:ascii="Corbel" w:eastAsia="Calibri" w:hAnsi="Corbel"/>
          <w:b/>
          <w:color w:val="7030A0"/>
          <w:sz w:val="28"/>
          <w:szCs w:val="36"/>
        </w:rPr>
      </w:pPr>
      <w:bookmarkStart w:id="252" w:name="_Toc82634673"/>
      <w:bookmarkStart w:id="253" w:name="_Toc137319838"/>
      <w:bookmarkStart w:id="254" w:name="_Toc208842667"/>
      <w:r w:rsidRPr="005B5A8F">
        <w:rPr>
          <w:rFonts w:ascii="Corbel" w:eastAsia="Calibri" w:hAnsi="Corbel"/>
          <w:b/>
          <w:color w:val="7030A0"/>
          <w:sz w:val="28"/>
          <w:szCs w:val="36"/>
        </w:rPr>
        <w:t>Requirements:</w:t>
      </w:r>
      <w:bookmarkEnd w:id="252"/>
      <w:bookmarkEnd w:id="253"/>
      <w:bookmarkEnd w:id="254"/>
    </w:p>
    <w:p w14:paraId="6AF12AF6" w14:textId="77777777" w:rsidR="00E7362C" w:rsidRPr="005B5A8F" w:rsidRDefault="00E7362C" w:rsidP="00E7362C">
      <w:pPr>
        <w:rPr>
          <w:rFonts w:ascii="Corbel" w:eastAsia="Calibri" w:hAnsi="Corbel" w:cs="Calibri"/>
        </w:rPr>
      </w:pPr>
    </w:p>
    <w:p w14:paraId="410A209E" w14:textId="77777777" w:rsidR="00E7362C" w:rsidRPr="005B5A8F" w:rsidRDefault="00E7362C" w:rsidP="00E7362C">
      <w:pPr>
        <w:rPr>
          <w:rFonts w:ascii="Corbel" w:eastAsia="Calibri" w:hAnsi="Corbel" w:cs="Calibri"/>
        </w:rPr>
      </w:pPr>
      <w:r w:rsidRPr="005B5A8F">
        <w:rPr>
          <w:rFonts w:ascii="Corbel" w:eastAsia="Calibri" w:hAnsi="Corbel" w:cs="Calibri"/>
        </w:rPr>
        <w:t>1) Infrastructure Requirements  P1</w:t>
      </w:r>
    </w:p>
    <w:p w14:paraId="3C9233FA" w14:textId="77777777" w:rsidR="00E7362C" w:rsidRPr="005B5A8F" w:rsidRDefault="00E7362C" w:rsidP="00E7362C">
      <w:pPr>
        <w:numPr>
          <w:ilvl w:val="0"/>
          <w:numId w:val="104"/>
        </w:numPr>
        <w:contextualSpacing/>
        <w:rPr>
          <w:rFonts w:ascii="Corbel" w:eastAsia="Calibri" w:hAnsi="Corbel" w:cs="Calibri"/>
        </w:rPr>
      </w:pPr>
      <w:r w:rsidRPr="005B5A8F">
        <w:rPr>
          <w:rFonts w:ascii="Corbel" w:eastAsia="Calibri" w:hAnsi="Corbel" w:cs="Calibri"/>
        </w:rPr>
        <w:t xml:space="preserve">Internal VPN Connectivity access around 5 </w:t>
      </w:r>
    </w:p>
    <w:p w14:paraId="4FE0CAD9" w14:textId="77777777" w:rsidR="00E7362C" w:rsidRPr="005B5A8F" w:rsidRDefault="00E7362C" w:rsidP="00E7362C">
      <w:pPr>
        <w:numPr>
          <w:ilvl w:val="0"/>
          <w:numId w:val="104"/>
        </w:numPr>
        <w:contextualSpacing/>
        <w:rPr>
          <w:rFonts w:ascii="Corbel" w:eastAsia="Calibri" w:hAnsi="Corbel" w:cs="Calibri"/>
        </w:rPr>
      </w:pPr>
      <w:r w:rsidRPr="005B5A8F">
        <w:rPr>
          <w:rFonts w:ascii="Corbel" w:eastAsia="Calibri" w:hAnsi="Corbel" w:cs="Calibri"/>
        </w:rPr>
        <w:t>Providing information of stakeholders including mail address, phone number to report details and findings with respective of different departments.</w:t>
      </w:r>
    </w:p>
    <w:p w14:paraId="7DD2B62D" w14:textId="77777777" w:rsidR="00E7362C" w:rsidRPr="005B5A8F" w:rsidRDefault="00E7362C" w:rsidP="00E7362C">
      <w:pPr>
        <w:numPr>
          <w:ilvl w:val="0"/>
          <w:numId w:val="104"/>
        </w:numPr>
        <w:contextualSpacing/>
        <w:rPr>
          <w:rFonts w:ascii="Corbel" w:eastAsia="Calibri" w:hAnsi="Corbel" w:cs="Calibri"/>
        </w:rPr>
      </w:pPr>
      <w:r w:rsidRPr="005B5A8F">
        <w:rPr>
          <w:rFonts w:ascii="Corbel" w:eastAsia="Calibri" w:hAnsi="Corbel" w:cs="Calibri"/>
        </w:rPr>
        <w:t>Setting up a mail ID of organization for processing information.</w:t>
      </w:r>
    </w:p>
    <w:p w14:paraId="41679720" w14:textId="17A3EA44" w:rsidR="00C86551" w:rsidRDefault="00E7362C" w:rsidP="00E7362C">
      <w:pPr>
        <w:spacing w:after="160" w:line="259" w:lineRule="auto"/>
        <w:rPr>
          <w:rFonts w:ascii="Corbel" w:hAnsi="Corbel" w:cs="Calibri Light"/>
          <w:b/>
          <w:i/>
          <w:iCs/>
          <w:color w:val="7030A0"/>
          <w:sz w:val="32"/>
          <w:szCs w:val="32"/>
        </w:rPr>
      </w:pPr>
      <w:r w:rsidRPr="005B5A8F">
        <w:rPr>
          <w:rFonts w:ascii="Corbel" w:eastAsia="Calibri" w:hAnsi="Corbel" w:cs="Calibri"/>
        </w:rPr>
        <w:t>If required providing a dedicated instance to Plug-in Infrastructure Security Tools System Requirement (GCP win 10 OS, 4 Core, 16gb RAM, 20 to 50GB storage)</w:t>
      </w:r>
    </w:p>
    <w:p w14:paraId="0F17ECE9" w14:textId="77777777" w:rsidR="00C86551" w:rsidRDefault="00C86551">
      <w:pPr>
        <w:spacing w:after="160" w:line="259" w:lineRule="auto"/>
        <w:rPr>
          <w:rFonts w:ascii="Corbel" w:hAnsi="Corbel" w:cs="Calibri Light"/>
          <w:b/>
          <w:i/>
          <w:iCs/>
          <w:color w:val="7030A0"/>
          <w:sz w:val="32"/>
          <w:szCs w:val="32"/>
        </w:rPr>
      </w:pPr>
    </w:p>
    <w:p w14:paraId="46CF35B6" w14:textId="77777777" w:rsidR="00C86551" w:rsidRDefault="00C86551">
      <w:pPr>
        <w:spacing w:after="160" w:line="259" w:lineRule="auto"/>
        <w:rPr>
          <w:rFonts w:ascii="Corbel" w:hAnsi="Corbel" w:cs="Calibri Light"/>
          <w:b/>
          <w:i/>
          <w:iCs/>
          <w:color w:val="7030A0"/>
          <w:sz w:val="32"/>
          <w:szCs w:val="32"/>
        </w:rPr>
      </w:pPr>
    </w:p>
    <w:p>
      <w:r>
        <w:br w:type="page"/>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bCs w:val="1"/>
          <w:i w:val="1"/>
          <w:iCs w:val="1"/>
          <w:smallCaps w:val="0"/>
          <w:strike w:val="0"/>
          <w:color w:val="7030a0"/>
          <w:sz w:val="36"/>
          <w:szCs w:val="36"/>
          <w:u w:val="none"/>
          <w:shd w:fill="auto" w:val="clear"/>
          <w:vertAlign w:val="baseline"/>
        </w:rPr>
      </w:pPr>
      <w:r w:rsidDel="00000000" w:rsidR="00000000" w:rsidRPr="00000000">
        <w:rPr>
          <w:rFonts w:ascii="Corbel" w:cs="Corbel" w:eastAsia="Corbel" w:hAnsi="Corbel"/>
          <w:b w:val="1"/>
          <w:bCs w:val="1"/>
          <w:i w:val="1"/>
          <w:iCs w:val="1"/>
          <w:smallCaps w:val="0"/>
          <w:strike w:val="0"/>
          <w:color w:val="7030a0"/>
          <w:sz w:val="36"/>
          <w:szCs w:val="36"/>
          <w:highlight w:val="yellow"/>
          <w:u w:val="none"/>
          <w:vertAlign w:val="baseline"/>
          <w:rtl w:val="0"/>
        </w:rPr>
        <w:t xml:space="preserve">Annexure 12: Post Breach Scenario Assessment</w:t>
      </w:r>
      <w:r w:rsidDel="00000000" w:rsidR="00000000" w:rsidRPr="00000000">
        <w:rPr>
          <w:rtl w:val="0"/>
        </w:rPr>
      </w:r>
    </w:p>
    <w:p w:rsidR="00000000" w:rsidDel="00000000" w:rsidP="00000000" w:rsidRDefault="00000000" w:rsidRPr="00000000" w14:paraId="00000056">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Overall Engagement Summary:</w:t>
      </w:r>
    </w:p>
    <w:p w:rsidR="00000000" w:rsidDel="00000000" w:rsidP="00000000" w:rsidRDefault="00000000" w:rsidRPr="00000000" w14:paraId="00000057">
      <w:pPr>
        <w:keepNext w:val="1"/>
        <w:keepLines w:val="1"/>
        <w:spacing w:after="80" w:before="360" w:lineRule="auto"/>
        <w:rPr/>
      </w:pPr>
      <w:r w:rsidDel="00000000" w:rsidR="00000000" w:rsidRPr="00000000">
        <w:rPr>
          <w:rtl w:val="0"/>
        </w:rPr>
        <w:t xml:space="preserve">This proposal is regarding Post Breach Scenario Testing and providing clarity/visibility to XYZ LLC on whether the implemented defenses, particularly antivirus and endpoint protection controls, are working as expected or if there are hidden gaps that allow attacker-style antivirus bypass techniques within the environment. </w:t>
      </w:r>
    </w:p>
    <w:p w:rsidR="00000000" w:rsidDel="00000000" w:rsidP="00000000" w:rsidRDefault="00000000" w:rsidRPr="00000000" w14:paraId="00000058">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Scope of Work (High Level):</w:t>
      </w:r>
    </w:p>
    <w:p w:rsidR="00000000" w:rsidDel="00000000" w:rsidP="00000000" w:rsidRDefault="00000000" w:rsidRPr="00000000" w14:paraId="00000059">
      <w:pPr>
        <w:keepNext w:val="1"/>
        <w:keepLines w:val="1"/>
        <w:numPr>
          <w:ilvl w:val="0"/>
          <w:numId w:val="106"/>
        </w:numPr>
        <w:ind w:left="720" w:hanging="360"/>
        <w:rPr/>
      </w:pPr>
      <w:r w:rsidDel="00000000" w:rsidR="00000000" w:rsidRPr="00000000">
        <w:rPr>
          <w:rtl w:val="0"/>
        </w:rPr>
        <w:t xml:space="preserve">Conduct a controlled, non-destructive Post Breach Scenario – Antivirus Bypass Assessment simulating realistic attacker techniques against XYZ LLC’s antivirus / endpoint defenses within agreed environments. </w:t>
      </w:r>
    </w:p>
    <w:p w:rsidR="00000000" w:rsidDel="00000000" w:rsidP="00000000" w:rsidRDefault="00000000" w:rsidRPr="00000000" w14:paraId="0000005A">
      <w:pPr>
        <w:keepNext w:val="1"/>
        <w:keepLines w:val="1"/>
        <w:numPr>
          <w:ilvl w:val="0"/>
          <w:numId w:val="107"/>
        </w:numPr>
        <w:ind w:left="720" w:hanging="360"/>
        <w:rPr/>
      </w:pPr>
      <w:r w:rsidDel="00000000" w:rsidR="00000000" w:rsidRPr="00000000">
        <w:rPr>
          <w:rtl w:val="0"/>
        </w:rPr>
        <w:t xml:space="preserve">Evaluate the effectiveness of antivirus / EDR / endpoint security controls in detecting and blocking malicious commands, scripts and payloads with malware-like properties across on-disk and in-memory vectors. </w:t>
      </w:r>
    </w:p>
    <w:p w:rsidR="00000000" w:rsidDel="00000000" w:rsidP="00000000" w:rsidRDefault="00000000" w:rsidRPr="00000000" w14:paraId="0000005B">
      <w:pPr>
        <w:keepNext w:val="1"/>
        <w:keepLines w:val="1"/>
        <w:numPr>
          <w:ilvl w:val="0"/>
          <w:numId w:val="108"/>
        </w:numPr>
        <w:ind w:left="720" w:hanging="360"/>
        <w:rPr/>
      </w:pPr>
      <w:r w:rsidDel="00000000" w:rsidR="00000000" w:rsidRPr="00000000">
        <w:rPr>
          <w:rtl w:val="0"/>
        </w:rPr>
        <w:t xml:space="preserve">Provide clear technical and executive-level reporting on antivirus bypass feasibility, detection gaps and recommended hardening actions to improve post breach resilience. </w:t>
      </w:r>
    </w:p>
    <w:p w:rsidR="00000000" w:rsidDel="00000000" w:rsidP="00000000" w:rsidRDefault="00000000" w:rsidRPr="00000000" w14:paraId="0000005C">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Sub-Activity:</w:t>
      </w:r>
    </w:p>
    <w:p w:rsidR="00000000" w:rsidDel="00000000" w:rsidP="00000000" w:rsidRDefault="00000000" w:rsidRPr="00000000" w14:paraId="0000005D">
      <w:pPr>
        <w:keepNext w:val="1"/>
        <w:keepLines w:val="1"/>
        <w:numPr>
          <w:ilvl w:val="0"/>
          <w:numId w:val="109"/>
        </w:numPr>
        <w:spacing w:after="80" w:lineRule="auto"/>
        <w:ind w:left="720" w:hanging="360"/>
        <w:jc w:val="both"/>
        <w:rPr/>
      </w:pPr>
      <w:r w:rsidDel="00000000" w:rsidR="00000000" w:rsidRPr="00000000">
        <w:rPr>
          <w:rtl w:val="0"/>
        </w:rPr>
        <w:t xml:space="preserve">Post breach style Antivirus Bypass Analysis focused on assessing how attacker techniques can evade existing antivirus / EDR solutions within the agreed XYZ LLC environment. </w:t>
      </w:r>
    </w:p>
    <w:p w:rsidR="00000000" w:rsidDel="00000000" w:rsidP="00000000" w:rsidRDefault="00000000" w:rsidRPr="00000000" w14:paraId="0000005E">
      <w:pPr>
        <w:keepNext w:val="1"/>
        <w:keepLines w:val="1"/>
        <w:numPr>
          <w:ilvl w:val="0"/>
          <w:numId w:val="110"/>
        </w:numPr>
        <w:spacing w:after="80" w:lineRule="auto"/>
        <w:ind w:left="720" w:hanging="360"/>
        <w:jc w:val="both"/>
        <w:rPr/>
      </w:pPr>
      <w:r w:rsidDel="00000000" w:rsidR="00000000" w:rsidRPr="00000000">
        <w:rPr>
          <w:rtl w:val="0"/>
        </w:rPr>
        <w:t xml:space="preserve">Analysis of antivirus and endpoint configurations for detecting and blocking on-disk payloads, scripts and fileless in-memory execution patterns. </w:t>
      </w:r>
    </w:p>
    <w:p w:rsidR="00000000" w:rsidDel="00000000" w:rsidP="00000000" w:rsidRDefault="00000000" w:rsidRPr="00000000" w14:paraId="0000005F">
      <w:pPr>
        <w:keepNext w:val="1"/>
        <w:keepLines w:val="1"/>
        <w:numPr>
          <w:ilvl w:val="0"/>
          <w:numId w:val="111"/>
        </w:numPr>
        <w:spacing w:after="80" w:lineRule="auto"/>
        <w:ind w:left="720" w:hanging="360"/>
        <w:jc w:val="both"/>
        <w:rPr/>
      </w:pPr>
      <w:r w:rsidDel="00000000" w:rsidR="00000000" w:rsidRPr="00000000">
        <w:rPr>
          <w:rtl w:val="0"/>
        </w:rPr>
        <w:t xml:space="preserve">Execution of controlled, non-destructive antivirus bypass techniques aligned to real-world attacker tradecraft, with continuous coordination with XYZ LLC stakeholders. </w:t>
      </w:r>
    </w:p>
    <w:p w:rsidR="00000000" w:rsidDel="00000000" w:rsidP="00000000" w:rsidRDefault="00000000" w:rsidRPr="00000000" w14:paraId="00000060">
      <w:pPr>
        <w:keepNext w:val="1"/>
        <w:keepLines w:val="1"/>
        <w:numPr>
          <w:ilvl w:val="0"/>
          <w:numId w:val="112"/>
        </w:numPr>
        <w:spacing w:after="80" w:lineRule="auto"/>
        <w:ind w:left="720" w:hanging="360"/>
        <w:jc w:val="both"/>
        <w:rPr/>
      </w:pPr>
      <w:r w:rsidDel="00000000" w:rsidR="00000000" w:rsidRPr="00000000">
        <w:rPr>
          <w:rtl w:val="0"/>
        </w:rPr>
        <w:t xml:space="preserve">Documentation of gaps where malicious behaviour is not detected, partially detected or incorrectly handled by current defenses. </w:t>
      </w:r>
    </w:p>
    <w:p w:rsidR="00000000" w:rsidDel="00000000" w:rsidP="00000000" w:rsidRDefault="00000000" w:rsidRPr="00000000" w14:paraId="00000061">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Methodologies: </w:t>
      </w:r>
    </w:p>
    <w:p w:rsidR="00000000" w:rsidDel="00000000" w:rsidP="00000000" w:rsidRDefault="00000000" w:rsidRPr="00000000" w14:paraId="00000062">
      <w:pPr>
        <w:keepNext w:val="1"/>
        <w:keepLines w:val="1"/>
        <w:numPr>
          <w:ilvl w:val="0"/>
          <w:numId w:val="113"/>
        </w:numPr>
        <w:spacing w:after="80" w:lineRule="auto"/>
        <w:ind w:left="720" w:hanging="360"/>
        <w:jc w:val="both"/>
        <w:rPr/>
      </w:pPr>
      <w:r w:rsidDel="00000000" w:rsidR="00000000" w:rsidRPr="00000000">
        <w:rPr>
          <w:rtl w:val="0"/>
        </w:rPr>
        <w:t xml:space="preserve">NIST SP 800-115 – Technical Guide to Information Security Testing &amp; Assessment (adapted for antivirus / endpoint testing). </w:t>
      </w:r>
    </w:p>
    <w:p w:rsidR="00000000" w:rsidDel="00000000" w:rsidP="00000000" w:rsidRDefault="00000000" w:rsidRPr="00000000" w14:paraId="00000063">
      <w:pPr>
        <w:keepNext w:val="1"/>
        <w:keepLines w:val="1"/>
        <w:numPr>
          <w:ilvl w:val="0"/>
          <w:numId w:val="114"/>
        </w:numPr>
        <w:spacing w:after="80" w:lineRule="auto"/>
        <w:ind w:left="720" w:hanging="360"/>
        <w:jc w:val="both"/>
        <w:rPr/>
      </w:pPr>
      <w:r w:rsidDel="00000000" w:rsidR="00000000" w:rsidRPr="00000000">
        <w:rPr>
          <w:rtl w:val="0"/>
        </w:rPr>
        <w:t xml:space="preserve">MITRE ATT&amp;CK Enterprise Matrix – focus on T1055 (Process Injection), T1055.012 (Process Hollowing), T1055.001 (DLL Injection), T1027 (Obfuscated/Encrypted Files or Information), T1055.004 (DLL Side-Loading) and related TTPs. </w:t>
      </w:r>
    </w:p>
    <w:p w:rsidR="00000000" w:rsidDel="00000000" w:rsidP="00000000" w:rsidRDefault="00000000" w:rsidRPr="00000000" w14:paraId="00000064">
      <w:pPr>
        <w:keepNext w:val="1"/>
        <w:keepLines w:val="1"/>
        <w:numPr>
          <w:ilvl w:val="0"/>
          <w:numId w:val="115"/>
        </w:numPr>
        <w:spacing w:after="80" w:lineRule="auto"/>
        <w:ind w:left="720" w:hanging="360"/>
        <w:jc w:val="both"/>
        <w:rPr/>
      </w:pPr>
      <w:r w:rsidDel="00000000" w:rsidR="00000000" w:rsidRPr="00000000">
        <w:rPr>
          <w:rtl w:val="0"/>
        </w:rPr>
        <w:t xml:space="preserve">OSSTMM – relevant sections for system and endpoint evaluation under controlled conditions. </w:t>
      </w:r>
    </w:p>
    <w:p w:rsidR="00000000" w:rsidDel="00000000" w:rsidP="00000000" w:rsidRDefault="00000000" w:rsidRPr="00000000" w14:paraId="00000065">
      <w:pPr>
        <w:keepNext w:val="1"/>
        <w:keepLines w:val="1"/>
        <w:numPr>
          <w:ilvl w:val="0"/>
          <w:numId w:val="116"/>
        </w:numPr>
        <w:spacing w:after="80" w:lineRule="auto"/>
        <w:ind w:left="720" w:hanging="360"/>
        <w:jc w:val="both"/>
        <w:rPr/>
      </w:pPr>
      <w:r w:rsidDel="00000000" w:rsidR="00000000" w:rsidRPr="00000000">
        <w:rPr>
          <w:rtl w:val="0"/>
        </w:rPr>
        <w:t xml:space="preserve">CIS Benchmarks and vendor baselines for endpoint / antivirus / EDR configurations (where applicable). </w:t>
      </w:r>
    </w:p>
    <w:p w:rsidR="00000000" w:rsidDel="00000000" w:rsidP="00000000" w:rsidRDefault="00000000" w:rsidRPr="00000000" w14:paraId="00000066">
      <w:pPr>
        <w:keepNext w:val="1"/>
        <w:keepLines w:val="1"/>
        <w:numPr>
          <w:ilvl w:val="0"/>
          <w:numId w:val="117"/>
        </w:numPr>
        <w:spacing w:after="80" w:lineRule="auto"/>
        <w:ind w:left="720" w:hanging="360"/>
        <w:jc w:val="both"/>
        <w:rPr/>
      </w:pPr>
      <w:r w:rsidDel="00000000" w:rsidR="00000000" w:rsidRPr="00000000">
        <w:rPr>
          <w:rtl w:val="0"/>
        </w:rPr>
        <w:t xml:space="preserve">CERT-In Cyber Security Framework &amp; advisories (for reference of regional best practices where applicable). </w:t>
      </w:r>
    </w:p>
    <w:p w:rsidR="00000000" w:rsidDel="00000000" w:rsidP="00000000" w:rsidRDefault="00000000" w:rsidRPr="00000000" w14:paraId="00000067">
      <w:pPr>
        <w:keepNext w:val="1"/>
        <w:keepLines w:val="1"/>
        <w:spacing w:after="80" w:before="360" w:lineRule="auto"/>
        <w:jc w:val="both"/>
        <w:rPr>
          <w:b w:val="1"/>
          <w:bCs w:val="1"/>
          <w:color w:val="7030a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8">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Post Breach Antivirus Bypass Assessment:</w:t>
      </w:r>
    </w:p>
    <w:p w:rsidR="00000000" w:rsidDel="00000000" w:rsidP="00000000" w:rsidRDefault="00000000" w:rsidRPr="00000000" w14:paraId="00000069">
      <w:pPr>
        <w:jc w:val="both"/>
        <w:rPr/>
      </w:pPr>
      <w:r w:rsidDel="00000000" w:rsidR="00000000" w:rsidRPr="00000000">
        <w:rPr>
          <w:rtl w:val="0"/>
        </w:rPr>
        <w:t xml:space="preserve">The Post Breach Antivirus Bypass Assessment focuses specifically on analysing whether a realistic attacker, having already gained an initial foothold, can bypass XYZ LLC’s antivirus and endpoint security solutions through on-disk and in-memory techniques. The objective is to determine how effectively the current defenses detect, block and log malicious behaviour without causing any destructive impact on the environment. </w:t>
      </w:r>
    </w:p>
    <w:p w:rsidR="00000000" w:rsidDel="00000000" w:rsidP="00000000" w:rsidRDefault="00000000" w:rsidRPr="00000000" w14:paraId="0000006A">
      <w:pPr>
        <w:numPr>
          <w:ilvl w:val="0"/>
          <w:numId w:val="118"/>
        </w:numPr>
        <w:ind w:left="720" w:hanging="360"/>
        <w:jc w:val="both"/>
        <w:rPr/>
      </w:pPr>
      <w:r w:rsidDel="00000000" w:rsidR="00000000" w:rsidRPr="00000000">
        <w:rPr>
          <w:rtl w:val="0"/>
        </w:rPr>
        <w:t xml:space="preserve">Review of current antivirus / EDR architecture, policies, update mechanisms and integration with central logging / SIEM. </w:t>
      </w:r>
    </w:p>
    <w:p w:rsidR="00000000" w:rsidDel="00000000" w:rsidP="00000000" w:rsidRDefault="00000000" w:rsidRPr="00000000" w14:paraId="0000006B">
      <w:pPr>
        <w:numPr>
          <w:ilvl w:val="0"/>
          <w:numId w:val="119"/>
        </w:numPr>
        <w:ind w:left="720" w:hanging="360"/>
        <w:jc w:val="both"/>
        <w:rPr/>
      </w:pPr>
      <w:r w:rsidDel="00000000" w:rsidR="00000000" w:rsidRPr="00000000">
        <w:rPr>
          <w:rtl w:val="0"/>
        </w:rPr>
        <w:t xml:space="preserve">On-disk Antivirus Bypass Testing including: </w:t>
      </w:r>
    </w:p>
    <w:p w:rsidR="00000000" w:rsidDel="00000000" w:rsidP="00000000" w:rsidRDefault="00000000" w:rsidRPr="00000000" w14:paraId="0000006C">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Obfuscation of payloads, scripts and binaries to test signature and heuristic detection. </w:t>
      </w:r>
    </w:p>
    <w:p w:rsidR="00000000" w:rsidDel="00000000" w:rsidP="00000000" w:rsidRDefault="00000000" w:rsidRPr="00000000" w14:paraId="0000006D">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Packing techniques to compress and transform executables while maintaining functionality. </w:t>
      </w:r>
    </w:p>
    <w:p w:rsidR="00000000" w:rsidDel="00000000" w:rsidP="00000000" w:rsidRDefault="00000000" w:rsidRPr="00000000" w14:paraId="0000006E">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Use of Protectors to hinder reverse engineering and debugging, and to observe AV/EDR reaction. </w:t>
      </w:r>
    </w:p>
    <w:p w:rsidR="00000000" w:rsidDel="00000000" w:rsidP="00000000" w:rsidRDefault="00000000" w:rsidRPr="00000000" w14:paraId="0000006F">
      <w:pPr>
        <w:keepNext w:val="0"/>
        <w:keepLines w:val="0"/>
        <w:pageBreakBefore w:val="0"/>
        <w:widowControl w:val="0"/>
        <w:numPr>
          <w:ilvl w:val="0"/>
          <w:numId w:val="120"/>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Cryptor-based encryption/wrapping of payloads with in-memory decryption to test AV detection of unpacked code. </w:t>
      </w:r>
    </w:p>
    <w:p w:rsidR="00000000" w:rsidDel="00000000" w:rsidP="00000000" w:rsidRDefault="00000000" w:rsidRPr="00000000" w14:paraId="00000070">
      <w:pPr>
        <w:numPr>
          <w:ilvl w:val="0"/>
          <w:numId w:val="121"/>
        </w:numPr>
        <w:ind w:left="720" w:hanging="360"/>
        <w:jc w:val="both"/>
        <w:rPr/>
      </w:pPr>
      <w:r w:rsidDel="00000000" w:rsidR="00000000" w:rsidRPr="00000000">
        <w:rPr>
          <w:rtl w:val="0"/>
        </w:rPr>
        <w:t xml:space="preserve">In-memory Antivirus Bypass Testing including controlled use of: </w:t>
      </w:r>
    </w:p>
    <w:p w:rsidR="00000000" w:rsidDel="00000000" w:rsidP="00000000" w:rsidRDefault="00000000" w:rsidRPr="00000000" w14:paraId="00000071">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Memory Process Injection using Windows APIs such as OpenProcess(), VirtualAllocEx(), WriteProcessMemory(), GetModuleHandle(), GetProcAddress(), CreateRemoteThread() (where approved and safe). </w:t>
      </w:r>
    </w:p>
    <w:p w:rsidR="00000000" w:rsidDel="00000000" w:rsidP="00000000" w:rsidRDefault="00000000" w:rsidRPr="00000000" w14:paraId="00000072">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Hooking techniques to alter execution flow and trigger hidden malicious logic while normal functions continue. </w:t>
      </w:r>
    </w:p>
    <w:p w:rsidR="00000000" w:rsidDel="00000000" w:rsidP="00000000" w:rsidRDefault="00000000" w:rsidRPr="00000000" w14:paraId="00000073">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Process Hollowing - replacing the memory image of a suspended legitimate process with controlled test payloads and observing detection. </w:t>
      </w:r>
    </w:p>
    <w:p w:rsidR="00000000" w:rsidDel="00000000" w:rsidP="00000000" w:rsidRDefault="00000000" w:rsidRPr="00000000" w14:paraId="00000074">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DLL Injection (on disk and in memory) to evaluate how DLL-based execution is handled by AV/EDR. </w:t>
      </w:r>
    </w:p>
    <w:p w:rsidR="00000000" w:rsidDel="00000000" w:rsidP="00000000" w:rsidRDefault="00000000" w:rsidRPr="00000000" w14:paraId="00000075">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Analysis of antivirus reaction across all tested techniques including alerts, blocking, quarantine, process termination and logging behaviour. </w:t>
      </w:r>
    </w:p>
    <w:p w:rsidR="00000000" w:rsidDel="00000000" w:rsidP="00000000" w:rsidRDefault="00000000" w:rsidRPr="00000000" w14:paraId="00000076">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Identification of bypass scenarios where malicious behaviour is executed without adequate detection, blocking or logging. </w:t>
      </w:r>
    </w:p>
    <w:p w:rsidR="00000000" w:rsidDel="00000000" w:rsidP="00000000" w:rsidRDefault="00000000" w:rsidRPr="00000000" w14:paraId="00000077">
      <w:pPr>
        <w:keepNext w:val="0"/>
        <w:keepLines w:val="0"/>
        <w:pageBreakBefore w:val="0"/>
        <w:widowControl w:val="0"/>
        <w:numPr>
          <w:ilvl w:val="1"/>
          <w:numId w:val="12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Correlation of antivirus bypass opportunities with potential post breach attack paths (e.g., lateral movement, privilege escalation, data access) for prioritised remediation. </w:t>
      </w:r>
    </w:p>
    <w:p w:rsidR="00000000" w:rsidDel="00000000" w:rsidP="00000000" w:rsidRDefault="00000000" w:rsidRPr="00000000" w14:paraId="00000078">
      <w:pPr>
        <w:jc w:val="both"/>
        <w:rPr>
          <w:color w:val="7030a0"/>
          <w:sz w:val="28"/>
          <w:szCs w:val="28"/>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79">
      <w:pPr>
        <w:jc w:val="both"/>
        <w:rPr/>
      </w:pPr>
      <w:r w:rsidDel="00000000" w:rsidR="00000000" w:rsidRPr="00000000">
        <w:rPr>
          <w:b w:val="1"/>
          <w:bCs w:val="1"/>
          <w:color w:val="7030a0"/>
          <w:sz w:val="28"/>
          <w:szCs w:val="28"/>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8" name=""/>
                <a:graphic>
                  <a:graphicData uri="http://schemas.microsoft.com/office/word/2010/wordprocessingShape">
                    <wps:wsp>
                      <wps:cNvSpPr/>
                      <wps:cNvPr id="19" name="Shape 19"/>
                      <wps:spPr>
                        <a:xfrm>
                          <a:off x="4956428" y="3637760"/>
                          <a:ext cx="779145" cy="28448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1600" lIns="101600" spcFirstLastPara="1" rIns="101600" wrap="square" tIns="101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8" name="image18.png"/>
                <a:graphic>
                  <a:graphicData uri="http://schemas.openxmlformats.org/drawingml/2006/picture">
                    <pic:pic>
                      <pic:nvPicPr>
                        <pic:cNvPr id="0" name="image18.png"/>
                        <pic:cNvPicPr preferRelativeResize="0"/>
                      </pic:nvPicPr>
                      <pic:blipFill>
                        <a:blip r:embed="rId31"/>
                        <a:srcRect/>
                        <a:stretch>
                          <a:fillRect/>
                        </a:stretch>
                      </pic:blipFill>
                      <pic:spPr>
                        <a:xfrm>
                          <a:off x="0" y="0"/>
                          <a:ext cx="788670" cy="294005"/>
                        </a:xfrm>
                        <a:prstGeom prst="rect"/>
                        <a:ln/>
                      </pic:spPr>
                    </pic:pic>
                  </a:graphicData>
                </a:graphic>
              </wp:anchor>
            </w:drawing>
          </mc:Fallback>
        </mc:AlternateContent>
      </w:r>
      <w:r w:rsidDel="00000000" w:rsidR="00000000" w:rsidRPr="00000000">
        <w:rPr>
          <w:b w:val="1"/>
          <w:bCs w:val="1"/>
          <w:color w:val="7030a0"/>
          <w:sz w:val="28"/>
          <w:szCs w:val="28"/>
          <w:rtl w:val="0"/>
        </w:rPr>
        <w:t xml:space="preserve">Frequency:</w:t>
      </w:r>
      <w:r w:rsidDel="00000000" w:rsidR="00000000" w:rsidRPr="00000000">
        <w:rPr>
          <w:rtl w:val="0"/>
        </w:rPr>
        <w:t xml:space="preserve"> One time Assessment with Revalidation</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color w:val="7030a0"/>
          <w:sz w:val="28"/>
          <w:szCs w:val="28"/>
          <w:rtl w:val="0"/>
        </w:rPr>
        <w:t xml:space="preserve">Count:</w:t>
      </w:r>
      <w:r w:rsidDel="00000000" w:rsidR="00000000" w:rsidRPr="00000000">
        <w:rPr>
          <w:rtl w:val="0"/>
        </w:rPr>
        <w:t xml:space="preserve"> </w:t>
      </w:r>
      <w:r w:rsidDel="00000000" w:rsidR="00000000" w:rsidRPr="00000000">
        <w:rPr>
          <w:color w:val="000000"/>
          <w:highlight w:val="white"/>
          <w:rtl w:val="0"/>
        </w:rPr>
        <w:t xml:space="preserve">Post Breach Antivirus Bypass Assessment Environment(s): 01 (within agreed XYZ LLC scope) </w:t>
      </w:r>
      <w:r w:rsidDel="00000000" w:rsidR="00000000" w:rsidRPr="00000000">
        <w:rPr>
          <w:rtl w:val="0"/>
        </w:rPr>
      </w:r>
    </w:p>
    <w:p w:rsidR="00000000" w:rsidDel="00000000" w:rsidP="00000000" w:rsidRDefault="00000000" w:rsidRPr="00000000" w14:paraId="0000007C">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07D">
      <w:pPr>
        <w:rPr/>
      </w:pPr>
      <w:r w:rsidDel="00000000" w:rsidR="00000000" w:rsidRPr="00000000">
        <w:rPr>
          <w:rtl w:val="0"/>
        </w:rPr>
        <w:t xml:space="preserve">Manual Post Breach Scenario - Antivirus Bypass Assessment </w:t>
      </w:r>
    </w:p>
    <w:p w:rsidR="00000000" w:rsidDel="00000000" w:rsidP="00000000" w:rsidRDefault="00000000" w:rsidRPr="00000000" w14:paraId="0000007E">
      <w:pPr>
        <w:numPr>
          <w:ilvl w:val="0"/>
          <w:numId w:val="122"/>
        </w:numPr>
        <w:ind w:left="720" w:hanging="360"/>
        <w:rPr/>
      </w:pPr>
      <w:r w:rsidDel="00000000" w:rsidR="00000000" w:rsidRPr="00000000">
        <w:rPr>
          <w:rtl w:val="0"/>
        </w:rPr>
        <w:t xml:space="preserve">Technical Assessment Report (Excel &amp; PDF) detailing on-disk and in-memory antivirus bypass attempts, outcomes and mapped TTPs. </w:t>
      </w:r>
    </w:p>
    <w:p w:rsidR="00000000" w:rsidDel="00000000" w:rsidP="00000000" w:rsidRDefault="00000000" w:rsidRPr="00000000" w14:paraId="0000007F">
      <w:pPr>
        <w:numPr>
          <w:ilvl w:val="0"/>
          <w:numId w:val="123"/>
        </w:numPr>
        <w:ind w:left="720" w:hanging="360"/>
        <w:rPr/>
      </w:pPr>
      <w:r w:rsidDel="00000000" w:rsidR="00000000" w:rsidRPr="00000000">
        <w:rPr>
          <w:rtl w:val="0"/>
        </w:rPr>
        <w:t xml:space="preserve">Executive Assessment Report summarizing antivirus bypass readiness, key risks and recommended actions for management. </w:t>
      </w:r>
    </w:p>
    <w:p w:rsidR="00000000" w:rsidDel="00000000" w:rsidP="00000000" w:rsidRDefault="00000000" w:rsidRPr="00000000" w14:paraId="00000080">
      <w:pPr>
        <w:numPr>
          <w:ilvl w:val="0"/>
          <w:numId w:val="124"/>
        </w:numPr>
        <w:ind w:left="720" w:hanging="360"/>
        <w:rPr/>
      </w:pPr>
      <w:r w:rsidDel="00000000" w:rsidR="00000000" w:rsidRPr="00000000">
        <w:rPr>
          <w:rtl w:val="0"/>
        </w:rPr>
        <w:t xml:space="preserve">Project Planner of the Activity outlining phases, responsibilities and key milestones. </w:t>
      </w:r>
    </w:p>
    <w:p w:rsidR="00000000" w:rsidDel="00000000" w:rsidP="00000000" w:rsidRDefault="00000000" w:rsidRPr="00000000" w14:paraId="00000081">
      <w:pPr>
        <w:numPr>
          <w:ilvl w:val="0"/>
          <w:numId w:val="125"/>
        </w:numPr>
        <w:ind w:left="720" w:hanging="360"/>
        <w:rPr/>
      </w:pPr>
      <w:r w:rsidDel="00000000" w:rsidR="00000000" w:rsidRPr="00000000">
        <w:rPr>
          <w:rtl w:val="0"/>
        </w:rPr>
        <w:t xml:space="preserve">Excel Tracker for Antivirus Bypass Findings including test type, technique, tool, TTP mapping, severity, owner and status. </w:t>
      </w:r>
    </w:p>
    <w:p w:rsidR="00000000" w:rsidDel="00000000" w:rsidP="00000000" w:rsidRDefault="00000000" w:rsidRPr="00000000" w14:paraId="00000082">
      <w:pPr>
        <w:numPr>
          <w:ilvl w:val="0"/>
          <w:numId w:val="126"/>
        </w:numPr>
        <w:ind w:left="720" w:hanging="360"/>
        <w:rPr/>
      </w:pPr>
      <w:r w:rsidDel="00000000" w:rsidR="00000000" w:rsidRPr="00000000">
        <w:rPr>
          <w:rtl w:val="0"/>
        </w:rPr>
        <w:t xml:space="preserve">Re-Validation Testing &amp; Updating Information of Closures for critical antivirus bypass scenarios post remediation. </w:t>
      </w:r>
    </w:p>
    <w:p w:rsidR="00000000" w:rsidDel="00000000" w:rsidP="00000000" w:rsidRDefault="00000000" w:rsidRPr="00000000" w14:paraId="00000083">
      <w:pPr>
        <w:numPr>
          <w:ilvl w:val="0"/>
          <w:numId w:val="127"/>
        </w:numPr>
        <w:ind w:left="720" w:hanging="360"/>
        <w:rPr/>
      </w:pPr>
      <w:r w:rsidDel="00000000" w:rsidR="00000000" w:rsidRPr="00000000">
        <w:rPr>
          <w:rtl w:val="0"/>
        </w:rPr>
        <w:t xml:space="preserve">Report Discussion sessions with XYZ LLC’s Security, SOC, Infrastructure and Endpoint Management teams. </w:t>
      </w:r>
    </w:p>
    <w:p w:rsidR="00000000" w:rsidDel="00000000" w:rsidP="00000000" w:rsidRDefault="00000000" w:rsidRPr="00000000" w14:paraId="00000084">
      <w:pPr>
        <w:numPr>
          <w:ilvl w:val="0"/>
          <w:numId w:val="128"/>
        </w:numPr>
        <w:ind w:left="720" w:hanging="360"/>
        <w:rPr/>
      </w:pPr>
      <w:r w:rsidDel="00000000" w:rsidR="00000000" w:rsidRPr="00000000">
        <w:rPr>
          <w:rtl w:val="0"/>
        </w:rPr>
        <w:t xml:space="preserve">Mapping of key scenarios and findings to MITRE ATT&amp;CK, NIST CSF and CIS Controls where applicable. </w:t>
      </w:r>
    </w:p>
    <w:p w:rsidR="00000000" w:rsidDel="00000000" w:rsidP="00000000" w:rsidRDefault="00000000" w:rsidRPr="00000000" w14:paraId="00000085">
      <w:pPr>
        <w:numPr>
          <w:ilvl w:val="0"/>
          <w:numId w:val="129"/>
        </w:numPr>
        <w:ind w:left="720" w:hanging="360"/>
        <w:rPr/>
      </w:pPr>
      <w:r w:rsidDel="00000000" w:rsidR="00000000" w:rsidRPr="00000000">
        <w:rPr>
          <w:rtl w:val="0"/>
        </w:rPr>
        <w:t xml:space="preserve">No regulatory certification is provided; however, reports may be used by XYZ LLC for internal audit/compliance submissions.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Executive Report should have this information about Findings:</w:t>
      </w:r>
    </w:p>
    <w:p w:rsidR="00000000" w:rsidDel="00000000" w:rsidP="00000000" w:rsidRDefault="00000000" w:rsidRPr="00000000" w14:paraId="00000088">
      <w:pPr>
        <w:numPr>
          <w:ilvl w:val="0"/>
          <w:numId w:val="130"/>
        </w:numPr>
        <w:ind w:left="720" w:hanging="360"/>
        <w:rPr/>
      </w:pPr>
      <w:r w:rsidDel="00000000" w:rsidR="00000000" w:rsidRPr="00000000">
        <w:rPr>
          <w:rtl w:val="0"/>
        </w:rPr>
        <w:t xml:space="preserve">List of environments, operating systems and antivirus / EDR solutions assessed. </w:t>
      </w:r>
    </w:p>
    <w:p w:rsidR="00000000" w:rsidDel="00000000" w:rsidP="00000000" w:rsidRDefault="00000000" w:rsidRPr="00000000" w14:paraId="00000089">
      <w:pPr>
        <w:numPr>
          <w:ilvl w:val="0"/>
          <w:numId w:val="131"/>
        </w:numPr>
        <w:ind w:left="720" w:hanging="360"/>
        <w:rPr/>
      </w:pPr>
      <w:r w:rsidDel="00000000" w:rsidR="00000000" w:rsidRPr="00000000">
        <w:rPr>
          <w:rtl w:val="0"/>
        </w:rPr>
        <w:t xml:space="preserve">Summary of on-disk and in-memory techniques tested and their overall detection/blocking performance. </w:t>
      </w:r>
    </w:p>
    <w:p w:rsidR="00000000" w:rsidDel="00000000" w:rsidP="00000000" w:rsidRDefault="00000000" w:rsidRPr="00000000" w14:paraId="0000008A">
      <w:pPr>
        <w:numPr>
          <w:ilvl w:val="0"/>
          <w:numId w:val="132"/>
        </w:numPr>
        <w:ind w:left="720" w:hanging="360"/>
        <w:rPr/>
      </w:pPr>
      <w:r w:rsidDel="00000000" w:rsidR="00000000" w:rsidRPr="00000000">
        <w:rPr>
          <w:rtl w:val="0"/>
        </w:rPr>
        <w:t xml:space="preserve">List of Critical and High-risk antivirus bypass scenarios confirmed during testing. </w:t>
      </w:r>
    </w:p>
    <w:p w:rsidR="00000000" w:rsidDel="00000000" w:rsidP="00000000" w:rsidRDefault="00000000" w:rsidRPr="00000000" w14:paraId="0000008B">
      <w:pPr>
        <w:numPr>
          <w:ilvl w:val="0"/>
          <w:numId w:val="133"/>
        </w:numPr>
        <w:ind w:left="720" w:hanging="360"/>
        <w:rPr/>
      </w:pPr>
      <w:r w:rsidDel="00000000" w:rsidR="00000000" w:rsidRPr="00000000">
        <w:rPr>
          <w:rtl w:val="0"/>
        </w:rPr>
        <w:t xml:space="preserve">List of Pending Re-Validation scenarios and current remediation status. </w:t>
      </w:r>
    </w:p>
    <w:p w:rsidR="00000000" w:rsidDel="00000000" w:rsidP="00000000" w:rsidRDefault="00000000" w:rsidRPr="00000000" w14:paraId="0000008C">
      <w:pPr>
        <w:numPr>
          <w:ilvl w:val="0"/>
          <w:numId w:val="134"/>
        </w:numPr>
        <w:ind w:left="720" w:hanging="360"/>
        <w:rPr/>
      </w:pPr>
      <w:r w:rsidDel="00000000" w:rsidR="00000000" w:rsidRPr="00000000">
        <w:rPr>
          <w:rtl w:val="0"/>
        </w:rPr>
        <w:t xml:space="preserve">High &amp; Critical Risks mapped to potential Business Impact (e.g., undetected malware execution, lateral movement, data theft). </w:t>
      </w:r>
    </w:p>
    <w:p w:rsidR="00000000" w:rsidDel="00000000" w:rsidP="00000000" w:rsidRDefault="00000000" w:rsidRPr="00000000" w14:paraId="0000008D">
      <w:pPr>
        <w:numPr>
          <w:ilvl w:val="0"/>
          <w:numId w:val="135"/>
        </w:numPr>
        <w:ind w:left="720" w:hanging="360"/>
        <w:rPr/>
      </w:pPr>
      <w:r w:rsidDel="00000000" w:rsidR="00000000" w:rsidRPr="00000000">
        <w:rPr>
          <w:rtl w:val="0"/>
        </w:rPr>
        <w:t xml:space="preserve">Executive Summary of antivirus / endpoint security posture in post breach situations. </w:t>
      </w:r>
    </w:p>
    <w:p w:rsidR="00000000" w:rsidDel="00000000" w:rsidP="00000000" w:rsidRDefault="00000000" w:rsidRPr="00000000" w14:paraId="0000008E">
      <w:pPr>
        <w:numPr>
          <w:ilvl w:val="0"/>
          <w:numId w:val="136"/>
        </w:numPr>
        <w:ind w:left="720" w:hanging="360"/>
        <w:rPr/>
      </w:pPr>
      <w:r w:rsidDel="00000000" w:rsidR="00000000" w:rsidRPr="00000000">
        <w:rPr>
          <w:rtl w:val="0"/>
        </w:rPr>
        <w:t xml:space="preserve">Objectives of the Assessment and linkage to tested scenarios. </w:t>
      </w:r>
    </w:p>
    <w:p w:rsidR="00000000" w:rsidDel="00000000" w:rsidP="00000000" w:rsidRDefault="00000000" w:rsidRPr="00000000" w14:paraId="0000008F">
      <w:pPr>
        <w:numPr>
          <w:ilvl w:val="0"/>
          <w:numId w:val="137"/>
        </w:numPr>
        <w:ind w:left="720" w:hanging="360"/>
        <w:rPr/>
      </w:pPr>
      <w:r w:rsidDel="00000000" w:rsidR="00000000" w:rsidRPr="00000000">
        <w:rPr>
          <w:rtl w:val="0"/>
        </w:rPr>
        <w:t xml:space="preserve">Key Observations on configuration gaps, missing visibility and control weaknesses. </w:t>
      </w:r>
    </w:p>
    <w:p w:rsidR="00000000" w:rsidDel="00000000" w:rsidP="00000000" w:rsidRDefault="00000000" w:rsidRPr="00000000" w14:paraId="00000090">
      <w:pPr>
        <w:numPr>
          <w:ilvl w:val="0"/>
          <w:numId w:val="138"/>
        </w:numPr>
        <w:ind w:left="720" w:hanging="360"/>
        <w:rPr/>
      </w:pPr>
      <w:r w:rsidDel="00000000" w:rsidR="00000000" w:rsidRPr="00000000">
        <w:rPr>
          <w:rtl w:val="0"/>
        </w:rPr>
        <w:t xml:space="preserve">Artefacts of the Assessment (high-level diagrams, charts, sample screenshots). </w:t>
      </w:r>
    </w:p>
    <w:p w:rsidR="00000000" w:rsidDel="00000000" w:rsidP="00000000" w:rsidRDefault="00000000" w:rsidRPr="00000000" w14:paraId="00000091">
      <w:pPr>
        <w:numPr>
          <w:ilvl w:val="0"/>
          <w:numId w:val="139"/>
        </w:numPr>
        <w:ind w:left="720" w:hanging="360"/>
        <w:rPr/>
      </w:pPr>
      <w:r w:rsidDel="00000000" w:rsidR="00000000" w:rsidRPr="00000000">
        <w:rPr>
          <w:rtl w:val="0"/>
        </w:rPr>
        <w:t xml:space="preserve">Blast Radius / Threat Map Summary showing how antivirus bypass supports broader attacker objectives. </w:t>
      </w:r>
    </w:p>
    <w:p w:rsidR="00000000" w:rsidDel="00000000" w:rsidP="00000000" w:rsidRDefault="00000000" w:rsidRPr="00000000" w14:paraId="00000092">
      <w:pPr>
        <w:numPr>
          <w:ilvl w:val="0"/>
          <w:numId w:val="140"/>
        </w:numPr>
        <w:ind w:left="720" w:hanging="360"/>
        <w:rPr/>
      </w:pPr>
      <w:r w:rsidDel="00000000" w:rsidR="00000000" w:rsidRPr="00000000">
        <w:rPr>
          <w:rtl w:val="0"/>
        </w:rPr>
        <w:t xml:space="preserve">Mitigation &amp; Roadmap Recommendations with prioritised actions.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Re-validation checks and analysis:</w:t>
      </w:r>
    </w:p>
    <w:p w:rsidR="00000000" w:rsidDel="00000000" w:rsidP="00000000" w:rsidRDefault="00000000" w:rsidRPr="00000000" w14:paraId="00000095">
      <w:pPr>
        <w:numPr>
          <w:ilvl w:val="0"/>
          <w:numId w:val="141"/>
        </w:numPr>
        <w:ind w:left="720" w:hanging="360"/>
        <w:rPr/>
      </w:pPr>
      <w:r w:rsidDel="00000000" w:rsidR="00000000" w:rsidRPr="00000000">
        <w:rPr>
          <w:rtl w:val="0"/>
        </w:rPr>
        <w:t xml:space="preserve">Re-validating selected critical antivirus bypass scenarios after configuration and control changes have been applied. </w:t>
      </w:r>
    </w:p>
    <w:p w:rsidR="00000000" w:rsidDel="00000000" w:rsidP="00000000" w:rsidRDefault="00000000" w:rsidRPr="00000000" w14:paraId="00000096">
      <w:pPr>
        <w:numPr>
          <w:ilvl w:val="0"/>
          <w:numId w:val="142"/>
        </w:numPr>
        <w:ind w:left="720" w:hanging="360"/>
        <w:rPr/>
      </w:pPr>
      <w:r w:rsidDel="00000000" w:rsidR="00000000" w:rsidRPr="00000000">
        <w:rPr>
          <w:rtl w:val="0"/>
        </w:rPr>
        <w:t xml:space="preserve">Tracking each scenario as Blocked / Partially Blocked / Not Blocked in the Excel Tracker. </w:t>
      </w:r>
    </w:p>
    <w:p w:rsidR="00000000" w:rsidDel="00000000" w:rsidP="00000000" w:rsidRDefault="00000000" w:rsidRPr="00000000" w14:paraId="00000097">
      <w:pPr>
        <w:numPr>
          <w:ilvl w:val="0"/>
          <w:numId w:val="143"/>
        </w:numPr>
        <w:ind w:left="720" w:hanging="360"/>
        <w:rPr/>
      </w:pPr>
      <w:r w:rsidDel="00000000" w:rsidR="00000000" w:rsidRPr="00000000">
        <w:rPr>
          <w:rtl w:val="0"/>
        </w:rPr>
        <w:t xml:space="preserve">Ensuring updated antivirus / EDR policies, signatures and detection rules are effective and do not introduce new blind spots. </w:t>
      </w:r>
    </w:p>
    <w:p w:rsidR="00000000" w:rsidDel="00000000" w:rsidP="00000000" w:rsidRDefault="00000000" w:rsidRPr="00000000" w14:paraId="00000098">
      <w:pPr>
        <w:numPr>
          <w:ilvl w:val="0"/>
          <w:numId w:val="144"/>
        </w:numPr>
        <w:ind w:left="720" w:hanging="360"/>
        <w:rPr/>
      </w:pPr>
      <w:r w:rsidDel="00000000" w:rsidR="00000000" w:rsidRPr="00000000">
        <w:rPr>
          <w:rtl w:val="0"/>
        </w:rPr>
        <w:t xml:space="preserve">Coordinating revalidation activities with SOC and Endpoint Management teams to avoid confusion with real incidents. </w:t>
      </w:r>
    </w:p>
    <w:p w:rsidR="00000000" w:rsidDel="00000000" w:rsidP="00000000" w:rsidRDefault="00000000" w:rsidRPr="00000000" w14:paraId="00000099">
      <w:pPr>
        <w:numPr>
          <w:ilvl w:val="0"/>
          <w:numId w:val="145"/>
        </w:numPr>
        <w:ind w:left="720" w:hanging="360"/>
        <w:rPr/>
      </w:pPr>
      <w:r w:rsidDel="00000000" w:rsidR="00000000" w:rsidRPr="00000000">
        <w:rPr>
          <w:rtl w:val="0"/>
        </w:rPr>
        <w:t xml:space="preserve">Maintaining non-destructive testing approach throughout revalidation to prevent business disruption.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Expectation: </w:t>
      </w:r>
    </w:p>
    <w:p w:rsidR="00000000" w:rsidDel="00000000" w:rsidP="00000000" w:rsidRDefault="00000000" w:rsidRPr="00000000" w14:paraId="0000009C">
      <w:pPr>
        <w:widowControl w:val="1"/>
        <w:numPr>
          <w:ilvl w:val="0"/>
          <w:numId w:val="146"/>
        </w:numPr>
        <w:ind w:left="720" w:hanging="360"/>
        <w:rPr/>
      </w:pPr>
      <w:r w:rsidDel="00000000" w:rsidR="00000000" w:rsidRPr="00000000">
        <w:rPr>
          <w:rtl w:val="0"/>
        </w:rPr>
        <w:t xml:space="preserve">To identify antivirus / endpoint specific security gaps and bypass scenarios as a high-priority activity for XYZ LLC. </w:t>
      </w:r>
    </w:p>
    <w:p w:rsidR="00000000" w:rsidDel="00000000" w:rsidP="00000000" w:rsidRDefault="00000000" w:rsidRPr="00000000" w14:paraId="0000009D">
      <w:pPr>
        <w:widowControl w:val="1"/>
        <w:numPr>
          <w:ilvl w:val="0"/>
          <w:numId w:val="147"/>
        </w:numPr>
        <w:ind w:left="720" w:hanging="360"/>
        <w:rPr/>
      </w:pPr>
      <w:r w:rsidDel="00000000" w:rsidR="00000000" w:rsidRPr="00000000">
        <w:rPr>
          <w:rtl w:val="0"/>
        </w:rPr>
        <w:t xml:space="preserve">To support SOC, Endpoint, Infrastructure and Security teams in understanding true detection and blocking capabilities. </w:t>
      </w:r>
    </w:p>
    <w:p w:rsidR="00000000" w:rsidDel="00000000" w:rsidP="00000000" w:rsidRDefault="00000000" w:rsidRPr="00000000" w14:paraId="0000009E">
      <w:pPr>
        <w:widowControl w:val="1"/>
        <w:numPr>
          <w:ilvl w:val="0"/>
          <w:numId w:val="148"/>
        </w:numPr>
        <w:ind w:left="720" w:hanging="360"/>
        <w:rPr/>
      </w:pPr>
      <w:r w:rsidDel="00000000" w:rsidR="00000000" w:rsidRPr="00000000">
        <w:rPr>
          <w:rtl w:val="0"/>
        </w:rPr>
        <w:t xml:space="preserve">To ensure all Critical and High-risk antivirus bypass related gaps are reported promptly for action. </w:t>
      </w:r>
    </w:p>
    <w:p w:rsidR="00000000" w:rsidDel="00000000" w:rsidP="00000000" w:rsidRDefault="00000000" w:rsidRPr="00000000" w14:paraId="0000009F">
      <w:pPr>
        <w:widowControl w:val="1"/>
        <w:numPr>
          <w:ilvl w:val="0"/>
          <w:numId w:val="149"/>
        </w:numPr>
        <w:ind w:left="720" w:hanging="360"/>
        <w:rPr/>
      </w:pPr>
      <w:r w:rsidDel="00000000" w:rsidR="00000000" w:rsidRPr="00000000">
        <w:rPr>
          <w:rtl w:val="0"/>
        </w:rPr>
        <w:t xml:space="preserve">To keep stakeholders updated regularly on tested techniques, outcomes and remediation progress. </w:t>
      </w:r>
    </w:p>
    <w:p w:rsidR="00000000" w:rsidDel="00000000" w:rsidP="00000000" w:rsidRDefault="00000000" w:rsidRPr="00000000" w14:paraId="000000A0">
      <w:pPr>
        <w:widowControl w:val="1"/>
        <w:numPr>
          <w:ilvl w:val="0"/>
          <w:numId w:val="150"/>
        </w:numPr>
        <w:ind w:left="720" w:hanging="360"/>
        <w:rPr/>
      </w:pPr>
      <w:r w:rsidDel="00000000" w:rsidR="00000000" w:rsidRPr="00000000">
        <w:rPr>
          <w:rtl w:val="0"/>
        </w:rPr>
        <w:t xml:space="preserve">To provide intelligence about blind spots that are not visible from traditional malware scanning or standard VAPT exercises. </w:t>
      </w:r>
    </w:p>
    <w:p w:rsidR="00000000" w:rsidDel="00000000" w:rsidP="00000000" w:rsidRDefault="00000000" w:rsidRPr="00000000" w14:paraId="000000A1">
      <w:pPr>
        <w:widowControl w:val="1"/>
        <w:ind w:left="720" w:firstLine="0"/>
        <w:rPr/>
      </w:pPr>
      <w:r w:rsidDel="00000000" w:rsidR="00000000" w:rsidRPr="00000000">
        <w:rPr>
          <w:rtl w:val="0"/>
        </w:rPr>
      </w:r>
    </w:p>
    <w:p w:rsidR="00000000" w:rsidDel="00000000" w:rsidP="00000000" w:rsidRDefault="00000000" w:rsidRPr="00000000" w14:paraId="000000A2">
      <w:pPr>
        <w:widowControl w:val="1"/>
        <w:rPr/>
      </w:pPr>
      <w:r w:rsidDel="00000000" w:rsidR="00000000" w:rsidRPr="00000000">
        <w:rPr>
          <w:rtl w:val="0"/>
        </w:rPr>
      </w:r>
    </w:p>
    <w:p w:rsidR="00000000" w:rsidDel="00000000" w:rsidP="00000000" w:rsidRDefault="00000000" w:rsidRPr="00000000" w14:paraId="000000A3">
      <w:pPr>
        <w:widowControl w:val="1"/>
        <w:rPr>
          <w:b w:val="1"/>
          <w:bCs w:val="1"/>
          <w:color w:val="7030a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4">
      <w:pPr>
        <w:widowControl w:val="1"/>
        <w:rPr>
          <w:b w:val="1"/>
          <w:bCs w:val="1"/>
          <w:color w:val="7030a0"/>
          <w:sz w:val="28"/>
          <w:szCs w:val="28"/>
        </w:rPr>
      </w:pPr>
      <w:r w:rsidDel="00000000" w:rsidR="00000000" w:rsidRPr="00000000">
        <w:rPr>
          <w:b w:val="1"/>
          <w:bCs w:val="1"/>
          <w:color w:val="7030a0"/>
          <w:sz w:val="28"/>
          <w:szCs w:val="28"/>
          <w:rtl w:val="0"/>
        </w:rPr>
        <w:t xml:space="preserve">Objectives: </w:t>
      </w:r>
    </w:p>
    <w:p w:rsidR="00000000" w:rsidDel="00000000" w:rsidP="00000000" w:rsidRDefault="00000000" w:rsidRPr="00000000" w14:paraId="000000A5">
      <w:pPr>
        <w:widowControl w:val="1"/>
        <w:numPr>
          <w:ilvl w:val="0"/>
          <w:numId w:val="151"/>
        </w:numPr>
        <w:ind w:left="720" w:hanging="360"/>
        <w:rPr/>
      </w:pPr>
      <w:r w:rsidDel="00000000" w:rsidR="00000000" w:rsidRPr="00000000">
        <w:rPr>
          <w:rtl w:val="0"/>
        </w:rPr>
        <w:t xml:space="preserve">To make XYZ LLC’s antivirus and endpoint defense stack more resilient against real-world post breach techniques. </w:t>
      </w:r>
    </w:p>
    <w:p w:rsidR="00000000" w:rsidDel="00000000" w:rsidP="00000000" w:rsidRDefault="00000000" w:rsidRPr="00000000" w14:paraId="000000A6">
      <w:pPr>
        <w:widowControl w:val="1"/>
        <w:numPr>
          <w:ilvl w:val="0"/>
          <w:numId w:val="152"/>
        </w:numPr>
        <w:ind w:left="720" w:hanging="360"/>
        <w:rPr/>
      </w:pPr>
      <w:r w:rsidDel="00000000" w:rsidR="00000000" w:rsidRPr="00000000">
        <w:rPr>
          <w:rtl w:val="0"/>
        </w:rPr>
        <w:t xml:space="preserve">To report critical misconfigurations and antivirus bypass paths that enable undetected malicious execution. </w:t>
      </w:r>
    </w:p>
    <w:p w:rsidR="00000000" w:rsidDel="00000000" w:rsidP="00000000" w:rsidRDefault="00000000" w:rsidRPr="00000000" w14:paraId="000000A7">
      <w:pPr>
        <w:widowControl w:val="1"/>
        <w:numPr>
          <w:ilvl w:val="0"/>
          <w:numId w:val="153"/>
        </w:numPr>
        <w:ind w:left="720" w:hanging="360"/>
        <w:rPr/>
      </w:pPr>
      <w:r w:rsidDel="00000000" w:rsidR="00000000" w:rsidRPr="00000000">
        <w:rPr>
          <w:rtl w:val="0"/>
        </w:rPr>
        <w:t xml:space="preserve">To support detection &amp; response capabilities in line with NIST CSF, MITRE ATT&amp;CK and relevant best practices. </w:t>
      </w:r>
    </w:p>
    <w:p w:rsidR="00000000" w:rsidDel="00000000" w:rsidP="00000000" w:rsidRDefault="00000000" w:rsidRPr="00000000" w14:paraId="000000A8">
      <w:pPr>
        <w:widowControl w:val="1"/>
        <w:numPr>
          <w:ilvl w:val="0"/>
          <w:numId w:val="154"/>
        </w:numPr>
        <w:ind w:left="720" w:hanging="360"/>
        <w:rPr/>
      </w:pPr>
      <w:r w:rsidDel="00000000" w:rsidR="00000000" w:rsidRPr="00000000">
        <w:rPr>
          <w:rtl w:val="0"/>
        </w:rPr>
        <w:t xml:space="preserve">To provide practical recommendations for policy, configuration and monitoring improvements that directly reduce risk. </w:t>
      </w:r>
    </w:p>
    <w:p w:rsidR="00000000" w:rsidDel="00000000" w:rsidP="00000000" w:rsidRDefault="00000000" w:rsidRPr="00000000" w14:paraId="000000A9">
      <w:pPr>
        <w:widowControl w:val="1"/>
        <w:rPr>
          <w:b w:val="1"/>
          <w:bCs w:val="1"/>
        </w:rPr>
      </w:pPr>
      <w:r w:rsidDel="00000000" w:rsidR="00000000" w:rsidRPr="00000000">
        <w:rPr>
          <w:rtl w:val="0"/>
        </w:rPr>
      </w:r>
    </w:p>
    <w:p w:rsidR="00000000" w:rsidDel="00000000" w:rsidP="00000000" w:rsidRDefault="00000000" w:rsidRPr="00000000" w14:paraId="000000AA">
      <w:pPr>
        <w:widowControl w:val="1"/>
        <w:rPr>
          <w:b w:val="1"/>
          <w:bCs w:val="1"/>
          <w:color w:val="7030a0"/>
          <w:sz w:val="28"/>
          <w:szCs w:val="28"/>
        </w:rPr>
      </w:pPr>
      <w:r w:rsidDel="00000000" w:rsidR="00000000" w:rsidRPr="00000000">
        <w:rPr>
          <w:rtl w:val="0"/>
        </w:rPr>
      </w:r>
    </w:p>
    <w:p w:rsidR="00000000" w:rsidDel="00000000" w:rsidP="00000000" w:rsidRDefault="00000000" w:rsidRPr="00000000" w14:paraId="000000AB">
      <w:pPr>
        <w:widowControl w:val="1"/>
        <w:rPr>
          <w:b w:val="1"/>
          <w:bCs w:val="1"/>
          <w:color w:val="7030a0"/>
          <w:sz w:val="28"/>
          <w:szCs w:val="28"/>
        </w:rPr>
      </w:pPr>
      <w:r w:rsidDel="00000000" w:rsidR="00000000" w:rsidRPr="00000000">
        <w:rPr>
          <w:b w:val="1"/>
          <w:bCs w:val="1"/>
          <w:color w:val="7030a0"/>
          <w:sz w:val="28"/>
          <w:szCs w:val="28"/>
          <w:rtl w:val="0"/>
        </w:rPr>
        <w:t xml:space="preserve">Out of Scope/Exclusions: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To ensure safety, avoid service disruption, and maintain non-destructive testing standards, the following are explicitly out of scope:</w:t>
      </w:r>
    </w:p>
    <w:p w:rsidR="00000000" w:rsidDel="00000000" w:rsidP="00000000" w:rsidRDefault="00000000" w:rsidRPr="00000000" w14:paraId="000000AD">
      <w:pPr>
        <w:keepNext w:val="0"/>
        <w:keepLines w:val="0"/>
        <w:pageBreakBefore w:val="0"/>
        <w:widowControl w:val="1"/>
        <w:numPr>
          <w:ilvl w:val="0"/>
          <w:numId w:val="1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DoS / DDoS testing or any activity intended to cause system or service unavailability. </w:t>
      </w:r>
    </w:p>
    <w:p w:rsidR="00000000" w:rsidDel="00000000" w:rsidP="00000000" w:rsidRDefault="00000000" w:rsidRPr="00000000" w14:paraId="000000AE">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Password cracking at scale against production user directories or offline password databases. </w:t>
      </w:r>
    </w:p>
    <w:p w:rsidR="00000000" w:rsidDel="00000000" w:rsidP="00000000" w:rsidRDefault="00000000" w:rsidRPr="00000000" w14:paraId="000000AF">
      <w:pPr>
        <w:keepNext w:val="0"/>
        <w:keepLines w:val="0"/>
        <w:pageBreakBefore w:val="0"/>
        <w:widowControl w:val="1"/>
        <w:numPr>
          <w:ilvl w:val="0"/>
          <w:numId w:val="1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Destructive payload execution such as ransomware encryption, wiping or deliberate data corruption. </w:t>
      </w:r>
    </w:p>
    <w:p w:rsidR="00000000" w:rsidDel="00000000" w:rsidP="00000000" w:rsidRDefault="00000000" w:rsidRPr="00000000" w14:paraId="000000B0">
      <w:pPr>
        <w:keepNext w:val="0"/>
        <w:keepLines w:val="0"/>
        <w:pageBreakBefore w:val="0"/>
        <w:widowControl w:val="1"/>
        <w:numPr>
          <w:ilvl w:val="0"/>
          <w:numId w:val="15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Physical security testing of offices, data centres or endpoints. </w:t>
      </w:r>
    </w:p>
    <w:p w:rsidR="00000000" w:rsidDel="00000000" w:rsidP="00000000" w:rsidRDefault="00000000" w:rsidRPr="00000000" w14:paraId="000000B1">
      <w:pPr>
        <w:keepNext w:val="0"/>
        <w:keepLines w:val="0"/>
        <w:pageBreakBefore w:val="0"/>
        <w:widowControl w:val="1"/>
        <w:numPr>
          <w:ilvl w:val="0"/>
          <w:numId w:val="1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Any modification or deletion of critical production data or configurations without explicit written approval. </w:t>
      </w:r>
    </w:p>
    <w:p w:rsidR="00000000" w:rsidDel="00000000" w:rsidP="00000000" w:rsidRDefault="00000000" w:rsidRPr="00000000" w14:paraId="000000B2">
      <w:pPr>
        <w:keepNext w:val="0"/>
        <w:keepLines w:val="0"/>
        <w:pageBreakBefore w:val="0"/>
        <w:widowControl w:val="1"/>
        <w:numPr>
          <w:ilvl w:val="0"/>
          <w:numId w:val="1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Full-scale data exfiltration from production; only controlled sampling as agreed is permissible. </w:t>
      </w:r>
    </w:p>
    <w:p w:rsidR="00000000" w:rsidDel="00000000" w:rsidP="00000000" w:rsidRDefault="00000000" w:rsidRPr="00000000" w14:paraId="000000B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4"/>
          <w:szCs w:val="24"/>
          <w:u w:val="none"/>
          <w:shd w:fill="auto" w:val="clear"/>
          <w:vertAlign w:val="baseline"/>
          <w:rtl w:val="0"/>
        </w:rPr>
        <w:t xml:space="preserve">Any unapproved simulation that may materially impact operational continuity or breach legal/regulatory requirements.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All testing will follow a strictly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non-destructive approach</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If any activity appears to pose risk, the assessment team will pause and seek written approval before proceeding.</w:t>
      </w:r>
    </w:p>
    <w:p w:rsidR="00000000" w:rsidDel="00000000" w:rsidP="00000000" w:rsidRDefault="00000000" w:rsidRPr="00000000" w14:paraId="000000B5">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Requirements for Starting the assessment: </w:t>
      </w:r>
    </w:p>
    <w:p w:rsidR="00000000" w:rsidDel="00000000" w:rsidP="00000000" w:rsidRDefault="00000000" w:rsidRPr="00000000" w14:paraId="000000B6">
      <w:pPr>
        <w:keepNext w:val="1"/>
        <w:keepLines w:val="1"/>
        <w:numPr>
          <w:ilvl w:val="0"/>
          <w:numId w:val="162"/>
        </w:numPr>
        <w:ind w:left="720" w:hanging="360"/>
        <w:jc w:val="both"/>
        <w:rPr/>
      </w:pPr>
      <w:r w:rsidDel="00000000" w:rsidR="00000000" w:rsidRPr="00000000">
        <w:rPr>
          <w:rtl w:val="0"/>
        </w:rPr>
        <w:t xml:space="preserve">High-level environment documentation for endpoints, servers and security tools in scope for antivirus bypass testing. </w:t>
      </w:r>
    </w:p>
    <w:p w:rsidR="00000000" w:rsidDel="00000000" w:rsidP="00000000" w:rsidRDefault="00000000" w:rsidRPr="00000000" w14:paraId="000000B7">
      <w:pPr>
        <w:keepNext w:val="1"/>
        <w:keepLines w:val="1"/>
        <w:numPr>
          <w:ilvl w:val="0"/>
          <w:numId w:val="163"/>
        </w:numPr>
        <w:ind w:left="720" w:hanging="360"/>
        <w:jc w:val="both"/>
        <w:rPr/>
      </w:pPr>
      <w:r w:rsidDel="00000000" w:rsidR="00000000" w:rsidRPr="00000000">
        <w:rPr>
          <w:rtl w:val="0"/>
        </w:rPr>
        <w:t xml:space="preserve">Details of antivirus / EDR solutions in use (products, versions, management consoles, policy structure). </w:t>
      </w:r>
    </w:p>
    <w:p w:rsidR="00000000" w:rsidDel="00000000" w:rsidP="00000000" w:rsidRDefault="00000000" w:rsidRPr="00000000" w14:paraId="000000B8">
      <w:pPr>
        <w:keepNext w:val="1"/>
        <w:keepLines w:val="1"/>
        <w:numPr>
          <w:ilvl w:val="0"/>
          <w:numId w:val="164"/>
        </w:numPr>
        <w:ind w:left="720" w:hanging="360"/>
        <w:jc w:val="both"/>
        <w:rPr/>
      </w:pPr>
      <w:r w:rsidDel="00000000" w:rsidR="00000000" w:rsidRPr="00000000">
        <w:rPr>
          <w:rtl w:val="0"/>
        </w:rPr>
        <w:t xml:space="preserve">Access to management consoles (read-only or admin as approved) for reviewing policies and logs. </w:t>
      </w:r>
    </w:p>
    <w:p w:rsidR="00000000" w:rsidDel="00000000" w:rsidP="00000000" w:rsidRDefault="00000000" w:rsidRPr="00000000" w14:paraId="000000B9">
      <w:pPr>
        <w:keepNext w:val="1"/>
        <w:keepLines w:val="1"/>
        <w:numPr>
          <w:ilvl w:val="0"/>
          <w:numId w:val="165"/>
        </w:numPr>
        <w:ind w:left="720" w:hanging="360"/>
        <w:jc w:val="both"/>
        <w:rPr/>
      </w:pPr>
      <w:r w:rsidDel="00000000" w:rsidR="00000000" w:rsidRPr="00000000">
        <w:rPr>
          <w:rtl w:val="0"/>
        </w:rPr>
        <w:t xml:space="preserve">Standard user access to representative endpoints and servers for conducting controlled tests (where agreed). </w:t>
      </w:r>
    </w:p>
    <w:p w:rsidR="00000000" w:rsidDel="00000000" w:rsidP="00000000" w:rsidRDefault="00000000" w:rsidRPr="00000000" w14:paraId="000000BA">
      <w:pPr>
        <w:keepNext w:val="1"/>
        <w:keepLines w:val="1"/>
        <w:numPr>
          <w:ilvl w:val="0"/>
          <w:numId w:val="166"/>
        </w:numPr>
        <w:ind w:left="720" w:hanging="360"/>
        <w:jc w:val="both"/>
        <w:rPr/>
      </w:pPr>
      <w:r w:rsidDel="00000000" w:rsidR="00000000" w:rsidRPr="00000000">
        <w:rPr>
          <w:rtl w:val="0"/>
        </w:rPr>
        <w:t xml:space="preserve">Clarification of test environments – production vs UAT/lab – and any constraints on where techniques can be used. </w:t>
      </w:r>
    </w:p>
    <w:p w:rsidR="00000000" w:rsidDel="00000000" w:rsidP="00000000" w:rsidRDefault="00000000" w:rsidRPr="00000000" w14:paraId="000000BB">
      <w:pPr>
        <w:keepNext w:val="1"/>
        <w:keepLines w:val="1"/>
        <w:numPr>
          <w:ilvl w:val="0"/>
          <w:numId w:val="167"/>
        </w:numPr>
        <w:ind w:left="720" w:hanging="360"/>
        <w:jc w:val="both"/>
        <w:rPr/>
      </w:pPr>
      <w:r w:rsidDel="00000000" w:rsidR="00000000" w:rsidRPr="00000000">
        <w:rPr>
          <w:rtl w:val="0"/>
        </w:rPr>
        <w:t xml:space="preserve">Approvals for specific tools and techniques to be used for on-disk and in-memory testing. </w:t>
      </w:r>
    </w:p>
    <w:p w:rsidR="00000000" w:rsidDel="00000000" w:rsidP="00000000" w:rsidRDefault="00000000" w:rsidRPr="00000000" w14:paraId="000000BC">
      <w:pPr>
        <w:keepNext w:val="1"/>
        <w:keepLines w:val="1"/>
        <w:numPr>
          <w:ilvl w:val="0"/>
          <w:numId w:val="168"/>
        </w:numPr>
        <w:ind w:left="720" w:hanging="360"/>
        <w:jc w:val="both"/>
        <w:rPr/>
      </w:pPr>
      <w:r w:rsidDel="00000000" w:rsidR="00000000" w:rsidRPr="00000000">
        <w:rPr>
          <w:rtl w:val="0"/>
        </w:rPr>
        <w:t xml:space="preserve">Logging / SIEM / EDR integration details including where alerts are viewed and how incidents are tracked. </w:t>
      </w:r>
    </w:p>
    <w:p w:rsidR="00000000" w:rsidDel="00000000" w:rsidP="00000000" w:rsidRDefault="00000000" w:rsidRPr="00000000" w14:paraId="000000BD">
      <w:pPr>
        <w:keepNext w:val="1"/>
        <w:keepLines w:val="1"/>
        <w:numPr>
          <w:ilvl w:val="0"/>
          <w:numId w:val="169"/>
        </w:numPr>
        <w:ind w:left="720" w:hanging="360"/>
        <w:jc w:val="both"/>
        <w:rPr/>
      </w:pPr>
      <w:r w:rsidDel="00000000" w:rsidR="00000000" w:rsidRPr="00000000">
        <w:rPr>
          <w:rtl w:val="0"/>
        </w:rPr>
        <w:t xml:space="preserve">Stakeholder identification for SOC, Endpoint, Infrastructure and Security functions with clear escalation paths. </w:t>
      </w:r>
    </w:p>
    <w:p w:rsidR="00000000" w:rsidDel="00000000" w:rsidP="00000000" w:rsidRDefault="00000000" w:rsidRPr="00000000" w14:paraId="000000BE">
      <w:pPr>
        <w:keepNext w:val="1"/>
        <w:keepLines w:val="1"/>
        <w:numPr>
          <w:ilvl w:val="0"/>
          <w:numId w:val="170"/>
        </w:numPr>
        <w:ind w:left="720" w:hanging="360"/>
        <w:jc w:val="both"/>
        <w:rPr/>
      </w:pPr>
      <w:r w:rsidDel="00000000" w:rsidR="00000000" w:rsidRPr="00000000">
        <w:rPr>
          <w:rtl w:val="0"/>
        </w:rPr>
        <w:t xml:space="preserve">Agreement on maintenance windows or low-usage periods if tests may temporarily increase resource utilisation. </w:t>
      </w:r>
    </w:p>
    <w:p w:rsidR="00000000" w:rsidDel="00000000" w:rsidP="00000000" w:rsidRDefault="00000000" w:rsidRPr="00000000" w14:paraId="000000BF">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Comments:</w:t>
      </w:r>
    </w:p>
    <w:p w:rsidR="00000000" w:rsidDel="00000000" w:rsidP="00000000" w:rsidRDefault="00000000" w:rsidRPr="00000000" w14:paraId="000000C0">
      <w:pPr>
        <w:pStyle w:val="Heading3"/>
        <w:numPr>
          <w:ilvl w:val="0"/>
          <w:numId w:val="171"/>
        </w:numPr>
        <w:ind w:left="720" w:hanging="360"/>
        <w:rPr>
          <w:b w:val="0"/>
          <w:bCs w:val="0"/>
          <w:sz w:val="22"/>
          <w:szCs w:val="22"/>
        </w:rPr>
      </w:pPr>
      <w:r w:rsidDel="00000000" w:rsidR="00000000" w:rsidRPr="00000000">
        <w:rPr>
          <w:b w:val="0"/>
          <w:bCs w:val="0"/>
          <w:sz w:val="22"/>
          <w:szCs w:val="22"/>
          <w:rtl w:val="0"/>
        </w:rPr>
        <w:t xml:space="preserve">Non-responsive systems, consoles or environments that prevent antivirus bypass testing will be highlighted to XYZ LLC stakeholders for follow-up. </w:t>
      </w:r>
    </w:p>
    <w:p w:rsidR="00000000" w:rsidDel="00000000" w:rsidP="00000000" w:rsidRDefault="00000000" w:rsidRPr="00000000" w14:paraId="000000C1">
      <w:pPr>
        <w:pStyle w:val="Heading3"/>
        <w:numPr>
          <w:ilvl w:val="0"/>
          <w:numId w:val="172"/>
        </w:numPr>
        <w:ind w:left="720" w:hanging="360"/>
        <w:rPr>
          <w:b w:val="0"/>
          <w:bCs w:val="0"/>
          <w:sz w:val="22"/>
          <w:szCs w:val="22"/>
        </w:rPr>
      </w:pPr>
      <w:r w:rsidDel="00000000" w:rsidR="00000000" w:rsidRPr="00000000">
        <w:rPr>
          <w:b w:val="0"/>
          <w:bCs w:val="0"/>
          <w:sz w:val="22"/>
          <w:szCs w:val="22"/>
          <w:rtl w:val="0"/>
        </w:rPr>
        <w:t xml:space="preserve">XYZ LLC teams are expected to maintain repositories of fixes, policy changes and detection content updates derived from this assessment. </w:t>
      </w:r>
    </w:p>
    <w:p w:rsidR="00000000" w:rsidDel="00000000" w:rsidP="00000000" w:rsidRDefault="00000000" w:rsidRPr="00000000" w14:paraId="000000C2">
      <w:pPr>
        <w:pStyle w:val="Heading3"/>
        <w:numPr>
          <w:ilvl w:val="0"/>
          <w:numId w:val="173"/>
        </w:numPr>
        <w:ind w:left="720" w:hanging="360"/>
        <w:rPr>
          <w:b w:val="0"/>
          <w:bCs w:val="0"/>
          <w:sz w:val="22"/>
          <w:szCs w:val="22"/>
        </w:rPr>
      </w:pPr>
      <w:r w:rsidDel="00000000" w:rsidR="00000000" w:rsidRPr="00000000">
        <w:rPr>
          <w:b w:val="0"/>
          <w:bCs w:val="0"/>
          <w:sz w:val="22"/>
          <w:szCs w:val="22"/>
          <w:rtl w:val="0"/>
        </w:rPr>
        <w:t xml:space="preserve">A separate, detailed Test Plan will be shared at the start of the engagement covering scenarios, tools, safeguards and communication plans. </w:t>
      </w:r>
    </w:p>
    <w:p w:rsidR="00000000" w:rsidDel="00000000" w:rsidP="00000000" w:rsidRDefault="00000000" w:rsidRPr="00000000" w14:paraId="000000C3">
      <w:pPr>
        <w:pStyle w:val="Heading3"/>
        <w:ind w:left="0" w:firstLine="0"/>
        <w:rPr>
          <w:color w:val="6f2f9f"/>
        </w:rPr>
      </w:pPr>
      <w:r w:rsidDel="00000000" w:rsidR="00000000" w:rsidRPr="00000000">
        <w:rPr>
          <w:rtl w:val="0"/>
        </w:rPr>
      </w:r>
    </w:p>
    <w:p w:rsidR="00000000" w:rsidDel="00000000" w:rsidP="00000000" w:rsidRDefault="00000000" w:rsidRPr="00000000" w14:paraId="000000C4">
      <w:pPr>
        <w:pStyle w:val="Heading3"/>
        <w:ind w:left="0" w:firstLine="0"/>
        <w:rPr>
          <w:color w:val="6f2f9f"/>
        </w:rPr>
      </w:pPr>
      <w:r w:rsidDel="00000000" w:rsidR="00000000" w:rsidRPr="00000000">
        <w:br w:type="page"/>
      </w:r>
      <w:r w:rsidDel="00000000" w:rsidR="00000000" w:rsidRPr="00000000">
        <w:rPr>
          <w:rtl w:val="0"/>
        </w:rPr>
      </w:r>
    </w:p>
    <w:p>
      <w:r>
        <w:br w:type="page"/>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1"/>
          <w:bCs w:val="1"/>
          <w:i w:val="1"/>
          <w:iCs w:val="1"/>
          <w:smallCaps w:val="0"/>
          <w:strike w:val="0"/>
          <w:color w:val="7030a0"/>
          <w:sz w:val="36"/>
          <w:szCs w:val="36"/>
          <w:u w:val="none"/>
          <w:shd w:fill="auto" w:val="clear"/>
          <w:vertAlign w:val="baseline"/>
        </w:rPr>
      </w:pPr>
      <w:r w:rsidDel="00000000" w:rsidR="00000000" w:rsidRPr="00000000">
        <w:rPr>
          <w:rFonts w:ascii="Corbel" w:cs="Corbel" w:eastAsia="Corbel" w:hAnsi="Corbel"/>
          <w:b w:val="1"/>
          <w:bCs w:val="1"/>
          <w:i w:val="1"/>
          <w:iCs w:val="1"/>
          <w:smallCaps w:val="0"/>
          <w:strike w:val="0"/>
          <w:color w:val="7030a0"/>
          <w:sz w:val="36"/>
          <w:szCs w:val="36"/>
          <w:highlight w:val="yellow"/>
          <w:u w:val="none"/>
          <w:vertAlign w:val="baseline"/>
          <w:rtl w:val="0"/>
        </w:rPr>
        <w:t xml:space="preserve">Annexure 13: Active Directory Assessment</w:t>
      </w:r>
      <w:r w:rsidDel="00000000" w:rsidR="00000000" w:rsidRPr="00000000">
        <w:rPr>
          <w:rtl w:val="0"/>
        </w:rPr>
      </w:r>
    </w:p>
    <w:p w:rsidR="00000000" w:rsidDel="00000000" w:rsidP="00000000" w:rsidRDefault="00000000" w:rsidRPr="00000000" w14:paraId="000000C6">
      <w:pPr>
        <w:keepNext w:val="1"/>
        <w:keepLines w:val="1"/>
        <w:spacing w:after="80" w:before="360" w:lineRule="auto"/>
        <w:rPr>
          <w:b w:val="1"/>
          <w:bCs w:val="1"/>
          <w:color w:val="7030a0"/>
          <w:sz w:val="28"/>
          <w:szCs w:val="28"/>
        </w:rPr>
      </w:pPr>
      <w:r w:rsidDel="00000000" w:rsidR="00000000" w:rsidRPr="00000000">
        <w:rPr>
          <w:b w:val="1"/>
          <w:bCs w:val="1"/>
          <w:color w:val="7030a0"/>
          <w:sz w:val="28"/>
          <w:szCs w:val="28"/>
          <w:rtl w:val="0"/>
        </w:rPr>
        <w:t xml:space="preserve">Sub-Activity:</w:t>
      </w:r>
    </w:p>
    <w:p w:rsidR="00000000" w:rsidDel="00000000" w:rsidP="00000000" w:rsidRDefault="00000000" w:rsidRPr="00000000" w14:paraId="000000C7">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In-depth Security Assessment of On-Premises Active Directory &amp; Hybrid Identity Components (where applicable)</w:t>
      </w:r>
    </w:p>
    <w:p w:rsidR="00000000" w:rsidDel="00000000" w:rsidP="00000000" w:rsidRDefault="00000000" w:rsidRPr="00000000" w14:paraId="000000C8">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Identification of misconfigurations, privilege escalation paths, abuse of delegations, and AD bypass techniques</w:t>
      </w:r>
    </w:p>
    <w:p w:rsidR="00000000" w:rsidDel="00000000" w:rsidP="00000000" w:rsidRDefault="00000000" w:rsidRPr="00000000" w14:paraId="000000C9">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Methodologies: </w:t>
      </w:r>
    </w:p>
    <w:p w:rsidR="00000000" w:rsidDel="00000000" w:rsidP="00000000" w:rsidRDefault="00000000" w:rsidRPr="00000000" w14:paraId="000000CA">
      <w:pPr>
        <w:widowControl w:val="1"/>
        <w:numPr>
          <w:ilvl w:val="0"/>
          <w:numId w:val="175"/>
        </w:numPr>
        <w:ind w:left="720" w:hanging="360"/>
        <w:jc w:val="both"/>
        <w:rPr/>
      </w:pPr>
      <w:r w:rsidDel="00000000" w:rsidR="00000000" w:rsidRPr="00000000">
        <w:rPr>
          <w:rtl w:val="0"/>
        </w:rPr>
        <w:t xml:space="preserve">OSSTMM (Open-Source Security Testing Methodology Manual)</w:t>
      </w:r>
    </w:p>
    <w:p w:rsidR="00000000" w:rsidDel="00000000" w:rsidP="00000000" w:rsidRDefault="00000000" w:rsidRPr="00000000" w14:paraId="000000CB">
      <w:pPr>
        <w:widowControl w:val="1"/>
        <w:numPr>
          <w:ilvl w:val="0"/>
          <w:numId w:val="175"/>
        </w:numPr>
        <w:ind w:left="720" w:hanging="360"/>
        <w:jc w:val="both"/>
        <w:rPr/>
      </w:pPr>
      <w:r w:rsidDel="00000000" w:rsidR="00000000" w:rsidRPr="00000000">
        <w:rPr>
          <w:rtl w:val="0"/>
        </w:rPr>
        <w:t xml:space="preserve">NIST SP 800-115 (Technical Guide to Information Security Testing &amp; Assessment)</w:t>
      </w:r>
    </w:p>
    <w:p w:rsidR="00000000" w:rsidDel="00000000" w:rsidP="00000000" w:rsidRDefault="00000000" w:rsidRPr="00000000" w14:paraId="000000CC">
      <w:pPr>
        <w:widowControl w:val="1"/>
        <w:numPr>
          <w:ilvl w:val="0"/>
          <w:numId w:val="175"/>
        </w:numPr>
        <w:ind w:left="720" w:hanging="360"/>
        <w:jc w:val="both"/>
        <w:rPr/>
      </w:pPr>
      <w:r w:rsidDel="00000000" w:rsidR="00000000" w:rsidRPr="00000000">
        <w:rPr>
          <w:rtl w:val="0"/>
        </w:rPr>
        <w:t xml:space="preserve">NIST SP 800-53 / NIST Cybersecurity Framework (Identify–Protect–Detect–Respond–Recover)</w:t>
      </w:r>
    </w:p>
    <w:p w:rsidR="00000000" w:rsidDel="00000000" w:rsidP="00000000" w:rsidRDefault="00000000" w:rsidRPr="00000000" w14:paraId="000000CD">
      <w:pPr>
        <w:widowControl w:val="1"/>
        <w:numPr>
          <w:ilvl w:val="0"/>
          <w:numId w:val="175"/>
        </w:numPr>
        <w:ind w:left="720" w:hanging="360"/>
        <w:jc w:val="both"/>
        <w:rPr/>
      </w:pPr>
      <w:r w:rsidDel="00000000" w:rsidR="00000000" w:rsidRPr="00000000">
        <w:rPr>
          <w:rtl w:val="0"/>
        </w:rPr>
        <w:t xml:space="preserve">MITRE ATT&amp;CK Enterprise Matrix Mapping</w:t>
      </w:r>
    </w:p>
    <w:p w:rsidR="00000000" w:rsidDel="00000000" w:rsidP="00000000" w:rsidRDefault="00000000" w:rsidRPr="00000000" w14:paraId="000000CE">
      <w:pPr>
        <w:widowControl w:val="1"/>
        <w:numPr>
          <w:ilvl w:val="0"/>
          <w:numId w:val="175"/>
        </w:numPr>
        <w:ind w:left="720" w:hanging="360"/>
        <w:jc w:val="both"/>
        <w:rPr/>
      </w:pPr>
      <w:r w:rsidDel="00000000" w:rsidR="00000000" w:rsidRPr="00000000">
        <w:rPr>
          <w:rtl w:val="0"/>
        </w:rPr>
        <w:t xml:space="preserve">CIS Benchmarks for Windows Server &amp; Active Directory</w:t>
      </w:r>
    </w:p>
    <w:p w:rsidR="00000000" w:rsidDel="00000000" w:rsidP="00000000" w:rsidRDefault="00000000" w:rsidRPr="00000000" w14:paraId="000000CF">
      <w:pPr>
        <w:widowControl w:val="1"/>
        <w:numPr>
          <w:ilvl w:val="0"/>
          <w:numId w:val="175"/>
        </w:numPr>
        <w:ind w:left="720" w:hanging="360"/>
        <w:jc w:val="both"/>
        <w:rPr/>
      </w:pPr>
      <w:r w:rsidDel="00000000" w:rsidR="00000000" w:rsidRPr="00000000">
        <w:rPr>
          <w:rtl w:val="0"/>
        </w:rPr>
        <w:t xml:space="preserve">CERT-In Cyber Security Framework</w:t>
      </w:r>
    </w:p>
    <w:p w:rsidR="00000000" w:rsidDel="00000000" w:rsidP="00000000" w:rsidRDefault="00000000" w:rsidRPr="00000000" w14:paraId="000000D0">
      <w:pPr>
        <w:widowControl w:val="1"/>
        <w:numPr>
          <w:ilvl w:val="0"/>
          <w:numId w:val="175"/>
        </w:numPr>
        <w:ind w:left="720" w:hanging="360"/>
        <w:jc w:val="both"/>
        <w:rPr/>
      </w:pPr>
      <w:r w:rsidDel="00000000" w:rsidR="00000000" w:rsidRPr="00000000">
        <w:rPr>
          <w:rtl w:val="0"/>
        </w:rPr>
        <w:t xml:space="preserve">SANS Critical Security Controls (CSC) for Identity &amp; Access Management</w:t>
      </w:r>
    </w:p>
    <w:p w:rsidR="00000000" w:rsidDel="00000000" w:rsidP="00000000" w:rsidRDefault="00000000" w:rsidRPr="00000000" w14:paraId="000000D1">
      <w:pPr>
        <w:widowControl w:val="1"/>
        <w:numPr>
          <w:ilvl w:val="0"/>
          <w:numId w:val="175"/>
        </w:numPr>
        <w:ind w:left="720" w:hanging="360"/>
        <w:jc w:val="both"/>
        <w:rPr/>
      </w:pPr>
      <w:r w:rsidDel="00000000" w:rsidR="00000000" w:rsidRPr="00000000">
        <w:rPr>
          <w:rtl w:val="0"/>
        </w:rPr>
        <w:t xml:space="preserve">Microsoft Security Baselines for Active Directory, Domain Controllers &amp; Windows Servers</w:t>
      </w:r>
    </w:p>
    <w:p w:rsidR="00000000" w:rsidDel="00000000" w:rsidP="00000000" w:rsidRDefault="00000000" w:rsidRPr="00000000" w14:paraId="000000D2">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Active Directory Assessment:</w:t>
      </w:r>
    </w:p>
    <w:p w:rsidR="00000000" w:rsidDel="00000000" w:rsidP="00000000" w:rsidRDefault="00000000" w:rsidRPr="00000000" w14:paraId="000000D3">
      <w:pPr>
        <w:jc w:val="both"/>
        <w:rPr/>
      </w:pPr>
      <w:r w:rsidDel="00000000" w:rsidR="00000000" w:rsidRPr="00000000">
        <w:rPr>
          <w:rtl w:val="0"/>
        </w:rPr>
        <w:t xml:space="preserve">The Active Directory Security Assessment is a </w:t>
      </w:r>
      <w:r w:rsidDel="00000000" w:rsidR="00000000" w:rsidRPr="00000000">
        <w:rPr>
          <w:b w:val="1"/>
          <w:bCs w:val="1"/>
          <w:rtl w:val="0"/>
        </w:rPr>
        <w:t xml:space="preserve">deep-dive audit and exploitation-driven review</w:t>
      </w:r>
      <w:r w:rsidDel="00000000" w:rsidR="00000000" w:rsidRPr="00000000">
        <w:rPr>
          <w:rtl w:val="0"/>
        </w:rPr>
        <w:t xml:space="preserve"> of the AD environment. It focuses on how design decisions, misconfigurations, and legacy controls can be abused by an attacker to escalate privileges from normal user to domain admin, persist in the environment, and compromise critical business systems. This process involves a thorough analysis of:</w:t>
      </w:r>
    </w:p>
    <w:p w:rsidR="00000000" w:rsidDel="00000000" w:rsidP="00000000" w:rsidRDefault="00000000" w:rsidRPr="00000000" w14:paraId="000000D4">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Directory Design &amp; Trust Relationships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Forests, domains, trusts, and administrative boundaries.</w:t>
      </w:r>
    </w:p>
    <w:p w:rsidR="00000000" w:rsidDel="00000000" w:rsidP="00000000" w:rsidRDefault="00000000" w:rsidRPr="00000000" w14:paraId="000000D5">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Privilege &amp; Group Structures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Domain Admins, Enterprise Admins, Schema Admins, custom privileged groups.</w:t>
      </w:r>
    </w:p>
    <w:p w:rsidR="00000000" w:rsidDel="00000000" w:rsidP="00000000" w:rsidRDefault="00000000" w:rsidRPr="00000000" w14:paraId="000000D6">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GPO &amp; Security Baselines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Hardening of domain controllers, member servers, and workstations through Group Policy.</w:t>
      </w:r>
    </w:p>
    <w:p w:rsidR="00000000" w:rsidDel="00000000" w:rsidP="00000000" w:rsidRDefault="00000000" w:rsidRPr="00000000" w14:paraId="000000D7">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Authentication &amp; Kerberos Configuration</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Delegation, ticket lifetimes, encryption types, SPNs, and service accounts.</w:t>
      </w:r>
    </w:p>
    <w:p w:rsidR="00000000" w:rsidDel="00000000" w:rsidP="00000000" w:rsidRDefault="00000000" w:rsidRPr="00000000" w14:paraId="000000D8">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ADCS (Certificate Services) Attack Surface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Template misconfigurations and certificate abuse possibilities.</w:t>
      </w:r>
    </w:p>
    <w:p w:rsidR="00000000" w:rsidDel="00000000" w:rsidP="00000000" w:rsidRDefault="00000000" w:rsidRPr="00000000" w14:paraId="000000D9">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ACL / ACE Misconfigurations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Excessive permissions on objects, containers, and admin groups.</w:t>
      </w:r>
    </w:p>
    <w:p w:rsidR="00000000" w:rsidDel="00000000" w:rsidP="00000000" w:rsidRDefault="00000000" w:rsidRPr="00000000" w14:paraId="000000DA">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Password &amp; Account Hygiene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Password policies, lockout policies, stale accounts, and privileged service accounts.</w:t>
      </w:r>
    </w:p>
    <w:p w:rsidR="00000000" w:rsidDel="00000000" w:rsidP="00000000" w:rsidRDefault="00000000" w:rsidRPr="00000000" w14:paraId="000000DB">
      <w:pPr>
        <w:keepNext w:val="0"/>
        <w:keepLines w:val="0"/>
        <w:pageBreakBefore w:val="0"/>
        <w:widowControl w:val="0"/>
        <w:numPr>
          <w:ilvl w:val="0"/>
          <w:numId w:val="17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Logging, Monitoring &amp; Alerting</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 Events, audit policies, and integration with SIEM / SOC.</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Key Phases:</w:t>
      </w:r>
    </w:p>
    <w:p w:rsidR="00000000" w:rsidDel="00000000" w:rsidP="00000000" w:rsidRDefault="00000000" w:rsidRPr="00000000" w14:paraId="000000DE">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Identification of Weaknesses</w:t>
      </w:r>
    </w:p>
    <w:p w:rsidR="00000000" w:rsidDel="00000000" w:rsidP="00000000" w:rsidRDefault="00000000" w:rsidRPr="00000000" w14:paraId="000000DF">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Analysis &amp; Attack Path Modelling</w:t>
      </w:r>
    </w:p>
    <w:p w:rsidR="00000000" w:rsidDel="00000000" w:rsidP="00000000" w:rsidRDefault="00000000" w:rsidRPr="00000000" w14:paraId="000000E0">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Risk Assessment (Likelihood vs Impact)</w:t>
      </w:r>
    </w:p>
    <w:p w:rsidR="00000000" w:rsidDel="00000000" w:rsidP="00000000" w:rsidRDefault="00000000" w:rsidRPr="00000000" w14:paraId="000000E1">
      <w:pPr>
        <w:keepNext w:val="0"/>
        <w:keepLines w:val="0"/>
        <w:pageBreakBefore w:val="0"/>
        <w:widowControl w:val="0"/>
        <w:numPr>
          <w:ilvl w:val="0"/>
          <w:numId w:val="17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Remediation &amp; Hardening Recommendations</w:t>
      </w:r>
    </w:p>
    <w:p w:rsidR="00000000" w:rsidDel="00000000" w:rsidP="00000000" w:rsidRDefault="00000000" w:rsidRPr="00000000" w14:paraId="000000E2">
      <w:pPr>
        <w:jc w:val="both"/>
        <w:rPr>
          <w:color w:val="7030a0"/>
          <w:sz w:val="28"/>
          <w:szCs w:val="28"/>
        </w:rPr>
      </w:pPr>
      <w:r w:rsidDel="00000000" w:rsidR="00000000" w:rsidRPr="00000000">
        <w:rPr>
          <w:rtl w:val="0"/>
        </w:rPr>
      </w:r>
    </w:p>
    <w:p xmlns:a="http://schemas.openxmlformats.org/drawingml/2006/main" xmlns:pic="http://schemas.openxmlformats.org/drawingml/2006/picture" w:rsidR="00000000" w:rsidDel="00000000" w:rsidP="00000000" w:rsidRDefault="00000000" w:rsidRPr="00000000" w14:paraId="000000E3">
      <w:pPr>
        <w:jc w:val="both"/>
        <w:rPr/>
      </w:pPr>
      <w:r w:rsidDel="00000000" w:rsidR="00000000" w:rsidRPr="00000000">
        <w:rPr>
          <w:b w:val="1"/>
          <w:bCs w:val="1"/>
          <w:color w:val="7030a0"/>
          <w:sz w:val="28"/>
          <w:szCs w:val="28"/>
        </w:rPr>
        <mc:AlternateContent>
          <mc:Choice Requires="wpg">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9" name=""/>
                <a:graphic>
                  <a:graphicData uri="http://schemas.microsoft.com/office/word/2010/wordprocessingShape">
                    <wps:wsp>
                      <wps:cNvSpPr/>
                      <wps:cNvPr id="20" name="Shape 20"/>
                      <wps:spPr>
                        <a:xfrm>
                          <a:off x="4956428" y="3637760"/>
                          <a:ext cx="779145" cy="284480"/>
                        </a:xfrm>
                        <a:prstGeom prst="rect">
                          <a:avLst/>
                        </a:prstGeom>
                        <a:solidFill>
                          <a:srgbClr val="703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01600" lIns="101600" spcFirstLastPara="1" rIns="101600" wrap="square" tIns="101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-4761</wp:posOffset>
                </wp:positionH>
                <wp:positionV relativeFrom="margin">
                  <wp:posOffset>8702358</wp:posOffset>
                </wp:positionV>
                <wp:extent cx="788670" cy="294005"/>
                <wp:effectExtent b="0" l="0" r="0" t="0"/>
                <wp:wrapNone/>
                <wp:docPr id="9" name="image19.png"/>
                <a:graphic>
                  <a:graphicData uri="http://schemas.openxmlformats.org/drawingml/2006/picture">
                    <pic:pic>
                      <pic:nvPicPr>
                        <pic:cNvPr id="0" name="image19.png"/>
                        <pic:cNvPicPr preferRelativeResize="0"/>
                      </pic:nvPicPr>
                      <pic:blipFill>
                        <a:blip r:embed="rId31"/>
                        <a:srcRect/>
                        <a:stretch>
                          <a:fillRect/>
                        </a:stretch>
                      </pic:blipFill>
                      <pic:spPr>
                        <a:xfrm>
                          <a:off x="0" y="0"/>
                          <a:ext cx="788670" cy="294005"/>
                        </a:xfrm>
                        <a:prstGeom prst="rect"/>
                        <a:ln/>
                      </pic:spPr>
                    </pic:pic>
                  </a:graphicData>
                </a:graphic>
              </wp:anchor>
            </w:drawing>
          </mc:Fallback>
        </mc:AlternateContent>
      </w:r>
      <w:r w:rsidDel="00000000" w:rsidR="00000000" w:rsidRPr="00000000">
        <w:rPr>
          <w:b w:val="1"/>
          <w:bCs w:val="1"/>
          <w:color w:val="7030a0"/>
          <w:sz w:val="28"/>
          <w:szCs w:val="28"/>
          <w:rtl w:val="0"/>
        </w:rPr>
        <w:t xml:space="preserve">Frequency:</w:t>
      </w:r>
      <w:r w:rsidDel="00000000" w:rsidR="00000000" w:rsidRPr="00000000">
        <w:rPr>
          <w:rtl w:val="0"/>
        </w:rPr>
        <w:t xml:space="preserve"> One time Assessment with Revalidation</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b w:val="1"/>
          <w:bCs w:val="1"/>
          <w:color w:val="7030a0"/>
          <w:sz w:val="28"/>
          <w:szCs w:val="28"/>
          <w:rtl w:val="0"/>
        </w:rPr>
        <w:t xml:space="preserve">Count:</w:t>
      </w:r>
      <w:r w:rsidDel="00000000" w:rsidR="00000000" w:rsidRPr="00000000">
        <w:rPr>
          <w:rtl w:val="0"/>
        </w:rPr>
        <w:t xml:space="preserve"> AD Environment: 01</w:t>
      </w:r>
    </w:p>
    <w:p w:rsidR="00000000" w:rsidDel="00000000" w:rsidP="00000000" w:rsidRDefault="00000000" w:rsidRPr="00000000" w14:paraId="000000E6">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Deliverables: </w:t>
      </w:r>
    </w:p>
    <w:p w:rsidR="00000000" w:rsidDel="00000000" w:rsidP="00000000" w:rsidRDefault="00000000" w:rsidRPr="00000000" w14:paraId="000000E7">
      <w:pPr>
        <w:rPr/>
      </w:pPr>
      <w:r w:rsidDel="00000000" w:rsidR="00000000" w:rsidRPr="00000000">
        <w:rPr>
          <w:rtl w:val="0"/>
        </w:rPr>
        <w:t xml:space="preserve">Manual Post Breach Scenario Assessment </w:t>
      </w:r>
    </w:p>
    <w:p w:rsidR="00000000" w:rsidDel="00000000" w:rsidP="00000000" w:rsidRDefault="00000000" w:rsidRPr="00000000" w14:paraId="000000E8">
      <w:pPr>
        <w:widowControl w:val="1"/>
        <w:numPr>
          <w:ilvl w:val="0"/>
          <w:numId w:val="178"/>
        </w:numPr>
        <w:ind w:left="720" w:hanging="360"/>
        <w:rPr/>
      </w:pPr>
      <w:r w:rsidDel="00000000" w:rsidR="00000000" w:rsidRPr="00000000">
        <w:rPr>
          <w:rtl w:val="0"/>
        </w:rPr>
        <w:t xml:space="preserve">Technical Assessment Report (Excel &amp; PDF) for AD Security &amp; Exploitation Findings</w:t>
      </w:r>
    </w:p>
    <w:p w:rsidR="00000000" w:rsidDel="00000000" w:rsidP="00000000" w:rsidRDefault="00000000" w:rsidRPr="00000000" w14:paraId="000000E9">
      <w:pPr>
        <w:widowControl w:val="1"/>
        <w:numPr>
          <w:ilvl w:val="0"/>
          <w:numId w:val="178"/>
        </w:numPr>
        <w:ind w:left="720" w:hanging="360"/>
        <w:rPr/>
      </w:pPr>
      <w:r w:rsidDel="00000000" w:rsidR="00000000" w:rsidRPr="00000000">
        <w:rPr>
          <w:rtl w:val="0"/>
        </w:rPr>
        <w:t xml:space="preserve">Executive Assessment Report of Active Directory Posture</w:t>
      </w:r>
    </w:p>
    <w:p w:rsidR="00000000" w:rsidDel="00000000" w:rsidP="00000000" w:rsidRDefault="00000000" w:rsidRPr="00000000" w14:paraId="000000EA">
      <w:pPr>
        <w:widowControl w:val="1"/>
        <w:numPr>
          <w:ilvl w:val="0"/>
          <w:numId w:val="178"/>
        </w:numPr>
        <w:ind w:left="720" w:hanging="360"/>
        <w:rPr/>
      </w:pPr>
      <w:r w:rsidDel="00000000" w:rsidR="00000000" w:rsidRPr="00000000">
        <w:rPr>
          <w:rtl w:val="0"/>
        </w:rPr>
        <w:t xml:space="preserve">Project Planner of the AD Assessment Activity</w:t>
      </w:r>
    </w:p>
    <w:p w:rsidR="00000000" w:rsidDel="00000000" w:rsidP="00000000" w:rsidRDefault="00000000" w:rsidRPr="00000000" w14:paraId="000000EB">
      <w:pPr>
        <w:widowControl w:val="1"/>
        <w:numPr>
          <w:ilvl w:val="0"/>
          <w:numId w:val="178"/>
        </w:numPr>
        <w:ind w:left="720" w:hanging="360"/>
        <w:rPr/>
      </w:pPr>
      <w:r w:rsidDel="00000000" w:rsidR="00000000" w:rsidRPr="00000000">
        <w:rPr>
          <w:rtl w:val="0"/>
        </w:rPr>
        <w:t xml:space="preserve">Excel Tracker – AD Misconfigurations, Privilege Path &amp; Vulnerability Management</w:t>
      </w:r>
    </w:p>
    <w:p w:rsidR="00000000" w:rsidDel="00000000" w:rsidP="00000000" w:rsidRDefault="00000000" w:rsidRPr="00000000" w14:paraId="000000EC">
      <w:pPr>
        <w:widowControl w:val="1"/>
        <w:numPr>
          <w:ilvl w:val="0"/>
          <w:numId w:val="178"/>
        </w:numPr>
        <w:ind w:left="720" w:hanging="360"/>
        <w:rPr/>
      </w:pPr>
      <w:r w:rsidDel="00000000" w:rsidR="00000000" w:rsidRPr="00000000">
        <w:rPr>
          <w:rtl w:val="0"/>
        </w:rPr>
        <w:t xml:space="preserve">Re-Validation Testing &amp; Updating Information of Closures</w:t>
      </w:r>
    </w:p>
    <w:p w:rsidR="00000000" w:rsidDel="00000000" w:rsidP="00000000" w:rsidRDefault="00000000" w:rsidRPr="00000000" w14:paraId="000000ED">
      <w:pPr>
        <w:widowControl w:val="1"/>
        <w:numPr>
          <w:ilvl w:val="0"/>
          <w:numId w:val="178"/>
        </w:numPr>
        <w:ind w:left="720" w:hanging="360"/>
        <w:rPr/>
      </w:pPr>
      <w:r w:rsidDel="00000000" w:rsidR="00000000" w:rsidRPr="00000000">
        <w:rPr>
          <w:rtl w:val="0"/>
        </w:rPr>
        <w:t xml:space="preserve">AD Report Sharing with Management/Regulators (where required)</w:t>
      </w:r>
    </w:p>
    <w:p w:rsidR="00000000" w:rsidDel="00000000" w:rsidP="00000000" w:rsidRDefault="00000000" w:rsidRPr="00000000" w14:paraId="000000EE">
      <w:pPr>
        <w:widowControl w:val="1"/>
        <w:numPr>
          <w:ilvl w:val="0"/>
          <w:numId w:val="178"/>
        </w:numPr>
        <w:ind w:left="720" w:hanging="360"/>
        <w:rPr/>
      </w:pPr>
      <w:r w:rsidDel="00000000" w:rsidR="00000000" w:rsidRPr="00000000">
        <w:rPr>
          <w:rtl w:val="0"/>
        </w:rPr>
        <w:t xml:space="preserve">Report Discussion sessions with IAM, Infrastructure &amp; Security Teams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Executive Report should have this information about Findings</w:t>
      </w:r>
    </w:p>
    <w:p w:rsidR="00000000" w:rsidDel="00000000" w:rsidP="00000000" w:rsidRDefault="00000000" w:rsidRPr="00000000" w14:paraId="000000F1">
      <w:pPr>
        <w:widowControl w:val="1"/>
        <w:numPr>
          <w:ilvl w:val="0"/>
          <w:numId w:val="179"/>
        </w:numPr>
        <w:ind w:left="720" w:hanging="360"/>
        <w:rPr/>
      </w:pPr>
      <w:r w:rsidDel="00000000" w:rsidR="00000000" w:rsidRPr="00000000">
        <w:rPr>
          <w:rtl w:val="0"/>
        </w:rPr>
        <w:t xml:space="preserve">List of AD Domains / Forests Assessed</w:t>
      </w:r>
    </w:p>
    <w:p w:rsidR="00000000" w:rsidDel="00000000" w:rsidP="00000000" w:rsidRDefault="00000000" w:rsidRPr="00000000" w14:paraId="000000F2">
      <w:pPr>
        <w:widowControl w:val="1"/>
        <w:numPr>
          <w:ilvl w:val="0"/>
          <w:numId w:val="179"/>
        </w:numPr>
        <w:ind w:left="720" w:hanging="360"/>
        <w:rPr/>
      </w:pPr>
      <w:r w:rsidDel="00000000" w:rsidR="00000000" w:rsidRPr="00000000">
        <w:rPr>
          <w:rtl w:val="0"/>
        </w:rPr>
        <w:t xml:space="preserve">Summary of Domain Controllers &amp; Critical AD Components Reviewed</w:t>
      </w:r>
    </w:p>
    <w:p w:rsidR="00000000" w:rsidDel="00000000" w:rsidP="00000000" w:rsidRDefault="00000000" w:rsidRPr="00000000" w14:paraId="000000F3">
      <w:pPr>
        <w:widowControl w:val="1"/>
        <w:numPr>
          <w:ilvl w:val="0"/>
          <w:numId w:val="179"/>
        </w:numPr>
        <w:ind w:left="720" w:hanging="360"/>
        <w:rPr/>
      </w:pPr>
      <w:r w:rsidDel="00000000" w:rsidR="00000000" w:rsidRPr="00000000">
        <w:rPr>
          <w:rtl w:val="0"/>
        </w:rPr>
        <w:t xml:space="preserve">List of Critical AD Weaknesses &amp; Privilege Escalation Paths</w:t>
      </w:r>
    </w:p>
    <w:p w:rsidR="00000000" w:rsidDel="00000000" w:rsidP="00000000" w:rsidRDefault="00000000" w:rsidRPr="00000000" w14:paraId="000000F4">
      <w:pPr>
        <w:widowControl w:val="1"/>
        <w:numPr>
          <w:ilvl w:val="0"/>
          <w:numId w:val="179"/>
        </w:numPr>
        <w:ind w:left="720" w:hanging="360"/>
        <w:rPr/>
      </w:pPr>
      <w:r w:rsidDel="00000000" w:rsidR="00000000" w:rsidRPr="00000000">
        <w:rPr>
          <w:rtl w:val="0"/>
        </w:rPr>
        <w:t xml:space="preserve">List of Pending Re-Validation Items (High / Critical)</w:t>
      </w:r>
    </w:p>
    <w:p w:rsidR="00000000" w:rsidDel="00000000" w:rsidP="00000000" w:rsidRDefault="00000000" w:rsidRPr="00000000" w14:paraId="000000F5">
      <w:pPr>
        <w:widowControl w:val="1"/>
        <w:numPr>
          <w:ilvl w:val="0"/>
          <w:numId w:val="179"/>
        </w:numPr>
        <w:ind w:left="720" w:hanging="360"/>
        <w:rPr/>
      </w:pPr>
      <w:r w:rsidDel="00000000" w:rsidR="00000000" w:rsidRPr="00000000">
        <w:rPr>
          <w:rtl w:val="0"/>
        </w:rPr>
        <w:t xml:space="preserve">High &amp; Critical Risks mapped to Business Impact</w:t>
      </w:r>
    </w:p>
    <w:p w:rsidR="00000000" w:rsidDel="00000000" w:rsidP="00000000" w:rsidRDefault="00000000" w:rsidRPr="00000000" w14:paraId="000000F6">
      <w:pPr>
        <w:widowControl w:val="1"/>
        <w:numPr>
          <w:ilvl w:val="0"/>
          <w:numId w:val="179"/>
        </w:numPr>
        <w:ind w:left="720" w:hanging="360"/>
        <w:rPr/>
      </w:pPr>
      <w:r w:rsidDel="00000000" w:rsidR="00000000" w:rsidRPr="00000000">
        <w:rPr>
          <w:rtl w:val="0"/>
        </w:rPr>
        <w:t xml:space="preserve">Executive Summary of AD Security Posture</w:t>
      </w:r>
    </w:p>
    <w:p w:rsidR="00000000" w:rsidDel="00000000" w:rsidP="00000000" w:rsidRDefault="00000000" w:rsidRPr="00000000" w14:paraId="000000F7">
      <w:pPr>
        <w:widowControl w:val="1"/>
        <w:numPr>
          <w:ilvl w:val="0"/>
          <w:numId w:val="179"/>
        </w:numPr>
        <w:ind w:left="720" w:hanging="360"/>
        <w:rPr/>
      </w:pPr>
      <w:r w:rsidDel="00000000" w:rsidR="00000000" w:rsidRPr="00000000">
        <w:rPr>
          <w:rtl w:val="0"/>
        </w:rPr>
        <w:t xml:space="preserve">Objectives of the Assessment</w:t>
      </w:r>
    </w:p>
    <w:p w:rsidR="00000000" w:rsidDel="00000000" w:rsidP="00000000" w:rsidRDefault="00000000" w:rsidRPr="00000000" w14:paraId="000000F8">
      <w:pPr>
        <w:widowControl w:val="1"/>
        <w:numPr>
          <w:ilvl w:val="0"/>
          <w:numId w:val="179"/>
        </w:numPr>
        <w:ind w:left="720" w:hanging="360"/>
        <w:rPr/>
      </w:pPr>
      <w:r w:rsidDel="00000000" w:rsidR="00000000" w:rsidRPr="00000000">
        <w:rPr>
          <w:rtl w:val="0"/>
        </w:rPr>
        <w:t xml:space="preserve">Key Observations (Design, Configuration, Operations)</w:t>
      </w:r>
    </w:p>
    <w:p w:rsidR="00000000" w:rsidDel="00000000" w:rsidP="00000000" w:rsidRDefault="00000000" w:rsidRPr="00000000" w14:paraId="000000F9">
      <w:pPr>
        <w:widowControl w:val="1"/>
        <w:numPr>
          <w:ilvl w:val="0"/>
          <w:numId w:val="179"/>
        </w:numPr>
        <w:ind w:left="720" w:hanging="360"/>
        <w:rPr/>
      </w:pPr>
      <w:r w:rsidDel="00000000" w:rsidR="00000000" w:rsidRPr="00000000">
        <w:rPr>
          <w:rtl w:val="0"/>
        </w:rPr>
        <w:t xml:space="preserve">Artefacts of the Assessment (Attack path diagrams, graphs, screenshots)</w:t>
      </w:r>
    </w:p>
    <w:p w:rsidR="00000000" w:rsidDel="00000000" w:rsidP="00000000" w:rsidRDefault="00000000" w:rsidRPr="00000000" w14:paraId="000000FA">
      <w:pPr>
        <w:widowControl w:val="1"/>
        <w:numPr>
          <w:ilvl w:val="0"/>
          <w:numId w:val="179"/>
        </w:numPr>
        <w:ind w:left="720" w:hanging="360"/>
        <w:rPr/>
      </w:pPr>
      <w:r w:rsidDel="00000000" w:rsidR="00000000" w:rsidRPr="00000000">
        <w:rPr>
          <w:rtl w:val="0"/>
        </w:rPr>
        <w:t xml:space="preserve">Ransomware / Lateral Movement Blast Radius Summary</w:t>
      </w:r>
    </w:p>
    <w:p w:rsidR="00000000" w:rsidDel="00000000" w:rsidP="00000000" w:rsidRDefault="00000000" w:rsidRPr="00000000" w14:paraId="000000FB">
      <w:pPr>
        <w:widowControl w:val="1"/>
        <w:numPr>
          <w:ilvl w:val="0"/>
          <w:numId w:val="179"/>
        </w:numPr>
        <w:ind w:left="720" w:hanging="360"/>
        <w:rPr/>
      </w:pPr>
      <w:r w:rsidDel="00000000" w:rsidR="00000000" w:rsidRPr="00000000">
        <w:rPr>
          <w:rtl w:val="0"/>
        </w:rPr>
        <w:t xml:space="preserve">Mitigation &amp; Roadmap Recommendations (Short / Medium / Long Term)</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Technical Assessment Report</w:t>
      </w:r>
    </w:p>
    <w:p w:rsidR="00000000" w:rsidDel="00000000" w:rsidP="00000000" w:rsidRDefault="00000000" w:rsidRPr="00000000" w14:paraId="000000FE">
      <w:pPr>
        <w:widowControl w:val="1"/>
        <w:numPr>
          <w:ilvl w:val="0"/>
          <w:numId w:val="180"/>
        </w:numPr>
        <w:ind w:left="720" w:hanging="360"/>
        <w:rPr/>
      </w:pPr>
      <w:r w:rsidDel="00000000" w:rsidR="00000000" w:rsidRPr="00000000">
        <w:rPr>
          <w:rtl w:val="0"/>
        </w:rPr>
        <w:t xml:space="preserve">Graph of Misconfigurations &amp; Weaknesses based on Severity (CVSS / Custom Risk Rating)</w:t>
      </w:r>
    </w:p>
    <w:p w:rsidR="00000000" w:rsidDel="00000000" w:rsidP="00000000" w:rsidRDefault="00000000" w:rsidRPr="00000000" w14:paraId="000000FF">
      <w:pPr>
        <w:widowControl w:val="1"/>
        <w:numPr>
          <w:ilvl w:val="0"/>
          <w:numId w:val="180"/>
        </w:numPr>
        <w:ind w:left="720" w:hanging="360"/>
        <w:rPr/>
      </w:pPr>
      <w:r w:rsidDel="00000000" w:rsidR="00000000" w:rsidRPr="00000000">
        <w:rPr>
          <w:rtl w:val="0"/>
        </w:rPr>
        <w:t xml:space="preserve">Observation Title (e.g., Unconstrained Delegation on Critical Server, Weak ADCS Template, Shadow Admin Privileges)</w:t>
      </w:r>
    </w:p>
    <w:p w:rsidR="00000000" w:rsidDel="00000000" w:rsidP="00000000" w:rsidRDefault="00000000" w:rsidRPr="00000000" w14:paraId="00000100">
      <w:pPr>
        <w:widowControl w:val="1"/>
        <w:numPr>
          <w:ilvl w:val="0"/>
          <w:numId w:val="180"/>
        </w:numPr>
        <w:ind w:left="720" w:hanging="360"/>
        <w:rPr/>
      </w:pPr>
      <w:r w:rsidDel="00000000" w:rsidR="00000000" w:rsidRPr="00000000">
        <w:rPr>
          <w:rtl w:val="0"/>
        </w:rPr>
        <w:t xml:space="preserve">Technical Description of Observation</w:t>
      </w:r>
    </w:p>
    <w:p w:rsidR="00000000" w:rsidDel="00000000" w:rsidP="00000000" w:rsidRDefault="00000000" w:rsidRPr="00000000" w14:paraId="00000101">
      <w:pPr>
        <w:widowControl w:val="1"/>
        <w:numPr>
          <w:ilvl w:val="0"/>
          <w:numId w:val="180"/>
        </w:numPr>
        <w:ind w:left="720" w:hanging="360"/>
        <w:rPr/>
      </w:pPr>
      <w:r w:rsidDel="00000000" w:rsidR="00000000" w:rsidRPr="00000000">
        <w:rPr>
          <w:rtl w:val="0"/>
        </w:rPr>
        <w:t xml:space="preserve">Affected AD Objects (Users, Groups, OUs, Computers, GPOs, Trusts, Certificates, etc.)</w:t>
      </w:r>
    </w:p>
    <w:p w:rsidR="00000000" w:rsidDel="00000000" w:rsidP="00000000" w:rsidRDefault="00000000" w:rsidRPr="00000000" w14:paraId="00000102">
      <w:pPr>
        <w:widowControl w:val="1"/>
        <w:numPr>
          <w:ilvl w:val="0"/>
          <w:numId w:val="180"/>
        </w:numPr>
        <w:ind w:left="720" w:hanging="360"/>
        <w:rPr/>
      </w:pPr>
      <w:r w:rsidDel="00000000" w:rsidR="00000000" w:rsidRPr="00000000">
        <w:rPr>
          <w:rtl w:val="0"/>
        </w:rPr>
        <w:t xml:space="preserve">Business &amp; Security Impact (Privilege escalation, credential theft, lateral movement, persistence, data access)</w:t>
      </w:r>
    </w:p>
    <w:p w:rsidR="00000000" w:rsidDel="00000000" w:rsidP="00000000" w:rsidRDefault="00000000" w:rsidRPr="00000000" w14:paraId="00000103">
      <w:pPr>
        <w:widowControl w:val="1"/>
        <w:numPr>
          <w:ilvl w:val="0"/>
          <w:numId w:val="180"/>
        </w:numPr>
        <w:ind w:left="720" w:hanging="360"/>
        <w:rPr/>
      </w:pPr>
      <w:r w:rsidDel="00000000" w:rsidR="00000000" w:rsidRPr="00000000">
        <w:rPr>
          <w:rtl w:val="0"/>
        </w:rPr>
        <w:t xml:space="preserve">Recommendation (Configuration changes, architectural changes, process controls, monitoring rules)</w:t>
      </w:r>
    </w:p>
    <w:p w:rsidR="00000000" w:rsidDel="00000000" w:rsidP="00000000" w:rsidRDefault="00000000" w:rsidRPr="00000000" w14:paraId="00000104">
      <w:pPr>
        <w:widowControl w:val="1"/>
        <w:numPr>
          <w:ilvl w:val="0"/>
          <w:numId w:val="180"/>
        </w:numPr>
        <w:ind w:left="720" w:hanging="360"/>
        <w:rPr/>
      </w:pPr>
      <w:r w:rsidDel="00000000" w:rsidR="00000000" w:rsidRPr="00000000">
        <w:rPr>
          <w:rtl w:val="0"/>
        </w:rPr>
        <w:t xml:space="preserve">Proof of Concept &amp; Step-by-Step Reproduction (where safe and approved)</w:t>
      </w:r>
    </w:p>
    <w:p w:rsidR="00000000" w:rsidDel="00000000" w:rsidP="00000000" w:rsidRDefault="00000000" w:rsidRPr="00000000" w14:paraId="00000105">
      <w:pPr>
        <w:widowControl w:val="1"/>
        <w:numPr>
          <w:ilvl w:val="0"/>
          <w:numId w:val="180"/>
        </w:numPr>
        <w:ind w:left="720" w:hanging="360"/>
        <w:rPr/>
      </w:pPr>
      <w:r w:rsidDel="00000000" w:rsidR="00000000" w:rsidRPr="00000000">
        <w:rPr>
          <w:rtl w:val="0"/>
        </w:rPr>
        <w:t xml:space="preserve">Immediate Escalation of Findings having adverse impact to management &amp; security heads</w:t>
      </w:r>
    </w:p>
    <w:p w:rsidR="00000000" w:rsidDel="00000000" w:rsidP="00000000" w:rsidRDefault="00000000" w:rsidRPr="00000000" w14:paraId="00000106">
      <w:pPr>
        <w:widowControl w:val="1"/>
        <w:numPr>
          <w:ilvl w:val="0"/>
          <w:numId w:val="180"/>
        </w:numPr>
        <w:ind w:left="720" w:hanging="360"/>
        <w:rPr/>
      </w:pPr>
      <w:r w:rsidDel="00000000" w:rsidR="00000000" w:rsidRPr="00000000">
        <w:rPr>
          <w:rtl w:val="0"/>
        </w:rPr>
        <w:t xml:space="preserve">Brief Analysis of Findings in the context of DevSecOps / IT Ops processes</w:t>
      </w:r>
    </w:p>
    <w:p w:rsidR="00000000" w:rsidDel="00000000" w:rsidP="00000000" w:rsidRDefault="00000000" w:rsidRPr="00000000" w14:paraId="00000107">
      <w:pPr>
        <w:widowControl w:val="1"/>
        <w:numPr>
          <w:ilvl w:val="0"/>
          <w:numId w:val="180"/>
        </w:numPr>
        <w:ind w:left="720" w:hanging="360"/>
        <w:rPr/>
      </w:pPr>
      <w:r w:rsidDel="00000000" w:rsidR="00000000" w:rsidRPr="00000000">
        <w:rPr>
          <w:rtl w:val="0"/>
        </w:rPr>
        <w:t xml:space="preserve">Regular Weekly &amp; Bi-Weekly Meetings with IAM / Infrastructure / Security teams to discuss AD issues</w:t>
      </w:r>
    </w:p>
    <w:p w:rsidR="00000000" w:rsidDel="00000000" w:rsidP="00000000" w:rsidRDefault="00000000" w:rsidRPr="00000000" w14:paraId="00000108">
      <w:pPr>
        <w:widowControl w:val="1"/>
        <w:numPr>
          <w:ilvl w:val="0"/>
          <w:numId w:val="180"/>
        </w:numPr>
        <w:ind w:left="720" w:hanging="360"/>
        <w:rPr/>
      </w:pPr>
      <w:r w:rsidDel="00000000" w:rsidR="00000000" w:rsidRPr="00000000">
        <w:rPr>
          <w:rtl w:val="0"/>
        </w:rPr>
        <w:t xml:space="preserve">Weekly Meetings with CISO / Security Leadership depending upon urgency; Monthly Governance Meeting on overall AD posture</w:t>
      </w:r>
    </w:p>
    <w:p w:rsidR="00000000" w:rsidDel="00000000" w:rsidP="00000000" w:rsidRDefault="00000000" w:rsidRPr="00000000" w14:paraId="00000109">
      <w:pPr>
        <w:widowControl w:val="1"/>
        <w:numPr>
          <w:ilvl w:val="0"/>
          <w:numId w:val="180"/>
        </w:numPr>
        <w:ind w:left="720" w:hanging="360"/>
        <w:rPr/>
      </w:pPr>
      <w:r w:rsidDel="00000000" w:rsidR="00000000" w:rsidRPr="00000000">
        <w:rPr>
          <w:rtl w:val="0"/>
        </w:rPr>
        <w:t xml:space="preserve">Mapping of all key findings into Threat Modelling &amp; Risk Register for future reference and continuous improvement</w:t>
      </w:r>
    </w:p>
    <w:p w:rsidR="00000000" w:rsidDel="00000000" w:rsidP="00000000" w:rsidRDefault="00000000" w:rsidRPr="00000000" w14:paraId="0000010A">
      <w:pPr>
        <w:widowControl w:val="1"/>
        <w:ind w:left="720" w:firstLine="0"/>
        <w:rPr/>
      </w:pPr>
      <w:r w:rsidDel="00000000" w:rsidR="00000000" w:rsidRPr="00000000">
        <w:rPr>
          <w:rtl w:val="0"/>
        </w:rPr>
      </w:r>
    </w:p>
    <w:p w:rsidR="00000000" w:rsidDel="00000000" w:rsidP="00000000" w:rsidRDefault="00000000" w:rsidRPr="00000000" w14:paraId="0000010B">
      <w:pPr>
        <w:widowControl w:val="1"/>
        <w:ind w:left="720" w:firstLine="0"/>
        <w:rPr/>
      </w:pPr>
      <w:r w:rsidDel="00000000" w:rsidR="00000000" w:rsidRPr="00000000">
        <w:rPr>
          <w:rtl w:val="0"/>
        </w:rPr>
      </w:r>
    </w:p>
    <w:p w:rsidR="00000000" w:rsidDel="00000000" w:rsidP="00000000" w:rsidRDefault="00000000" w:rsidRPr="00000000" w14:paraId="0000010C">
      <w:pPr>
        <w:widowControl w:val="1"/>
        <w:ind w:left="720" w:firstLine="0"/>
        <w:rPr/>
      </w:pPr>
      <w:r w:rsidDel="00000000" w:rsidR="00000000" w:rsidRPr="00000000">
        <w:rPr>
          <w:rtl w:val="0"/>
        </w:rPr>
      </w:r>
    </w:p>
    <w:p w:rsidR="00000000" w:rsidDel="00000000" w:rsidP="00000000" w:rsidRDefault="00000000" w:rsidRPr="00000000" w14:paraId="0000010D">
      <w:pPr>
        <w:widowControl w:val="1"/>
        <w:ind w:left="72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Re-Validation Checks &amp; Analysis</w:t>
      </w:r>
    </w:p>
    <w:p w:rsidR="00000000" w:rsidDel="00000000" w:rsidP="00000000" w:rsidRDefault="00000000" w:rsidRPr="00000000" w14:paraId="00000110">
      <w:pPr>
        <w:widowControl w:val="1"/>
        <w:numPr>
          <w:ilvl w:val="0"/>
          <w:numId w:val="181"/>
        </w:numPr>
        <w:ind w:left="720" w:hanging="360"/>
        <w:rPr/>
      </w:pPr>
      <w:r w:rsidDel="00000000" w:rsidR="00000000" w:rsidRPr="00000000">
        <w:rPr>
          <w:rtl w:val="0"/>
        </w:rPr>
        <w:t xml:space="preserve">Re-validating all identified issues (Credential, Privilege, Delegation, GPO, Hybrid Identity Gaps)</w:t>
      </w:r>
    </w:p>
    <w:p w:rsidR="00000000" w:rsidDel="00000000" w:rsidP="00000000" w:rsidRDefault="00000000" w:rsidRPr="00000000" w14:paraId="00000111">
      <w:pPr>
        <w:widowControl w:val="1"/>
        <w:numPr>
          <w:ilvl w:val="0"/>
          <w:numId w:val="181"/>
        </w:numPr>
        <w:ind w:left="720" w:hanging="360"/>
        <w:rPr/>
      </w:pPr>
      <w:r w:rsidDel="00000000" w:rsidR="00000000" w:rsidRPr="00000000">
        <w:rPr>
          <w:rtl w:val="0"/>
        </w:rPr>
        <w:t xml:space="preserve">Re-validating AD Security issues identified and closing the necessary on Excel Tracker</w:t>
      </w:r>
    </w:p>
    <w:p w:rsidR="00000000" w:rsidDel="00000000" w:rsidP="00000000" w:rsidRDefault="00000000" w:rsidRPr="00000000" w14:paraId="00000112">
      <w:pPr>
        <w:widowControl w:val="1"/>
        <w:numPr>
          <w:ilvl w:val="0"/>
          <w:numId w:val="181"/>
        </w:numPr>
        <w:ind w:left="720" w:hanging="360"/>
        <w:rPr/>
      </w:pPr>
      <w:r w:rsidDel="00000000" w:rsidR="00000000" w:rsidRPr="00000000">
        <w:rPr>
          <w:rtl w:val="0"/>
        </w:rPr>
        <w:t xml:space="preserve">Providing clarity of Issues Patched / Partially Patched / Un-patched in Monthly report</w:t>
      </w:r>
    </w:p>
    <w:p w:rsidR="00000000" w:rsidDel="00000000" w:rsidP="00000000" w:rsidRDefault="00000000" w:rsidRPr="00000000" w14:paraId="00000113">
      <w:pPr>
        <w:widowControl w:val="1"/>
        <w:numPr>
          <w:ilvl w:val="0"/>
          <w:numId w:val="181"/>
        </w:numPr>
        <w:ind w:left="720" w:hanging="360"/>
        <w:rPr/>
      </w:pPr>
      <w:r w:rsidDel="00000000" w:rsidR="00000000" w:rsidRPr="00000000">
        <w:rPr>
          <w:rtl w:val="0"/>
        </w:rPr>
        <w:t xml:space="preserve">Re-checking that privilege escalation paths (identified earlier) are fully broken post-fix</w:t>
      </w:r>
    </w:p>
    <w:p w:rsidR="00000000" w:rsidDel="00000000" w:rsidP="00000000" w:rsidRDefault="00000000" w:rsidRPr="00000000" w14:paraId="00000114">
      <w:pPr>
        <w:widowControl w:val="1"/>
        <w:numPr>
          <w:ilvl w:val="0"/>
          <w:numId w:val="181"/>
        </w:numPr>
        <w:ind w:left="720" w:hanging="360"/>
        <w:rPr/>
      </w:pPr>
      <w:r w:rsidDel="00000000" w:rsidR="00000000" w:rsidRPr="00000000">
        <w:rPr>
          <w:rtl w:val="0"/>
        </w:rPr>
        <w:t xml:space="preserve">Validating that new GPOs, hardening scripts, and configuration changes are correctly applied across DCs &amp; member systems</w:t>
      </w:r>
    </w:p>
    <w:p w:rsidR="00000000" w:rsidDel="00000000" w:rsidP="00000000" w:rsidRDefault="00000000" w:rsidRPr="00000000" w14:paraId="00000115">
      <w:pPr>
        <w:widowControl w:val="1"/>
        <w:numPr>
          <w:ilvl w:val="0"/>
          <w:numId w:val="181"/>
        </w:numPr>
        <w:ind w:left="720" w:hanging="360"/>
        <w:rPr/>
      </w:pPr>
      <w:r w:rsidDel="00000000" w:rsidR="00000000" w:rsidRPr="00000000">
        <w:rPr>
          <w:rtl w:val="0"/>
        </w:rPr>
        <w:t xml:space="preserve">Ensuring that re-validation in production is executed carefully to avoid login failures or service outages</w:t>
      </w:r>
    </w:p>
    <w:p w:rsidR="00000000" w:rsidDel="00000000" w:rsidP="00000000" w:rsidRDefault="00000000" w:rsidRPr="00000000" w14:paraId="00000116">
      <w:pPr>
        <w:widowControl w:val="1"/>
        <w:numPr>
          <w:ilvl w:val="0"/>
          <w:numId w:val="181"/>
        </w:numPr>
        <w:ind w:left="720" w:hanging="360"/>
        <w:rPr/>
      </w:pPr>
      <w:r w:rsidDel="00000000" w:rsidR="00000000" w:rsidRPr="00000000">
        <w:rPr>
          <w:rtl w:val="0"/>
        </w:rPr>
        <w:t xml:space="preserve">Subject to production-only environments, testing intensity will be tuned to avoid impact on authentication / domain services</w:t>
      </w:r>
    </w:p>
    <w:p w:rsidR="00000000" w:rsidDel="00000000" w:rsidP="00000000" w:rsidRDefault="00000000" w:rsidRPr="00000000" w14:paraId="00000117">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Expectation: </w:t>
      </w:r>
    </w:p>
    <w:p w:rsidR="00000000" w:rsidDel="00000000" w:rsidP="00000000" w:rsidRDefault="00000000" w:rsidRPr="00000000" w14:paraId="00000118">
      <w:pPr>
        <w:widowControl w:val="1"/>
        <w:numPr>
          <w:ilvl w:val="0"/>
          <w:numId w:val="182"/>
        </w:numPr>
        <w:ind w:left="720" w:hanging="360"/>
        <w:rPr/>
      </w:pPr>
      <w:r w:rsidDel="00000000" w:rsidR="00000000" w:rsidRPr="00000000">
        <w:rPr>
          <w:rtl w:val="0"/>
        </w:rPr>
        <w:t xml:space="preserve">To identify security issues and misconfigurations within the entire Active Directory as high  priority</w:t>
      </w:r>
    </w:p>
    <w:p w:rsidR="00000000" w:rsidDel="00000000" w:rsidP="00000000" w:rsidRDefault="00000000" w:rsidRPr="00000000" w14:paraId="00000119">
      <w:pPr>
        <w:widowControl w:val="1"/>
        <w:numPr>
          <w:ilvl w:val="0"/>
          <w:numId w:val="182"/>
        </w:numPr>
        <w:ind w:left="720" w:hanging="360"/>
        <w:rPr/>
      </w:pPr>
      <w:r w:rsidDel="00000000" w:rsidR="00000000" w:rsidRPr="00000000">
        <w:rPr>
          <w:rtl w:val="0"/>
        </w:rPr>
        <w:t xml:space="preserve">To conduct a practical Security Assessment &amp; Exploitation exercise for AD involving internal privilege escalation and lateral movement, without business continuity loss</w:t>
      </w:r>
    </w:p>
    <w:p w:rsidR="00000000" w:rsidDel="00000000" w:rsidP="00000000" w:rsidRDefault="00000000" w:rsidRPr="00000000" w14:paraId="0000011A">
      <w:pPr>
        <w:widowControl w:val="1"/>
        <w:numPr>
          <w:ilvl w:val="0"/>
          <w:numId w:val="182"/>
        </w:numPr>
        <w:ind w:left="720" w:hanging="360"/>
        <w:rPr/>
      </w:pPr>
      <w:r w:rsidDel="00000000" w:rsidR="00000000" w:rsidRPr="00000000">
        <w:rPr>
          <w:rtl w:val="0"/>
        </w:rPr>
        <w:t xml:space="preserve">To support different departments (Infrastructure, IAM, SOC, Application, HR where relevant) in enforcing robust identity and access security practices</w:t>
      </w:r>
    </w:p>
    <w:p w:rsidR="00000000" w:rsidDel="00000000" w:rsidP="00000000" w:rsidRDefault="00000000" w:rsidRPr="00000000" w14:paraId="0000011B">
      <w:pPr>
        <w:widowControl w:val="1"/>
        <w:numPr>
          <w:ilvl w:val="0"/>
          <w:numId w:val="182"/>
        </w:numPr>
        <w:ind w:left="720" w:hanging="360"/>
        <w:rPr/>
      </w:pPr>
      <w:r w:rsidDel="00000000" w:rsidR="00000000" w:rsidRPr="00000000">
        <w:rPr>
          <w:rtl w:val="0"/>
        </w:rPr>
        <w:t xml:space="preserve">To ensure that all Critical and High-risk weaknesses that can lead to domain compromise are reported and communicated on priority</w:t>
      </w:r>
    </w:p>
    <w:p w:rsidR="00000000" w:rsidDel="00000000" w:rsidP="00000000" w:rsidRDefault="00000000" w:rsidRPr="00000000" w14:paraId="0000011C">
      <w:pPr>
        <w:widowControl w:val="1"/>
        <w:numPr>
          <w:ilvl w:val="0"/>
          <w:numId w:val="182"/>
        </w:numPr>
        <w:ind w:left="720" w:hanging="360"/>
        <w:rPr/>
      </w:pPr>
      <w:r w:rsidDel="00000000" w:rsidR="00000000" w:rsidRPr="00000000">
        <w:rPr>
          <w:rtl w:val="0"/>
        </w:rPr>
        <w:t xml:space="preserve">To ensure that relevant stakeholders (Infrastructure Lead, IAM Lead, CISO, SOC Manager) are updated at proper intervals about activities and key observations</w:t>
      </w:r>
    </w:p>
    <w:p w:rsidR="00000000" w:rsidDel="00000000" w:rsidP="00000000" w:rsidRDefault="00000000" w:rsidRPr="00000000" w14:paraId="0000011D">
      <w:pPr>
        <w:widowControl w:val="1"/>
        <w:numPr>
          <w:ilvl w:val="0"/>
          <w:numId w:val="182"/>
        </w:numPr>
        <w:ind w:left="720" w:hanging="360"/>
        <w:rPr/>
      </w:pPr>
      <w:r w:rsidDel="00000000" w:rsidR="00000000" w:rsidRPr="00000000">
        <w:rPr>
          <w:rtl w:val="0"/>
        </w:rPr>
        <w:t xml:space="preserve">To regularly update management about the status of pending AD Re-Validation and residual risk</w:t>
      </w:r>
    </w:p>
    <w:p w:rsidR="00000000" w:rsidDel="00000000" w:rsidP="00000000" w:rsidRDefault="00000000" w:rsidRPr="00000000" w14:paraId="0000011E">
      <w:pPr>
        <w:widowControl w:val="1"/>
        <w:numPr>
          <w:ilvl w:val="0"/>
          <w:numId w:val="182"/>
        </w:numPr>
        <w:ind w:left="720" w:hanging="360"/>
        <w:rPr/>
      </w:pPr>
      <w:r w:rsidDel="00000000" w:rsidR="00000000" w:rsidRPr="00000000">
        <w:rPr>
          <w:rtl w:val="0"/>
        </w:rPr>
        <w:t xml:space="preserve">To provide intelligence about blind spots in AD &amp; Hybrid Identity which are not visible in traditional VAPT or compliance-only checks</w:t>
      </w:r>
    </w:p>
    <w:p w:rsidR="00000000" w:rsidDel="00000000" w:rsidP="00000000" w:rsidRDefault="00000000" w:rsidRPr="00000000" w14:paraId="0000011F">
      <w:pPr>
        <w:widowControl w:val="1"/>
        <w:ind w:left="720" w:firstLine="0"/>
        <w:rPr/>
      </w:pPr>
      <w:r w:rsidDel="00000000" w:rsidR="00000000" w:rsidRPr="00000000">
        <w:rPr>
          <w:rtl w:val="0"/>
        </w:rPr>
      </w:r>
    </w:p>
    <w:p w:rsidR="00000000" w:rsidDel="00000000" w:rsidP="00000000" w:rsidRDefault="00000000" w:rsidRPr="00000000" w14:paraId="00000120">
      <w:pPr>
        <w:widowControl w:val="1"/>
        <w:rPr/>
      </w:pPr>
      <w:r w:rsidDel="00000000" w:rsidR="00000000" w:rsidRPr="00000000">
        <w:rPr>
          <w:rtl w:val="0"/>
        </w:rPr>
      </w:r>
    </w:p>
    <w:p w:rsidR="00000000" w:rsidDel="00000000" w:rsidP="00000000" w:rsidRDefault="00000000" w:rsidRPr="00000000" w14:paraId="00000121">
      <w:pPr>
        <w:widowControl w:val="1"/>
        <w:rPr>
          <w:b w:val="1"/>
          <w:bCs w:val="1"/>
          <w:color w:val="7030a0"/>
          <w:sz w:val="28"/>
          <w:szCs w:val="28"/>
        </w:rPr>
      </w:pPr>
      <w:r w:rsidDel="00000000" w:rsidR="00000000" w:rsidRPr="00000000">
        <w:rPr>
          <w:b w:val="1"/>
          <w:bCs w:val="1"/>
          <w:color w:val="7030a0"/>
          <w:sz w:val="28"/>
          <w:szCs w:val="28"/>
          <w:rtl w:val="0"/>
        </w:rPr>
        <w:t xml:space="preserve">Objectives: </w:t>
      </w:r>
    </w:p>
    <w:p w:rsidR="00000000" w:rsidDel="00000000" w:rsidP="00000000" w:rsidRDefault="00000000" w:rsidRPr="00000000" w14:paraId="00000122">
      <w:pPr>
        <w:widowControl w:val="1"/>
        <w:numPr>
          <w:ilvl w:val="0"/>
          <w:numId w:val="183"/>
        </w:numPr>
        <w:ind w:left="720" w:hanging="360"/>
        <w:rPr/>
      </w:pPr>
      <w:r w:rsidDel="00000000" w:rsidR="00000000" w:rsidRPr="00000000">
        <w:rPr>
          <w:rtl w:val="0"/>
        </w:rPr>
        <w:t xml:space="preserve">To make the organization’s Active Directory &amp; Hybrid Identity Infrastructure Cyber Resilient</w:t>
      </w:r>
    </w:p>
    <w:p w:rsidR="00000000" w:rsidDel="00000000" w:rsidP="00000000" w:rsidRDefault="00000000" w:rsidRPr="00000000" w14:paraId="00000123">
      <w:pPr>
        <w:widowControl w:val="1"/>
        <w:numPr>
          <w:ilvl w:val="0"/>
          <w:numId w:val="183"/>
        </w:numPr>
        <w:ind w:left="720" w:hanging="360"/>
        <w:rPr/>
      </w:pPr>
      <w:r w:rsidDel="00000000" w:rsidR="00000000" w:rsidRPr="00000000">
        <w:rPr>
          <w:rtl w:val="0"/>
        </w:rPr>
        <w:t xml:space="preserve">To report critical misconfigurations and paths that can lead to full domain compromise</w:t>
      </w:r>
    </w:p>
    <w:p w:rsidR="00000000" w:rsidDel="00000000" w:rsidP="00000000" w:rsidRDefault="00000000" w:rsidRPr="00000000" w14:paraId="00000124">
      <w:pPr>
        <w:widowControl w:val="1"/>
        <w:numPr>
          <w:ilvl w:val="0"/>
          <w:numId w:val="183"/>
        </w:numPr>
        <w:ind w:left="720" w:hanging="360"/>
        <w:rPr/>
      </w:pPr>
      <w:r w:rsidDel="00000000" w:rsidR="00000000" w:rsidRPr="00000000">
        <w:rPr>
          <w:rtl w:val="0"/>
        </w:rPr>
        <w:t xml:space="preserve">To support the organization on Detection &amp; Response side of NIST CSF and MITRE ATT&amp;CK mapping for identity-based attacks</w:t>
      </w:r>
    </w:p>
    <w:p w:rsidR="00000000" w:rsidDel="00000000" w:rsidP="00000000" w:rsidRDefault="00000000" w:rsidRPr="00000000" w14:paraId="00000125">
      <w:pPr>
        <w:widowControl w:val="1"/>
        <w:numPr>
          <w:ilvl w:val="0"/>
          <w:numId w:val="183"/>
        </w:numPr>
        <w:ind w:left="720" w:hanging="360"/>
        <w:rPr/>
      </w:pPr>
      <w:r w:rsidDel="00000000" w:rsidR="00000000" w:rsidRPr="00000000">
        <w:rPr>
          <w:rtl w:val="0"/>
        </w:rPr>
        <w:t xml:space="preserve">To provide recommendations and mitigation steps based on Microsoft Security Baselines, CIS Benchmarks &amp; Industry Best Practices</w:t>
      </w:r>
    </w:p>
    <w:p w:rsidR="00000000" w:rsidDel="00000000" w:rsidP="00000000" w:rsidRDefault="00000000" w:rsidRPr="00000000" w14:paraId="00000126">
      <w:pPr>
        <w:widowControl w:val="1"/>
        <w:numPr>
          <w:ilvl w:val="0"/>
          <w:numId w:val="183"/>
        </w:numPr>
        <w:ind w:left="720" w:hanging="360"/>
        <w:rPr/>
      </w:pPr>
      <w:r w:rsidDel="00000000" w:rsidR="00000000" w:rsidRPr="00000000">
        <w:rPr>
          <w:rtl w:val="0"/>
        </w:rPr>
        <w:t xml:space="preserve">To support the organization align and fix identity-related security issues based on technology, process &amp; business impact on high level.</w:t>
      </w:r>
    </w:p>
    <w:p w:rsidR="00000000" w:rsidDel="00000000" w:rsidP="00000000" w:rsidRDefault="00000000" w:rsidRPr="00000000" w14:paraId="00000127">
      <w:pPr>
        <w:widowControl w:val="1"/>
        <w:rPr>
          <w:b w:val="1"/>
          <w:bCs w:val="1"/>
        </w:rPr>
      </w:pPr>
      <w:r w:rsidDel="00000000" w:rsidR="00000000" w:rsidRPr="00000000">
        <w:rPr>
          <w:rtl w:val="0"/>
        </w:rPr>
      </w:r>
    </w:p>
    <w:p w:rsidR="00000000" w:rsidDel="00000000" w:rsidP="00000000" w:rsidRDefault="00000000" w:rsidRPr="00000000" w14:paraId="00000128">
      <w:pPr>
        <w:widowControl w:val="1"/>
        <w:rPr>
          <w:b w:val="1"/>
          <w:bCs w:val="1"/>
          <w:color w:val="7030a0"/>
          <w:sz w:val="28"/>
          <w:szCs w:val="28"/>
        </w:rPr>
      </w:pPr>
      <w:r w:rsidDel="00000000" w:rsidR="00000000" w:rsidRPr="00000000">
        <w:rPr>
          <w:b w:val="1"/>
          <w:bCs w:val="1"/>
          <w:color w:val="7030a0"/>
          <w:sz w:val="28"/>
          <w:szCs w:val="28"/>
          <w:rtl w:val="0"/>
        </w:rPr>
        <w:t xml:space="preserve">Out of Scope/Exclusions: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To ensure safety, avoid service disruption, and maintain non-destructive testing standards, the following are explicitly out of scope:</w:t>
      </w:r>
    </w:p>
    <w:p w:rsidR="00000000" w:rsidDel="00000000" w:rsidP="00000000" w:rsidRDefault="00000000" w:rsidRPr="00000000" w14:paraId="0000012A">
      <w:pPr>
        <w:widowControl w:val="1"/>
        <w:numPr>
          <w:ilvl w:val="0"/>
          <w:numId w:val="183"/>
        </w:numPr>
        <w:ind w:left="720" w:hanging="360"/>
        <w:rPr/>
      </w:pPr>
      <w:r w:rsidDel="00000000" w:rsidR="00000000" w:rsidRPr="00000000">
        <w:rPr>
          <w:b w:val="1"/>
          <w:bCs w:val="1"/>
          <w:rtl w:val="0"/>
        </w:rPr>
        <w:t xml:space="preserve">DoS / DDoS Attacks</w:t>
      </w:r>
      <w:r w:rsidDel="00000000" w:rsidR="00000000" w:rsidRPr="00000000">
        <w:rPr>
          <w:rtl w:val="0"/>
        </w:rPr>
        <w:t xml:space="preserve"> on Domain Controllers, Member Servers, or any AD component</w:t>
      </w:r>
    </w:p>
    <w:p w:rsidR="00000000" w:rsidDel="00000000" w:rsidP="00000000" w:rsidRDefault="00000000" w:rsidRPr="00000000" w14:paraId="0000012B">
      <w:pPr>
        <w:widowControl w:val="1"/>
        <w:numPr>
          <w:ilvl w:val="0"/>
          <w:numId w:val="183"/>
        </w:numPr>
        <w:ind w:left="720" w:hanging="360"/>
        <w:rPr/>
      </w:pPr>
      <w:r w:rsidDel="00000000" w:rsidR="00000000" w:rsidRPr="00000000">
        <w:rPr>
          <w:b w:val="1"/>
          <w:bCs w:val="1"/>
          <w:rtl w:val="0"/>
        </w:rPr>
        <w:t xml:space="preserve">Intentional service disruption</w:t>
      </w:r>
      <w:r w:rsidDel="00000000" w:rsidR="00000000" w:rsidRPr="00000000">
        <w:rPr>
          <w:rtl w:val="0"/>
        </w:rPr>
        <w:t xml:space="preserve"> affecting authentication, DNS, Group Policy, or domain replication</w:t>
      </w:r>
    </w:p>
    <w:p w:rsidR="00000000" w:rsidDel="00000000" w:rsidP="00000000" w:rsidRDefault="00000000" w:rsidRPr="00000000" w14:paraId="0000012C">
      <w:pPr>
        <w:widowControl w:val="1"/>
        <w:numPr>
          <w:ilvl w:val="0"/>
          <w:numId w:val="183"/>
        </w:numPr>
        <w:ind w:left="720" w:hanging="360"/>
        <w:rPr/>
      </w:pPr>
      <w:r w:rsidDel="00000000" w:rsidR="00000000" w:rsidRPr="00000000">
        <w:rPr>
          <w:b w:val="1"/>
          <w:bCs w:val="1"/>
          <w:rtl w:val="0"/>
        </w:rPr>
        <w:t xml:space="preserve">Brute force attacks</w:t>
      </w:r>
      <w:r w:rsidDel="00000000" w:rsidR="00000000" w:rsidRPr="00000000">
        <w:rPr>
          <w:rtl w:val="0"/>
        </w:rPr>
        <w:t xml:space="preserve"> that may lock out user, service, or admin accounts</w:t>
      </w:r>
    </w:p>
    <w:p w:rsidR="00000000" w:rsidDel="00000000" w:rsidP="00000000" w:rsidRDefault="00000000" w:rsidRPr="00000000" w14:paraId="0000012D">
      <w:pPr>
        <w:widowControl w:val="1"/>
        <w:numPr>
          <w:ilvl w:val="0"/>
          <w:numId w:val="183"/>
        </w:numPr>
        <w:ind w:left="720" w:hanging="360"/>
        <w:rPr/>
      </w:pPr>
      <w:r w:rsidDel="00000000" w:rsidR="00000000" w:rsidRPr="00000000">
        <w:rPr>
          <w:b w:val="1"/>
          <w:bCs w:val="1"/>
          <w:rtl w:val="0"/>
        </w:rPr>
        <w:t xml:space="preserve">Destructive payload execution</w:t>
      </w:r>
      <w:r w:rsidDel="00000000" w:rsidR="00000000" w:rsidRPr="00000000">
        <w:rPr>
          <w:rtl w:val="0"/>
        </w:rPr>
        <w:t xml:space="preserve">, ransomware deployment, or malware detonation</w:t>
      </w:r>
    </w:p>
    <w:p w:rsidR="00000000" w:rsidDel="00000000" w:rsidP="00000000" w:rsidRDefault="00000000" w:rsidRPr="00000000" w14:paraId="0000012E">
      <w:pPr>
        <w:widowControl w:val="1"/>
        <w:numPr>
          <w:ilvl w:val="0"/>
          <w:numId w:val="183"/>
        </w:numPr>
        <w:ind w:left="720" w:hanging="360"/>
        <w:rPr/>
      </w:pPr>
      <w:r w:rsidDel="00000000" w:rsidR="00000000" w:rsidRPr="00000000">
        <w:rPr>
          <w:b w:val="1"/>
          <w:bCs w:val="1"/>
          <w:rtl w:val="0"/>
        </w:rPr>
        <w:t xml:space="preserve">Any activity causing instability</w:t>
      </w:r>
      <w:r w:rsidDel="00000000" w:rsidR="00000000" w:rsidRPr="00000000">
        <w:rPr>
          <w:rtl w:val="0"/>
        </w:rPr>
        <w:t xml:space="preserve"> to production-critical systems</w:t>
      </w:r>
    </w:p>
    <w:p w:rsidR="00000000" w:rsidDel="00000000" w:rsidP="00000000" w:rsidRDefault="00000000" w:rsidRPr="00000000" w14:paraId="0000012F">
      <w:pPr>
        <w:widowControl w:val="1"/>
        <w:numPr>
          <w:ilvl w:val="0"/>
          <w:numId w:val="183"/>
        </w:numPr>
        <w:ind w:left="720" w:hanging="360"/>
        <w:rPr/>
      </w:pPr>
      <w:r w:rsidDel="00000000" w:rsidR="00000000" w:rsidRPr="00000000">
        <w:rPr>
          <w:b w:val="1"/>
          <w:bCs w:val="1"/>
          <w:rtl w:val="0"/>
        </w:rPr>
        <w:t xml:space="preserve">Password cracking at scale</w:t>
      </w:r>
      <w:r w:rsidDel="00000000" w:rsidR="00000000" w:rsidRPr="00000000">
        <w:rPr>
          <w:rtl w:val="0"/>
        </w:rPr>
        <w:t xml:space="preserve"> using domain password hashes</w:t>
      </w:r>
    </w:p>
    <w:p w:rsidR="00000000" w:rsidDel="00000000" w:rsidP="00000000" w:rsidRDefault="00000000" w:rsidRPr="00000000" w14:paraId="00000130">
      <w:pPr>
        <w:widowControl w:val="1"/>
        <w:numPr>
          <w:ilvl w:val="0"/>
          <w:numId w:val="183"/>
        </w:numPr>
        <w:ind w:left="720" w:hanging="360"/>
        <w:rPr/>
      </w:pPr>
      <w:r w:rsidDel="00000000" w:rsidR="00000000" w:rsidRPr="00000000">
        <w:rPr>
          <w:b w:val="1"/>
          <w:bCs w:val="1"/>
          <w:rtl w:val="0"/>
        </w:rPr>
        <w:t xml:space="preserve">Modification of production GPOs</w:t>
      </w:r>
      <w:r w:rsidDel="00000000" w:rsidR="00000000" w:rsidRPr="00000000">
        <w:rPr>
          <w:rtl w:val="0"/>
        </w:rPr>
        <w:t xml:space="preserve"> unless done under client-controlled change windows</w:t>
      </w:r>
    </w:p>
    <w:p w:rsidR="00000000" w:rsidDel="00000000" w:rsidP="00000000" w:rsidRDefault="00000000" w:rsidRPr="00000000" w14:paraId="00000131">
      <w:pPr>
        <w:widowControl w:val="1"/>
        <w:numPr>
          <w:ilvl w:val="0"/>
          <w:numId w:val="183"/>
        </w:numPr>
        <w:ind w:left="720" w:hanging="360"/>
        <w:rPr/>
      </w:pPr>
      <w:r w:rsidDel="00000000" w:rsidR="00000000" w:rsidRPr="00000000">
        <w:rPr>
          <w:b w:val="1"/>
          <w:bCs w:val="1"/>
          <w:rtl w:val="0"/>
        </w:rPr>
        <w:t xml:space="preserve">Modification or deletion of AD objects</w:t>
      </w:r>
      <w:r w:rsidDel="00000000" w:rsidR="00000000" w:rsidRPr="00000000">
        <w:rPr>
          <w:rtl w:val="0"/>
        </w:rPr>
        <w:t xml:space="preserve">, groups, users, certificates, or trust relationships</w:t>
      </w:r>
    </w:p>
    <w:p w:rsidR="00000000" w:rsidDel="00000000" w:rsidP="00000000" w:rsidRDefault="00000000" w:rsidRPr="00000000" w14:paraId="00000132">
      <w:pPr>
        <w:widowControl w:val="1"/>
        <w:numPr>
          <w:ilvl w:val="0"/>
          <w:numId w:val="183"/>
        </w:numPr>
        <w:ind w:left="720" w:hanging="360"/>
        <w:rPr/>
      </w:pPr>
      <w:r w:rsidDel="00000000" w:rsidR="00000000" w:rsidRPr="00000000">
        <w:rPr>
          <w:b w:val="1"/>
          <w:bCs w:val="1"/>
          <w:rtl w:val="0"/>
        </w:rPr>
        <w:t xml:space="preserve">Destructive ADCS exploitation</w:t>
      </w:r>
      <w:r w:rsidDel="00000000" w:rsidR="00000000" w:rsidRPr="00000000">
        <w:rPr>
          <w:rtl w:val="0"/>
        </w:rPr>
        <w:t xml:space="preserve"> involving actual certificate revocation or tampering</w:t>
      </w:r>
    </w:p>
    <w:p w:rsidR="00000000" w:rsidDel="00000000" w:rsidP="00000000" w:rsidRDefault="00000000" w:rsidRPr="00000000" w14:paraId="00000133">
      <w:pPr>
        <w:widowControl w:val="1"/>
        <w:numPr>
          <w:ilvl w:val="0"/>
          <w:numId w:val="183"/>
        </w:numPr>
        <w:ind w:left="720" w:hanging="360"/>
        <w:rPr/>
      </w:pPr>
      <w:r w:rsidDel="00000000" w:rsidR="00000000" w:rsidRPr="00000000">
        <w:rPr>
          <w:b w:val="1"/>
          <w:bCs w:val="1"/>
          <w:rtl w:val="0"/>
        </w:rPr>
        <w:t xml:space="preserve">Executing DCShadow/DCsync in production</w:t>
      </w:r>
      <w:r w:rsidDel="00000000" w:rsidR="00000000" w:rsidRPr="00000000">
        <w:rPr>
          <w:rtl w:val="0"/>
        </w:rPr>
        <w:t xml:space="preserve"> without a safe isolated environment</w:t>
      </w:r>
    </w:p>
    <w:p w:rsidR="00000000" w:rsidDel="00000000" w:rsidP="00000000" w:rsidRDefault="00000000" w:rsidRPr="00000000" w14:paraId="00000134">
      <w:pPr>
        <w:widowControl w:val="1"/>
        <w:numPr>
          <w:ilvl w:val="0"/>
          <w:numId w:val="183"/>
        </w:numPr>
        <w:ind w:left="720" w:hanging="360"/>
        <w:rPr/>
      </w:pPr>
      <w:r w:rsidDel="00000000" w:rsidR="00000000" w:rsidRPr="00000000">
        <w:rPr>
          <w:b w:val="1"/>
          <w:bCs w:val="1"/>
          <w:rtl w:val="0"/>
        </w:rPr>
        <w:t xml:space="preserve">Any non-approved simulation</w:t>
      </w:r>
      <w:r w:rsidDel="00000000" w:rsidR="00000000" w:rsidRPr="00000000">
        <w:rPr>
          <w:rtl w:val="0"/>
        </w:rPr>
        <w:t xml:space="preserve"> that may harm operational continuity</w:t>
      </w:r>
    </w:p>
    <w:p w:rsidR="00000000" w:rsidDel="00000000" w:rsidP="00000000" w:rsidRDefault="00000000" w:rsidRPr="00000000" w14:paraId="00000135">
      <w:pPr>
        <w:widowControl w:val="1"/>
        <w:numPr>
          <w:ilvl w:val="0"/>
          <w:numId w:val="183"/>
        </w:numPr>
        <w:ind w:left="720" w:hanging="360"/>
        <w:rPr/>
      </w:pPr>
      <w:r w:rsidDel="00000000" w:rsidR="00000000" w:rsidRPr="00000000">
        <w:rPr>
          <w:b w:val="1"/>
          <w:bCs w:val="1"/>
          <w:rtl w:val="0"/>
        </w:rPr>
        <w:t xml:space="preserve">Physical security testing</w:t>
      </w:r>
      <w:r w:rsidDel="00000000" w:rsidR="00000000" w:rsidRPr="00000000">
        <w:rPr>
          <w:rtl w:val="0"/>
        </w:rPr>
        <w:t xml:space="preserve"> of servers, racks, or data centers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Note:</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All testing will follow a strictly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non-destructive approach</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If any activity appears to pose risk, the assessment team will pause and seek written approval before proceeding.</w:t>
      </w:r>
    </w:p>
    <w:p w:rsidR="00000000" w:rsidDel="00000000" w:rsidP="00000000" w:rsidRDefault="00000000" w:rsidRPr="00000000" w14:paraId="00000137">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Requirements for Starting the assessment: </w:t>
      </w:r>
    </w:p>
    <w:p w:rsidR="00000000" w:rsidDel="00000000" w:rsidP="00000000" w:rsidRDefault="00000000" w:rsidRPr="00000000" w14:paraId="00000138">
      <w:pPr>
        <w:keepNext w:val="0"/>
        <w:keepLines w:val="0"/>
        <w:pageBreakBefore w:val="0"/>
        <w:widowControl w:val="0"/>
        <w:numPr>
          <w:ilvl w:val="0"/>
          <w:numId w:val="18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Active Directory P1</w:t>
      </w:r>
    </w:p>
    <w:p w:rsidR="00000000" w:rsidDel="00000000" w:rsidP="00000000" w:rsidRDefault="00000000" w:rsidRPr="00000000" w14:paraId="00000139">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Providing detailed overview of AD Forest(s), Domain(s), Sites, and Trust Relationships in scope</w:t>
      </w:r>
    </w:p>
    <w:p w:rsidR="00000000" w:rsidDel="00000000" w:rsidP="00000000" w:rsidRDefault="00000000" w:rsidRPr="00000000" w14:paraId="0000013A">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Providing Network Architecture Diagram</w:t>
      </w:r>
    </w:p>
    <w:p w:rsidR="00000000" w:rsidDel="00000000" w:rsidP="00000000" w:rsidRDefault="00000000" w:rsidRPr="00000000" w14:paraId="0000013B">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Conducting a detailed walkthrough meeting with AD / IAM / Infrastructure team to understand current design, privileged groups, and critical business systems relying on AD</w:t>
      </w:r>
    </w:p>
    <w:p w:rsidR="00000000" w:rsidDel="00000000" w:rsidP="00000000" w:rsidRDefault="00000000" w:rsidRPr="00000000" w14:paraId="0000013C">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Clarification of Methodologies &amp; Attack Scenarios (read-only vs controlled exploitation) to be used during assessment</w:t>
      </w:r>
    </w:p>
    <w:p w:rsidR="00000000" w:rsidDel="00000000" w:rsidP="00000000" w:rsidRDefault="00000000" w:rsidRPr="00000000" w14:paraId="0000013D">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Read-only access for assessment accounts to review AD objects, GPOs, Sites &amp; Services, DNS, and ADCS configuration</w:t>
      </w:r>
    </w:p>
    <w:p w:rsidR="00000000" w:rsidDel="00000000" w:rsidP="00000000" w:rsidRDefault="00000000" w:rsidRPr="00000000" w14:paraId="0000013E">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Controlled credentials to test different privilege levels such as:</w:t>
      </w:r>
    </w:p>
    <w:p w:rsidR="00000000" w:rsidDel="00000000" w:rsidP="00000000" w:rsidRDefault="00000000" w:rsidRPr="00000000" w14:paraId="0000013F">
      <w:pPr>
        <w:keepNext w:val="0"/>
        <w:keepLines w:val="0"/>
        <w:pageBreakBefore w:val="0"/>
        <w:widowControl w:val="0"/>
        <w:numPr>
          <w:ilvl w:val="2"/>
          <w:numId w:val="18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Standard User Account(s)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for privilege escalation simulation</w:t>
      </w:r>
    </w:p>
    <w:p w:rsidR="00000000" w:rsidDel="00000000" w:rsidP="00000000" w:rsidRDefault="00000000" w:rsidRPr="00000000" w14:paraId="00000140">
      <w:pPr>
        <w:keepNext w:val="0"/>
        <w:keepLines w:val="0"/>
        <w:pageBreakBefore w:val="0"/>
        <w:widowControl w:val="0"/>
        <w:numPr>
          <w:ilvl w:val="2"/>
          <w:numId w:val="18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Privileged / Admin Account(s)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(Domain / Enterprise Admin test ID) under strict monitoring</w:t>
      </w:r>
    </w:p>
    <w:p w:rsidR="00000000" w:rsidDel="00000000" w:rsidP="00000000" w:rsidRDefault="00000000" w:rsidRPr="00000000" w14:paraId="00000141">
      <w:pPr>
        <w:keepNext w:val="0"/>
        <w:keepLines w:val="0"/>
        <w:pageBreakBefore w:val="0"/>
        <w:widowControl w:val="0"/>
        <w:numPr>
          <w:ilvl w:val="2"/>
          <w:numId w:val="18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2 Service Accounts</w:t>
      </w: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 used by critical applications, backup tools, and management platforms</w:t>
      </w:r>
    </w:p>
    <w:p w:rsidR="00000000" w:rsidDel="00000000" w:rsidP="00000000" w:rsidRDefault="00000000" w:rsidRPr="00000000" w14:paraId="00000142">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Access (interactive / remote) to at least one domain-joined workstation and one member server to simulate realistic lateral movement</w:t>
      </w:r>
    </w:p>
    <w:p w:rsidR="00000000" w:rsidDel="00000000" w:rsidP="00000000" w:rsidRDefault="00000000" w:rsidRPr="00000000" w14:paraId="00000143">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Permission to run standard AD security tools and scripts (e.g., BloodHound collector, PowerView, AD reconnaissance tools) in a controlled manner</w:t>
      </w:r>
    </w:p>
    <w:p w:rsidR="00000000" w:rsidDel="00000000" w:rsidP="00000000" w:rsidRDefault="00000000" w:rsidRPr="00000000" w14:paraId="00000144">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Clarification whether any legacy systems or critical production services require special handling to avoid downtime during GPO / configuration review</w:t>
      </w:r>
    </w:p>
    <w:p w:rsidR="00000000" w:rsidDel="00000000" w:rsidP="00000000" w:rsidRDefault="00000000" w:rsidRPr="00000000" w14:paraId="00000145">
      <w:pPr>
        <w:keepNext w:val="0"/>
        <w:keepLines w:val="0"/>
        <w:pageBreakBefore w:val="0"/>
        <w:widowControl w:val="0"/>
        <w:numPr>
          <w:ilvl w:val="1"/>
          <w:numId w:val="18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rbel" w:cs="Corbel" w:eastAsia="Corbel" w:hAnsi="Corbel"/>
          <w:b w:val="0"/>
          <w:bCs w:val="0"/>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2"/>
          <w:szCs w:val="22"/>
          <w:u w:val="none"/>
          <w:shd w:fill="auto" w:val="clear"/>
          <w:vertAlign w:val="baseline"/>
          <w:rtl w:val="0"/>
        </w:rPr>
        <w:t xml:space="preserve">Confirmation of logging &amp; monitoring systems (SIEM / EDR / XDR) to ensure events are captured and do not trigger unnecessary incident escalations during planned tests</w:t>
      </w:r>
    </w:p>
    <w:p w:rsidR="00000000" w:rsidDel="00000000" w:rsidP="00000000" w:rsidRDefault="00000000" w:rsidRPr="00000000" w14:paraId="00000146">
      <w:pPr>
        <w:keepNext w:val="1"/>
        <w:keepLines w:val="1"/>
        <w:spacing w:after="80" w:before="360" w:lineRule="auto"/>
        <w:jc w:val="both"/>
        <w:rPr>
          <w:b w:val="1"/>
          <w:bCs w:val="1"/>
          <w:color w:val="7030a0"/>
          <w:sz w:val="28"/>
          <w:szCs w:val="28"/>
        </w:rPr>
      </w:pPr>
      <w:r w:rsidDel="00000000" w:rsidR="00000000" w:rsidRPr="00000000">
        <w:rPr>
          <w:b w:val="1"/>
          <w:bCs w:val="1"/>
          <w:color w:val="7030a0"/>
          <w:sz w:val="28"/>
          <w:szCs w:val="28"/>
          <w:rtl w:val="0"/>
        </w:rPr>
        <w:t xml:space="preserve">Comments:</w:t>
      </w:r>
    </w:p>
    <w:p w:rsidR="00000000" w:rsidDel="00000000" w:rsidP="00000000" w:rsidRDefault="00000000" w:rsidRPr="00000000" w14:paraId="00000147">
      <w:pPr>
        <w:widowControl w:val="1"/>
        <w:numPr>
          <w:ilvl w:val="0"/>
          <w:numId w:val="178"/>
        </w:numPr>
        <w:ind w:left="720" w:hanging="360"/>
        <w:rPr/>
      </w:pPr>
      <w:r w:rsidDel="00000000" w:rsidR="00000000" w:rsidRPr="00000000">
        <w:rPr>
          <w:rtl w:val="0"/>
        </w:rPr>
        <w:t xml:space="preserve">Applications which aren’t responsive will be updated to the necessary stakeholder to provide us with proper connectivity. </w:t>
      </w:r>
    </w:p>
    <w:p w:rsidR="00000000" w:rsidDel="00000000" w:rsidP="00000000" w:rsidRDefault="00000000" w:rsidRPr="00000000" w14:paraId="00000148">
      <w:pPr>
        <w:widowControl w:val="1"/>
        <w:numPr>
          <w:ilvl w:val="0"/>
          <w:numId w:val="178"/>
        </w:numPr>
        <w:ind w:left="720" w:hanging="360"/>
        <w:rPr/>
      </w:pPr>
      <w:r w:rsidDel="00000000" w:rsidR="00000000" w:rsidRPr="00000000">
        <w:rPr>
          <w:rtl w:val="0"/>
        </w:rPr>
        <w:t xml:space="preserve">Any Domain Controller, Site, or AD Component not reachable or out of sync will be updated to the relevant stakeholder for corrective action.</w:t>
      </w:r>
    </w:p>
    <w:p w:rsidR="00000000" w:rsidDel="00000000" w:rsidP="00000000" w:rsidRDefault="00000000" w:rsidRPr="00000000" w14:paraId="00000149">
      <w:pPr>
        <w:widowControl w:val="1"/>
        <w:numPr>
          <w:ilvl w:val="0"/>
          <w:numId w:val="178"/>
        </w:numPr>
        <w:ind w:left="720" w:hanging="360"/>
        <w:rPr/>
      </w:pPr>
      <w:r w:rsidDel="00000000" w:rsidR="00000000" w:rsidRPr="00000000">
        <w:rPr>
          <w:rtl w:val="0"/>
        </w:rPr>
        <w:t xml:space="preserve">It will be important that Infrastructure / IAM / Security teams create and maintain a </w:t>
      </w:r>
      <w:r w:rsidDel="00000000" w:rsidR="00000000" w:rsidRPr="00000000">
        <w:rPr>
          <w:b w:val="1"/>
          <w:bCs w:val="1"/>
          <w:rtl w:val="0"/>
        </w:rPr>
        <w:t xml:space="preserve">central repository of AD security fixes</w:t>
      </w:r>
      <w:r w:rsidDel="00000000" w:rsidR="00000000" w:rsidRPr="00000000">
        <w:rPr>
          <w:rtl w:val="0"/>
        </w:rPr>
        <w:t xml:space="preserve">, scripts, and configuration baselines recommended during this engagement.</w:t>
      </w:r>
    </w:p>
    <w:p w:rsidR="00000000" w:rsidDel="00000000" w:rsidP="00000000" w:rsidRDefault="00000000" w:rsidRPr="00000000" w14:paraId="0000014A">
      <w:pPr>
        <w:widowControl w:val="1"/>
        <w:numPr>
          <w:ilvl w:val="0"/>
          <w:numId w:val="178"/>
        </w:numPr>
        <w:ind w:left="720" w:hanging="360"/>
        <w:rPr/>
      </w:pPr>
      <w:r w:rsidDel="00000000" w:rsidR="00000000" w:rsidRPr="00000000">
        <w:rPr>
          <w:rtl w:val="0"/>
        </w:rPr>
        <w:t xml:space="preserve">A separate, detailed test plan will be shared at the start of the Active Directory Security Assessment &amp; Exploitation exercise, including list of tools, scripts, and safeguards to be followed.</w:t>
      </w:r>
    </w:p>
    <w:p w:rsidR="00000000" w:rsidDel="00000000" w:rsidP="00000000" w:rsidRDefault="00000000" w:rsidRPr="00000000" w14:paraId="0000014B">
      <w:pPr>
        <w:widowControl w:val="1"/>
        <w:rPr/>
      </w:pPr>
      <w:r w:rsidDel="00000000" w:rsidR="00000000" w:rsidRPr="00000000">
        <w:rPr>
          <w:rtl w:val="0"/>
        </w:rPr>
      </w:r>
    </w:p>
    <w:p w:rsidR="00000000" w:rsidDel="00000000" w:rsidP="00000000" w:rsidRDefault="00000000" w:rsidRPr="00000000" w14:paraId="0000014C">
      <w:pPr>
        <w:widowControl w:val="1"/>
        <w:rPr/>
      </w:pPr>
      <w:r w:rsidDel="00000000" w:rsidR="00000000" w:rsidRPr="00000000">
        <w:rPr>
          <w:rtl w:val="0"/>
        </w:rPr>
      </w:r>
    </w:p>
    <w:p w:rsidR="00000000" w:rsidDel="00000000" w:rsidP="00000000" w:rsidRDefault="00000000" w:rsidRPr="00000000" w14:paraId="0000014D">
      <w:pPr>
        <w:widowControl w:val="1"/>
        <w:rPr/>
      </w:pPr>
      <w:r w:rsidDel="00000000" w:rsidR="00000000" w:rsidRPr="00000000">
        <w:rPr>
          <w:rtl w:val="0"/>
        </w:rPr>
      </w:r>
    </w:p>
    <w:p w14:paraId="6F7DE7F5" w14:textId="174A97B5" w:rsidR="00CB5477" w:rsidRPr="00B119CC" w:rsidRDefault="00B862C4" w:rsidP="00B119CC">
      <w:pPr>
        <w:pStyle w:val="Heading2"/>
        <w:jc w:val="both"/>
        <w:rPr>
          <w:rFonts w:ascii="Corbel" w:hAnsi="Corbel" w:cstheme="minorHAnsi"/>
          <w:b/>
          <w:color w:val="7030A0"/>
          <w:sz w:val="32"/>
          <w:szCs w:val="32"/>
          <w:lang w:val="en-US"/>
        </w:rPr>
      </w:pPr>
      <w:bookmarkStart w:id="255" w:name="_Toc137319839"/>
      <w:bookmarkStart w:id="256" w:name="_Toc208842668"/>
      <w:r w:rsidRPr="00714CD0">
        <w:rPr>
          <w:rFonts w:ascii="Corbel" w:hAnsi="Corbel" w:cstheme="minorHAnsi"/>
          <w:b/>
          <w:color w:val="7030A0"/>
          <w:sz w:val="32"/>
          <w:szCs w:val="32"/>
          <w:lang w:val="en-US"/>
        </w:rPr>
        <w:lastRenderedPageBreak/>
        <w:t>Terms &amp; Conditions</w:t>
      </w:r>
      <w:bookmarkEnd w:id="255"/>
      <w:bookmarkEnd w:id="256"/>
      <w:r w:rsidRPr="00714CD0">
        <w:rPr>
          <w:rFonts w:ascii="Corbel" w:hAnsi="Corbel" w:cstheme="minorHAnsi"/>
          <w:b/>
          <w:color w:val="7030A0"/>
          <w:sz w:val="32"/>
          <w:szCs w:val="32"/>
          <w:lang w:val="en-US"/>
        </w:rPr>
        <w:t xml:space="preserve"> </w:t>
      </w:r>
      <w:bookmarkStart w:id="257" w:name="_Hlk136699153"/>
    </w:p>
    <w:p w14:paraId="349B884F" w14:textId="77777777" w:rsidR="00E462B9" w:rsidRPr="00E462B9" w:rsidRDefault="00E462B9" w:rsidP="00E462B9">
      <w:pPr>
        <w:pBdr>
          <w:top w:val="nil"/>
          <w:left w:val="nil"/>
          <w:bottom w:val="nil"/>
          <w:right w:val="nil"/>
          <w:between w:val="nil"/>
          <w:bar w:val="nil"/>
        </w:pBdr>
        <w:jc w:val="both"/>
        <w:rPr>
          <w:rFonts w:ascii="Corbel" w:hAnsi="Corbel"/>
          <w:color w:val="595959" w:themeColor="text1" w:themeTint="A6"/>
        </w:rPr>
      </w:pPr>
    </w:p>
    <w:p w14:paraId="779369A6" w14:textId="1030A0F5" w:rsidR="00322C34" w:rsidRPr="00714CD0" w:rsidRDefault="00322C34" w:rsidP="00520E0A">
      <w:pPr>
        <w:pStyle w:val="ListParagraph"/>
        <w:numPr>
          <w:ilvl w:val="0"/>
          <w:numId w:val="8"/>
        </w:numPr>
        <w:pBdr>
          <w:top w:val="nil"/>
          <w:left w:val="nil"/>
          <w:bottom w:val="nil"/>
          <w:right w:val="nil"/>
          <w:between w:val="nil"/>
          <w:bar w:val="nil"/>
        </w:pBdr>
        <w:jc w:val="both"/>
        <w:rPr>
          <w:rFonts w:ascii="Corbel" w:hAnsi="Corbel"/>
          <w:color w:val="595959" w:themeColor="text1" w:themeTint="A6"/>
        </w:rPr>
      </w:pPr>
      <w:proofErr w:type="spellStart"/>
      <w:r>
        <w:rPr>
          <w:rFonts w:ascii="Corbel" w:hAnsi="Corbel"/>
          <w:color w:val="595959" w:themeColor="text1" w:themeTint="A6"/>
        </w:rPr>
        <w:t>CyberSmithSECURE</w:t>
      </w:r>
      <w:proofErr w:type="spellEnd"/>
      <w:r w:rsidRPr="00714CD0">
        <w:rPr>
          <w:rFonts w:ascii="Corbel" w:hAnsi="Corbel"/>
          <w:color w:val="595959" w:themeColor="text1" w:themeTint="A6"/>
        </w:rPr>
        <w:t xml:space="preserve"> will make sure that the report delivery of the project will be process after the analysis period of having not more than 5 days after the man</w:t>
      </w:r>
      <w:r w:rsidR="00587EE5">
        <w:rPr>
          <w:rFonts w:ascii="Corbel" w:hAnsi="Corbel"/>
          <w:color w:val="595959" w:themeColor="text1" w:themeTint="A6"/>
        </w:rPr>
        <w:t>-</w:t>
      </w:r>
      <w:r w:rsidRPr="00714CD0">
        <w:rPr>
          <w:rFonts w:ascii="Corbel" w:hAnsi="Corbel"/>
          <w:color w:val="595959" w:themeColor="text1" w:themeTint="A6"/>
        </w:rPr>
        <w:t>hours. If any serious vulnerabilities are inspected which have to brought under note will be done on the client premises itself making sure the integrity is owned.</w:t>
      </w:r>
    </w:p>
    <w:p w14:paraId="62431F30" w14:textId="77777777" w:rsidR="00DB681D" w:rsidRDefault="00322C34" w:rsidP="00DB681D">
      <w:pPr>
        <w:pStyle w:val="ListParagraph"/>
        <w:numPr>
          <w:ilvl w:val="0"/>
          <w:numId w:val="8"/>
        </w:numPr>
        <w:pBdr>
          <w:top w:val="nil"/>
          <w:left w:val="nil"/>
          <w:bottom w:val="nil"/>
          <w:right w:val="nil"/>
          <w:between w:val="nil"/>
          <w:bar w:val="nil"/>
        </w:pBdr>
        <w:jc w:val="both"/>
        <w:rPr>
          <w:rFonts w:ascii="Corbel" w:hAnsi="Corbel"/>
          <w:color w:val="595959" w:themeColor="text1" w:themeTint="A6"/>
        </w:rPr>
      </w:pPr>
      <w:r w:rsidRPr="00714CD0">
        <w:rPr>
          <w:rFonts w:ascii="Corbel" w:hAnsi="Corbel"/>
          <w:color w:val="595959" w:themeColor="text1" w:themeTint="A6"/>
        </w:rPr>
        <w:t xml:space="preserve">The project will be </w:t>
      </w:r>
      <w:r>
        <w:rPr>
          <w:rFonts w:ascii="Corbel" w:hAnsi="Corbel"/>
          <w:color w:val="595959" w:themeColor="text1" w:themeTint="A6"/>
        </w:rPr>
        <w:t xml:space="preserve">initiated </w:t>
      </w:r>
      <w:r w:rsidRPr="00714CD0">
        <w:rPr>
          <w:rFonts w:ascii="Corbel" w:hAnsi="Corbel"/>
          <w:color w:val="595959" w:themeColor="text1" w:themeTint="A6"/>
        </w:rPr>
        <w:t>only after</w:t>
      </w:r>
      <w:r w:rsidR="00DB681D">
        <w:rPr>
          <w:rFonts w:ascii="Corbel" w:hAnsi="Corbel"/>
          <w:color w:val="595959" w:themeColor="text1" w:themeTint="A6"/>
        </w:rPr>
        <w:t>:</w:t>
      </w:r>
    </w:p>
    <w:p w14:paraId="4B43EE54" w14:textId="45997435" w:rsidR="00DB681D" w:rsidRDefault="00DB681D" w:rsidP="00DB681D">
      <w:pPr>
        <w:pStyle w:val="ListParagraph"/>
        <w:numPr>
          <w:ilvl w:val="1"/>
          <w:numId w:val="8"/>
        </w:numPr>
        <w:pBdr>
          <w:top w:val="nil"/>
          <w:left w:val="nil"/>
          <w:bottom w:val="nil"/>
          <w:right w:val="nil"/>
          <w:between w:val="nil"/>
          <w:bar w:val="nil"/>
        </w:pBdr>
        <w:jc w:val="both"/>
        <w:rPr>
          <w:rFonts w:ascii="Corbel" w:hAnsi="Corbel"/>
          <w:color w:val="595959" w:themeColor="text1" w:themeTint="A6"/>
        </w:rPr>
      </w:pPr>
      <w:r>
        <w:rPr>
          <w:rFonts w:ascii="Corbel" w:hAnsi="Corbel"/>
          <w:color w:val="595959" w:themeColor="text1" w:themeTint="A6"/>
        </w:rPr>
        <w:t xml:space="preserve">Applicable advance </w:t>
      </w:r>
      <w:r w:rsidR="00322C34" w:rsidRPr="00714CD0">
        <w:rPr>
          <w:rFonts w:ascii="Corbel" w:hAnsi="Corbel"/>
          <w:color w:val="595959" w:themeColor="text1" w:themeTint="A6"/>
        </w:rPr>
        <w:t>payment is released</w:t>
      </w:r>
      <w:r>
        <w:rPr>
          <w:rFonts w:ascii="Corbel" w:hAnsi="Corbel"/>
          <w:color w:val="595959" w:themeColor="text1" w:themeTint="A6"/>
        </w:rPr>
        <w:t>.</w:t>
      </w:r>
    </w:p>
    <w:p w14:paraId="012E5C6F" w14:textId="1D24A861" w:rsidR="00DB681D" w:rsidRPr="00DB681D" w:rsidRDefault="00593D36" w:rsidP="00DB681D">
      <w:pPr>
        <w:pStyle w:val="ListParagraph"/>
        <w:numPr>
          <w:ilvl w:val="1"/>
          <w:numId w:val="8"/>
        </w:numPr>
        <w:pBdr>
          <w:top w:val="nil"/>
          <w:left w:val="nil"/>
          <w:bottom w:val="nil"/>
          <w:right w:val="nil"/>
          <w:between w:val="nil"/>
          <w:bar w:val="nil"/>
        </w:pBdr>
        <w:jc w:val="both"/>
        <w:rPr>
          <w:rFonts w:ascii="Corbel" w:hAnsi="Corbel"/>
          <w:color w:val="595959" w:themeColor="text1" w:themeTint="A6"/>
        </w:rPr>
      </w:pPr>
      <w:r>
        <w:rPr>
          <w:rFonts w:ascii="Corbel" w:hAnsi="Corbel"/>
          <w:color w:val="595959" w:themeColor="text1" w:themeTint="A6"/>
        </w:rPr>
        <w:t>Company name</w:t>
      </w:r>
      <w:r w:rsidR="00DB681D">
        <w:rPr>
          <w:rFonts w:ascii="Corbel" w:hAnsi="Corbel"/>
          <w:color w:val="595959" w:themeColor="text1" w:themeTint="A6"/>
        </w:rPr>
        <w:t xml:space="preserve"> is ready with the entire scope &amp; all the necessary requirements for conducting the tests.</w:t>
      </w:r>
    </w:p>
    <w:bookmarkEnd w:id="257"/>
    <w:p w14:paraId="49C6150D" w14:textId="77777777" w:rsidR="00E354E9" w:rsidRDefault="00B862C4" w:rsidP="00E354E9">
      <w:pPr>
        <w:pStyle w:val="ListParagraph"/>
        <w:numPr>
          <w:ilvl w:val="0"/>
          <w:numId w:val="8"/>
        </w:numPr>
        <w:pBdr>
          <w:top w:val="nil"/>
          <w:left w:val="nil"/>
          <w:bottom w:val="nil"/>
          <w:right w:val="nil"/>
          <w:between w:val="nil"/>
          <w:bar w:val="nil"/>
        </w:pBdr>
        <w:jc w:val="both"/>
        <w:rPr>
          <w:rFonts w:ascii="Corbel" w:eastAsiaTheme="minorHAnsi" w:hAnsi="Corbel" w:cs="Calibri"/>
          <w:bCs/>
          <w:iCs/>
          <w:color w:val="595959" w:themeColor="text1" w:themeTint="A6"/>
          <w:lang w:val="en-GB"/>
        </w:rPr>
      </w:pPr>
      <w:r w:rsidRPr="00714CD0">
        <w:rPr>
          <w:rFonts w:ascii="Corbel" w:hAnsi="Corbel" w:cs="Calibri"/>
          <w:bCs/>
          <w:iCs/>
          <w:color w:val="595959" w:themeColor="text1" w:themeTint="A6"/>
          <w:lang w:val="en-GB"/>
        </w:rPr>
        <w:t xml:space="preserve">The assessment will comprise of experience professionals </w:t>
      </w:r>
      <w:proofErr w:type="gramStart"/>
      <w:r w:rsidRPr="00714CD0">
        <w:rPr>
          <w:rFonts w:ascii="Corbel" w:hAnsi="Corbel" w:cs="Calibri"/>
          <w:bCs/>
          <w:iCs/>
          <w:color w:val="595959" w:themeColor="text1" w:themeTint="A6"/>
          <w:lang w:val="en-GB"/>
        </w:rPr>
        <w:t>having understanding of</w:t>
      </w:r>
      <w:proofErr w:type="gramEnd"/>
      <w:r w:rsidRPr="00714CD0">
        <w:rPr>
          <w:rFonts w:ascii="Corbel" w:hAnsi="Corbel" w:cs="Calibri"/>
          <w:bCs/>
          <w:iCs/>
          <w:color w:val="595959" w:themeColor="text1" w:themeTint="A6"/>
          <w:lang w:val="en-GB"/>
        </w:rPr>
        <w:t xml:space="preserve"> industries best practices</w:t>
      </w:r>
      <w:r>
        <w:rPr>
          <w:rFonts w:ascii="Corbel" w:hAnsi="Corbel" w:cs="Calibri"/>
          <w:bCs/>
          <w:iCs/>
          <w:color w:val="595959" w:themeColor="text1" w:themeTint="A6"/>
          <w:lang w:val="en-GB"/>
        </w:rPr>
        <w:t>.</w:t>
      </w:r>
    </w:p>
    <w:p w14:paraId="24B1A9CF" w14:textId="76BDDFE3" w:rsidR="00B862C4" w:rsidRPr="00714CD0" w:rsidRDefault="00B862C4" w:rsidP="00E354E9">
      <w:pPr>
        <w:pStyle w:val="ListParagraph"/>
        <w:numPr>
          <w:ilvl w:val="0"/>
          <w:numId w:val="8"/>
        </w:numPr>
        <w:pBdr>
          <w:top w:val="nil"/>
          <w:left w:val="nil"/>
          <w:bottom w:val="nil"/>
          <w:right w:val="nil"/>
          <w:between w:val="nil"/>
          <w:bar w:val="nil"/>
        </w:pBdr>
        <w:jc w:val="both"/>
        <w:rPr>
          <w:rFonts w:ascii="Corbel" w:eastAsiaTheme="minorHAnsi" w:hAnsi="Corbel" w:cs="Calibri"/>
          <w:bCs/>
          <w:iCs/>
          <w:color w:val="595959" w:themeColor="text1" w:themeTint="A6"/>
          <w:lang w:val="en-GB"/>
        </w:rPr>
      </w:pPr>
      <w:r w:rsidRPr="00714CD0">
        <w:rPr>
          <w:rFonts w:ascii="Corbel" w:eastAsiaTheme="minorHAnsi" w:hAnsi="Corbel" w:cs="Calibri"/>
          <w:bCs/>
          <w:iCs/>
          <w:color w:val="595959" w:themeColor="text1" w:themeTint="A6"/>
          <w:lang w:val="en-GB"/>
        </w:rPr>
        <w:t>During critical</w:t>
      </w:r>
      <w:r w:rsidR="00E354E9">
        <w:rPr>
          <w:rFonts w:ascii="Corbel" w:eastAsiaTheme="minorHAnsi" w:hAnsi="Corbel" w:cs="Calibri"/>
          <w:bCs/>
          <w:iCs/>
          <w:color w:val="595959" w:themeColor="text1" w:themeTint="A6"/>
          <w:lang w:val="en-GB"/>
        </w:rPr>
        <w:t xml:space="preserve"> </w:t>
      </w:r>
      <w:r w:rsidRPr="00714CD0">
        <w:rPr>
          <w:rFonts w:ascii="Corbel" w:eastAsiaTheme="minorHAnsi" w:hAnsi="Corbel" w:cs="Calibri"/>
          <w:bCs/>
          <w:iCs/>
          <w:color w:val="595959" w:themeColor="text1" w:themeTint="A6"/>
          <w:lang w:val="en-GB"/>
        </w:rPr>
        <w:t>periods if required the team may extend the time &amp; duration in the office premises to make sure the vulnerability is reported on prioritise basis.</w:t>
      </w:r>
    </w:p>
    <w:p w14:paraId="4D742FC9" w14:textId="19F29C2E" w:rsidR="00B862C4" w:rsidRPr="00714CD0" w:rsidRDefault="00B862C4" w:rsidP="006B1877">
      <w:pPr>
        <w:pStyle w:val="ListParagraph"/>
        <w:numPr>
          <w:ilvl w:val="0"/>
          <w:numId w:val="7"/>
        </w:numPr>
        <w:pBdr>
          <w:top w:val="nil"/>
          <w:left w:val="nil"/>
          <w:bottom w:val="nil"/>
          <w:right w:val="nil"/>
          <w:between w:val="nil"/>
          <w:bar w:val="nil"/>
        </w:pBdr>
        <w:jc w:val="both"/>
        <w:rPr>
          <w:rFonts w:ascii="Corbel" w:hAnsi="Corbel"/>
          <w:color w:val="595959" w:themeColor="text1" w:themeTint="A6"/>
        </w:rPr>
      </w:pPr>
      <w:proofErr w:type="spellStart"/>
      <w:r>
        <w:rPr>
          <w:rFonts w:ascii="Corbel" w:hAnsi="Corbel"/>
          <w:color w:val="595959" w:themeColor="text1" w:themeTint="A6"/>
        </w:rPr>
        <w:t>CyberSmithSECURE</w:t>
      </w:r>
      <w:proofErr w:type="spellEnd"/>
      <w:r w:rsidRPr="00714CD0">
        <w:rPr>
          <w:rFonts w:ascii="Corbel" w:hAnsi="Corbel"/>
          <w:color w:val="595959" w:themeColor="text1" w:themeTint="A6"/>
        </w:rPr>
        <w:t xml:space="preserve"> shall deploy 3 certified and experienced </w:t>
      </w:r>
      <w:r w:rsidR="00E354E9">
        <w:rPr>
          <w:rFonts w:ascii="Corbel" w:hAnsi="Corbel"/>
          <w:color w:val="595959" w:themeColor="text1" w:themeTint="A6"/>
        </w:rPr>
        <w:t>testers for conducting VAPT on the</w:t>
      </w:r>
      <w:r w:rsidRPr="00714CD0">
        <w:rPr>
          <w:rFonts w:ascii="Corbel" w:hAnsi="Corbel"/>
          <w:color w:val="595959" w:themeColor="text1" w:themeTint="A6"/>
        </w:rPr>
        <w:t xml:space="preserve"> identified scope</w:t>
      </w:r>
      <w:r w:rsidR="006B1877">
        <w:rPr>
          <w:rFonts w:ascii="Corbel" w:hAnsi="Corbel"/>
          <w:color w:val="595959" w:themeColor="text1" w:themeTint="A6"/>
        </w:rPr>
        <w:t xml:space="preserve"> while utilizing </w:t>
      </w:r>
      <w:r w:rsidRPr="00714CD0">
        <w:rPr>
          <w:rFonts w:ascii="Corbel" w:hAnsi="Corbel"/>
          <w:color w:val="595959" w:themeColor="text1" w:themeTint="A6"/>
        </w:rPr>
        <w:t xml:space="preserve">industry best practices &amp; standards </w:t>
      </w:r>
    </w:p>
    <w:p w14:paraId="7D5A111A" w14:textId="309982A7" w:rsidR="00B862C4" w:rsidRPr="00714CD0" w:rsidRDefault="00B862C4" w:rsidP="00520E0A">
      <w:pPr>
        <w:pStyle w:val="ListParagraph"/>
        <w:numPr>
          <w:ilvl w:val="0"/>
          <w:numId w:val="7"/>
        </w:numPr>
        <w:pBdr>
          <w:top w:val="nil"/>
          <w:left w:val="nil"/>
          <w:bottom w:val="nil"/>
          <w:right w:val="nil"/>
          <w:between w:val="nil"/>
          <w:bar w:val="nil"/>
        </w:pBdr>
        <w:jc w:val="both"/>
        <w:rPr>
          <w:rFonts w:ascii="Corbel" w:hAnsi="Corbel"/>
          <w:color w:val="595959" w:themeColor="text1" w:themeTint="A6"/>
        </w:rPr>
      </w:pPr>
      <w:proofErr w:type="spellStart"/>
      <w:r>
        <w:rPr>
          <w:rFonts w:ascii="Corbel" w:hAnsi="Corbel"/>
          <w:color w:val="595959" w:themeColor="text1" w:themeTint="A6"/>
        </w:rPr>
        <w:t>CyberSmithSECURE</w:t>
      </w:r>
      <w:proofErr w:type="spellEnd"/>
      <w:r w:rsidRPr="00714CD0">
        <w:rPr>
          <w:rFonts w:ascii="Corbel" w:hAnsi="Corbel"/>
          <w:color w:val="595959" w:themeColor="text1" w:themeTint="A6"/>
        </w:rPr>
        <w:t xml:space="preserve"> </w:t>
      </w:r>
      <w:r>
        <w:rPr>
          <w:rFonts w:ascii="Corbel" w:hAnsi="Corbel"/>
          <w:color w:val="595959" w:themeColor="text1" w:themeTint="A6"/>
        </w:rPr>
        <w:t>s</w:t>
      </w:r>
      <w:r w:rsidRPr="00714CD0">
        <w:rPr>
          <w:rFonts w:ascii="Corbel" w:hAnsi="Corbel"/>
          <w:color w:val="595959" w:themeColor="text1" w:themeTint="A6"/>
        </w:rPr>
        <w:t xml:space="preserve">hall send two </w:t>
      </w:r>
      <w:r w:rsidR="006B1877">
        <w:rPr>
          <w:rFonts w:ascii="Corbel" w:hAnsi="Corbel"/>
          <w:color w:val="595959" w:themeColor="text1" w:themeTint="A6"/>
        </w:rPr>
        <w:t xml:space="preserve">resources </w:t>
      </w:r>
      <w:r w:rsidRPr="00714CD0">
        <w:rPr>
          <w:rFonts w:ascii="Corbel" w:hAnsi="Corbel"/>
          <w:color w:val="595959" w:themeColor="text1" w:themeTint="A6"/>
        </w:rPr>
        <w:t xml:space="preserve">to the client </w:t>
      </w:r>
      <w:r w:rsidR="006B1877">
        <w:rPr>
          <w:rFonts w:ascii="Corbel" w:hAnsi="Corbel"/>
          <w:color w:val="595959" w:themeColor="text1" w:themeTint="A6"/>
        </w:rPr>
        <w:t>location</w:t>
      </w:r>
      <w:r w:rsidRPr="00714CD0">
        <w:rPr>
          <w:rFonts w:ascii="Corbel" w:hAnsi="Corbel"/>
          <w:color w:val="595959" w:themeColor="text1" w:themeTint="A6"/>
        </w:rPr>
        <w:t>, their charges should be paid actual depending upon travel</w:t>
      </w:r>
      <w:r w:rsidR="006B1877">
        <w:rPr>
          <w:rFonts w:ascii="Corbel" w:hAnsi="Corbel"/>
          <w:color w:val="595959" w:themeColor="text1" w:themeTint="A6"/>
        </w:rPr>
        <w:t xml:space="preserve">, </w:t>
      </w:r>
      <w:r w:rsidRPr="00714CD0">
        <w:rPr>
          <w:rFonts w:ascii="Corbel" w:hAnsi="Corbel"/>
          <w:color w:val="595959" w:themeColor="text1" w:themeTint="A6"/>
        </w:rPr>
        <w:t>accommodation</w:t>
      </w:r>
      <w:r w:rsidR="006B1877">
        <w:rPr>
          <w:rFonts w:ascii="Corbel" w:hAnsi="Corbel"/>
          <w:color w:val="595959" w:themeColor="text1" w:themeTint="A6"/>
        </w:rPr>
        <w:t>,</w:t>
      </w:r>
      <w:r w:rsidRPr="00714CD0">
        <w:rPr>
          <w:rFonts w:ascii="Corbel" w:hAnsi="Corbel"/>
          <w:color w:val="595959" w:themeColor="text1" w:themeTint="A6"/>
        </w:rPr>
        <w:t xml:space="preserve"> &amp; </w:t>
      </w:r>
      <w:r w:rsidR="006B1877">
        <w:rPr>
          <w:rFonts w:ascii="Corbel" w:hAnsi="Corbel"/>
          <w:color w:val="595959" w:themeColor="text1" w:themeTint="A6"/>
        </w:rPr>
        <w:t xml:space="preserve">other </w:t>
      </w:r>
      <w:r w:rsidRPr="00714CD0">
        <w:rPr>
          <w:rFonts w:ascii="Corbel" w:hAnsi="Corbel"/>
          <w:color w:val="595959" w:themeColor="text1" w:themeTint="A6"/>
        </w:rPr>
        <w:t>logistics</w:t>
      </w:r>
      <w:r w:rsidR="006B1877">
        <w:rPr>
          <w:rFonts w:ascii="Corbel" w:hAnsi="Corbel"/>
          <w:color w:val="595959" w:themeColor="text1" w:themeTint="A6"/>
        </w:rPr>
        <w:t>.</w:t>
      </w:r>
    </w:p>
    <w:p w14:paraId="034EFF8C" w14:textId="755FB34E" w:rsidR="00B862C4" w:rsidRPr="00714CD0" w:rsidRDefault="00C006ED" w:rsidP="00520E0A">
      <w:pPr>
        <w:pStyle w:val="ListParagraph"/>
        <w:numPr>
          <w:ilvl w:val="0"/>
          <w:numId w:val="7"/>
        </w:numPr>
        <w:pBdr>
          <w:top w:val="nil"/>
          <w:left w:val="nil"/>
          <w:bottom w:val="nil"/>
          <w:right w:val="nil"/>
          <w:between w:val="nil"/>
          <w:bar w:val="nil"/>
        </w:pBdr>
        <w:jc w:val="both"/>
        <w:rPr>
          <w:rFonts w:ascii="Corbel" w:hAnsi="Corbel"/>
          <w:color w:val="595959" w:themeColor="text1" w:themeTint="A6"/>
        </w:rPr>
      </w:pPr>
      <w:r>
        <w:rPr>
          <w:rFonts w:ascii="Corbel" w:hAnsi="Corbel"/>
          <w:color w:val="595959" w:themeColor="text1" w:themeTint="A6"/>
        </w:rPr>
        <w:t>In case of a White Box Penetration Testing Assessment, the domain and hosting credentials shall be required for conducting thorough testing.</w:t>
      </w:r>
    </w:p>
    <w:p w14:paraId="7F2084BD" w14:textId="5CF42B29" w:rsidR="005B5A8F" w:rsidRPr="00BE5CB5" w:rsidRDefault="00B862C4" w:rsidP="00B74B3B">
      <w:pPr>
        <w:pStyle w:val="ListParagraph"/>
        <w:numPr>
          <w:ilvl w:val="0"/>
          <w:numId w:val="7"/>
        </w:numPr>
        <w:pBdr>
          <w:top w:val="nil"/>
          <w:left w:val="nil"/>
          <w:bottom w:val="nil"/>
          <w:right w:val="nil"/>
          <w:between w:val="nil"/>
          <w:bar w:val="nil"/>
        </w:pBdr>
        <w:jc w:val="both"/>
        <w:rPr>
          <w:rFonts w:ascii="Corbel" w:hAnsi="Corbel"/>
        </w:rPr>
      </w:pPr>
      <w:proofErr w:type="spellStart"/>
      <w:r>
        <w:rPr>
          <w:rFonts w:ascii="Corbel" w:hAnsi="Corbel"/>
          <w:color w:val="595959" w:themeColor="text1" w:themeTint="A6"/>
        </w:rPr>
        <w:t>CyberSmithSECURE</w:t>
      </w:r>
      <w:proofErr w:type="spellEnd"/>
      <w:r w:rsidRPr="00714CD0">
        <w:rPr>
          <w:rFonts w:ascii="Corbel" w:hAnsi="Corbel"/>
          <w:color w:val="595959" w:themeColor="text1" w:themeTint="A6"/>
        </w:rPr>
        <w:t xml:space="preserve"> shall require internal admin/user login credentials for advance</w:t>
      </w:r>
      <w:r>
        <w:rPr>
          <w:rFonts w:ascii="Corbel" w:hAnsi="Corbel"/>
          <w:color w:val="595959" w:themeColor="text1" w:themeTint="A6"/>
        </w:rPr>
        <w:t>d</w:t>
      </w:r>
      <w:r w:rsidRPr="00714CD0">
        <w:rPr>
          <w:rFonts w:ascii="Corbel" w:hAnsi="Corbel"/>
          <w:color w:val="595959" w:themeColor="text1" w:themeTint="A6"/>
        </w:rPr>
        <w:t xml:space="preserve"> testing.</w:t>
      </w:r>
    </w:p>
    <w:p w14:paraId="55F2BA0D" w14:textId="5FE4A793" w:rsidR="00BE5CB5" w:rsidRPr="006F59DD" w:rsidRDefault="00BE5CB5" w:rsidP="00B74B3B">
      <w:pPr>
        <w:pStyle w:val="ListParagraph"/>
        <w:numPr>
          <w:ilvl w:val="0"/>
          <w:numId w:val="7"/>
        </w:numPr>
        <w:pBdr>
          <w:top w:val="nil"/>
          <w:left w:val="nil"/>
          <w:bottom w:val="nil"/>
          <w:right w:val="nil"/>
          <w:between w:val="nil"/>
          <w:bar w:val="nil"/>
        </w:pBdr>
        <w:jc w:val="both"/>
        <w:rPr>
          <w:rFonts w:ascii="Corbel" w:hAnsi="Corbel"/>
        </w:rPr>
      </w:pPr>
      <w:proofErr w:type="spellStart"/>
      <w:r>
        <w:rPr>
          <w:rFonts w:ascii="Corbel" w:hAnsi="Corbel"/>
          <w:color w:val="595959" w:themeColor="text1" w:themeTint="A6"/>
        </w:rPr>
        <w:t>CyberSmithSECURE</w:t>
      </w:r>
      <w:proofErr w:type="spellEnd"/>
      <w:r>
        <w:rPr>
          <w:rFonts w:ascii="Corbel" w:hAnsi="Corbel"/>
          <w:color w:val="595959" w:themeColor="text1" w:themeTint="A6"/>
        </w:rPr>
        <w:t xml:space="preserve"> shall provide a one-time recommendation in the report about how to patch the discovered vulnerabilities. However, </w:t>
      </w:r>
      <w:r w:rsidR="00593D36">
        <w:rPr>
          <w:rFonts w:ascii="Corbel" w:hAnsi="Corbel"/>
          <w:color w:val="595959" w:themeColor="text1" w:themeTint="A6"/>
        </w:rPr>
        <w:t>Company name</w:t>
      </w:r>
      <w:r>
        <w:rPr>
          <w:rFonts w:ascii="Corbel" w:hAnsi="Corbel"/>
          <w:color w:val="595959" w:themeColor="text1" w:themeTint="A6"/>
        </w:rPr>
        <w:t xml:space="preserve"> shall be responsible for performing the actual patching of the said vulnerabilities.</w:t>
      </w:r>
    </w:p>
    <w:p w14:paraId="0540729A" w14:textId="57A9504E" w:rsidR="00DB681D" w:rsidRPr="00DB681D" w:rsidRDefault="006F59DD" w:rsidP="00DB681D">
      <w:pPr>
        <w:pStyle w:val="ListParagraph"/>
        <w:numPr>
          <w:ilvl w:val="0"/>
          <w:numId w:val="7"/>
        </w:numPr>
        <w:pBdr>
          <w:top w:val="nil"/>
          <w:left w:val="nil"/>
          <w:bottom w:val="nil"/>
          <w:right w:val="nil"/>
          <w:between w:val="nil"/>
          <w:bar w:val="nil"/>
        </w:pBdr>
        <w:jc w:val="both"/>
        <w:rPr>
          <w:rFonts w:ascii="Corbel" w:hAnsi="Corbel"/>
        </w:rPr>
      </w:pPr>
      <w:r>
        <w:rPr>
          <w:rFonts w:ascii="Corbel" w:hAnsi="Corbel"/>
          <w:color w:val="595959" w:themeColor="text1" w:themeTint="A6"/>
        </w:rPr>
        <w:t xml:space="preserve">If additional help is required, </w:t>
      </w:r>
      <w:r w:rsidR="00593D36">
        <w:rPr>
          <w:rFonts w:ascii="Corbel" w:hAnsi="Corbel"/>
          <w:color w:val="595959" w:themeColor="text1" w:themeTint="A6"/>
        </w:rPr>
        <w:t>Company name</w:t>
      </w:r>
      <w:r w:rsidR="009B11F8">
        <w:rPr>
          <w:rFonts w:ascii="Corbel" w:hAnsi="Corbel"/>
          <w:color w:val="595959" w:themeColor="text1" w:themeTint="A6"/>
        </w:rPr>
        <w:t xml:space="preserve"> </w:t>
      </w:r>
      <w:r>
        <w:rPr>
          <w:rFonts w:ascii="Corbel" w:hAnsi="Corbel"/>
          <w:color w:val="595959" w:themeColor="text1" w:themeTint="A6"/>
        </w:rPr>
        <w:t>is requested to contact us for enabling our Patch Management Service that provides full-service patching of all vulnerabilities using Secure Code experts and professionals.</w:t>
      </w:r>
    </w:p>
    <w:p w14:paraId="55007352" w14:textId="1DFA852F" w:rsidR="00414EA3" w:rsidRPr="00414EA3" w:rsidRDefault="006F59DD" w:rsidP="00414EA3">
      <w:pPr>
        <w:pStyle w:val="ListParagraph"/>
        <w:numPr>
          <w:ilvl w:val="0"/>
          <w:numId w:val="7"/>
        </w:numPr>
        <w:pBdr>
          <w:top w:val="nil"/>
          <w:left w:val="nil"/>
          <w:bottom w:val="nil"/>
          <w:right w:val="nil"/>
          <w:between w:val="nil"/>
          <w:bar w:val="nil"/>
        </w:pBdr>
        <w:jc w:val="both"/>
        <w:rPr>
          <w:rFonts w:ascii="Corbel" w:hAnsi="Corbel"/>
        </w:rPr>
      </w:pPr>
      <w:r>
        <w:rPr>
          <w:rFonts w:ascii="Corbel" w:hAnsi="Corbel"/>
          <w:color w:val="595959" w:themeColor="text1" w:themeTint="A6"/>
        </w:rPr>
        <w:t>In case of any deviation in the scope during the duration of the assessment, both parties must agree upon the same in writing.</w:t>
      </w:r>
      <w:r w:rsidR="00EE0580">
        <w:rPr>
          <w:rFonts w:ascii="Corbel" w:hAnsi="Corbel"/>
          <w:color w:val="595959" w:themeColor="text1" w:themeTint="A6"/>
        </w:rPr>
        <w:t xml:space="preserve"> Also,</w:t>
      </w:r>
      <w:r>
        <w:rPr>
          <w:rFonts w:ascii="Corbel" w:hAnsi="Corbel"/>
          <w:color w:val="595959" w:themeColor="text1" w:themeTint="A6"/>
        </w:rPr>
        <w:t xml:space="preserve"> </w:t>
      </w:r>
      <w:r w:rsidR="00593D36">
        <w:rPr>
          <w:rFonts w:ascii="Corbel" w:hAnsi="Corbel"/>
          <w:color w:val="595959" w:themeColor="text1" w:themeTint="A6"/>
        </w:rPr>
        <w:t>Company name</w:t>
      </w:r>
      <w:r>
        <w:rPr>
          <w:rFonts w:ascii="Corbel" w:hAnsi="Corbel"/>
          <w:color w:val="595959" w:themeColor="text1" w:themeTint="A6"/>
        </w:rPr>
        <w:t xml:space="preserve"> shall have to pay additional amount based on the hours required by </w:t>
      </w:r>
      <w:proofErr w:type="spellStart"/>
      <w:r>
        <w:rPr>
          <w:rFonts w:ascii="Corbel" w:hAnsi="Corbel"/>
          <w:color w:val="595959" w:themeColor="text1" w:themeTint="A6"/>
        </w:rPr>
        <w:t>CyberSmithSECURE</w:t>
      </w:r>
      <w:proofErr w:type="spellEnd"/>
      <w:r>
        <w:rPr>
          <w:rFonts w:ascii="Corbel" w:hAnsi="Corbel"/>
          <w:color w:val="595959" w:themeColor="text1" w:themeTint="A6"/>
        </w:rPr>
        <w:t xml:space="preserve"> resources to fulfil the deviation.</w:t>
      </w:r>
      <w:r w:rsidR="00135293">
        <w:rPr>
          <w:rFonts w:ascii="Corbel" w:hAnsi="Corbel"/>
          <w:color w:val="595959" w:themeColor="text1" w:themeTint="A6"/>
        </w:rPr>
        <w:t xml:space="preserve"> The charges for the same are as follows:</w:t>
      </w:r>
    </w:p>
    <w:p w14:paraId="44126B02" w14:textId="77777777" w:rsidR="00414EA3" w:rsidRPr="00414EA3" w:rsidRDefault="00414EA3" w:rsidP="00414EA3">
      <w:pPr>
        <w:pBdr>
          <w:top w:val="nil"/>
          <w:left w:val="nil"/>
          <w:bottom w:val="nil"/>
          <w:right w:val="nil"/>
          <w:between w:val="nil"/>
          <w:bar w:val="nil"/>
        </w:pBdr>
        <w:jc w:val="both"/>
        <w:rPr>
          <w:rFonts w:ascii="Corbel" w:hAnsi="Corbel"/>
        </w:rPr>
      </w:pPr>
    </w:p>
    <w:tbl>
      <w:tblPr>
        <w:tblStyle w:val="PlainTable5"/>
        <w:tblpPr w:leftFromText="180" w:rightFromText="180" w:vertAnchor="text" w:horzAnchor="margin" w:tblpXSpec="center" w:tblpY="115"/>
        <w:tblW w:w="6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681"/>
        <w:gridCol w:w="2410"/>
      </w:tblGrid>
      <w:tr w:rsidR="00135293" w:rsidRPr="00714CD0" w14:paraId="5785A88D" w14:textId="77777777" w:rsidTr="00414EA3">
        <w:trPr>
          <w:cnfStyle w:val="100000000000" w:firstRow="1" w:lastRow="0" w:firstColumn="0" w:lastColumn="0" w:oddVBand="0" w:evenVBand="0" w:oddHBand="0" w:evenHBand="0" w:firstRowFirstColumn="0" w:firstRowLastColumn="0" w:lastRowFirstColumn="0" w:lastRowLastColumn="0"/>
          <w:trHeight w:val="518"/>
        </w:trPr>
        <w:tc>
          <w:tcPr>
            <w:cnfStyle w:val="001000000100" w:firstRow="0" w:lastRow="0" w:firstColumn="1" w:lastColumn="0" w:oddVBand="0" w:evenVBand="0" w:oddHBand="0" w:evenHBand="0" w:firstRowFirstColumn="1" w:firstRowLastColumn="0" w:lastRowFirstColumn="0" w:lastRowLastColumn="0"/>
            <w:tcW w:w="1000" w:type="dxa"/>
            <w:vAlign w:val="center"/>
          </w:tcPr>
          <w:p w14:paraId="50F2B2D1" w14:textId="77777777" w:rsidR="00135293" w:rsidRPr="00714CD0" w:rsidRDefault="00135293" w:rsidP="0007553C">
            <w:pPr>
              <w:jc w:val="center"/>
              <w:rPr>
                <w:rFonts w:ascii="Corbel" w:hAnsi="Corbel"/>
                <w:b/>
                <w:i w:val="0"/>
              </w:rPr>
            </w:pPr>
            <w:r w:rsidRPr="00714CD0">
              <w:rPr>
                <w:rFonts w:ascii="Corbel" w:hAnsi="Corbel"/>
                <w:b/>
                <w:i w:val="0"/>
              </w:rPr>
              <w:t>Sr No.</w:t>
            </w:r>
          </w:p>
        </w:tc>
        <w:tc>
          <w:tcPr>
            <w:tcW w:w="2681" w:type="dxa"/>
            <w:vAlign w:val="center"/>
          </w:tcPr>
          <w:p w14:paraId="09C2E6C7" w14:textId="77777777" w:rsidR="00135293" w:rsidRPr="00714CD0" w:rsidRDefault="00135293" w:rsidP="0007553C">
            <w:pPr>
              <w:jc w:val="center"/>
              <w:cnfStyle w:val="100000000000" w:firstRow="1" w:lastRow="0" w:firstColumn="0" w:lastColumn="0" w:oddVBand="0" w:evenVBand="0" w:oddHBand="0" w:evenHBand="0" w:firstRowFirstColumn="0" w:firstRowLastColumn="0" w:lastRowFirstColumn="0" w:lastRowLastColumn="0"/>
              <w:rPr>
                <w:rFonts w:ascii="Corbel" w:hAnsi="Corbel"/>
                <w:b/>
                <w:i w:val="0"/>
              </w:rPr>
            </w:pPr>
            <w:r>
              <w:rPr>
                <w:rFonts w:ascii="Corbel" w:hAnsi="Corbel"/>
                <w:b/>
                <w:i w:val="0"/>
              </w:rPr>
              <w:t>Level</w:t>
            </w:r>
          </w:p>
        </w:tc>
        <w:tc>
          <w:tcPr>
            <w:tcW w:w="2410" w:type="dxa"/>
            <w:vAlign w:val="center"/>
          </w:tcPr>
          <w:p w14:paraId="151C1485" w14:textId="1763489D" w:rsidR="00135293" w:rsidRPr="00714CD0" w:rsidRDefault="00135293" w:rsidP="0007553C">
            <w:pPr>
              <w:jc w:val="center"/>
              <w:cnfStyle w:val="100000000000" w:firstRow="1" w:lastRow="0" w:firstColumn="0" w:lastColumn="0" w:oddVBand="0" w:evenVBand="0" w:oddHBand="0" w:evenHBand="0" w:firstRowFirstColumn="0" w:firstRowLastColumn="0" w:lastRowFirstColumn="0" w:lastRowLastColumn="0"/>
              <w:rPr>
                <w:rFonts w:ascii="Corbel" w:hAnsi="Corbel"/>
                <w:b/>
                <w:i w:val="0"/>
              </w:rPr>
            </w:pPr>
            <w:r>
              <w:rPr>
                <w:rFonts w:ascii="Corbel" w:hAnsi="Corbel"/>
                <w:b/>
                <w:i w:val="0"/>
              </w:rPr>
              <w:t>Deviation Charges</w:t>
            </w:r>
          </w:p>
        </w:tc>
      </w:tr>
      <w:tr w:rsidR="00135293" w:rsidRPr="00714CD0" w14:paraId="1472B0C7" w14:textId="77777777" w:rsidTr="00414EA3">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3D9FFF17" w14:textId="77777777" w:rsidR="00135293" w:rsidRPr="004239EE" w:rsidRDefault="00135293" w:rsidP="0007553C">
            <w:pPr>
              <w:jc w:val="center"/>
              <w:rPr>
                <w:rFonts w:ascii="Corbel" w:hAnsi="Corbel"/>
                <w:i w:val="0"/>
                <w:iCs w:val="0"/>
              </w:rPr>
            </w:pPr>
            <w:r w:rsidRPr="004239EE">
              <w:rPr>
                <w:rFonts w:ascii="Corbel" w:hAnsi="Corbel"/>
                <w:i w:val="0"/>
                <w:iCs w:val="0"/>
              </w:rPr>
              <w:t>1.</w:t>
            </w:r>
          </w:p>
        </w:tc>
        <w:tc>
          <w:tcPr>
            <w:tcW w:w="2681" w:type="dxa"/>
            <w:vAlign w:val="center"/>
          </w:tcPr>
          <w:p w14:paraId="3E09F557" w14:textId="77777777" w:rsidR="00135293" w:rsidRPr="00714CD0" w:rsidRDefault="00135293" w:rsidP="0007553C">
            <w:pPr>
              <w:jc w:val="center"/>
              <w:cnfStyle w:val="000000100000" w:firstRow="0" w:lastRow="0" w:firstColumn="0" w:lastColumn="0" w:oddVBand="0" w:evenVBand="0" w:oddHBand="1" w:evenHBand="0" w:firstRowFirstColumn="0" w:firstRowLastColumn="0" w:lastRowFirstColumn="0" w:lastRowLastColumn="0"/>
              <w:rPr>
                <w:rFonts w:ascii="Corbel" w:hAnsi="Corbel"/>
              </w:rPr>
            </w:pPr>
            <w:proofErr w:type="spellStart"/>
            <w:r>
              <w:rPr>
                <w:rFonts w:ascii="Corbel" w:hAnsi="Corbel"/>
                <w:sz w:val="20"/>
                <w:szCs w:val="20"/>
              </w:rPr>
              <w:t>CyberSmithSECURE</w:t>
            </w:r>
            <w:proofErr w:type="spellEnd"/>
            <w:r w:rsidRPr="00714CD0">
              <w:rPr>
                <w:rFonts w:ascii="Corbel" w:hAnsi="Corbel"/>
                <w:sz w:val="20"/>
                <w:szCs w:val="20"/>
              </w:rPr>
              <w:t xml:space="preserve"> </w:t>
            </w:r>
            <w:r w:rsidRPr="00D83B35">
              <w:rPr>
                <w:rFonts w:ascii="Corbel" w:hAnsi="Corbel"/>
                <w:b/>
                <w:bCs/>
                <w:sz w:val="22"/>
                <w:szCs w:val="22"/>
              </w:rPr>
              <w:t>L3</w:t>
            </w:r>
          </w:p>
        </w:tc>
        <w:tc>
          <w:tcPr>
            <w:tcW w:w="2410" w:type="dxa"/>
            <w:vAlign w:val="center"/>
          </w:tcPr>
          <w:p w14:paraId="1F15D83C" w14:textId="5CB7FCEE" w:rsidR="00135293" w:rsidRPr="00135293" w:rsidRDefault="00135293" w:rsidP="0007553C">
            <w:pPr>
              <w:jc w:val="center"/>
              <w:cnfStyle w:val="000000100000" w:firstRow="0" w:lastRow="0" w:firstColumn="0" w:lastColumn="0" w:oddVBand="0" w:evenVBand="0" w:oddHBand="1" w:evenHBand="0" w:firstRowFirstColumn="0" w:firstRowLastColumn="0" w:lastRowFirstColumn="0" w:lastRowLastColumn="0"/>
              <w:rPr>
                <w:rFonts w:ascii="Corbel" w:hAnsi="Corbel"/>
                <w:b/>
                <w:bCs/>
              </w:rPr>
            </w:pPr>
            <w:r w:rsidRPr="00135293">
              <w:rPr>
                <w:rFonts w:ascii="Corbel" w:hAnsi="Corbel"/>
                <w:b/>
                <w:bCs/>
              </w:rPr>
              <w:t>₹ 8,500 / hour</w:t>
            </w:r>
          </w:p>
        </w:tc>
      </w:tr>
      <w:tr w:rsidR="00135293" w:rsidRPr="00714CD0" w14:paraId="0EE55EDA" w14:textId="77777777" w:rsidTr="00414EA3">
        <w:trPr>
          <w:trHeight w:val="831"/>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0EF48CA0" w14:textId="77777777" w:rsidR="00135293" w:rsidRPr="004239EE" w:rsidRDefault="00135293" w:rsidP="0007553C">
            <w:pPr>
              <w:jc w:val="center"/>
              <w:rPr>
                <w:rFonts w:ascii="Corbel" w:hAnsi="Corbel"/>
                <w:i w:val="0"/>
                <w:iCs w:val="0"/>
              </w:rPr>
            </w:pPr>
            <w:r w:rsidRPr="004239EE">
              <w:rPr>
                <w:rFonts w:ascii="Corbel" w:hAnsi="Corbel"/>
                <w:i w:val="0"/>
                <w:iCs w:val="0"/>
              </w:rPr>
              <w:t>2.</w:t>
            </w:r>
          </w:p>
        </w:tc>
        <w:tc>
          <w:tcPr>
            <w:tcW w:w="2681" w:type="dxa"/>
            <w:vAlign w:val="center"/>
          </w:tcPr>
          <w:p w14:paraId="56C390CB" w14:textId="77777777" w:rsidR="00135293" w:rsidRPr="00714CD0" w:rsidRDefault="00135293" w:rsidP="0007553C">
            <w:pPr>
              <w:jc w:val="center"/>
              <w:cnfStyle w:val="000000000000" w:firstRow="0" w:lastRow="0" w:firstColumn="0" w:lastColumn="0" w:oddVBand="0" w:evenVBand="0" w:oddHBand="0" w:evenHBand="0" w:firstRowFirstColumn="0" w:firstRowLastColumn="0" w:lastRowFirstColumn="0" w:lastRowLastColumn="0"/>
              <w:rPr>
                <w:rFonts w:ascii="Corbel" w:hAnsi="Corbel"/>
              </w:rPr>
            </w:pPr>
            <w:proofErr w:type="spellStart"/>
            <w:r>
              <w:rPr>
                <w:rFonts w:ascii="Corbel" w:hAnsi="Corbel"/>
                <w:sz w:val="20"/>
                <w:szCs w:val="20"/>
              </w:rPr>
              <w:t>CyberSmithSECURE</w:t>
            </w:r>
            <w:proofErr w:type="spellEnd"/>
            <w:r w:rsidRPr="00714CD0">
              <w:rPr>
                <w:rFonts w:ascii="Corbel" w:hAnsi="Corbel"/>
                <w:sz w:val="20"/>
                <w:szCs w:val="20"/>
              </w:rPr>
              <w:t xml:space="preserve"> </w:t>
            </w:r>
            <w:r w:rsidRPr="00D83B35">
              <w:rPr>
                <w:rFonts w:ascii="Corbel" w:hAnsi="Corbel"/>
                <w:b/>
                <w:bCs/>
                <w:sz w:val="22"/>
                <w:szCs w:val="22"/>
              </w:rPr>
              <w:t>L2</w:t>
            </w:r>
          </w:p>
        </w:tc>
        <w:tc>
          <w:tcPr>
            <w:tcW w:w="2410" w:type="dxa"/>
            <w:vAlign w:val="center"/>
          </w:tcPr>
          <w:p w14:paraId="27969E34" w14:textId="723C01CE" w:rsidR="00135293" w:rsidRPr="00714CD0" w:rsidRDefault="00135293" w:rsidP="0007553C">
            <w:pPr>
              <w:jc w:val="center"/>
              <w:cnfStyle w:val="000000000000" w:firstRow="0" w:lastRow="0" w:firstColumn="0" w:lastColumn="0" w:oddVBand="0" w:evenVBand="0" w:oddHBand="0" w:evenHBand="0" w:firstRowFirstColumn="0" w:firstRowLastColumn="0" w:lastRowFirstColumn="0" w:lastRowLastColumn="0"/>
              <w:rPr>
                <w:rFonts w:ascii="Corbel" w:hAnsi="Corbel"/>
              </w:rPr>
            </w:pPr>
            <w:r w:rsidRPr="00135293">
              <w:rPr>
                <w:rFonts w:ascii="Corbel" w:hAnsi="Corbel"/>
                <w:b/>
                <w:bCs/>
              </w:rPr>
              <w:t xml:space="preserve">₹ </w:t>
            </w:r>
            <w:r>
              <w:rPr>
                <w:rFonts w:ascii="Corbel" w:hAnsi="Corbel"/>
                <w:b/>
                <w:bCs/>
              </w:rPr>
              <w:t>6</w:t>
            </w:r>
            <w:r w:rsidRPr="00135293">
              <w:rPr>
                <w:rFonts w:ascii="Corbel" w:hAnsi="Corbel"/>
                <w:b/>
                <w:bCs/>
              </w:rPr>
              <w:t>,500 / hour</w:t>
            </w:r>
          </w:p>
        </w:tc>
      </w:tr>
      <w:tr w:rsidR="00135293" w:rsidRPr="00714CD0" w14:paraId="0B282977" w14:textId="77777777" w:rsidTr="00414EA3">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1000" w:type="dxa"/>
            <w:vAlign w:val="center"/>
          </w:tcPr>
          <w:p w14:paraId="10748799" w14:textId="77777777" w:rsidR="00135293" w:rsidRPr="004239EE" w:rsidRDefault="00135293" w:rsidP="0007553C">
            <w:pPr>
              <w:jc w:val="center"/>
              <w:rPr>
                <w:rFonts w:ascii="Corbel" w:hAnsi="Corbel"/>
                <w:i w:val="0"/>
                <w:iCs w:val="0"/>
              </w:rPr>
            </w:pPr>
            <w:r w:rsidRPr="004239EE">
              <w:rPr>
                <w:rFonts w:ascii="Corbel" w:hAnsi="Corbel"/>
                <w:i w:val="0"/>
                <w:iCs w:val="0"/>
              </w:rPr>
              <w:t>3.</w:t>
            </w:r>
          </w:p>
        </w:tc>
        <w:tc>
          <w:tcPr>
            <w:tcW w:w="2681" w:type="dxa"/>
            <w:vAlign w:val="center"/>
          </w:tcPr>
          <w:p w14:paraId="6182A71C" w14:textId="77777777" w:rsidR="00135293" w:rsidRPr="00714CD0" w:rsidRDefault="00135293" w:rsidP="0007553C">
            <w:pPr>
              <w:jc w:val="center"/>
              <w:cnfStyle w:val="000000100000" w:firstRow="0" w:lastRow="0" w:firstColumn="0" w:lastColumn="0" w:oddVBand="0" w:evenVBand="0" w:oddHBand="1" w:evenHBand="0" w:firstRowFirstColumn="0" w:firstRowLastColumn="0" w:lastRowFirstColumn="0" w:lastRowLastColumn="0"/>
              <w:rPr>
                <w:rFonts w:ascii="Corbel" w:hAnsi="Corbel"/>
              </w:rPr>
            </w:pPr>
            <w:proofErr w:type="spellStart"/>
            <w:r>
              <w:rPr>
                <w:rFonts w:ascii="Corbel" w:hAnsi="Corbel"/>
                <w:sz w:val="20"/>
                <w:szCs w:val="20"/>
              </w:rPr>
              <w:t>CyberSmithSECURE</w:t>
            </w:r>
            <w:proofErr w:type="spellEnd"/>
            <w:r w:rsidRPr="00714CD0">
              <w:rPr>
                <w:rFonts w:ascii="Corbel" w:hAnsi="Corbel"/>
                <w:sz w:val="20"/>
                <w:szCs w:val="20"/>
              </w:rPr>
              <w:t xml:space="preserve"> </w:t>
            </w:r>
            <w:r w:rsidRPr="00D83B35">
              <w:rPr>
                <w:rFonts w:ascii="Corbel" w:hAnsi="Corbel"/>
                <w:b/>
                <w:bCs/>
                <w:sz w:val="22"/>
                <w:szCs w:val="22"/>
              </w:rPr>
              <w:t>L1</w:t>
            </w:r>
          </w:p>
        </w:tc>
        <w:tc>
          <w:tcPr>
            <w:tcW w:w="2410" w:type="dxa"/>
            <w:vAlign w:val="center"/>
          </w:tcPr>
          <w:p w14:paraId="6C51D5A7" w14:textId="16F3FCAC" w:rsidR="00135293" w:rsidRPr="00714CD0" w:rsidRDefault="00135293" w:rsidP="0007553C">
            <w:pPr>
              <w:jc w:val="center"/>
              <w:cnfStyle w:val="000000100000" w:firstRow="0" w:lastRow="0" w:firstColumn="0" w:lastColumn="0" w:oddVBand="0" w:evenVBand="0" w:oddHBand="1" w:evenHBand="0" w:firstRowFirstColumn="0" w:firstRowLastColumn="0" w:lastRowFirstColumn="0" w:lastRowLastColumn="0"/>
              <w:rPr>
                <w:rFonts w:ascii="Corbel" w:hAnsi="Corbel"/>
              </w:rPr>
            </w:pPr>
            <w:r w:rsidRPr="00135293">
              <w:rPr>
                <w:rFonts w:ascii="Corbel" w:hAnsi="Corbel"/>
                <w:b/>
                <w:bCs/>
              </w:rPr>
              <w:t xml:space="preserve">₹ </w:t>
            </w:r>
            <w:r>
              <w:rPr>
                <w:rFonts w:ascii="Corbel" w:hAnsi="Corbel"/>
                <w:b/>
                <w:bCs/>
              </w:rPr>
              <w:t>2</w:t>
            </w:r>
            <w:r w:rsidRPr="00135293">
              <w:rPr>
                <w:rFonts w:ascii="Corbel" w:hAnsi="Corbel"/>
                <w:b/>
                <w:bCs/>
              </w:rPr>
              <w:t>,500 / hour</w:t>
            </w:r>
          </w:p>
        </w:tc>
      </w:tr>
    </w:tbl>
    <w:p w14:paraId="10C4FBC6" w14:textId="77777777" w:rsidR="00135293" w:rsidRDefault="00135293" w:rsidP="00135293">
      <w:pPr>
        <w:pBdr>
          <w:top w:val="nil"/>
          <w:left w:val="nil"/>
          <w:bottom w:val="nil"/>
          <w:right w:val="nil"/>
          <w:between w:val="nil"/>
          <w:bar w:val="nil"/>
        </w:pBdr>
        <w:jc w:val="both"/>
        <w:rPr>
          <w:rFonts w:ascii="Corbel" w:hAnsi="Corbel"/>
        </w:rPr>
      </w:pPr>
    </w:p>
    <w:p w14:paraId="755BC435" w14:textId="77777777" w:rsidR="00135293" w:rsidRDefault="00135293" w:rsidP="00135293">
      <w:pPr>
        <w:pBdr>
          <w:top w:val="nil"/>
          <w:left w:val="nil"/>
          <w:bottom w:val="nil"/>
          <w:right w:val="nil"/>
          <w:between w:val="nil"/>
          <w:bar w:val="nil"/>
        </w:pBdr>
        <w:jc w:val="both"/>
        <w:rPr>
          <w:rFonts w:ascii="Corbel" w:hAnsi="Corbel"/>
        </w:rPr>
      </w:pPr>
    </w:p>
    <w:p w14:paraId="2D21582F" w14:textId="77777777" w:rsidR="00135293" w:rsidRDefault="00135293" w:rsidP="00135293">
      <w:pPr>
        <w:pBdr>
          <w:top w:val="nil"/>
          <w:left w:val="nil"/>
          <w:bottom w:val="nil"/>
          <w:right w:val="nil"/>
          <w:between w:val="nil"/>
          <w:bar w:val="nil"/>
        </w:pBdr>
        <w:jc w:val="both"/>
        <w:rPr>
          <w:rFonts w:ascii="Corbel" w:hAnsi="Corbel"/>
        </w:rPr>
      </w:pPr>
    </w:p>
    <w:p w14:paraId="19E67481" w14:textId="77777777" w:rsidR="00135293" w:rsidRDefault="00135293" w:rsidP="00135293">
      <w:pPr>
        <w:pBdr>
          <w:top w:val="nil"/>
          <w:left w:val="nil"/>
          <w:bottom w:val="nil"/>
          <w:right w:val="nil"/>
          <w:between w:val="nil"/>
          <w:bar w:val="nil"/>
        </w:pBdr>
        <w:jc w:val="both"/>
        <w:rPr>
          <w:rFonts w:ascii="Corbel" w:hAnsi="Corbel"/>
        </w:rPr>
      </w:pPr>
    </w:p>
    <w:p w14:paraId="3B7F22EB" w14:textId="77777777" w:rsidR="00135293" w:rsidRDefault="00135293" w:rsidP="00135293">
      <w:pPr>
        <w:pBdr>
          <w:top w:val="nil"/>
          <w:left w:val="nil"/>
          <w:bottom w:val="nil"/>
          <w:right w:val="nil"/>
          <w:between w:val="nil"/>
          <w:bar w:val="nil"/>
        </w:pBdr>
        <w:jc w:val="both"/>
        <w:rPr>
          <w:rFonts w:ascii="Corbel" w:hAnsi="Corbel"/>
        </w:rPr>
      </w:pPr>
    </w:p>
    <w:p w14:paraId="0D02DF0E" w14:textId="77777777" w:rsidR="00135293" w:rsidRDefault="00135293" w:rsidP="00135293">
      <w:pPr>
        <w:pBdr>
          <w:top w:val="nil"/>
          <w:left w:val="nil"/>
          <w:bottom w:val="nil"/>
          <w:right w:val="nil"/>
          <w:between w:val="nil"/>
          <w:bar w:val="nil"/>
        </w:pBdr>
        <w:jc w:val="both"/>
        <w:rPr>
          <w:rFonts w:ascii="Corbel" w:hAnsi="Corbel"/>
        </w:rPr>
      </w:pPr>
    </w:p>
    <w:p w14:paraId="58135FF7" w14:textId="77777777" w:rsidR="00135293" w:rsidRDefault="00135293" w:rsidP="00135293">
      <w:pPr>
        <w:pBdr>
          <w:top w:val="nil"/>
          <w:left w:val="nil"/>
          <w:bottom w:val="nil"/>
          <w:right w:val="nil"/>
          <w:between w:val="nil"/>
          <w:bar w:val="nil"/>
        </w:pBdr>
        <w:jc w:val="both"/>
        <w:rPr>
          <w:rFonts w:ascii="Corbel" w:hAnsi="Corbel"/>
        </w:rPr>
      </w:pPr>
    </w:p>
    <w:p w14:paraId="3CEFDE77" w14:textId="77777777" w:rsidR="00135293" w:rsidRDefault="00135293" w:rsidP="00135293">
      <w:pPr>
        <w:pBdr>
          <w:top w:val="nil"/>
          <w:left w:val="nil"/>
          <w:bottom w:val="nil"/>
          <w:right w:val="nil"/>
          <w:between w:val="nil"/>
          <w:bar w:val="nil"/>
        </w:pBdr>
        <w:jc w:val="both"/>
        <w:rPr>
          <w:rFonts w:ascii="Corbel" w:hAnsi="Corbel"/>
        </w:rPr>
      </w:pPr>
    </w:p>
    <w:p w14:paraId="1214801D" w14:textId="77777777" w:rsidR="00135293" w:rsidRDefault="00135293" w:rsidP="00135293">
      <w:pPr>
        <w:pBdr>
          <w:top w:val="nil"/>
          <w:left w:val="nil"/>
          <w:bottom w:val="nil"/>
          <w:right w:val="nil"/>
          <w:between w:val="nil"/>
          <w:bar w:val="nil"/>
        </w:pBdr>
        <w:jc w:val="both"/>
        <w:rPr>
          <w:rFonts w:ascii="Corbel" w:hAnsi="Corbel"/>
        </w:rPr>
      </w:pPr>
    </w:p>
    <w:p w14:paraId="4E87CAC7" w14:textId="77777777" w:rsidR="00135293" w:rsidRDefault="00135293" w:rsidP="00135293">
      <w:pPr>
        <w:pBdr>
          <w:top w:val="nil"/>
          <w:left w:val="nil"/>
          <w:bottom w:val="nil"/>
          <w:right w:val="nil"/>
          <w:between w:val="nil"/>
          <w:bar w:val="nil"/>
        </w:pBdr>
        <w:jc w:val="both"/>
        <w:rPr>
          <w:rFonts w:ascii="Corbel" w:hAnsi="Corbel"/>
        </w:rPr>
      </w:pPr>
    </w:p>
    <w:p w14:paraId="6C479220" w14:textId="77777777" w:rsidR="00135293" w:rsidRPr="00135293" w:rsidRDefault="00135293" w:rsidP="00135293">
      <w:pPr>
        <w:pBdr>
          <w:top w:val="nil"/>
          <w:left w:val="nil"/>
          <w:bottom w:val="nil"/>
          <w:right w:val="nil"/>
          <w:between w:val="nil"/>
          <w:bar w:val="nil"/>
        </w:pBdr>
        <w:jc w:val="both"/>
        <w:rPr>
          <w:rFonts w:ascii="Corbel" w:hAnsi="Corbel"/>
        </w:rPr>
      </w:pPr>
    </w:p>
    <w:p w14:paraId="1D91460A" w14:textId="77777777" w:rsidR="005B5A8F" w:rsidRDefault="005B5A8F" w:rsidP="00520E0A">
      <w:pPr>
        <w:jc w:val="both"/>
        <w:rPr>
          <w:rFonts w:ascii="Corbel" w:hAnsi="Corbel"/>
        </w:rPr>
      </w:pPr>
    </w:p>
    <w:p w14:paraId="0C50377E" w14:textId="0BFB49ED" w:rsidR="005B5A8F" w:rsidRPr="006A484B" w:rsidRDefault="008C4925" w:rsidP="005B5A8F">
      <w:pPr>
        <w:pStyle w:val="Heading1"/>
        <w:rPr>
          <w:rFonts w:ascii="Corbel" w:hAnsi="Corbel"/>
          <w:b/>
          <w:bCs/>
          <w:color w:val="7030A0"/>
        </w:rPr>
      </w:pPr>
      <w:bookmarkStart w:id="258" w:name="_Toc208842669"/>
      <w:r w:rsidRPr="006A484B">
        <w:rPr>
          <w:rFonts w:ascii="Corbel" w:hAnsi="Corbel"/>
          <w:b/>
          <w:bCs/>
          <w:color w:val="7030A0"/>
        </w:rPr>
        <w:lastRenderedPageBreak/>
        <w:t>C</w:t>
      </w:r>
      <w:r w:rsidR="005B5A8F" w:rsidRPr="006A484B">
        <w:rPr>
          <w:rFonts w:ascii="Corbel" w:hAnsi="Corbel"/>
          <w:b/>
          <w:bCs/>
          <w:color w:val="7030A0"/>
        </w:rPr>
        <w:t>onclusion</w:t>
      </w:r>
      <w:r w:rsidR="006A484B">
        <w:rPr>
          <w:rFonts w:ascii="Corbel" w:hAnsi="Corbel"/>
          <w:b/>
          <w:bCs/>
          <w:color w:val="7030A0"/>
        </w:rPr>
        <w:t xml:space="preserve"> &amp; Pricing</w:t>
      </w:r>
      <w:bookmarkEnd w:id="258"/>
    </w:p>
    <w:p w14:paraId="7C6DA560" w14:textId="77777777" w:rsidR="005B5A8F" w:rsidRDefault="005B5A8F" w:rsidP="00B642E1">
      <w:pPr>
        <w:jc w:val="both"/>
      </w:pPr>
    </w:p>
    <w:p w14:paraId="156E5474" w14:textId="77777777" w:rsidR="005B5A8F" w:rsidRPr="00915A8E" w:rsidRDefault="005B5A8F" w:rsidP="00B642E1">
      <w:pPr>
        <w:jc w:val="both"/>
        <w:rPr>
          <w:rFonts w:ascii="Corbel" w:hAnsi="Corbel"/>
          <w:color w:val="595959" w:themeColor="text1" w:themeTint="A6"/>
        </w:rPr>
      </w:pPr>
      <w:r w:rsidRPr="00763369">
        <w:rPr>
          <w:rFonts w:ascii="Corbel" w:hAnsi="Corbel"/>
          <w:b/>
          <w:bCs/>
          <w:i/>
          <w:iCs/>
          <w:color w:val="595959" w:themeColor="text1" w:themeTint="A6"/>
        </w:rPr>
        <w:t>Provided below are the consulting fees analysis for the above-mentioned work</w:t>
      </w:r>
    </w:p>
    <w:p w14:paraId="44AAB44A" w14:textId="6FE911A3" w:rsidR="005B5A8F" w:rsidRDefault="005B5A8F" w:rsidP="00B642E1">
      <w:pPr>
        <w:jc w:val="both"/>
        <w:rPr>
          <w:rFonts w:ascii="Corbel" w:hAnsi="Corbel"/>
          <w:b/>
          <w:bCs/>
          <w:i/>
          <w:iCs/>
          <w:color w:val="595959" w:themeColor="text1" w:themeTint="A6"/>
        </w:rPr>
      </w:pPr>
      <w:r w:rsidRPr="00763369">
        <w:rPr>
          <w:rFonts w:ascii="Corbel" w:hAnsi="Corbel"/>
          <w:b/>
          <w:bCs/>
          <w:i/>
          <w:iCs/>
          <w:color w:val="595959" w:themeColor="text1" w:themeTint="A6"/>
        </w:rPr>
        <w:t>requirements:</w:t>
      </w:r>
    </w:p>
    <w:p w14:paraId="5B567B19" w14:textId="7A533BEB" w:rsidR="00087890" w:rsidRDefault="00087890" w:rsidP="00B642E1">
      <w:pPr>
        <w:jc w:val="both"/>
        <w:rPr>
          <w:rFonts w:ascii="Corbel" w:hAnsi="Corbel"/>
          <w:b/>
          <w:bCs/>
          <w:i/>
          <w:iCs/>
          <w:color w:val="595959" w:themeColor="text1" w:themeTint="A6"/>
        </w:rPr>
      </w:pPr>
      <w:r>
        <w:rPr>
          <w:rFonts w:ascii="Corbel" w:hAnsi="Corbel"/>
          <w:b/>
          <w:bCs/>
          <w:i/>
          <w:iCs/>
          <w:color w:val="595959" w:themeColor="text1" w:themeTint="A6"/>
        </w:rPr>
        <w:br/>
        <w:t xml:space="preserve">Our </w:t>
      </w:r>
      <w:r w:rsidRPr="00F47441">
        <w:rPr>
          <w:rFonts w:ascii="Corbel" w:hAnsi="Corbel"/>
          <w:b/>
          <w:bCs/>
          <w:i/>
          <w:iCs/>
          <w:color w:val="595959" w:themeColor="text1" w:themeTint="A6"/>
        </w:rPr>
        <w:t>HSN/SAC code</w:t>
      </w:r>
      <w:r>
        <w:rPr>
          <w:rFonts w:ascii="Corbel" w:hAnsi="Corbel"/>
          <w:b/>
          <w:bCs/>
          <w:i/>
          <w:iCs/>
          <w:color w:val="595959" w:themeColor="text1" w:themeTint="A6"/>
        </w:rPr>
        <w:t>: -</w:t>
      </w:r>
      <w:r w:rsidRPr="00F47441">
        <w:rPr>
          <w:rFonts w:ascii="Corbel" w:hAnsi="Corbel"/>
          <w:b/>
          <w:bCs/>
          <w:i/>
          <w:iCs/>
          <w:color w:val="595959" w:themeColor="text1" w:themeTint="A6"/>
        </w:rPr>
        <w:t xml:space="preserve"> </w:t>
      </w:r>
      <w:r w:rsidRPr="00100958">
        <w:rPr>
          <w:rFonts w:ascii="Bahnschrift SemiBold" w:hAnsi="Bahnschrift SemiBold"/>
          <w:b/>
          <w:bCs/>
          <w:iCs/>
          <w:color w:val="595959" w:themeColor="text1" w:themeTint="A6"/>
        </w:rPr>
        <w:t>998319</w:t>
      </w:r>
    </w:p>
    <w:p w14:paraId="63D36607" w14:textId="77777777" w:rsidR="005B5A8F" w:rsidRDefault="005B5A8F" w:rsidP="005B5A8F">
      <w:pPr>
        <w:rPr>
          <w:rFonts w:ascii="Corbel" w:hAnsi="Corbel"/>
          <w:b/>
          <w:bCs/>
          <w:i/>
          <w:iCs/>
          <w:color w:val="595959" w:themeColor="text1" w:themeTint="A6"/>
        </w:rPr>
      </w:pPr>
    </w:p>
    <w:tbl>
      <w:tblPr>
        <w:tblW w:w="6230" w:type="pct"/>
        <w:jc w:val="center"/>
        <w:tblLayout w:type="fixed"/>
        <w:tblLook w:val="04A0" w:firstRow="1" w:lastRow="0" w:firstColumn="1" w:lastColumn="0" w:noHBand="0" w:noVBand="1"/>
      </w:tblPr>
      <w:tblGrid>
        <w:gridCol w:w="709"/>
        <w:gridCol w:w="5530"/>
        <w:gridCol w:w="2408"/>
        <w:gridCol w:w="1277"/>
        <w:gridCol w:w="1297"/>
      </w:tblGrid>
      <w:tr w:rsidR="00087890" w:rsidRPr="003B518B" w14:paraId="0DF87935" w14:textId="77777777" w:rsidTr="00B642E1">
        <w:trPr>
          <w:trHeight w:val="300"/>
          <w:jc w:val="center"/>
        </w:trPr>
        <w:tc>
          <w:tcPr>
            <w:tcW w:w="316" w:type="pct"/>
            <w:tcBorders>
              <w:top w:val="single" w:sz="8" w:space="0" w:color="auto"/>
              <w:left w:val="single" w:sz="8" w:space="0" w:color="auto"/>
              <w:bottom w:val="single" w:sz="8" w:space="0" w:color="auto"/>
              <w:right w:val="single" w:sz="8" w:space="0" w:color="auto"/>
            </w:tcBorders>
            <w:shd w:val="clear" w:color="000000" w:fill="7030A0"/>
            <w:vAlign w:val="center"/>
            <w:hideMark/>
          </w:tcPr>
          <w:p w14:paraId="6046BE28" w14:textId="77777777" w:rsidR="00087890" w:rsidRPr="003B518B" w:rsidRDefault="00087890" w:rsidP="00BA2329">
            <w:pPr>
              <w:jc w:val="center"/>
              <w:rPr>
                <w:rFonts w:ascii="Calibri Light" w:hAnsi="Calibri Light"/>
                <w:b/>
                <w:bCs/>
                <w:color w:val="FFFFFF"/>
              </w:rPr>
            </w:pPr>
            <w:bookmarkStart w:id="259" w:name="_Hlk136703988"/>
            <w:r w:rsidRPr="003B518B">
              <w:rPr>
                <w:rFonts w:ascii="Calibri Light" w:hAnsi="Calibri Light"/>
                <w:b/>
                <w:bCs/>
                <w:color w:val="FFFFFF"/>
                <w:lang w:eastAsia="en-IN"/>
              </w:rPr>
              <w:t>Sr. No</w:t>
            </w:r>
          </w:p>
        </w:tc>
        <w:tc>
          <w:tcPr>
            <w:tcW w:w="2464" w:type="pct"/>
            <w:tcBorders>
              <w:top w:val="single" w:sz="8" w:space="0" w:color="auto"/>
              <w:left w:val="nil"/>
              <w:bottom w:val="single" w:sz="8" w:space="0" w:color="auto"/>
              <w:right w:val="single" w:sz="8" w:space="0" w:color="auto"/>
            </w:tcBorders>
            <w:shd w:val="clear" w:color="000000" w:fill="7030A0"/>
            <w:vAlign w:val="center"/>
            <w:hideMark/>
          </w:tcPr>
          <w:p w14:paraId="14F9E544" w14:textId="77777777" w:rsidR="00087890" w:rsidRPr="003B518B" w:rsidRDefault="00087890" w:rsidP="00BA2329">
            <w:pPr>
              <w:ind w:right="470"/>
              <w:jc w:val="center"/>
              <w:rPr>
                <w:rFonts w:ascii="Calibri Light" w:hAnsi="Calibri Light"/>
                <w:b/>
                <w:bCs/>
                <w:color w:val="FFFFFF"/>
              </w:rPr>
            </w:pPr>
            <w:r w:rsidRPr="003B518B">
              <w:rPr>
                <w:rFonts w:ascii="Calibri Light" w:hAnsi="Calibri Light"/>
                <w:b/>
                <w:bCs/>
                <w:color w:val="FFFFFF"/>
                <w:lang w:eastAsia="en-IN"/>
              </w:rPr>
              <w:t>Assessment Type</w:t>
            </w:r>
          </w:p>
        </w:tc>
        <w:tc>
          <w:tcPr>
            <w:tcW w:w="1073" w:type="pct"/>
            <w:tcBorders>
              <w:top w:val="single" w:sz="8" w:space="0" w:color="auto"/>
              <w:left w:val="nil"/>
              <w:bottom w:val="single" w:sz="8" w:space="0" w:color="auto"/>
              <w:right w:val="single" w:sz="8" w:space="0" w:color="auto"/>
            </w:tcBorders>
            <w:shd w:val="clear" w:color="000000" w:fill="7030A0"/>
            <w:vAlign w:val="center"/>
            <w:hideMark/>
          </w:tcPr>
          <w:p w14:paraId="51DD2849" w14:textId="77777777" w:rsidR="00087890" w:rsidRPr="003B518B" w:rsidRDefault="00087890" w:rsidP="00BA2329">
            <w:pPr>
              <w:jc w:val="center"/>
              <w:rPr>
                <w:rFonts w:ascii="Calibri Light" w:hAnsi="Calibri Light"/>
                <w:b/>
                <w:bCs/>
                <w:color w:val="FFFFFF"/>
              </w:rPr>
            </w:pPr>
            <w:r w:rsidRPr="003B518B">
              <w:rPr>
                <w:rFonts w:ascii="Calibri Light" w:hAnsi="Calibri Light"/>
                <w:b/>
                <w:bCs/>
                <w:color w:val="FFFFFF"/>
              </w:rPr>
              <w:t>Quantity</w:t>
            </w:r>
          </w:p>
        </w:tc>
        <w:tc>
          <w:tcPr>
            <w:tcW w:w="569" w:type="pct"/>
            <w:tcBorders>
              <w:top w:val="single" w:sz="8" w:space="0" w:color="auto"/>
              <w:left w:val="nil"/>
              <w:bottom w:val="single" w:sz="8" w:space="0" w:color="auto"/>
              <w:right w:val="single" w:sz="8" w:space="0" w:color="auto"/>
            </w:tcBorders>
            <w:shd w:val="clear" w:color="000000" w:fill="7030A0"/>
            <w:vAlign w:val="center"/>
            <w:hideMark/>
          </w:tcPr>
          <w:p w14:paraId="2C5F5668" w14:textId="77777777" w:rsidR="00087890" w:rsidRPr="003B518B" w:rsidRDefault="00087890" w:rsidP="00BA2329">
            <w:pPr>
              <w:jc w:val="center"/>
              <w:rPr>
                <w:rFonts w:ascii="Calibri Light" w:hAnsi="Calibri Light"/>
                <w:b/>
                <w:bCs/>
                <w:color w:val="FFFFFF"/>
              </w:rPr>
            </w:pPr>
            <w:r w:rsidRPr="003B518B">
              <w:rPr>
                <w:rFonts w:ascii="Calibri Light" w:hAnsi="Calibri Light"/>
                <w:b/>
                <w:bCs/>
                <w:color w:val="FFFFFF"/>
                <w:lang w:eastAsia="en-IN"/>
              </w:rPr>
              <w:t>Frequency</w:t>
            </w:r>
          </w:p>
        </w:tc>
        <w:tc>
          <w:tcPr>
            <w:tcW w:w="578" w:type="pct"/>
            <w:tcBorders>
              <w:top w:val="single" w:sz="8" w:space="0" w:color="auto"/>
              <w:left w:val="nil"/>
              <w:bottom w:val="single" w:sz="8" w:space="0" w:color="auto"/>
              <w:right w:val="single" w:sz="8" w:space="0" w:color="auto"/>
            </w:tcBorders>
            <w:shd w:val="clear" w:color="000000" w:fill="7030A0"/>
            <w:vAlign w:val="center"/>
            <w:hideMark/>
          </w:tcPr>
          <w:p w14:paraId="60829E1C" w14:textId="77777777" w:rsidR="00087890" w:rsidRPr="003B518B" w:rsidRDefault="00087890" w:rsidP="00BA2329">
            <w:pPr>
              <w:jc w:val="center"/>
              <w:rPr>
                <w:rFonts w:ascii="Calibri Light" w:hAnsi="Calibri Light"/>
                <w:b/>
                <w:bCs/>
                <w:color w:val="FFFFFF"/>
              </w:rPr>
            </w:pPr>
            <w:r w:rsidRPr="003B518B">
              <w:rPr>
                <w:rFonts w:ascii="Calibri Light" w:hAnsi="Calibri Light"/>
                <w:b/>
                <w:bCs/>
                <w:color w:val="FFFFFF"/>
                <w:lang w:eastAsia="en-IN"/>
              </w:rPr>
              <w:t>Cost Per Annexure</w:t>
            </w:r>
          </w:p>
        </w:tc>
      </w:tr>
      <w:tr w:rsidR="00087890" w:rsidRPr="003B518B" w14:paraId="2D0FA95E" w14:textId="77777777" w:rsidTr="00B642E1">
        <w:trPr>
          <w:trHeight w:val="300"/>
          <w:jc w:val="center"/>
        </w:trPr>
        <w:tc>
          <w:tcPr>
            <w:tcW w:w="316" w:type="pct"/>
            <w:tcBorders>
              <w:top w:val="nil"/>
              <w:left w:val="single" w:sz="8" w:space="0" w:color="7F7F7F"/>
              <w:bottom w:val="single" w:sz="8" w:space="0" w:color="7F7F7F"/>
              <w:right w:val="single" w:sz="8" w:space="0" w:color="7F7F7F"/>
            </w:tcBorders>
            <w:shd w:val="clear" w:color="000000" w:fill="F2F2F2"/>
            <w:noWrap/>
            <w:vAlign w:val="center"/>
            <w:hideMark/>
          </w:tcPr>
          <w:p w14:paraId="104EA25A" w14:textId="77777777" w:rsidR="00087890" w:rsidRPr="003B518B" w:rsidRDefault="00087890" w:rsidP="00BA2329">
            <w:pPr>
              <w:jc w:val="center"/>
              <w:rPr>
                <w:rFonts w:ascii="Calibri Light" w:hAnsi="Calibri Light"/>
                <w:b/>
                <w:bCs/>
                <w:color w:val="7030A0"/>
              </w:rPr>
            </w:pPr>
            <w:r w:rsidRPr="003B518B">
              <w:rPr>
                <w:rFonts w:ascii="Calibri Light" w:hAnsi="Calibri Light"/>
                <w:b/>
                <w:bCs/>
                <w:color w:val="7030A0"/>
                <w:lang w:eastAsia="en-IN"/>
              </w:rPr>
              <w:t>1</w:t>
            </w:r>
          </w:p>
        </w:tc>
        <w:tc>
          <w:tcPr>
            <w:tcW w:w="2464" w:type="pct"/>
            <w:tcBorders>
              <w:top w:val="nil"/>
              <w:left w:val="nil"/>
              <w:bottom w:val="single" w:sz="8" w:space="0" w:color="7F7F7F"/>
              <w:right w:val="single" w:sz="8" w:space="0" w:color="7F7F7F"/>
            </w:tcBorders>
            <w:shd w:val="clear" w:color="000000" w:fill="F2F2F2"/>
            <w:noWrap/>
            <w:vAlign w:val="center"/>
          </w:tcPr>
          <w:p w14:paraId="33B6FDBC" w14:textId="397151A6" w:rsidR="00087890" w:rsidRPr="003B518B" w:rsidRDefault="009B11F8" w:rsidP="00BA2329">
            <w:pPr>
              <w:rPr>
                <w:rFonts w:ascii="Calibri Light" w:hAnsi="Calibri Light"/>
                <w:b/>
                <w:bCs/>
                <w:color w:val="7030A0"/>
              </w:rPr>
            </w:pPr>
            <w:r>
              <w:rPr>
                <w:rFonts w:ascii="Calibri Light" w:hAnsi="Calibri Light"/>
                <w:b/>
                <w:bCs/>
                <w:color w:val="7030A0"/>
              </w:rPr>
              <w:t>Web Application Penetration Testing</w:t>
            </w:r>
          </w:p>
        </w:tc>
        <w:tc>
          <w:tcPr>
            <w:tcW w:w="1073" w:type="pct"/>
            <w:tcBorders>
              <w:top w:val="nil"/>
              <w:left w:val="nil"/>
              <w:bottom w:val="single" w:sz="8" w:space="0" w:color="7F7F7F"/>
              <w:right w:val="single" w:sz="8" w:space="0" w:color="7F7F7F"/>
            </w:tcBorders>
            <w:shd w:val="clear" w:color="000000" w:fill="F2F2F2"/>
            <w:noWrap/>
            <w:vAlign w:val="center"/>
          </w:tcPr>
          <w:p w14:paraId="0E30E121" w14:textId="772A1DD7" w:rsidR="00087890" w:rsidRPr="003B518B" w:rsidRDefault="009B11F8" w:rsidP="00BA2329">
            <w:pPr>
              <w:rPr>
                <w:rFonts w:ascii="Calibri Light" w:hAnsi="Calibri Light"/>
                <w:b/>
                <w:bCs/>
                <w:color w:val="7030A0"/>
              </w:rPr>
            </w:pPr>
            <w:r>
              <w:rPr>
                <w:rFonts w:ascii="Calibri Light" w:hAnsi="Calibri Light"/>
                <w:b/>
                <w:bCs/>
                <w:color w:val="7030A0"/>
              </w:rPr>
              <w:t>5</w:t>
            </w:r>
            <w:r w:rsidR="008C238D">
              <w:rPr>
                <w:rFonts w:ascii="Calibri Light" w:hAnsi="Calibri Light"/>
                <w:b/>
                <w:bCs/>
                <w:color w:val="7030A0"/>
              </w:rPr>
              <w:t xml:space="preserve"> Web Applications</w:t>
            </w:r>
          </w:p>
        </w:tc>
        <w:tc>
          <w:tcPr>
            <w:tcW w:w="569" w:type="pct"/>
            <w:tcBorders>
              <w:top w:val="nil"/>
              <w:left w:val="nil"/>
              <w:bottom w:val="single" w:sz="8" w:space="0" w:color="7F7F7F"/>
              <w:right w:val="single" w:sz="8" w:space="0" w:color="7F7F7F"/>
            </w:tcBorders>
            <w:shd w:val="clear" w:color="000000" w:fill="F2F2F2"/>
            <w:vAlign w:val="center"/>
            <w:hideMark/>
          </w:tcPr>
          <w:p w14:paraId="04395B93" w14:textId="77777777" w:rsidR="00087890" w:rsidRPr="003B518B" w:rsidRDefault="00087890" w:rsidP="00BA2329">
            <w:pPr>
              <w:rPr>
                <w:rFonts w:ascii="Calibri Light" w:hAnsi="Calibri Light"/>
                <w:b/>
                <w:bCs/>
                <w:color w:val="7030A0"/>
              </w:rPr>
            </w:pPr>
            <w:r w:rsidRPr="003B518B">
              <w:rPr>
                <w:rFonts w:ascii="Calibri Light" w:hAnsi="Calibri Light"/>
                <w:b/>
                <w:bCs/>
                <w:color w:val="7030A0"/>
              </w:rPr>
              <w:t xml:space="preserve">One Time </w:t>
            </w:r>
          </w:p>
        </w:tc>
        <w:tc>
          <w:tcPr>
            <w:tcW w:w="578" w:type="pct"/>
            <w:tcBorders>
              <w:top w:val="nil"/>
              <w:left w:val="nil"/>
              <w:bottom w:val="single" w:sz="8" w:space="0" w:color="7F7F7F"/>
              <w:right w:val="single" w:sz="8" w:space="0" w:color="7F7F7F"/>
            </w:tcBorders>
            <w:shd w:val="clear" w:color="000000" w:fill="F2F2F2"/>
            <w:vAlign w:val="center"/>
            <w:hideMark/>
          </w:tcPr>
          <w:p w14:paraId="277ACCCD" w14:textId="1D66211F" w:rsidR="00087890" w:rsidRPr="003B518B" w:rsidRDefault="00087890" w:rsidP="00257BE7">
            <w:pPr>
              <w:rPr>
                <w:rFonts w:ascii="Calibri Light" w:hAnsi="Calibri Light"/>
                <w:b/>
                <w:bCs/>
                <w:color w:val="7030A0"/>
              </w:rPr>
            </w:pPr>
          </w:p>
        </w:tc>
      </w:tr>
      <w:tr w:rsidR="00087890" w:rsidRPr="003B518B" w14:paraId="40BF57CC" w14:textId="77777777" w:rsidTr="00B642E1">
        <w:trPr>
          <w:trHeight w:val="300"/>
          <w:jc w:val="center"/>
        </w:trPr>
        <w:tc>
          <w:tcPr>
            <w:tcW w:w="316" w:type="pct"/>
            <w:tcBorders>
              <w:top w:val="nil"/>
              <w:left w:val="single" w:sz="8" w:space="0" w:color="7F7F7F"/>
              <w:bottom w:val="single" w:sz="8" w:space="0" w:color="7F7F7F"/>
              <w:right w:val="single" w:sz="8" w:space="0" w:color="7F7F7F"/>
            </w:tcBorders>
            <w:shd w:val="clear" w:color="000000" w:fill="F2F2F2"/>
            <w:noWrap/>
            <w:vAlign w:val="center"/>
            <w:hideMark/>
          </w:tcPr>
          <w:p w14:paraId="4CE14D45" w14:textId="77777777" w:rsidR="00087890" w:rsidRPr="003B518B" w:rsidRDefault="00087890" w:rsidP="00BA2329">
            <w:pPr>
              <w:jc w:val="center"/>
              <w:rPr>
                <w:rFonts w:ascii="Calibri Light" w:hAnsi="Calibri Light"/>
                <w:b/>
                <w:bCs/>
                <w:color w:val="7030A0"/>
              </w:rPr>
            </w:pPr>
            <w:r w:rsidRPr="003B518B">
              <w:rPr>
                <w:rFonts w:ascii="Calibri Light" w:hAnsi="Calibri Light"/>
                <w:b/>
                <w:bCs/>
                <w:color w:val="7030A0"/>
                <w:lang w:eastAsia="en-IN"/>
              </w:rPr>
              <w:t>2</w:t>
            </w:r>
          </w:p>
        </w:tc>
        <w:tc>
          <w:tcPr>
            <w:tcW w:w="2464" w:type="pct"/>
            <w:tcBorders>
              <w:top w:val="nil"/>
              <w:left w:val="nil"/>
              <w:bottom w:val="single" w:sz="8" w:space="0" w:color="7F7F7F"/>
              <w:right w:val="single" w:sz="8" w:space="0" w:color="7F7F7F"/>
            </w:tcBorders>
            <w:shd w:val="clear" w:color="000000" w:fill="F2F2F2"/>
            <w:noWrap/>
            <w:vAlign w:val="center"/>
          </w:tcPr>
          <w:p w14:paraId="7A5E2CE6" w14:textId="025C112B" w:rsidR="00087890" w:rsidRPr="003B518B" w:rsidRDefault="009B11F8" w:rsidP="00BA2329">
            <w:pPr>
              <w:rPr>
                <w:rFonts w:ascii="Calibri Light" w:hAnsi="Calibri Light"/>
                <w:b/>
                <w:bCs/>
                <w:color w:val="7030A0"/>
                <w:lang w:eastAsia="en-IN"/>
              </w:rPr>
            </w:pPr>
            <w:r>
              <w:rPr>
                <w:rFonts w:ascii="Calibri Light" w:hAnsi="Calibri Light"/>
                <w:b/>
                <w:bCs/>
                <w:color w:val="7030A0"/>
                <w:lang w:eastAsia="en-IN"/>
              </w:rPr>
              <w:t>Mobile Application Penetration Testing</w:t>
            </w:r>
          </w:p>
        </w:tc>
        <w:tc>
          <w:tcPr>
            <w:tcW w:w="1073" w:type="pct"/>
            <w:tcBorders>
              <w:top w:val="nil"/>
              <w:left w:val="nil"/>
              <w:bottom w:val="single" w:sz="8" w:space="0" w:color="7F7F7F"/>
              <w:right w:val="single" w:sz="8" w:space="0" w:color="7F7F7F"/>
            </w:tcBorders>
            <w:shd w:val="clear" w:color="000000" w:fill="F2F2F2"/>
            <w:noWrap/>
            <w:vAlign w:val="center"/>
          </w:tcPr>
          <w:p w14:paraId="09ED75C9" w14:textId="14262C6B" w:rsidR="00087890" w:rsidRPr="003B518B" w:rsidRDefault="008C238D" w:rsidP="00BA2329">
            <w:pPr>
              <w:rPr>
                <w:rFonts w:ascii="Calibri Light" w:hAnsi="Calibri Light"/>
                <w:b/>
                <w:bCs/>
                <w:color w:val="7030A0"/>
              </w:rPr>
            </w:pPr>
            <w:r>
              <w:rPr>
                <w:rFonts w:ascii="Calibri Light" w:hAnsi="Calibri Light"/>
                <w:b/>
                <w:bCs/>
                <w:color w:val="7030A0"/>
              </w:rPr>
              <w:t xml:space="preserve">Android - 6, </w:t>
            </w:r>
            <w:proofErr w:type="spellStart"/>
            <w:r>
              <w:rPr>
                <w:rFonts w:ascii="Calibri Light" w:hAnsi="Calibri Light"/>
                <w:b/>
                <w:bCs/>
                <w:color w:val="7030A0"/>
              </w:rPr>
              <w:t>IoS</w:t>
            </w:r>
            <w:proofErr w:type="spellEnd"/>
            <w:r>
              <w:rPr>
                <w:rFonts w:ascii="Calibri Light" w:hAnsi="Calibri Light"/>
                <w:b/>
                <w:bCs/>
                <w:color w:val="7030A0"/>
              </w:rPr>
              <w:t xml:space="preserve"> - 3</w:t>
            </w:r>
          </w:p>
        </w:tc>
        <w:tc>
          <w:tcPr>
            <w:tcW w:w="569" w:type="pct"/>
            <w:tcBorders>
              <w:top w:val="nil"/>
              <w:left w:val="nil"/>
              <w:bottom w:val="single" w:sz="8" w:space="0" w:color="7F7F7F"/>
              <w:right w:val="single" w:sz="8" w:space="0" w:color="7F7F7F"/>
            </w:tcBorders>
            <w:shd w:val="clear" w:color="000000" w:fill="F2F2F2"/>
            <w:vAlign w:val="center"/>
            <w:hideMark/>
          </w:tcPr>
          <w:p w14:paraId="75CC47CE" w14:textId="77777777" w:rsidR="00087890" w:rsidRPr="003B518B" w:rsidRDefault="00087890" w:rsidP="00BA2329">
            <w:pPr>
              <w:rPr>
                <w:rFonts w:ascii="Calibri Light" w:hAnsi="Calibri Light"/>
                <w:b/>
                <w:bCs/>
                <w:color w:val="7030A0"/>
              </w:rPr>
            </w:pPr>
            <w:r w:rsidRPr="003B518B">
              <w:rPr>
                <w:rFonts w:ascii="Calibri Light" w:hAnsi="Calibri Light"/>
                <w:b/>
                <w:bCs/>
                <w:color w:val="7030A0"/>
              </w:rPr>
              <w:t xml:space="preserve">One Time </w:t>
            </w:r>
          </w:p>
        </w:tc>
        <w:tc>
          <w:tcPr>
            <w:tcW w:w="578" w:type="pct"/>
            <w:tcBorders>
              <w:top w:val="nil"/>
              <w:left w:val="nil"/>
              <w:bottom w:val="single" w:sz="8" w:space="0" w:color="7F7F7F"/>
              <w:right w:val="single" w:sz="8" w:space="0" w:color="7F7F7F"/>
            </w:tcBorders>
            <w:shd w:val="clear" w:color="000000" w:fill="F2F2F2"/>
            <w:vAlign w:val="center"/>
            <w:hideMark/>
          </w:tcPr>
          <w:p w14:paraId="38EB94FC" w14:textId="458942BC" w:rsidR="00087890" w:rsidRPr="003B518B" w:rsidRDefault="00087890" w:rsidP="00257BE7">
            <w:pPr>
              <w:rPr>
                <w:rFonts w:ascii="Calibri Light" w:hAnsi="Calibri Light"/>
                <w:b/>
                <w:bCs/>
                <w:color w:val="7030A0"/>
              </w:rPr>
            </w:pPr>
          </w:p>
        </w:tc>
      </w:tr>
      <w:tr w:rsidR="00087890" w:rsidRPr="003B518B" w14:paraId="60706094" w14:textId="77777777" w:rsidTr="00B642E1">
        <w:trPr>
          <w:trHeight w:val="588"/>
          <w:jc w:val="center"/>
        </w:trPr>
        <w:tc>
          <w:tcPr>
            <w:tcW w:w="316" w:type="pct"/>
            <w:tcBorders>
              <w:top w:val="nil"/>
              <w:left w:val="single" w:sz="8" w:space="0" w:color="7F7F7F"/>
              <w:bottom w:val="single" w:sz="8" w:space="0" w:color="7F7F7F"/>
              <w:right w:val="single" w:sz="8" w:space="0" w:color="7F7F7F"/>
            </w:tcBorders>
            <w:shd w:val="clear" w:color="000000" w:fill="F2F2F2"/>
            <w:vAlign w:val="center"/>
            <w:hideMark/>
          </w:tcPr>
          <w:p w14:paraId="0797F532" w14:textId="77777777" w:rsidR="00087890" w:rsidRPr="003B518B" w:rsidRDefault="00087890" w:rsidP="00BA2329">
            <w:pPr>
              <w:jc w:val="right"/>
              <w:rPr>
                <w:rFonts w:ascii="Calibri Light" w:hAnsi="Calibri Light"/>
                <w:b/>
                <w:bCs/>
                <w:color w:val="7030A0"/>
              </w:rPr>
            </w:pPr>
            <w:r w:rsidRPr="003B518B">
              <w:rPr>
                <w:rFonts w:ascii="Calibri Light" w:hAnsi="Calibri Light"/>
                <w:b/>
                <w:bCs/>
                <w:color w:val="7030A0"/>
                <w:lang w:eastAsia="en-IN"/>
              </w:rPr>
              <w:t>Tot</w:t>
            </w:r>
            <w:r>
              <w:rPr>
                <w:rFonts w:ascii="Calibri Light" w:hAnsi="Calibri Light"/>
                <w:b/>
                <w:bCs/>
                <w:color w:val="7030A0"/>
                <w:lang w:eastAsia="en-IN"/>
              </w:rPr>
              <w:t>a</w:t>
            </w:r>
            <w:r w:rsidRPr="003B518B">
              <w:rPr>
                <w:rFonts w:ascii="Calibri Light" w:hAnsi="Calibri Light"/>
                <w:b/>
                <w:bCs/>
                <w:color w:val="7030A0"/>
                <w:lang w:eastAsia="en-IN"/>
              </w:rPr>
              <w:t>l</w:t>
            </w:r>
          </w:p>
        </w:tc>
        <w:tc>
          <w:tcPr>
            <w:tcW w:w="4684" w:type="pct"/>
            <w:gridSpan w:val="4"/>
            <w:tcBorders>
              <w:top w:val="single" w:sz="8" w:space="0" w:color="7F7F7F"/>
              <w:left w:val="nil"/>
              <w:bottom w:val="single" w:sz="8" w:space="0" w:color="7F7F7F"/>
              <w:right w:val="single" w:sz="8" w:space="0" w:color="7F7F7F"/>
            </w:tcBorders>
            <w:shd w:val="clear" w:color="000000" w:fill="F2F2F2"/>
            <w:vAlign w:val="center"/>
            <w:hideMark/>
          </w:tcPr>
          <w:p w14:paraId="6BA62899" w14:textId="2DB7F3E3" w:rsidR="00087890" w:rsidRPr="003B518B" w:rsidRDefault="00087890" w:rsidP="00BA2329">
            <w:pPr>
              <w:jc w:val="center"/>
              <w:rPr>
                <w:rFonts w:ascii="Calibri Light" w:hAnsi="Calibri Light"/>
                <w:b/>
                <w:bCs/>
                <w:color w:val="7030A0"/>
              </w:rPr>
            </w:pPr>
            <w:r>
              <w:rPr>
                <w:rFonts w:ascii="Calibri Light" w:hAnsi="Calibri Light"/>
                <w:b/>
                <w:bCs/>
                <w:color w:val="7030A0"/>
                <w:lang w:eastAsia="en-IN"/>
              </w:rPr>
              <w:t xml:space="preserve"> ₹ </w:t>
            </w:r>
            <w:r w:rsidRPr="003B518B">
              <w:rPr>
                <w:rFonts w:ascii="Calibri Light" w:hAnsi="Calibri Light"/>
                <w:b/>
                <w:bCs/>
                <w:color w:val="7030A0"/>
                <w:lang w:eastAsia="en-IN"/>
              </w:rPr>
              <w:t>/- * + 18% GST</w:t>
            </w:r>
          </w:p>
        </w:tc>
      </w:tr>
      <w:bookmarkEnd w:id="259"/>
    </w:tbl>
    <w:p w14:paraId="08E43B57" w14:textId="44A09A28" w:rsidR="005B5A8F" w:rsidRPr="004767CC" w:rsidRDefault="005B5A8F" w:rsidP="00087890">
      <w:pPr>
        <w:spacing w:after="160" w:line="259" w:lineRule="auto"/>
        <w:rPr>
          <w:rFonts w:ascii="Corbel" w:hAnsi="Corbel"/>
          <w:b/>
          <w:bCs/>
          <w:i/>
          <w:iCs/>
          <w:color w:val="595959" w:themeColor="text1" w:themeTint="A6"/>
        </w:rPr>
      </w:pPr>
    </w:p>
    <w:p w14:paraId="5DD5CA0D" w14:textId="703D73C8" w:rsidR="005B5A8F" w:rsidRPr="00763369" w:rsidRDefault="005B5A8F" w:rsidP="00B642E1">
      <w:pPr>
        <w:jc w:val="both"/>
        <w:rPr>
          <w:rFonts w:ascii="Corbel" w:hAnsi="Corbel"/>
          <w:b/>
          <w:bCs/>
          <w:color w:val="595959" w:themeColor="text1" w:themeTint="A6"/>
        </w:rPr>
      </w:pPr>
      <w:r w:rsidRPr="00763369">
        <w:rPr>
          <w:rFonts w:ascii="Corbel" w:hAnsi="Corbel"/>
          <w:b/>
          <w:bCs/>
          <w:color w:val="595959" w:themeColor="text1" w:themeTint="A6"/>
        </w:rPr>
        <w:t xml:space="preserve">PAYMENT </w:t>
      </w:r>
      <w:r w:rsidR="00967675">
        <w:rPr>
          <w:rFonts w:ascii="Corbel" w:hAnsi="Corbel"/>
          <w:b/>
          <w:bCs/>
          <w:color w:val="595959" w:themeColor="text1" w:themeTint="A6"/>
        </w:rPr>
        <w:t>TERMS</w:t>
      </w:r>
    </w:p>
    <w:p w14:paraId="5D3D9FA9" w14:textId="609E4723" w:rsidR="005B5A8F" w:rsidRPr="00763369" w:rsidRDefault="005B5A8F" w:rsidP="00B642E1">
      <w:pPr>
        <w:pStyle w:val="ListParagraph"/>
        <w:numPr>
          <w:ilvl w:val="0"/>
          <w:numId w:val="105"/>
        </w:numPr>
        <w:pBdr>
          <w:top w:val="nil"/>
          <w:left w:val="nil"/>
          <w:bottom w:val="nil"/>
          <w:right w:val="nil"/>
          <w:between w:val="nil"/>
          <w:bar w:val="nil"/>
        </w:pBdr>
        <w:jc w:val="both"/>
        <w:rPr>
          <w:rFonts w:ascii="Corbel" w:hAnsi="Corbel"/>
          <w:color w:val="595959" w:themeColor="text1" w:themeTint="A6"/>
        </w:rPr>
      </w:pPr>
      <w:r w:rsidRPr="00763369">
        <w:rPr>
          <w:rFonts w:ascii="Corbel" w:hAnsi="Corbel"/>
          <w:color w:val="595959" w:themeColor="text1" w:themeTint="A6"/>
        </w:rPr>
        <w:t xml:space="preserve">50% </w:t>
      </w:r>
      <w:r w:rsidR="00B4633E">
        <w:rPr>
          <w:rFonts w:ascii="Corbel" w:hAnsi="Corbel"/>
          <w:color w:val="595959" w:themeColor="text1" w:themeTint="A6"/>
        </w:rPr>
        <w:t xml:space="preserve">advance payment will be done </w:t>
      </w:r>
      <w:r w:rsidRPr="00763369">
        <w:rPr>
          <w:rFonts w:ascii="Corbel" w:hAnsi="Corbel"/>
          <w:color w:val="595959" w:themeColor="text1" w:themeTint="A6"/>
        </w:rPr>
        <w:t>along with the purchase order.</w:t>
      </w:r>
    </w:p>
    <w:p w14:paraId="20230212" w14:textId="189643B3" w:rsidR="005B5A8F" w:rsidRDefault="00DD398B" w:rsidP="00B642E1">
      <w:pPr>
        <w:pStyle w:val="ListParagraph"/>
        <w:numPr>
          <w:ilvl w:val="0"/>
          <w:numId w:val="105"/>
        </w:numPr>
        <w:pBdr>
          <w:top w:val="nil"/>
          <w:left w:val="nil"/>
          <w:bottom w:val="nil"/>
          <w:right w:val="nil"/>
          <w:between w:val="nil"/>
          <w:bar w:val="nil"/>
        </w:pBdr>
        <w:jc w:val="both"/>
        <w:rPr>
          <w:rFonts w:ascii="Corbel" w:hAnsi="Corbel"/>
          <w:color w:val="595959" w:themeColor="text1" w:themeTint="A6"/>
        </w:rPr>
      </w:pPr>
      <w:r>
        <w:rPr>
          <w:rFonts w:ascii="Corbel" w:hAnsi="Corbel"/>
          <w:color w:val="595959" w:themeColor="text1" w:themeTint="A6"/>
        </w:rPr>
        <w:t xml:space="preserve">Once the final report is submitted to the team of </w:t>
      </w:r>
      <w:r w:rsidR="00593D36">
        <w:rPr>
          <w:rFonts w:ascii="Corbel" w:hAnsi="Corbel"/>
          <w:color w:val="595959" w:themeColor="text1" w:themeTint="A6"/>
        </w:rPr>
        <w:t>Company name</w:t>
      </w:r>
      <w:r>
        <w:rPr>
          <w:rFonts w:ascii="Corbel" w:hAnsi="Corbel"/>
          <w:color w:val="595959" w:themeColor="text1" w:themeTint="A6"/>
        </w:rPr>
        <w:t xml:space="preserve"> </w:t>
      </w:r>
      <w:r w:rsidR="00B642E1">
        <w:rPr>
          <w:rFonts w:ascii="Corbel" w:hAnsi="Corbel"/>
          <w:color w:val="595959" w:themeColor="text1" w:themeTint="A6"/>
        </w:rPr>
        <w:t>the invoice shall be ra</w:t>
      </w:r>
      <w:r w:rsidR="008C238D">
        <w:rPr>
          <w:rFonts w:ascii="Corbel" w:hAnsi="Corbel"/>
          <w:color w:val="595959" w:themeColor="text1" w:themeTint="A6"/>
        </w:rPr>
        <w:t>is</w:t>
      </w:r>
      <w:r w:rsidR="00B642E1">
        <w:rPr>
          <w:rFonts w:ascii="Corbel" w:hAnsi="Corbel"/>
          <w:color w:val="595959" w:themeColor="text1" w:themeTint="A6"/>
        </w:rPr>
        <w:t xml:space="preserve">ed by </w:t>
      </w:r>
      <w:proofErr w:type="spellStart"/>
      <w:r>
        <w:rPr>
          <w:rFonts w:ascii="Corbel" w:hAnsi="Corbel"/>
          <w:color w:val="595959" w:themeColor="text1" w:themeTint="A6"/>
        </w:rPr>
        <w:t>CyberSmithSECUR</w:t>
      </w:r>
      <w:r w:rsidR="00B642E1">
        <w:rPr>
          <w:rFonts w:ascii="Corbel" w:hAnsi="Corbel"/>
          <w:color w:val="595959" w:themeColor="text1" w:themeTint="A6"/>
        </w:rPr>
        <w:t>E</w:t>
      </w:r>
      <w:proofErr w:type="spellEnd"/>
      <w:r w:rsidR="005B5A8F" w:rsidRPr="00763369">
        <w:rPr>
          <w:rFonts w:ascii="Corbel" w:hAnsi="Corbel"/>
          <w:color w:val="595959" w:themeColor="text1" w:themeTint="A6"/>
        </w:rPr>
        <w:t>.</w:t>
      </w:r>
    </w:p>
    <w:p w14:paraId="31A19120" w14:textId="11C004CE" w:rsidR="00DD398B" w:rsidRPr="00763369" w:rsidRDefault="00593D36" w:rsidP="00B642E1">
      <w:pPr>
        <w:pStyle w:val="ListParagraph"/>
        <w:numPr>
          <w:ilvl w:val="0"/>
          <w:numId w:val="105"/>
        </w:numPr>
        <w:pBdr>
          <w:top w:val="nil"/>
          <w:left w:val="nil"/>
          <w:bottom w:val="nil"/>
          <w:right w:val="nil"/>
          <w:between w:val="nil"/>
          <w:bar w:val="nil"/>
        </w:pBdr>
        <w:jc w:val="both"/>
        <w:rPr>
          <w:rFonts w:ascii="Corbel" w:hAnsi="Corbel"/>
          <w:color w:val="595959" w:themeColor="text1" w:themeTint="A6"/>
        </w:rPr>
      </w:pPr>
      <w:r>
        <w:rPr>
          <w:rFonts w:ascii="Corbel" w:hAnsi="Corbel"/>
          <w:color w:val="595959" w:themeColor="text1" w:themeTint="A6"/>
        </w:rPr>
        <w:t>Company name</w:t>
      </w:r>
      <w:r w:rsidR="008C238D">
        <w:rPr>
          <w:rFonts w:ascii="Corbel" w:hAnsi="Corbel"/>
          <w:color w:val="595959" w:themeColor="text1" w:themeTint="A6"/>
        </w:rPr>
        <w:t xml:space="preserve"> </w:t>
      </w:r>
      <w:r w:rsidR="00DD398B">
        <w:rPr>
          <w:rFonts w:ascii="Corbel" w:hAnsi="Corbel"/>
          <w:color w:val="595959" w:themeColor="text1" w:themeTint="A6"/>
        </w:rPr>
        <w:t>will pay the remaining 50% of the amount within 5 days of the said invoice being raised.</w:t>
      </w:r>
    </w:p>
    <w:p w14:paraId="7A1320B0" w14:textId="77777777" w:rsidR="005B5A8F" w:rsidRDefault="005B5A8F" w:rsidP="00B642E1">
      <w:pPr>
        <w:jc w:val="both"/>
      </w:pPr>
    </w:p>
    <w:p w14:paraId="5A8DAD5F" w14:textId="20BA57F4" w:rsidR="005B5A8F" w:rsidRPr="00342AA6" w:rsidRDefault="0088621E" w:rsidP="00B642E1">
      <w:pPr>
        <w:jc w:val="both"/>
        <w:rPr>
          <w:rFonts w:ascii="Corbel" w:hAnsi="Corbel"/>
          <w:color w:val="595959" w:themeColor="text1" w:themeTint="A6"/>
        </w:rPr>
      </w:pPr>
      <w:proofErr w:type="spellStart"/>
      <w:r w:rsidRPr="00D7669D">
        <w:rPr>
          <w:rFonts w:ascii="Corbel" w:hAnsi="Corbel"/>
          <w:b/>
          <w:color w:val="595959" w:themeColor="text1" w:themeTint="A6"/>
        </w:rPr>
        <w:t>CyberSmithSECURE</w:t>
      </w:r>
      <w:proofErr w:type="spellEnd"/>
      <w:r w:rsidR="00EF078D">
        <w:rPr>
          <w:rFonts w:ascii="Corbel" w:hAnsi="Corbel"/>
          <w:color w:val="595959" w:themeColor="text1" w:themeTint="A6"/>
        </w:rPr>
        <w:t xml:space="preserve"> </w:t>
      </w:r>
      <w:r w:rsidR="005B5A8F" w:rsidRPr="00342AA6">
        <w:rPr>
          <w:rFonts w:ascii="Corbel" w:hAnsi="Corbel"/>
          <w:color w:val="595959" w:themeColor="text1" w:themeTint="A6"/>
        </w:rPr>
        <w:t xml:space="preserve">thanks </w:t>
      </w:r>
      <w:r w:rsidR="00593D36">
        <w:rPr>
          <w:rFonts w:ascii="Corbel" w:hAnsi="Corbel"/>
          <w:b/>
          <w:bCs/>
          <w:color w:val="595959" w:themeColor="text1" w:themeTint="A6"/>
        </w:rPr>
        <w:t>Company name</w:t>
      </w:r>
      <w:r w:rsidR="008C238D">
        <w:rPr>
          <w:rFonts w:ascii="Corbel" w:hAnsi="Corbel"/>
          <w:color w:val="595959" w:themeColor="text1" w:themeTint="A6"/>
        </w:rPr>
        <w:t xml:space="preserve"> </w:t>
      </w:r>
      <w:r w:rsidR="00D87477">
        <w:rPr>
          <w:rFonts w:ascii="Corbel" w:hAnsi="Corbel"/>
          <w:color w:val="595959" w:themeColor="text1" w:themeTint="A6"/>
        </w:rPr>
        <w:t>f</w:t>
      </w:r>
      <w:r w:rsidR="005B5A8F" w:rsidRPr="00342AA6">
        <w:rPr>
          <w:rFonts w:ascii="Corbel" w:hAnsi="Corbel"/>
          <w:color w:val="595959" w:themeColor="text1" w:themeTint="A6"/>
        </w:rPr>
        <w:t>or reposing its trust in us.</w:t>
      </w:r>
    </w:p>
    <w:p w14:paraId="08410A2E" w14:textId="77777777" w:rsidR="005B5A8F" w:rsidRPr="00342AA6" w:rsidRDefault="005B5A8F" w:rsidP="00B642E1">
      <w:pPr>
        <w:jc w:val="both"/>
        <w:rPr>
          <w:rFonts w:ascii="Corbel" w:hAnsi="Corbel"/>
          <w:color w:val="595959" w:themeColor="text1" w:themeTint="A6"/>
        </w:rPr>
      </w:pPr>
      <w:r w:rsidRPr="00342AA6">
        <w:rPr>
          <w:rFonts w:ascii="Corbel" w:hAnsi="Corbel"/>
          <w:color w:val="595959" w:themeColor="text1" w:themeTint="A6"/>
        </w:rPr>
        <w:t>We request you to return a signed copy of the proposal as indication of acceptance of the scope and terms and conditions of service delivery indicated in this proposal.</w:t>
      </w:r>
    </w:p>
    <w:p w14:paraId="42303312" w14:textId="77777777" w:rsidR="005B5A8F" w:rsidRPr="00342AA6" w:rsidRDefault="005B5A8F" w:rsidP="00B642E1">
      <w:pPr>
        <w:pStyle w:val="NoSpacing"/>
        <w:jc w:val="both"/>
        <w:rPr>
          <w:rFonts w:ascii="Corbel" w:hAnsi="Corbel"/>
          <w:color w:val="595959" w:themeColor="text1" w:themeTint="A6"/>
          <w:sz w:val="24"/>
          <w:szCs w:val="24"/>
        </w:rPr>
      </w:pPr>
    </w:p>
    <w:p w14:paraId="4E240165" w14:textId="77777777" w:rsidR="005B5A8F" w:rsidRDefault="005B5A8F" w:rsidP="00B642E1">
      <w:pPr>
        <w:jc w:val="both"/>
        <w:rPr>
          <w:rFonts w:ascii="Corbel" w:hAnsi="Corbel"/>
          <w:color w:val="595959" w:themeColor="text1" w:themeTint="A6"/>
        </w:rPr>
      </w:pPr>
      <w:r w:rsidRPr="00342AA6">
        <w:rPr>
          <w:rFonts w:ascii="Corbel" w:hAnsi="Corbel"/>
          <w:color w:val="595959" w:themeColor="text1" w:themeTint="A6"/>
        </w:rPr>
        <w:t>In witness whereof, the parties have executed this SOW as of the date set forth below</w:t>
      </w:r>
      <w:r>
        <w:rPr>
          <w:rFonts w:ascii="Corbel" w:hAnsi="Corbel"/>
          <w:color w:val="595959" w:themeColor="text1" w:themeTint="A6"/>
        </w:rPr>
        <w:t>.</w:t>
      </w:r>
    </w:p>
    <w:p w14:paraId="565660F3" w14:textId="77777777" w:rsidR="005B5A8F" w:rsidRDefault="005B5A8F" w:rsidP="005B5A8F">
      <w:pPr>
        <w:rPr>
          <w:rFonts w:ascii="Corbel" w:hAnsi="Corbel"/>
          <w:color w:val="595959" w:themeColor="text1" w:themeTint="A6"/>
        </w:rPr>
      </w:pPr>
    </w:p>
    <w:p w14:paraId="796D33D4" w14:textId="79AC72A9" w:rsidR="005B5A8F" w:rsidRPr="004862DA" w:rsidRDefault="0088621E" w:rsidP="005B5A8F">
      <w:pPr>
        <w:pStyle w:val="NoSpacing"/>
        <w:rPr>
          <w:rFonts w:ascii="Corbel" w:hAnsi="Corbel"/>
          <w:color w:val="595959" w:themeColor="text1" w:themeTint="A6"/>
          <w:sz w:val="24"/>
        </w:rPr>
      </w:pPr>
      <w:proofErr w:type="spellStart"/>
      <w:r>
        <w:rPr>
          <w:rFonts w:ascii="Corbel" w:hAnsi="Corbel"/>
          <w:b/>
          <w:color w:val="595959" w:themeColor="text1" w:themeTint="A6"/>
          <w:sz w:val="24"/>
        </w:rPr>
        <w:t>CyberSmithSECURE</w:t>
      </w:r>
      <w:proofErr w:type="spellEnd"/>
      <w:r w:rsidR="005B5A8F">
        <w:rPr>
          <w:rFonts w:ascii="Corbel" w:hAnsi="Corbel"/>
          <w:b/>
          <w:color w:val="595959" w:themeColor="text1" w:themeTint="A6"/>
          <w:sz w:val="24"/>
        </w:rPr>
        <w:t xml:space="preserve"> </w:t>
      </w:r>
      <w:proofErr w:type="spellStart"/>
      <w:r w:rsidR="005B5A8F" w:rsidRPr="00F5379D">
        <w:rPr>
          <w:rFonts w:ascii="Corbel" w:hAnsi="Corbel"/>
          <w:b/>
          <w:color w:val="595959" w:themeColor="text1" w:themeTint="A6"/>
          <w:sz w:val="24"/>
        </w:rPr>
        <w:t>Pvt.</w:t>
      </w:r>
      <w:proofErr w:type="spellEnd"/>
      <w:r w:rsidR="005B5A8F" w:rsidRPr="00F5379D">
        <w:rPr>
          <w:rFonts w:ascii="Corbel" w:hAnsi="Corbel"/>
          <w:b/>
          <w:color w:val="595959" w:themeColor="text1" w:themeTint="A6"/>
          <w:sz w:val="24"/>
        </w:rPr>
        <w:t xml:space="preserve"> Ltd</w:t>
      </w:r>
      <w:r w:rsidR="00087890">
        <w:rPr>
          <w:rFonts w:ascii="Corbel" w:hAnsi="Corbel"/>
          <w:b/>
          <w:color w:val="595959" w:themeColor="text1" w:themeTint="A6"/>
          <w:sz w:val="24"/>
        </w:rPr>
        <w:t>.</w:t>
      </w:r>
      <w:r w:rsidR="005B5A8F" w:rsidRPr="004862DA">
        <w:rPr>
          <w:rFonts w:ascii="Corbel" w:hAnsi="Corbel"/>
          <w:b/>
          <w:color w:val="595959" w:themeColor="text1" w:themeTint="A6"/>
          <w:sz w:val="24"/>
        </w:rPr>
        <w:t xml:space="preserve">                                          </w:t>
      </w:r>
      <w:r w:rsidR="00560E39">
        <w:rPr>
          <w:rFonts w:ascii="Corbel" w:hAnsi="Corbel"/>
          <w:b/>
          <w:color w:val="595959" w:themeColor="text1" w:themeTint="A6"/>
          <w:sz w:val="24"/>
        </w:rPr>
        <w:t xml:space="preserve">      </w:t>
      </w:r>
      <w:r w:rsidR="00593D36">
        <w:rPr>
          <w:rFonts w:ascii="Corbel" w:hAnsi="Corbel"/>
          <w:b/>
          <w:color w:val="595959" w:themeColor="text1" w:themeTint="A6"/>
          <w:sz w:val="24"/>
        </w:rPr>
        <w:t>Company name</w:t>
      </w:r>
      <w:r w:rsidR="008C238D" w:rsidRPr="008C238D">
        <w:rPr>
          <w:rFonts w:ascii="Corbel" w:hAnsi="Corbel"/>
          <w:b/>
          <w:color w:val="595959" w:themeColor="text1" w:themeTint="A6"/>
          <w:sz w:val="24"/>
        </w:rPr>
        <w:t xml:space="preserve"> Ltd.</w:t>
      </w:r>
    </w:p>
    <w:p w14:paraId="6D6A3F54" w14:textId="77777777" w:rsidR="005B5A8F" w:rsidRPr="004862DA" w:rsidRDefault="005B5A8F" w:rsidP="005B5A8F">
      <w:pPr>
        <w:pStyle w:val="NoSpacing"/>
        <w:rPr>
          <w:rFonts w:ascii="Corbel" w:eastAsia="Times New Roman" w:hAnsi="Corbel"/>
          <w:color w:val="595959" w:themeColor="text1" w:themeTint="A6"/>
          <w:sz w:val="32"/>
        </w:rPr>
      </w:pPr>
    </w:p>
    <w:p w14:paraId="200C6856" w14:textId="77777777" w:rsidR="005B5A8F" w:rsidRPr="005A0D9C" w:rsidRDefault="005B5A8F" w:rsidP="005B5A8F">
      <w:pPr>
        <w:pStyle w:val="NoSpacing"/>
        <w:rPr>
          <w:rFonts w:ascii="Corbel" w:hAnsi="Corbel"/>
          <w:color w:val="595959" w:themeColor="text1" w:themeTint="A6"/>
          <w:sz w:val="24"/>
        </w:rPr>
      </w:pPr>
      <w:r w:rsidRPr="004862DA">
        <w:rPr>
          <w:rFonts w:ascii="Corbel" w:hAnsi="Corbel"/>
          <w:b/>
          <w:color w:val="595959" w:themeColor="text1" w:themeTint="A6"/>
          <w:sz w:val="24"/>
        </w:rPr>
        <w:t>By</w:t>
      </w:r>
      <w:r w:rsidRPr="005A0D9C">
        <w:rPr>
          <w:rFonts w:ascii="Corbel" w:hAnsi="Corbel"/>
          <w:color w:val="595959" w:themeColor="text1" w:themeTint="A6"/>
          <w:sz w:val="24"/>
        </w:rPr>
        <w:t xml:space="preserve">: </w:t>
      </w:r>
      <w:r w:rsidRPr="005A0D9C">
        <w:rPr>
          <w:rFonts w:ascii="Corbel" w:hAnsi="Corbel"/>
          <w:b/>
          <w:color w:val="595959" w:themeColor="text1" w:themeTint="A6"/>
          <w:sz w:val="24"/>
        </w:rPr>
        <w:t xml:space="preserve">_____________________                                                     </w:t>
      </w:r>
      <w:proofErr w:type="gramStart"/>
      <w:r w:rsidRPr="005A0D9C">
        <w:rPr>
          <w:rFonts w:ascii="Corbel" w:hAnsi="Corbel"/>
          <w:b/>
          <w:color w:val="595959" w:themeColor="text1" w:themeTint="A6"/>
          <w:sz w:val="24"/>
        </w:rPr>
        <w:t>By</w:t>
      </w:r>
      <w:proofErr w:type="gramEnd"/>
      <w:r w:rsidRPr="005A0D9C">
        <w:rPr>
          <w:rFonts w:ascii="Corbel" w:hAnsi="Corbel"/>
          <w:b/>
          <w:color w:val="595959" w:themeColor="text1" w:themeTint="A6"/>
          <w:sz w:val="24"/>
        </w:rPr>
        <w:t>: __________________________</w:t>
      </w:r>
    </w:p>
    <w:p w14:paraId="170B7799" w14:textId="77777777" w:rsidR="005B5A8F" w:rsidRPr="005A0D9C" w:rsidRDefault="005B5A8F" w:rsidP="005B5A8F">
      <w:pPr>
        <w:pStyle w:val="NoSpacing"/>
        <w:rPr>
          <w:rFonts w:ascii="Corbel" w:hAnsi="Corbel"/>
          <w:color w:val="595959" w:themeColor="text1" w:themeTint="A6"/>
          <w:sz w:val="12"/>
          <w:szCs w:val="10"/>
        </w:rPr>
      </w:pPr>
    </w:p>
    <w:p w14:paraId="2DF7DF95" w14:textId="37A1ED79" w:rsidR="005B5A8F" w:rsidRPr="004862DA" w:rsidRDefault="005B5A8F" w:rsidP="005B5A8F">
      <w:pPr>
        <w:pStyle w:val="NoSpacing"/>
        <w:rPr>
          <w:rFonts w:ascii="Corbel" w:hAnsi="Corbel"/>
          <w:color w:val="595959" w:themeColor="text1" w:themeTint="A6"/>
          <w:sz w:val="24"/>
        </w:rPr>
      </w:pPr>
      <w:r w:rsidRPr="004862DA">
        <w:rPr>
          <w:rFonts w:ascii="Corbel" w:hAnsi="Corbel"/>
          <w:b/>
          <w:color w:val="595959" w:themeColor="text1" w:themeTint="A6"/>
          <w:sz w:val="24"/>
        </w:rPr>
        <w:t>Name:</w:t>
      </w:r>
      <w:r w:rsidRPr="004862DA">
        <w:rPr>
          <w:rFonts w:ascii="Corbel" w:hAnsi="Corbel"/>
          <w:color w:val="595959" w:themeColor="text1" w:themeTint="A6"/>
          <w:sz w:val="24"/>
        </w:rPr>
        <w:t xml:space="preserve"> </w:t>
      </w:r>
      <w:r w:rsidR="008C238D" w:rsidRPr="008C238D">
        <w:rPr>
          <w:rFonts w:ascii="Corbel" w:hAnsi="Corbel"/>
          <w:b/>
          <w:bCs/>
          <w:color w:val="595959" w:themeColor="text1" w:themeTint="A6"/>
          <w:sz w:val="24"/>
        </w:rPr>
        <w:t>Smith Gonsalves</w:t>
      </w:r>
      <w:r w:rsidRPr="008C238D">
        <w:rPr>
          <w:rFonts w:ascii="Corbel" w:hAnsi="Corbel"/>
          <w:color w:val="595959" w:themeColor="text1" w:themeTint="A6"/>
          <w:sz w:val="24"/>
        </w:rPr>
        <w:t xml:space="preserve">                                                            </w:t>
      </w:r>
      <w:r w:rsidR="008C238D" w:rsidRPr="008C238D">
        <w:rPr>
          <w:rFonts w:ascii="Corbel" w:hAnsi="Corbel"/>
          <w:color w:val="595959" w:themeColor="text1" w:themeTint="A6"/>
          <w:sz w:val="24"/>
        </w:rPr>
        <w:t xml:space="preserve"> </w:t>
      </w:r>
      <w:r w:rsidR="008C238D">
        <w:rPr>
          <w:rFonts w:ascii="Corbel" w:hAnsi="Corbel"/>
          <w:b/>
          <w:color w:val="595959" w:themeColor="text1" w:themeTint="A6"/>
          <w:sz w:val="24"/>
        </w:rPr>
        <w:t xml:space="preserve"> </w:t>
      </w:r>
      <w:r w:rsidRPr="004862DA">
        <w:rPr>
          <w:rFonts w:ascii="Corbel" w:hAnsi="Corbel"/>
          <w:b/>
          <w:color w:val="595959" w:themeColor="text1" w:themeTint="A6"/>
          <w:sz w:val="24"/>
        </w:rPr>
        <w:t>Name:</w:t>
      </w:r>
    </w:p>
    <w:p w14:paraId="1949170C" w14:textId="77777777" w:rsidR="005B5A8F" w:rsidRPr="004862DA" w:rsidRDefault="005B5A8F" w:rsidP="005B5A8F">
      <w:pPr>
        <w:pStyle w:val="NoSpacing"/>
        <w:rPr>
          <w:rFonts w:ascii="Corbel" w:hAnsi="Corbel"/>
          <w:color w:val="595959" w:themeColor="text1" w:themeTint="A6"/>
          <w:sz w:val="12"/>
          <w:szCs w:val="10"/>
        </w:rPr>
      </w:pPr>
    </w:p>
    <w:p w14:paraId="2405D884" w14:textId="233C49A4" w:rsidR="005B5A8F" w:rsidRDefault="005B5A8F" w:rsidP="005B5A8F">
      <w:r w:rsidRPr="004862DA">
        <w:rPr>
          <w:rFonts w:ascii="Corbel" w:hAnsi="Corbel"/>
          <w:b/>
          <w:color w:val="595959" w:themeColor="text1" w:themeTint="A6"/>
        </w:rPr>
        <w:t xml:space="preserve">Title: Chief </w:t>
      </w:r>
      <w:r>
        <w:rPr>
          <w:rFonts w:ascii="Corbel" w:hAnsi="Corbel"/>
          <w:b/>
          <w:color w:val="595959" w:themeColor="text1" w:themeTint="A6"/>
        </w:rPr>
        <w:t xml:space="preserve">Operating </w:t>
      </w:r>
      <w:r w:rsidRPr="004862DA">
        <w:rPr>
          <w:rFonts w:ascii="Corbel" w:hAnsi="Corbel"/>
          <w:b/>
          <w:color w:val="595959" w:themeColor="text1" w:themeTint="A6"/>
        </w:rPr>
        <w:t>Officer</w:t>
      </w:r>
      <w:r w:rsidRPr="004862DA">
        <w:rPr>
          <w:rFonts w:ascii="Corbel" w:hAnsi="Corbel"/>
          <w:color w:val="595959" w:themeColor="text1" w:themeTint="A6"/>
        </w:rPr>
        <w:t xml:space="preserve">                                                   </w:t>
      </w:r>
      <w:r w:rsidR="00520E0A">
        <w:rPr>
          <w:rFonts w:ascii="Corbel" w:hAnsi="Corbel"/>
          <w:color w:val="595959" w:themeColor="text1" w:themeTint="A6"/>
        </w:rPr>
        <w:t xml:space="preserve"> </w:t>
      </w:r>
      <w:r w:rsidRPr="004862DA">
        <w:rPr>
          <w:rFonts w:ascii="Corbel" w:hAnsi="Corbel"/>
          <w:b/>
          <w:color w:val="595959" w:themeColor="text1" w:themeTint="A6"/>
        </w:rPr>
        <w:t>Title:</w:t>
      </w:r>
    </w:p>
    <w:p w14:paraId="0F4FF96D" w14:textId="77777777" w:rsidR="005B5A8F" w:rsidRPr="00714CD0" w:rsidRDefault="005B5A8F" w:rsidP="005B5A8F">
      <w:pPr>
        <w:rPr>
          <w:rFonts w:ascii="Corbel" w:hAnsi="Corbel"/>
        </w:rPr>
      </w:pPr>
    </w:p>
    <w:p w14:paraId="0A208A4A" w14:textId="77777777" w:rsidR="005B5A8F" w:rsidRPr="00CC1684" w:rsidRDefault="005B5A8F" w:rsidP="005B5A8F"/>
    <w:p w14:paraId="1D65FB7F" w14:textId="77777777" w:rsidR="005B5A8F" w:rsidRPr="003B05FD" w:rsidRDefault="005B5A8F" w:rsidP="005B5A8F"/>
    <w:p w14:paraId="6C6DFCF8" w14:textId="77777777" w:rsidR="005B5A8F" w:rsidRPr="003B05FD" w:rsidRDefault="005B5A8F" w:rsidP="005B5A8F"/>
    <w:p w14:paraId="528E9B05" w14:textId="77777777" w:rsidR="005B5A8F" w:rsidRPr="003B05FD" w:rsidRDefault="005B5A8F" w:rsidP="005B5A8F"/>
    <w:p w14:paraId="43DE026E" w14:textId="77777777" w:rsidR="005B5A8F" w:rsidRPr="003B05FD" w:rsidRDefault="005B5A8F" w:rsidP="005B5A8F"/>
    <w:p w14:paraId="37101A37" w14:textId="77777777" w:rsidR="005B5A8F" w:rsidRPr="003B05FD" w:rsidRDefault="005B5A8F" w:rsidP="005B5A8F"/>
    <w:p w14:paraId="7FCA8B2A" w14:textId="77777777" w:rsidR="005B5A8F" w:rsidRDefault="005B5A8F" w:rsidP="005B5A8F">
      <w:pPr>
        <w:rPr>
          <w:rFonts w:ascii="Corbel" w:hAnsi="Corbel"/>
        </w:rPr>
      </w:pPr>
    </w:p>
    <w:p w14:paraId="1849CCA3" w14:textId="77777777" w:rsidR="005B5A8F" w:rsidRPr="005B5A8F" w:rsidRDefault="005B5A8F" w:rsidP="005B5A8F">
      <w:pPr>
        <w:rPr>
          <w:rFonts w:ascii="Corbel" w:hAnsi="Corbel"/>
        </w:rPr>
      </w:pPr>
    </w:p>
    <w:sectPr w:rsidR="005B5A8F" w:rsidRPr="005B5A8F">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E75B9" w14:textId="77777777" w:rsidR="004B037B" w:rsidRDefault="004B037B" w:rsidP="005B5A8F">
      <w:r>
        <w:separator/>
      </w:r>
    </w:p>
  </w:endnote>
  <w:endnote w:type="continuationSeparator" w:id="0">
    <w:p w14:paraId="2F1CE1EC" w14:textId="77777777" w:rsidR="004B037B" w:rsidRDefault="004B037B" w:rsidP="005B5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Altone Trial">
    <w:altName w:val="Calibri"/>
    <w:panose1 w:val="020B0604020202020204"/>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1F0C" w14:textId="0D75520D" w:rsidR="005B5A8F" w:rsidRDefault="0081773F">
    <w:pPr>
      <w:pStyle w:val="Footer"/>
    </w:pPr>
    <w:r>
      <w:rPr>
        <w:noProof/>
      </w:rPr>
      <w:drawing>
        <wp:anchor distT="0" distB="0" distL="114300" distR="114300" simplePos="0" relativeHeight="251668480" behindDoc="0" locked="0" layoutInCell="1" allowOverlap="1" wp14:anchorId="0B9251BC" wp14:editId="7282F896">
          <wp:simplePos x="0" y="0"/>
          <wp:positionH relativeFrom="column">
            <wp:posOffset>-944880</wp:posOffset>
          </wp:positionH>
          <wp:positionV relativeFrom="paragraph">
            <wp:posOffset>-69850</wp:posOffset>
          </wp:positionV>
          <wp:extent cx="7581265" cy="693360"/>
          <wp:effectExtent l="0" t="0" r="635" b="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pic:nvPicPr>
                <pic:blipFill>
                  <a:blip r:embed="rId1">
                    <a:extLst>
                      <a:ext uri="{28A0092B-C50C-407E-A947-70E740481C1C}">
                        <a14:useLocalDpi xmlns:a14="http://schemas.microsoft.com/office/drawing/2010/main" val="0"/>
                      </a:ext>
                    </a:extLst>
                  </a:blip>
                  <a:stretch>
                    <a:fillRect/>
                  </a:stretch>
                </pic:blipFill>
                <pic:spPr>
                  <a:xfrm>
                    <a:off x="0" y="0"/>
                    <a:ext cx="7581265" cy="6933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FDDA6" w14:textId="77777777" w:rsidR="004B037B" w:rsidRDefault="004B037B" w:rsidP="005B5A8F">
      <w:r>
        <w:separator/>
      </w:r>
    </w:p>
  </w:footnote>
  <w:footnote w:type="continuationSeparator" w:id="0">
    <w:p w14:paraId="038CC700" w14:textId="77777777" w:rsidR="004B037B" w:rsidRDefault="004B037B" w:rsidP="005B5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35303" w14:textId="1DBA41A6" w:rsidR="0081773F" w:rsidRDefault="0081773F" w:rsidP="0081773F">
    <w:pPr>
      <w:pStyle w:val="Header"/>
    </w:pPr>
    <w:r>
      <w:rPr>
        <w:noProof/>
      </w:rPr>
      <w:drawing>
        <wp:anchor distT="0" distB="0" distL="114300" distR="114300" simplePos="0" relativeHeight="251664384" behindDoc="0" locked="0" layoutInCell="1" allowOverlap="1" wp14:anchorId="21ABE1F2" wp14:editId="68D980E8">
          <wp:simplePos x="0" y="0"/>
          <wp:positionH relativeFrom="column">
            <wp:posOffset>-822960</wp:posOffset>
          </wp:positionH>
          <wp:positionV relativeFrom="paragraph">
            <wp:posOffset>-368935</wp:posOffset>
          </wp:positionV>
          <wp:extent cx="7666990" cy="732790"/>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pic:nvPicPr>
                <pic:blipFill>
                  <a:blip r:embed="rId1">
                    <a:extLst>
                      <a:ext uri="{28A0092B-C50C-407E-A947-70E740481C1C}">
                        <a14:useLocalDpi xmlns:a14="http://schemas.microsoft.com/office/drawing/2010/main" val="0"/>
                      </a:ext>
                    </a:extLst>
                  </a:blip>
                  <a:stretch>
                    <a:fillRect/>
                  </a:stretch>
                </pic:blipFill>
                <pic:spPr>
                  <a:xfrm>
                    <a:off x="0" y="0"/>
                    <a:ext cx="7666990" cy="7327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62FA350D" wp14:editId="73E6C024">
              <wp:simplePos x="0" y="0"/>
              <wp:positionH relativeFrom="column">
                <wp:posOffset>4692015</wp:posOffset>
              </wp:positionH>
              <wp:positionV relativeFrom="paragraph">
                <wp:posOffset>-14605</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585" cy="1404620"/>
                      </a:xfrm>
                      <a:prstGeom prst="rect">
                        <a:avLst/>
                      </a:prstGeom>
                      <a:noFill/>
                      <a:ln w="9525">
                        <a:noFill/>
                        <a:miter lim="800000"/>
                        <a:headEnd/>
                        <a:tailEnd/>
                      </a:ln>
                    </wps:spPr>
                    <wps:txbx>
                      <w:txbxContent>
                        <w:p w14:paraId="39C6D448" w14:textId="141A525F" w:rsidR="0081773F" w:rsidRPr="000A76E4" w:rsidRDefault="00EB56F2" w:rsidP="0081773F">
                          <w:pPr>
                            <w:rPr>
                              <w:rFonts w:ascii="Altone Trial" w:hAnsi="Altone Trial"/>
                              <w:color w:val="FFFFFF" w:themeColor="background1"/>
                              <w:sz w:val="32"/>
                              <w:szCs w:val="32"/>
                            </w:rPr>
                          </w:pPr>
                          <w:r>
                            <w:rPr>
                              <w:rFonts w:ascii="Altone Trial" w:hAnsi="Altone Trial"/>
                              <w:color w:val="FFFFFF" w:themeColor="background1"/>
                              <w:sz w:val="32"/>
                              <w:szCs w:val="32"/>
                            </w:rPr>
                            <w:t>Statement of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FA350D" id="_x0000_t202" coordsize="21600,21600" o:spt="202" path="m,l,21600r21600,l21600,xe">
              <v:stroke joinstyle="miter"/>
              <v:path gradientshapeok="t" o:connecttype="rect"/>
            </v:shapetype>
            <v:shape id="Text Box 217" o:spid="_x0000_s1030" type="#_x0000_t202" style="position:absolute;margin-left:369.45pt;margin-top:-1.15pt;width:288.5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" filled="f" stroked="f">
              <v:textbox style="mso-fit-shape-to-text:t">
                <w:txbxContent>
                  <w:p w14:paraId="39C6D448" w14:textId="141A525F" w:rsidR="0081773F" w:rsidRPr="000A76E4" w:rsidRDefault="00EB56F2" w:rsidP="0081773F">
                    <w:pPr>
                      <w:rPr>
                        <w:rFonts w:ascii="Altone Trial" w:hAnsi="Altone Trial"/>
                        <w:color w:val="FFFFFF" w:themeColor="background1"/>
                        <w:sz w:val="32"/>
                        <w:szCs w:val="32"/>
                      </w:rPr>
                    </w:pPr>
                    <w:r>
                      <w:rPr>
                        <w:rFonts w:ascii="Altone Trial" w:hAnsi="Altone Trial"/>
                        <w:color w:val="FFFFFF" w:themeColor="background1"/>
                        <w:sz w:val="32"/>
                        <w:szCs w:val="32"/>
                      </w:rPr>
                      <w:t>Statement of Work</w:t>
                    </w:r>
                  </w:p>
                </w:txbxContent>
              </v:textbox>
              <w10:wrap type="square"/>
            </v:shape>
          </w:pict>
        </mc:Fallback>
      </mc:AlternateContent>
    </w:r>
  </w:p>
  <w:p w14:paraId="087456EF" w14:textId="01E24268" w:rsidR="0081773F" w:rsidRDefault="0081773F" w:rsidP="0081773F">
    <w:pPr>
      <w:pStyle w:val="Header"/>
    </w:pPr>
    <w:r w:rsidRPr="00E67A28">
      <w:rPr>
        <w:rFonts w:eastAsia="Calibri" w:cstheme="minorHAnsi"/>
        <w:b/>
        <w:noProof/>
        <w:sz w:val="48"/>
        <w:szCs w:val="48"/>
        <w:lang w:bidi="mr-IN"/>
      </w:rPr>
      <mc:AlternateContent>
        <mc:Choice Requires="wps">
          <w:drawing>
            <wp:anchor distT="0" distB="0" distL="114300" distR="114300" simplePos="0" relativeHeight="251666432" behindDoc="0" locked="0" layoutInCell="1" hidden="0" allowOverlap="1" wp14:anchorId="7643DF1E" wp14:editId="622FCE8A">
              <wp:simplePos x="0" y="0"/>
              <wp:positionH relativeFrom="page">
                <wp:posOffset>-66675</wp:posOffset>
              </wp:positionH>
              <wp:positionV relativeFrom="margin">
                <wp:posOffset>-258445</wp:posOffset>
              </wp:positionV>
              <wp:extent cx="807720" cy="152400"/>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152400"/>
                      </a:xfrm>
                      <a:prstGeom prst="rect">
                        <a:avLst/>
                      </a:prstGeom>
                      <a:solidFill>
                        <a:srgbClr val="7030A0"/>
                      </a:solidFill>
                      <a:ln>
                        <a:noFill/>
                      </a:ln>
                    </wps:spPr>
                    <wps:txbx>
                      <w:txbxContent>
                        <w:p w14:paraId="4579B764" w14:textId="77777777" w:rsidR="0081773F" w:rsidRDefault="0081773F" w:rsidP="0081773F">
                          <w:pPr>
                            <w:spacing w:line="275" w:lineRule="auto"/>
                            <w:textDirection w:val="btLr"/>
                          </w:pPr>
                        </w:p>
                      </w:txbxContent>
                    </wps:txbx>
                    <wps:bodyPr spcFirstLastPara="1" wrap="square" lIns="114300" tIns="0" rIns="114300" bIns="0" anchor="ctr" anchorCtr="0">
                      <a:noAutofit/>
                    </wps:bodyPr>
                  </wps:wsp>
                </a:graphicData>
              </a:graphic>
              <wp14:sizeRelV relativeFrom="margin">
                <wp14:pctHeight>0</wp14:pctHeight>
              </wp14:sizeRelV>
            </wp:anchor>
          </w:drawing>
        </mc:Choice>
        <mc:Fallback>
          <w:pict>
            <v:rect w14:anchorId="7643DF1E" id="Rectangle 999082133" o:spid="_x0000_s1031" style="position:absolute;margin-left:-5.25pt;margin-top:-20.35pt;width:63.6pt;height:12pt;z-index:251666432;visibility:visible;mso-wrap-style:square;mso-height-percent:0;mso-wrap-distance-left:9pt;mso-wrap-distance-top:0;mso-wrap-distance-right:9pt;mso-wrap-distance-bottom:0;mso-position-horizontal:absolute;mso-position-horizontal-relative:page;mso-position-vertical:absolute;mso-position-vertical-relative:margin;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" fillcolor="#7030a0" stroked="f">
              <v:textbox inset="9pt,0,9pt,0">
                <w:txbxContent>
                  <w:p w14:paraId="4579B764" w14:textId="77777777" w:rsidR="0081773F" w:rsidRDefault="0081773F" w:rsidP="0081773F">
                    <w:pPr>
                      <w:spacing w:line="275" w:lineRule="auto"/>
                      <w:textDirection w:val="btLr"/>
                    </w:pPr>
                  </w:p>
                </w:txbxContent>
              </v:textbox>
              <w10:wrap anchorx="page" anchory="margin"/>
            </v:rect>
          </w:pict>
        </mc:Fallback>
      </mc:AlternateContent>
    </w:r>
  </w:p>
  <w:p w14:paraId="7237D52E" w14:textId="77777777" w:rsidR="0081773F" w:rsidRDefault="0081773F" w:rsidP="0081773F">
    <w:pPr>
      <w:pStyle w:val="Header"/>
    </w:pPr>
  </w:p>
  <w:p w14:paraId="4006CE0F" w14:textId="348C4DC9" w:rsidR="005B5A8F" w:rsidRDefault="0081773F" w:rsidP="0081773F">
    <w:pPr>
      <w:pStyle w:val="Header"/>
      <w:tabs>
        <w:tab w:val="clear" w:pos="4513"/>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8FC"/>
    <w:multiLevelType w:val="hybridMultilevel"/>
    <w:tmpl w:val="2BD27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C18B5"/>
    <w:multiLevelType w:val="hybridMultilevel"/>
    <w:tmpl w:val="37FAFC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624E24"/>
    <w:multiLevelType w:val="hybridMultilevel"/>
    <w:tmpl w:val="E1144448"/>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E900DF"/>
    <w:multiLevelType w:val="hybridMultilevel"/>
    <w:tmpl w:val="3920D64E"/>
    <w:lvl w:ilvl="0" w:tplc="EE66578E">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2523D0B"/>
    <w:multiLevelType w:val="hybridMultilevel"/>
    <w:tmpl w:val="150E03CE"/>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A45554"/>
    <w:multiLevelType w:val="hybridMultilevel"/>
    <w:tmpl w:val="6526D42C"/>
    <w:lvl w:ilvl="0" w:tplc="EE66578E">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42C4434"/>
    <w:multiLevelType w:val="hybridMultilevel"/>
    <w:tmpl w:val="A1A49DE2"/>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4A30CB2"/>
    <w:multiLevelType w:val="hybridMultilevel"/>
    <w:tmpl w:val="8354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B1232E"/>
    <w:multiLevelType w:val="hybridMultilevel"/>
    <w:tmpl w:val="92D43EA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5E26A0A"/>
    <w:multiLevelType w:val="hybridMultilevel"/>
    <w:tmpl w:val="B9DCA9C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8CC263B"/>
    <w:multiLevelType w:val="hybridMultilevel"/>
    <w:tmpl w:val="E44A83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8DE5231"/>
    <w:multiLevelType w:val="hybridMultilevel"/>
    <w:tmpl w:val="B9964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A37662"/>
    <w:multiLevelType w:val="hybridMultilevel"/>
    <w:tmpl w:val="988E265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AE2957"/>
    <w:multiLevelType w:val="hybridMultilevel"/>
    <w:tmpl w:val="39F609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F1601F5"/>
    <w:multiLevelType w:val="hybridMultilevel"/>
    <w:tmpl w:val="71EAAFF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3941C1"/>
    <w:multiLevelType w:val="hybridMultilevel"/>
    <w:tmpl w:val="8BE44B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00659BF"/>
    <w:multiLevelType w:val="hybridMultilevel"/>
    <w:tmpl w:val="7C66D51E"/>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1F51A26"/>
    <w:multiLevelType w:val="hybridMultilevel"/>
    <w:tmpl w:val="94ACEE0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2EA4FAB"/>
    <w:multiLevelType w:val="hybridMultilevel"/>
    <w:tmpl w:val="5A969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4B049BD"/>
    <w:multiLevelType w:val="hybridMultilevel"/>
    <w:tmpl w:val="1DE2E2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5B90A67"/>
    <w:multiLevelType w:val="hybridMultilevel"/>
    <w:tmpl w:val="6C94F4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5BE48F6"/>
    <w:multiLevelType w:val="hybridMultilevel"/>
    <w:tmpl w:val="A104AEE6"/>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60E5C50"/>
    <w:multiLevelType w:val="hybridMultilevel"/>
    <w:tmpl w:val="4524DFA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6421569"/>
    <w:multiLevelType w:val="hybridMultilevel"/>
    <w:tmpl w:val="463E3CC8"/>
    <w:lvl w:ilvl="0" w:tplc="EE66578E">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67664D1"/>
    <w:multiLevelType w:val="hybridMultilevel"/>
    <w:tmpl w:val="FA86688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94D49DF"/>
    <w:multiLevelType w:val="hybridMultilevel"/>
    <w:tmpl w:val="498610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19B5717F"/>
    <w:multiLevelType w:val="hybridMultilevel"/>
    <w:tmpl w:val="D92274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A1E1FF5"/>
    <w:multiLevelType w:val="hybridMultilevel"/>
    <w:tmpl w:val="5598281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D811E10"/>
    <w:multiLevelType w:val="hybridMultilevel"/>
    <w:tmpl w:val="138C5762"/>
    <w:lvl w:ilvl="0" w:tplc="40090017">
      <w:start w:val="1"/>
      <w:numFmt w:val="lowerLetter"/>
      <w:lvlText w:val="%1)"/>
      <w:lvlJc w:val="left"/>
      <w:pPr>
        <w:ind w:left="720" w:hanging="360"/>
      </w:pPr>
    </w:lvl>
    <w:lvl w:ilvl="1" w:tplc="40090017">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0DC5D73"/>
    <w:multiLevelType w:val="hybridMultilevel"/>
    <w:tmpl w:val="8702C0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3581217"/>
    <w:multiLevelType w:val="hybridMultilevel"/>
    <w:tmpl w:val="496AD8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3DC65D3"/>
    <w:multiLevelType w:val="hybridMultilevel"/>
    <w:tmpl w:val="2F1E1E28"/>
    <w:lvl w:ilvl="0" w:tplc="40090017">
      <w:start w:val="1"/>
      <w:numFmt w:val="lowerLetter"/>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247A1C7F"/>
    <w:multiLevelType w:val="hybridMultilevel"/>
    <w:tmpl w:val="CB867BE8"/>
    <w:lvl w:ilvl="0" w:tplc="4009000F">
      <w:start w:val="1"/>
      <w:numFmt w:val="decimal"/>
      <w:lvlText w:val="%1."/>
      <w:lvlJc w:val="left"/>
      <w:pPr>
        <w:ind w:left="720" w:hanging="360"/>
      </w:pPr>
      <w:rPr>
        <w:rFonts w:hint="default"/>
      </w:rPr>
    </w:lvl>
    <w:lvl w:ilvl="1" w:tplc="DCC86482">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544596E"/>
    <w:multiLevelType w:val="hybridMultilevel"/>
    <w:tmpl w:val="47E444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550351E"/>
    <w:multiLevelType w:val="hybridMultilevel"/>
    <w:tmpl w:val="E0E8E5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59B6454"/>
    <w:multiLevelType w:val="hybridMultilevel"/>
    <w:tmpl w:val="91E220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5AA2FF0"/>
    <w:multiLevelType w:val="hybridMultilevel"/>
    <w:tmpl w:val="B044972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5D33684"/>
    <w:multiLevelType w:val="hybridMultilevel"/>
    <w:tmpl w:val="6C7AE5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6622768"/>
    <w:multiLevelType w:val="hybridMultilevel"/>
    <w:tmpl w:val="FC2CCC30"/>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8283D5D"/>
    <w:multiLevelType w:val="hybridMultilevel"/>
    <w:tmpl w:val="AA40CF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A2454A5"/>
    <w:multiLevelType w:val="hybridMultilevel"/>
    <w:tmpl w:val="E710ECA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ABF0E69"/>
    <w:multiLevelType w:val="hybridMultilevel"/>
    <w:tmpl w:val="185ABA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AD43F4A"/>
    <w:multiLevelType w:val="hybridMultilevel"/>
    <w:tmpl w:val="834C5B4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2D875725"/>
    <w:multiLevelType w:val="hybridMultilevel"/>
    <w:tmpl w:val="A080C618"/>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E2C07FF"/>
    <w:multiLevelType w:val="hybridMultilevel"/>
    <w:tmpl w:val="FB3CEA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2EB141F2"/>
    <w:multiLevelType w:val="hybridMultilevel"/>
    <w:tmpl w:val="7988D3D8"/>
    <w:lvl w:ilvl="0" w:tplc="BE64AA18">
      <w:start w:val="1"/>
      <w:numFmt w:val="bullet"/>
      <w:lvlText w:val="•"/>
      <w:lvlJc w:val="left"/>
    </w:lvl>
    <w:lvl w:ilvl="1" w:tplc="F1CE18DE">
      <w:numFmt w:val="decimal"/>
      <w:lvlText w:val=""/>
      <w:lvlJc w:val="left"/>
    </w:lvl>
    <w:lvl w:ilvl="2" w:tplc="40AECA58">
      <w:numFmt w:val="decimal"/>
      <w:lvlText w:val=""/>
      <w:lvlJc w:val="left"/>
    </w:lvl>
    <w:lvl w:ilvl="3" w:tplc="242620D8">
      <w:numFmt w:val="decimal"/>
      <w:lvlText w:val=""/>
      <w:lvlJc w:val="left"/>
    </w:lvl>
    <w:lvl w:ilvl="4" w:tplc="572CC56A">
      <w:numFmt w:val="decimal"/>
      <w:lvlText w:val=""/>
      <w:lvlJc w:val="left"/>
    </w:lvl>
    <w:lvl w:ilvl="5" w:tplc="FE302256">
      <w:numFmt w:val="decimal"/>
      <w:lvlText w:val=""/>
      <w:lvlJc w:val="left"/>
    </w:lvl>
    <w:lvl w:ilvl="6" w:tplc="C8807B3C">
      <w:numFmt w:val="decimal"/>
      <w:lvlText w:val=""/>
      <w:lvlJc w:val="left"/>
    </w:lvl>
    <w:lvl w:ilvl="7" w:tplc="44B8B3FE">
      <w:numFmt w:val="decimal"/>
      <w:lvlText w:val=""/>
      <w:lvlJc w:val="left"/>
    </w:lvl>
    <w:lvl w:ilvl="8" w:tplc="BB9E50AE">
      <w:numFmt w:val="decimal"/>
      <w:lvlText w:val=""/>
      <w:lvlJc w:val="left"/>
    </w:lvl>
  </w:abstractNum>
  <w:abstractNum w:abstractNumId="46" w15:restartNumberingAfterBreak="0">
    <w:nsid w:val="2EE94ED5"/>
    <w:multiLevelType w:val="hybridMultilevel"/>
    <w:tmpl w:val="0F98B44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00D0EFC"/>
    <w:multiLevelType w:val="hybridMultilevel"/>
    <w:tmpl w:val="354E80D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0294538"/>
    <w:multiLevelType w:val="hybridMultilevel"/>
    <w:tmpl w:val="8828D778"/>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1B40BB0"/>
    <w:multiLevelType w:val="hybridMultilevel"/>
    <w:tmpl w:val="222A06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8513EE6"/>
    <w:multiLevelType w:val="hybridMultilevel"/>
    <w:tmpl w:val="6966DDA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A4D4F6D"/>
    <w:multiLevelType w:val="hybridMultilevel"/>
    <w:tmpl w:val="B4A842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BBD0FC8"/>
    <w:multiLevelType w:val="hybridMultilevel"/>
    <w:tmpl w:val="398E55C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C490A02"/>
    <w:multiLevelType w:val="hybridMultilevel"/>
    <w:tmpl w:val="1A1CF0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DC160C5"/>
    <w:multiLevelType w:val="hybridMultilevel"/>
    <w:tmpl w:val="70A0309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5" w15:restartNumberingAfterBreak="0">
    <w:nsid w:val="3F321A32"/>
    <w:multiLevelType w:val="hybridMultilevel"/>
    <w:tmpl w:val="70F2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F352478"/>
    <w:multiLevelType w:val="hybridMultilevel"/>
    <w:tmpl w:val="A740AFCC"/>
    <w:lvl w:ilvl="0" w:tplc="EE66578E">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3FBC47E0"/>
    <w:multiLevelType w:val="hybridMultilevel"/>
    <w:tmpl w:val="438CB0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4188356F"/>
    <w:multiLevelType w:val="hybridMultilevel"/>
    <w:tmpl w:val="21F40C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1B71EFB"/>
    <w:multiLevelType w:val="hybridMultilevel"/>
    <w:tmpl w:val="B98A8E0E"/>
    <w:lvl w:ilvl="0" w:tplc="17187AEC">
      <w:start w:val="1"/>
      <w:numFmt w:val="bullet"/>
      <w:lvlText w:val="•"/>
      <w:lvlJc w:val="left"/>
    </w:lvl>
    <w:lvl w:ilvl="1" w:tplc="1632B95E">
      <w:numFmt w:val="decimal"/>
      <w:lvlText w:val=""/>
      <w:lvlJc w:val="left"/>
    </w:lvl>
    <w:lvl w:ilvl="2" w:tplc="BE02E436">
      <w:numFmt w:val="decimal"/>
      <w:lvlText w:val=""/>
      <w:lvlJc w:val="left"/>
    </w:lvl>
    <w:lvl w:ilvl="3" w:tplc="9424949E">
      <w:numFmt w:val="decimal"/>
      <w:lvlText w:val=""/>
      <w:lvlJc w:val="left"/>
    </w:lvl>
    <w:lvl w:ilvl="4" w:tplc="0622C37E">
      <w:numFmt w:val="decimal"/>
      <w:lvlText w:val=""/>
      <w:lvlJc w:val="left"/>
    </w:lvl>
    <w:lvl w:ilvl="5" w:tplc="349226D6">
      <w:numFmt w:val="decimal"/>
      <w:lvlText w:val=""/>
      <w:lvlJc w:val="left"/>
    </w:lvl>
    <w:lvl w:ilvl="6" w:tplc="4EA6C9DA">
      <w:numFmt w:val="decimal"/>
      <w:lvlText w:val=""/>
      <w:lvlJc w:val="left"/>
    </w:lvl>
    <w:lvl w:ilvl="7" w:tplc="49EEA80A">
      <w:numFmt w:val="decimal"/>
      <w:lvlText w:val=""/>
      <w:lvlJc w:val="left"/>
    </w:lvl>
    <w:lvl w:ilvl="8" w:tplc="F732F1C2">
      <w:numFmt w:val="decimal"/>
      <w:lvlText w:val=""/>
      <w:lvlJc w:val="left"/>
    </w:lvl>
  </w:abstractNum>
  <w:abstractNum w:abstractNumId="60" w15:restartNumberingAfterBreak="0">
    <w:nsid w:val="41C55799"/>
    <w:multiLevelType w:val="hybridMultilevel"/>
    <w:tmpl w:val="9B0A5218"/>
    <w:lvl w:ilvl="0" w:tplc="EE66578E">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438752C3"/>
    <w:multiLevelType w:val="hybridMultilevel"/>
    <w:tmpl w:val="8C1200C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72A5E25"/>
    <w:multiLevelType w:val="hybridMultilevel"/>
    <w:tmpl w:val="1AEADCD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7333246"/>
    <w:multiLevelType w:val="hybridMultilevel"/>
    <w:tmpl w:val="B09CC56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4" w15:restartNumberingAfterBreak="0">
    <w:nsid w:val="4857665B"/>
    <w:multiLevelType w:val="hybridMultilevel"/>
    <w:tmpl w:val="ED4C1C40"/>
    <w:lvl w:ilvl="0" w:tplc="EE66578E">
      <w:numFmt w:val="bullet"/>
      <w:lvlText w:val="•"/>
      <w:lvlJc w:val="left"/>
      <w:pPr>
        <w:ind w:left="1080" w:hanging="360"/>
      </w:pPr>
      <w:rPr>
        <w:rFonts w:ascii="Calibri" w:eastAsia="Times New Roman"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48F23D62"/>
    <w:multiLevelType w:val="hybridMultilevel"/>
    <w:tmpl w:val="1204A1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9B446F6"/>
    <w:multiLevelType w:val="hybridMultilevel"/>
    <w:tmpl w:val="1F8811F6"/>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A0C63D1"/>
    <w:multiLevelType w:val="hybridMultilevel"/>
    <w:tmpl w:val="2D14C6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CB461C8"/>
    <w:multiLevelType w:val="hybridMultilevel"/>
    <w:tmpl w:val="1E2035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F01013"/>
    <w:multiLevelType w:val="hybridMultilevel"/>
    <w:tmpl w:val="9BC2E1AE"/>
    <w:lvl w:ilvl="0" w:tplc="40090003">
      <w:start w:val="1"/>
      <w:numFmt w:val="bullet"/>
      <w:lvlText w:val="o"/>
      <w:lvlJc w:val="left"/>
      <w:pPr>
        <w:ind w:left="720" w:hanging="360"/>
      </w:pPr>
      <w:rPr>
        <w:rFonts w:ascii="Courier New" w:hAnsi="Courier New" w:cs="Courier New"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4F1F29BB"/>
    <w:multiLevelType w:val="hybridMultilevel"/>
    <w:tmpl w:val="2F4C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02F6C2B"/>
    <w:multiLevelType w:val="hybridMultilevel"/>
    <w:tmpl w:val="FF9EE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1C52F8D"/>
    <w:multiLevelType w:val="hybridMultilevel"/>
    <w:tmpl w:val="E452B94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2E31017"/>
    <w:multiLevelType w:val="hybridMultilevel"/>
    <w:tmpl w:val="0798B3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3274F06"/>
    <w:multiLevelType w:val="hybridMultilevel"/>
    <w:tmpl w:val="D570C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4C84762"/>
    <w:multiLevelType w:val="hybridMultilevel"/>
    <w:tmpl w:val="4684826E"/>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4F92877"/>
    <w:multiLevelType w:val="hybridMultilevel"/>
    <w:tmpl w:val="59941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889559A"/>
    <w:multiLevelType w:val="hybridMultilevel"/>
    <w:tmpl w:val="65E802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A9E17DE"/>
    <w:multiLevelType w:val="hybridMultilevel"/>
    <w:tmpl w:val="779AB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FFE6A49"/>
    <w:multiLevelType w:val="hybridMultilevel"/>
    <w:tmpl w:val="705E36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33E0B68"/>
    <w:multiLevelType w:val="hybridMultilevel"/>
    <w:tmpl w:val="A48E70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50009EB"/>
    <w:multiLevelType w:val="hybridMultilevel"/>
    <w:tmpl w:val="6B1EEF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7E80718"/>
    <w:multiLevelType w:val="hybridMultilevel"/>
    <w:tmpl w:val="AB8C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8845FFC"/>
    <w:multiLevelType w:val="hybridMultilevel"/>
    <w:tmpl w:val="031C92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9C5089E"/>
    <w:multiLevelType w:val="hybridMultilevel"/>
    <w:tmpl w:val="70D4D026"/>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A8D6B68"/>
    <w:multiLevelType w:val="hybridMultilevel"/>
    <w:tmpl w:val="8E6079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B5735EC"/>
    <w:multiLevelType w:val="hybridMultilevel"/>
    <w:tmpl w:val="79763620"/>
    <w:lvl w:ilvl="0" w:tplc="EE66578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DD668E4"/>
    <w:multiLevelType w:val="hybridMultilevel"/>
    <w:tmpl w:val="A588010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E1C7E72"/>
    <w:multiLevelType w:val="hybridMultilevel"/>
    <w:tmpl w:val="3EF46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E575E73"/>
    <w:multiLevelType w:val="hybridMultilevel"/>
    <w:tmpl w:val="514A0FC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EAD2554"/>
    <w:multiLevelType w:val="hybridMultilevel"/>
    <w:tmpl w:val="837C9C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71E36B6A"/>
    <w:multiLevelType w:val="hybridMultilevel"/>
    <w:tmpl w:val="26FE3DC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2185C2C"/>
    <w:multiLevelType w:val="hybridMultilevel"/>
    <w:tmpl w:val="7B54C540"/>
    <w:lvl w:ilvl="0" w:tplc="4009000F">
      <w:start w:val="1"/>
      <w:numFmt w:val="decimal"/>
      <w:lvlText w:val="%1."/>
      <w:lvlJc w:val="left"/>
      <w:pPr>
        <w:ind w:left="360" w:hanging="360"/>
      </w:pPr>
    </w:lvl>
    <w:lvl w:ilvl="1" w:tplc="4009000F">
      <w:start w:val="1"/>
      <w:numFmt w:val="decimal"/>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728C3C33"/>
    <w:multiLevelType w:val="hybridMultilevel"/>
    <w:tmpl w:val="65BAF376"/>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73654CA9"/>
    <w:multiLevelType w:val="hybridMultilevel"/>
    <w:tmpl w:val="5656B49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45710CC"/>
    <w:multiLevelType w:val="hybridMultilevel"/>
    <w:tmpl w:val="38601A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75657C9C"/>
    <w:multiLevelType w:val="hybridMultilevel"/>
    <w:tmpl w:val="9286C6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76F555DA"/>
    <w:multiLevelType w:val="hybridMultilevel"/>
    <w:tmpl w:val="B2A290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7390840"/>
    <w:multiLevelType w:val="hybridMultilevel"/>
    <w:tmpl w:val="1BCA5A3A"/>
    <w:lvl w:ilvl="0" w:tplc="40090017">
      <w:start w:val="1"/>
      <w:numFmt w:val="lowerLetter"/>
      <w:lvlText w:val="%1)"/>
      <w:lvlJc w:val="left"/>
      <w:pPr>
        <w:ind w:left="720" w:hanging="360"/>
      </w:pPr>
    </w:lvl>
    <w:lvl w:ilvl="1" w:tplc="DCC86482">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78A401A"/>
    <w:multiLevelType w:val="hybridMultilevel"/>
    <w:tmpl w:val="ADAC275A"/>
    <w:lvl w:ilvl="0" w:tplc="EE66578E">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0" w15:restartNumberingAfterBreak="0">
    <w:nsid w:val="7824622F"/>
    <w:multiLevelType w:val="hybridMultilevel"/>
    <w:tmpl w:val="D9148CB0"/>
    <w:lvl w:ilvl="0" w:tplc="CF7A28F2">
      <w:start w:val="1"/>
      <w:numFmt w:val="lowerLetter"/>
      <w:lvlText w:val="%1)"/>
      <w:lvlJc w:val="left"/>
      <w:pPr>
        <w:ind w:left="720" w:hanging="360"/>
      </w:pPr>
      <w:rPr>
        <w:b w:val="0"/>
        <w:bCs w:val="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79FE6ABA"/>
    <w:multiLevelType w:val="hybridMultilevel"/>
    <w:tmpl w:val="501258B6"/>
    <w:lvl w:ilvl="0" w:tplc="EE66578E">
      <w:numFmt w:val="bullet"/>
      <w:lvlText w:val="•"/>
      <w:lvlJc w:val="left"/>
      <w:pPr>
        <w:ind w:left="360" w:hanging="360"/>
      </w:pPr>
      <w:rPr>
        <w:rFonts w:ascii="Calibri" w:eastAsia="Times New Roman"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2" w15:restartNumberingAfterBreak="0">
    <w:nsid w:val="7B7873AA"/>
    <w:multiLevelType w:val="hybridMultilevel"/>
    <w:tmpl w:val="170ED1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DAF7B71"/>
    <w:multiLevelType w:val="hybridMultilevel"/>
    <w:tmpl w:val="D78C9F0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FE70C8E"/>
    <w:multiLevelType w:val="hybridMultilevel"/>
    <w:tmpl w:val="8C24E84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7">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3">
    <w:lvl w:ilvl="0">
      <w:start w:val="1"/>
      <w:numFmt w:val="decimal"/>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16cid:durableId="15159943">
    <w:abstractNumId w:val="7"/>
  </w:num>
  <w:num w:numId="2" w16cid:durableId="1646200910">
    <w:abstractNumId w:val="74"/>
  </w:num>
  <w:num w:numId="3" w16cid:durableId="648438934">
    <w:abstractNumId w:val="45"/>
  </w:num>
  <w:num w:numId="4" w16cid:durableId="60182341">
    <w:abstractNumId w:val="59"/>
  </w:num>
  <w:num w:numId="5" w16cid:durableId="254637412">
    <w:abstractNumId w:val="76"/>
  </w:num>
  <w:num w:numId="6" w16cid:durableId="787312419">
    <w:abstractNumId w:val="55"/>
  </w:num>
  <w:num w:numId="7" w16cid:durableId="2040008663">
    <w:abstractNumId w:val="88"/>
  </w:num>
  <w:num w:numId="8" w16cid:durableId="2046174482">
    <w:abstractNumId w:val="11"/>
  </w:num>
  <w:num w:numId="9" w16cid:durableId="1708599639">
    <w:abstractNumId w:val="71"/>
  </w:num>
  <w:num w:numId="10" w16cid:durableId="1359745078">
    <w:abstractNumId w:val="20"/>
  </w:num>
  <w:num w:numId="11" w16cid:durableId="1871334295">
    <w:abstractNumId w:val="15"/>
  </w:num>
  <w:num w:numId="12" w16cid:durableId="585772258">
    <w:abstractNumId w:val="70"/>
  </w:num>
  <w:num w:numId="13" w16cid:durableId="1306348921">
    <w:abstractNumId w:val="27"/>
  </w:num>
  <w:num w:numId="14" w16cid:durableId="2020426108">
    <w:abstractNumId w:val="75"/>
  </w:num>
  <w:num w:numId="15" w16cid:durableId="1508715604">
    <w:abstractNumId w:val="43"/>
  </w:num>
  <w:num w:numId="16" w16cid:durableId="2128809370">
    <w:abstractNumId w:val="94"/>
  </w:num>
  <w:num w:numId="17" w16cid:durableId="1651442324">
    <w:abstractNumId w:val="10"/>
  </w:num>
  <w:num w:numId="18" w16cid:durableId="692338752">
    <w:abstractNumId w:val="24"/>
  </w:num>
  <w:num w:numId="19" w16cid:durableId="1027826431">
    <w:abstractNumId w:val="22"/>
  </w:num>
  <w:num w:numId="20" w16cid:durableId="1940598784">
    <w:abstractNumId w:val="82"/>
  </w:num>
  <w:num w:numId="21" w16cid:durableId="268314867">
    <w:abstractNumId w:val="78"/>
  </w:num>
  <w:num w:numId="22" w16cid:durableId="426928274">
    <w:abstractNumId w:val="89"/>
  </w:num>
  <w:num w:numId="23" w16cid:durableId="1813790209">
    <w:abstractNumId w:val="67"/>
  </w:num>
  <w:num w:numId="24" w16cid:durableId="1023677728">
    <w:abstractNumId w:val="90"/>
  </w:num>
  <w:num w:numId="25" w16cid:durableId="331563518">
    <w:abstractNumId w:val="36"/>
  </w:num>
  <w:num w:numId="26" w16cid:durableId="2029670957">
    <w:abstractNumId w:val="98"/>
  </w:num>
  <w:num w:numId="27" w16cid:durableId="1361587721">
    <w:abstractNumId w:val="66"/>
  </w:num>
  <w:num w:numId="28" w16cid:durableId="266738203">
    <w:abstractNumId w:val="46"/>
  </w:num>
  <w:num w:numId="29" w16cid:durableId="1267277447">
    <w:abstractNumId w:val="35"/>
  </w:num>
  <w:num w:numId="30" w16cid:durableId="1998414797">
    <w:abstractNumId w:val="39"/>
  </w:num>
  <w:num w:numId="31" w16cid:durableId="543172981">
    <w:abstractNumId w:val="61"/>
  </w:num>
  <w:num w:numId="32" w16cid:durableId="1648898875">
    <w:abstractNumId w:val="33"/>
  </w:num>
  <w:num w:numId="33" w16cid:durableId="967665208">
    <w:abstractNumId w:val="12"/>
  </w:num>
  <w:num w:numId="34" w16cid:durableId="319381911">
    <w:abstractNumId w:val="32"/>
  </w:num>
  <w:num w:numId="35" w16cid:durableId="1188830992">
    <w:abstractNumId w:val="4"/>
  </w:num>
  <w:num w:numId="36" w16cid:durableId="1964531002">
    <w:abstractNumId w:val="28"/>
  </w:num>
  <w:num w:numId="37" w16cid:durableId="275674356">
    <w:abstractNumId w:val="65"/>
  </w:num>
  <w:num w:numId="38" w16cid:durableId="1224290543">
    <w:abstractNumId w:val="8"/>
  </w:num>
  <w:num w:numId="39" w16cid:durableId="1438797006">
    <w:abstractNumId w:val="97"/>
  </w:num>
  <w:num w:numId="40" w16cid:durableId="1857113394">
    <w:abstractNumId w:val="51"/>
  </w:num>
  <w:num w:numId="41" w16cid:durableId="376396877">
    <w:abstractNumId w:val="52"/>
  </w:num>
  <w:num w:numId="42" w16cid:durableId="544873703">
    <w:abstractNumId w:val="64"/>
  </w:num>
  <w:num w:numId="43" w16cid:durableId="1961260215">
    <w:abstractNumId w:val="60"/>
  </w:num>
  <w:num w:numId="44" w16cid:durableId="1578898339">
    <w:abstractNumId w:val="100"/>
  </w:num>
  <w:num w:numId="45" w16cid:durableId="674570832">
    <w:abstractNumId w:val="48"/>
  </w:num>
  <w:num w:numId="46" w16cid:durableId="1184595152">
    <w:abstractNumId w:val="56"/>
  </w:num>
  <w:num w:numId="47" w16cid:durableId="2114396482">
    <w:abstractNumId w:val="95"/>
  </w:num>
  <w:num w:numId="48" w16cid:durableId="1142161580">
    <w:abstractNumId w:val="19"/>
  </w:num>
  <w:num w:numId="49" w16cid:durableId="1548641731">
    <w:abstractNumId w:val="14"/>
  </w:num>
  <w:num w:numId="50" w16cid:durableId="21832116">
    <w:abstractNumId w:val="102"/>
  </w:num>
  <w:num w:numId="51" w16cid:durableId="1374426033">
    <w:abstractNumId w:val="91"/>
  </w:num>
  <w:num w:numId="52" w16cid:durableId="1618096161">
    <w:abstractNumId w:val="72"/>
  </w:num>
  <w:num w:numId="53" w16cid:durableId="2082676270">
    <w:abstractNumId w:val="17"/>
  </w:num>
  <w:num w:numId="54" w16cid:durableId="2128770672">
    <w:abstractNumId w:val="83"/>
  </w:num>
  <w:num w:numId="55" w16cid:durableId="1818110205">
    <w:abstractNumId w:val="16"/>
  </w:num>
  <w:num w:numId="56" w16cid:durableId="447313058">
    <w:abstractNumId w:val="86"/>
  </w:num>
  <w:num w:numId="57" w16cid:durableId="296186602">
    <w:abstractNumId w:val="50"/>
  </w:num>
  <w:num w:numId="58" w16cid:durableId="1731801492">
    <w:abstractNumId w:val="18"/>
  </w:num>
  <w:num w:numId="59" w16cid:durableId="817764658">
    <w:abstractNumId w:val="42"/>
  </w:num>
  <w:num w:numId="60" w16cid:durableId="878589704">
    <w:abstractNumId w:val="103"/>
  </w:num>
  <w:num w:numId="61" w16cid:durableId="1371883145">
    <w:abstractNumId w:val="29"/>
  </w:num>
  <w:num w:numId="62" w16cid:durableId="828443103">
    <w:abstractNumId w:val="53"/>
  </w:num>
  <w:num w:numId="63" w16cid:durableId="1348488137">
    <w:abstractNumId w:val="25"/>
  </w:num>
  <w:num w:numId="64" w16cid:durableId="1909879487">
    <w:abstractNumId w:val="96"/>
  </w:num>
  <w:num w:numId="65" w16cid:durableId="2101365620">
    <w:abstractNumId w:val="49"/>
  </w:num>
  <w:num w:numId="66" w16cid:durableId="667176197">
    <w:abstractNumId w:val="47"/>
  </w:num>
  <w:num w:numId="67" w16cid:durableId="601033871">
    <w:abstractNumId w:val="77"/>
  </w:num>
  <w:num w:numId="68" w16cid:durableId="2092387129">
    <w:abstractNumId w:val="62"/>
  </w:num>
  <w:num w:numId="69" w16cid:durableId="1335303695">
    <w:abstractNumId w:val="101"/>
  </w:num>
  <w:num w:numId="70" w16cid:durableId="563494167">
    <w:abstractNumId w:val="21"/>
  </w:num>
  <w:num w:numId="71" w16cid:durableId="401831450">
    <w:abstractNumId w:val="6"/>
  </w:num>
  <w:num w:numId="72" w16cid:durableId="414329174">
    <w:abstractNumId w:val="38"/>
  </w:num>
  <w:num w:numId="73" w16cid:durableId="536819639">
    <w:abstractNumId w:val="58"/>
  </w:num>
  <w:num w:numId="74" w16cid:durableId="338509429">
    <w:abstractNumId w:val="3"/>
  </w:num>
  <w:num w:numId="75" w16cid:durableId="1642616903">
    <w:abstractNumId w:val="92"/>
  </w:num>
  <w:num w:numId="76" w16cid:durableId="113984874">
    <w:abstractNumId w:val="1"/>
  </w:num>
  <w:num w:numId="77" w16cid:durableId="562450314">
    <w:abstractNumId w:val="40"/>
  </w:num>
  <w:num w:numId="78" w16cid:durableId="1305620923">
    <w:abstractNumId w:val="68"/>
  </w:num>
  <w:num w:numId="79" w16cid:durableId="273560438">
    <w:abstractNumId w:val="69"/>
  </w:num>
  <w:num w:numId="80" w16cid:durableId="1944605451">
    <w:abstractNumId w:val="2"/>
  </w:num>
  <w:num w:numId="81" w16cid:durableId="1839689434">
    <w:abstractNumId w:val="23"/>
  </w:num>
  <w:num w:numId="82" w16cid:durableId="1772388294">
    <w:abstractNumId w:val="84"/>
  </w:num>
  <w:num w:numId="83" w16cid:durableId="1036396320">
    <w:abstractNumId w:val="5"/>
  </w:num>
  <w:num w:numId="84" w16cid:durableId="940181408">
    <w:abstractNumId w:val="87"/>
  </w:num>
  <w:num w:numId="85" w16cid:durableId="336806287">
    <w:abstractNumId w:val="30"/>
  </w:num>
  <w:num w:numId="86" w16cid:durableId="20329433">
    <w:abstractNumId w:val="63"/>
  </w:num>
  <w:num w:numId="87" w16cid:durableId="1965043548">
    <w:abstractNumId w:val="9"/>
  </w:num>
  <w:num w:numId="88" w16cid:durableId="1566379986">
    <w:abstractNumId w:val="54"/>
  </w:num>
  <w:num w:numId="89" w16cid:durableId="1515192958">
    <w:abstractNumId w:val="93"/>
  </w:num>
  <w:num w:numId="90" w16cid:durableId="2135057003">
    <w:abstractNumId w:val="37"/>
  </w:num>
  <w:num w:numId="91" w16cid:durableId="1715424276">
    <w:abstractNumId w:val="41"/>
  </w:num>
  <w:num w:numId="92" w16cid:durableId="1770351927">
    <w:abstractNumId w:val="26"/>
  </w:num>
  <w:num w:numId="93" w16cid:durableId="1700471281">
    <w:abstractNumId w:val="13"/>
  </w:num>
  <w:num w:numId="94" w16cid:durableId="635649816">
    <w:abstractNumId w:val="79"/>
  </w:num>
  <w:num w:numId="95" w16cid:durableId="1049913656">
    <w:abstractNumId w:val="104"/>
  </w:num>
  <w:num w:numId="96" w16cid:durableId="1049450285">
    <w:abstractNumId w:val="81"/>
  </w:num>
  <w:num w:numId="97" w16cid:durableId="364794284">
    <w:abstractNumId w:val="34"/>
  </w:num>
  <w:num w:numId="98" w16cid:durableId="864753246">
    <w:abstractNumId w:val="73"/>
  </w:num>
  <w:num w:numId="99" w16cid:durableId="1752580286">
    <w:abstractNumId w:val="80"/>
  </w:num>
  <w:num w:numId="100" w16cid:durableId="1350138558">
    <w:abstractNumId w:val="57"/>
  </w:num>
  <w:num w:numId="101" w16cid:durableId="135487174">
    <w:abstractNumId w:val="85"/>
  </w:num>
  <w:num w:numId="102" w16cid:durableId="1303541789">
    <w:abstractNumId w:val="44"/>
  </w:num>
  <w:num w:numId="103" w16cid:durableId="424615086">
    <w:abstractNumId w:val="99"/>
  </w:num>
  <w:num w:numId="104" w16cid:durableId="685251071">
    <w:abstractNumId w:val="31"/>
  </w:num>
  <w:num w:numId="105" w16cid:durableId="1491485626">
    <w:abstractNumId w:val="0"/>
  </w:num>
  <w:numIdMacAtCleanup w:val="105"/>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A8F"/>
    <w:rsid w:val="00000D61"/>
    <w:rsid w:val="000552A0"/>
    <w:rsid w:val="00081919"/>
    <w:rsid w:val="00087890"/>
    <w:rsid w:val="00087FA9"/>
    <w:rsid w:val="000976C7"/>
    <w:rsid w:val="000C79F8"/>
    <w:rsid w:val="000F21D7"/>
    <w:rsid w:val="00135293"/>
    <w:rsid w:val="001525EB"/>
    <w:rsid w:val="001713EC"/>
    <w:rsid w:val="001B3EC3"/>
    <w:rsid w:val="001C1FBF"/>
    <w:rsid w:val="001C67A3"/>
    <w:rsid w:val="0023246D"/>
    <w:rsid w:val="00257BE7"/>
    <w:rsid w:val="002E4FD3"/>
    <w:rsid w:val="002E537F"/>
    <w:rsid w:val="00322C34"/>
    <w:rsid w:val="00323794"/>
    <w:rsid w:val="00340E4E"/>
    <w:rsid w:val="0037316E"/>
    <w:rsid w:val="003938E2"/>
    <w:rsid w:val="003C452F"/>
    <w:rsid w:val="00414EA3"/>
    <w:rsid w:val="004239EE"/>
    <w:rsid w:val="00423AF2"/>
    <w:rsid w:val="0044213B"/>
    <w:rsid w:val="004B037B"/>
    <w:rsid w:val="004C0CDE"/>
    <w:rsid w:val="00520E0A"/>
    <w:rsid w:val="00524095"/>
    <w:rsid w:val="005561B6"/>
    <w:rsid w:val="00560E39"/>
    <w:rsid w:val="00587EE5"/>
    <w:rsid w:val="00591626"/>
    <w:rsid w:val="00593D36"/>
    <w:rsid w:val="005B5A8F"/>
    <w:rsid w:val="00655F22"/>
    <w:rsid w:val="006A484B"/>
    <w:rsid w:val="006B1877"/>
    <w:rsid w:val="006D23A1"/>
    <w:rsid w:val="006D2636"/>
    <w:rsid w:val="006F59DD"/>
    <w:rsid w:val="006F7B42"/>
    <w:rsid w:val="0072373F"/>
    <w:rsid w:val="00731BB1"/>
    <w:rsid w:val="00753B49"/>
    <w:rsid w:val="0076403B"/>
    <w:rsid w:val="007D55E6"/>
    <w:rsid w:val="007F055D"/>
    <w:rsid w:val="008052B0"/>
    <w:rsid w:val="0081773F"/>
    <w:rsid w:val="0088621E"/>
    <w:rsid w:val="008C238D"/>
    <w:rsid w:val="008C4925"/>
    <w:rsid w:val="008C57DD"/>
    <w:rsid w:val="008C6046"/>
    <w:rsid w:val="00921724"/>
    <w:rsid w:val="00942CD1"/>
    <w:rsid w:val="00957152"/>
    <w:rsid w:val="00967675"/>
    <w:rsid w:val="0098480E"/>
    <w:rsid w:val="009B11F8"/>
    <w:rsid w:val="009F08F1"/>
    <w:rsid w:val="009F0B4F"/>
    <w:rsid w:val="00A2177E"/>
    <w:rsid w:val="00A83282"/>
    <w:rsid w:val="00AF24F4"/>
    <w:rsid w:val="00B119CC"/>
    <w:rsid w:val="00B34BE7"/>
    <w:rsid w:val="00B4494D"/>
    <w:rsid w:val="00B4633E"/>
    <w:rsid w:val="00B642E1"/>
    <w:rsid w:val="00B72653"/>
    <w:rsid w:val="00B74B3B"/>
    <w:rsid w:val="00B862C4"/>
    <w:rsid w:val="00BE5CB5"/>
    <w:rsid w:val="00C006ED"/>
    <w:rsid w:val="00C4018E"/>
    <w:rsid w:val="00C86551"/>
    <w:rsid w:val="00CA34DF"/>
    <w:rsid w:val="00CB5477"/>
    <w:rsid w:val="00CF44FE"/>
    <w:rsid w:val="00CF669B"/>
    <w:rsid w:val="00D16794"/>
    <w:rsid w:val="00D7669D"/>
    <w:rsid w:val="00D81E90"/>
    <w:rsid w:val="00D83B35"/>
    <w:rsid w:val="00D87477"/>
    <w:rsid w:val="00DA7A13"/>
    <w:rsid w:val="00DB33ED"/>
    <w:rsid w:val="00DB681D"/>
    <w:rsid w:val="00DC48EB"/>
    <w:rsid w:val="00DC7EC2"/>
    <w:rsid w:val="00DD127B"/>
    <w:rsid w:val="00DD398B"/>
    <w:rsid w:val="00DD45C2"/>
    <w:rsid w:val="00E020D7"/>
    <w:rsid w:val="00E15B50"/>
    <w:rsid w:val="00E30D2E"/>
    <w:rsid w:val="00E354E9"/>
    <w:rsid w:val="00E35617"/>
    <w:rsid w:val="00E462B9"/>
    <w:rsid w:val="00E6396E"/>
    <w:rsid w:val="00E7362C"/>
    <w:rsid w:val="00E832ED"/>
    <w:rsid w:val="00EB56F2"/>
    <w:rsid w:val="00EE0580"/>
    <w:rsid w:val="00EF078D"/>
    <w:rsid w:val="00EF3A85"/>
    <w:rsid w:val="00F03AC1"/>
    <w:rsid w:val="00FD02A1"/>
    <w:rsid w:val="00FE3A9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4D42F"/>
  <w15:chartTrackingRefBased/>
  <w15:docId w15:val="{70772164-6675-431D-9544-48FBCDF58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8F"/>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qFormat/>
    <w:rsid w:val="005B5A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5B5A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rsid w:val="005B5A8F"/>
    <w:pPr>
      <w:keepNext/>
      <w:keepLines/>
      <w:spacing w:before="280" w:after="80"/>
      <w:outlineLvl w:val="2"/>
    </w:pPr>
    <w:rPr>
      <w:b/>
      <w:sz w:val="28"/>
      <w:szCs w:val="28"/>
    </w:rPr>
  </w:style>
  <w:style w:type="paragraph" w:styleId="Heading4">
    <w:name w:val="heading 4"/>
    <w:basedOn w:val="Normal"/>
    <w:next w:val="Normal"/>
    <w:link w:val="Heading4Char"/>
    <w:rsid w:val="005B5A8F"/>
    <w:pPr>
      <w:keepNext/>
      <w:keepLines/>
      <w:spacing w:before="240" w:after="40"/>
      <w:outlineLvl w:val="3"/>
    </w:pPr>
    <w:rPr>
      <w:b/>
    </w:rPr>
  </w:style>
  <w:style w:type="paragraph" w:styleId="Heading5">
    <w:name w:val="heading 5"/>
    <w:basedOn w:val="Normal"/>
    <w:next w:val="Normal"/>
    <w:link w:val="Heading5Char"/>
    <w:rsid w:val="005B5A8F"/>
    <w:pPr>
      <w:keepNext/>
      <w:keepLines/>
      <w:spacing w:before="220" w:after="40"/>
      <w:outlineLvl w:val="4"/>
    </w:pPr>
    <w:rPr>
      <w:b/>
      <w:sz w:val="22"/>
      <w:szCs w:val="22"/>
    </w:rPr>
  </w:style>
  <w:style w:type="paragraph" w:styleId="Heading6">
    <w:name w:val="heading 6"/>
    <w:basedOn w:val="Normal"/>
    <w:next w:val="Normal"/>
    <w:link w:val="Heading6Char"/>
    <w:rsid w:val="005B5A8F"/>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B5A8F"/>
    <w:pPr>
      <w:keepNext/>
      <w:keepLines/>
      <w:spacing w:before="40"/>
      <w:outlineLvl w:val="6"/>
    </w:pPr>
    <w:rPr>
      <w:rFonts w:ascii="Calibri Light" w:hAnsi="Calibri Light"/>
      <w:i/>
      <w:iCs/>
      <w:color w:val="1F376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B5A8F"/>
    <w:pPr>
      <w:tabs>
        <w:tab w:val="center" w:pos="4513"/>
        <w:tab w:val="right" w:pos="9026"/>
      </w:tabs>
    </w:pPr>
  </w:style>
  <w:style w:type="character" w:customStyle="1" w:styleId="HeaderChar">
    <w:name w:val="Header Char"/>
    <w:basedOn w:val="DefaultParagraphFont"/>
    <w:link w:val="Header"/>
    <w:uiPriority w:val="99"/>
    <w:rsid w:val="005B5A8F"/>
  </w:style>
  <w:style w:type="paragraph" w:styleId="Footer">
    <w:name w:val="footer"/>
    <w:basedOn w:val="Normal"/>
    <w:link w:val="FooterChar"/>
    <w:uiPriority w:val="99"/>
    <w:unhideWhenUsed/>
    <w:rsid w:val="005B5A8F"/>
    <w:pPr>
      <w:tabs>
        <w:tab w:val="center" w:pos="4513"/>
        <w:tab w:val="right" w:pos="9026"/>
      </w:tabs>
    </w:pPr>
  </w:style>
  <w:style w:type="character" w:customStyle="1" w:styleId="FooterChar">
    <w:name w:val="Footer Char"/>
    <w:basedOn w:val="DefaultParagraphFont"/>
    <w:link w:val="Footer"/>
    <w:uiPriority w:val="99"/>
    <w:rsid w:val="005B5A8F"/>
  </w:style>
  <w:style w:type="character" w:customStyle="1" w:styleId="Heading1Char">
    <w:name w:val="Heading 1 Char"/>
    <w:basedOn w:val="DefaultParagraphFont"/>
    <w:link w:val="Heading1"/>
    <w:rsid w:val="005B5A8F"/>
    <w:rPr>
      <w:rFonts w:asciiTheme="majorHAnsi" w:eastAsiaTheme="majorEastAsia" w:hAnsiTheme="majorHAnsi" w:cstheme="majorBidi"/>
      <w:color w:val="2E74B5" w:themeColor="accent1" w:themeShade="BF"/>
      <w:sz w:val="32"/>
      <w:szCs w:val="32"/>
      <w:lang w:eastAsia="en-GB"/>
    </w:rPr>
  </w:style>
  <w:style w:type="paragraph" w:styleId="TOCHeading">
    <w:name w:val="TOC Heading"/>
    <w:basedOn w:val="Heading1"/>
    <w:next w:val="Normal"/>
    <w:uiPriority w:val="39"/>
    <w:unhideWhenUsed/>
    <w:qFormat/>
    <w:rsid w:val="005B5A8F"/>
    <w:pPr>
      <w:spacing w:line="259" w:lineRule="auto"/>
      <w:outlineLvl w:val="9"/>
    </w:pPr>
    <w:rPr>
      <w:lang w:val="en-US" w:eastAsia="en-US"/>
    </w:rPr>
  </w:style>
  <w:style w:type="paragraph" w:styleId="TOC2">
    <w:name w:val="toc 2"/>
    <w:basedOn w:val="Normal"/>
    <w:next w:val="Normal"/>
    <w:autoRedefine/>
    <w:uiPriority w:val="39"/>
    <w:unhideWhenUsed/>
    <w:rsid w:val="005B5A8F"/>
    <w:pPr>
      <w:spacing w:after="100" w:line="259" w:lineRule="auto"/>
      <w:ind w:left="220"/>
    </w:pPr>
    <w:rPr>
      <w:rFonts w:asciiTheme="minorHAnsi" w:eastAsiaTheme="minorHAnsi" w:hAnsiTheme="minorHAnsi" w:cstheme="minorBidi"/>
      <w:sz w:val="22"/>
      <w:szCs w:val="22"/>
      <w:lang w:val="en-US" w:eastAsia="en-US"/>
    </w:rPr>
  </w:style>
  <w:style w:type="character" w:styleId="Hyperlink">
    <w:name w:val="Hyperlink"/>
    <w:basedOn w:val="DefaultParagraphFont"/>
    <w:uiPriority w:val="99"/>
    <w:unhideWhenUsed/>
    <w:rsid w:val="005B5A8F"/>
    <w:rPr>
      <w:color w:val="0563C1" w:themeColor="hyperlink"/>
      <w:u w:val="single"/>
    </w:rPr>
  </w:style>
  <w:style w:type="paragraph" w:styleId="TOC1">
    <w:name w:val="toc 1"/>
    <w:basedOn w:val="Normal"/>
    <w:next w:val="Normal"/>
    <w:autoRedefine/>
    <w:uiPriority w:val="39"/>
    <w:unhideWhenUsed/>
    <w:rsid w:val="005B5A8F"/>
    <w:pPr>
      <w:spacing w:after="100"/>
    </w:pPr>
  </w:style>
  <w:style w:type="character" w:customStyle="1" w:styleId="Heading2Char">
    <w:name w:val="Heading 2 Char"/>
    <w:basedOn w:val="DefaultParagraphFont"/>
    <w:link w:val="Heading2"/>
    <w:rsid w:val="005B5A8F"/>
    <w:rPr>
      <w:rFonts w:asciiTheme="majorHAnsi" w:eastAsiaTheme="majorEastAsia" w:hAnsiTheme="majorHAnsi" w:cstheme="majorBidi"/>
      <w:color w:val="2E74B5" w:themeColor="accent1" w:themeShade="BF"/>
      <w:sz w:val="26"/>
      <w:szCs w:val="26"/>
      <w:lang w:eastAsia="en-GB"/>
    </w:rPr>
  </w:style>
  <w:style w:type="paragraph" w:styleId="NoSpacing">
    <w:name w:val="No Spacing"/>
    <w:link w:val="NoSpacingChar"/>
    <w:uiPriority w:val="1"/>
    <w:qFormat/>
    <w:rsid w:val="005B5A8F"/>
    <w:pPr>
      <w:spacing w:after="0" w:line="240" w:lineRule="auto"/>
    </w:pPr>
    <w:rPr>
      <w:lang w:val="en-GB"/>
    </w:rPr>
  </w:style>
  <w:style w:type="character" w:customStyle="1" w:styleId="NoSpacingChar">
    <w:name w:val="No Spacing Char"/>
    <w:basedOn w:val="DefaultParagraphFont"/>
    <w:link w:val="NoSpacing"/>
    <w:uiPriority w:val="1"/>
    <w:rsid w:val="005B5A8F"/>
    <w:rPr>
      <w:lang w:val="en-GB"/>
    </w:rPr>
  </w:style>
  <w:style w:type="paragraph" w:styleId="ListParagraph">
    <w:name w:val="List Paragraph"/>
    <w:basedOn w:val="Normal"/>
    <w:uiPriority w:val="34"/>
    <w:qFormat/>
    <w:rsid w:val="005B5A8F"/>
    <w:pPr>
      <w:ind w:left="720"/>
      <w:contextualSpacing/>
    </w:pPr>
  </w:style>
  <w:style w:type="table" w:styleId="PlainTable5">
    <w:name w:val="Plain Table 5"/>
    <w:basedOn w:val="TableNormal"/>
    <w:uiPriority w:val="45"/>
    <w:rsid w:val="005B5A8F"/>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3Char">
    <w:name w:val="Heading 3 Char"/>
    <w:basedOn w:val="DefaultParagraphFont"/>
    <w:link w:val="Heading3"/>
    <w:rsid w:val="005B5A8F"/>
    <w:rPr>
      <w:rFonts w:ascii="Times New Roman" w:eastAsia="Times New Roman" w:hAnsi="Times New Roman" w:cs="Times New Roman"/>
      <w:b/>
      <w:sz w:val="28"/>
      <w:szCs w:val="28"/>
      <w:lang w:eastAsia="en-GB"/>
    </w:rPr>
  </w:style>
  <w:style w:type="character" w:customStyle="1" w:styleId="Heading4Char">
    <w:name w:val="Heading 4 Char"/>
    <w:basedOn w:val="DefaultParagraphFont"/>
    <w:link w:val="Heading4"/>
    <w:rsid w:val="005B5A8F"/>
    <w:rPr>
      <w:rFonts w:ascii="Times New Roman" w:eastAsia="Times New Roman" w:hAnsi="Times New Roman" w:cs="Times New Roman"/>
      <w:b/>
      <w:sz w:val="24"/>
      <w:szCs w:val="24"/>
      <w:lang w:eastAsia="en-GB"/>
    </w:rPr>
  </w:style>
  <w:style w:type="character" w:customStyle="1" w:styleId="Heading5Char">
    <w:name w:val="Heading 5 Char"/>
    <w:basedOn w:val="DefaultParagraphFont"/>
    <w:link w:val="Heading5"/>
    <w:rsid w:val="005B5A8F"/>
    <w:rPr>
      <w:rFonts w:ascii="Times New Roman" w:eastAsia="Times New Roman" w:hAnsi="Times New Roman" w:cs="Times New Roman"/>
      <w:b/>
      <w:lang w:eastAsia="en-GB"/>
    </w:rPr>
  </w:style>
  <w:style w:type="character" w:customStyle="1" w:styleId="Heading6Char">
    <w:name w:val="Heading 6 Char"/>
    <w:basedOn w:val="DefaultParagraphFont"/>
    <w:link w:val="Heading6"/>
    <w:rsid w:val="005B5A8F"/>
    <w:rPr>
      <w:rFonts w:ascii="Times New Roman" w:eastAsia="Times New Roman" w:hAnsi="Times New Roman" w:cs="Times New Roman"/>
      <w:b/>
      <w:sz w:val="20"/>
      <w:szCs w:val="20"/>
      <w:lang w:eastAsia="en-GB"/>
    </w:rPr>
  </w:style>
  <w:style w:type="paragraph" w:customStyle="1" w:styleId="Heading71">
    <w:name w:val="Heading 71"/>
    <w:basedOn w:val="Normal"/>
    <w:next w:val="Normal"/>
    <w:uiPriority w:val="9"/>
    <w:unhideWhenUsed/>
    <w:qFormat/>
    <w:rsid w:val="005B5A8F"/>
    <w:pPr>
      <w:keepNext/>
      <w:keepLines/>
      <w:spacing w:before="40"/>
      <w:outlineLvl w:val="6"/>
    </w:pPr>
    <w:rPr>
      <w:rFonts w:ascii="Calibri Light" w:hAnsi="Calibri Light"/>
      <w:i/>
      <w:iCs/>
      <w:color w:val="1F3763"/>
    </w:rPr>
  </w:style>
  <w:style w:type="character" w:customStyle="1" w:styleId="Heading7Char">
    <w:name w:val="Heading 7 Char"/>
    <w:basedOn w:val="DefaultParagraphFont"/>
    <w:link w:val="Heading7"/>
    <w:uiPriority w:val="9"/>
    <w:rsid w:val="005B5A8F"/>
    <w:rPr>
      <w:rFonts w:ascii="Calibri Light" w:eastAsia="Times New Roman" w:hAnsi="Calibri Light" w:cs="Times New Roman"/>
      <w:i/>
      <w:iCs/>
      <w:color w:val="1F3763"/>
      <w:lang w:eastAsia="en-GB"/>
    </w:rPr>
  </w:style>
  <w:style w:type="paragraph" w:styleId="Title">
    <w:name w:val="Title"/>
    <w:basedOn w:val="Normal"/>
    <w:next w:val="Normal"/>
    <w:link w:val="TitleChar"/>
    <w:rsid w:val="005B5A8F"/>
    <w:pPr>
      <w:keepNext/>
      <w:keepLines/>
      <w:spacing w:before="480" w:after="120"/>
    </w:pPr>
    <w:rPr>
      <w:b/>
      <w:sz w:val="72"/>
      <w:szCs w:val="72"/>
    </w:rPr>
  </w:style>
  <w:style w:type="character" w:customStyle="1" w:styleId="TitleChar">
    <w:name w:val="Title Char"/>
    <w:basedOn w:val="DefaultParagraphFont"/>
    <w:link w:val="Title"/>
    <w:rsid w:val="005B5A8F"/>
    <w:rPr>
      <w:rFonts w:ascii="Times New Roman" w:eastAsia="Times New Roman" w:hAnsi="Times New Roman" w:cs="Times New Roman"/>
      <w:b/>
      <w:sz w:val="72"/>
      <w:szCs w:val="72"/>
      <w:lang w:eastAsia="en-GB"/>
    </w:rPr>
  </w:style>
  <w:style w:type="table" w:customStyle="1" w:styleId="TableGrid1">
    <w:name w:val="Table Grid1"/>
    <w:basedOn w:val="TableNormal"/>
    <w:next w:val="TableGrid"/>
    <w:uiPriority w:val="59"/>
    <w:rsid w:val="005B5A8F"/>
    <w:pPr>
      <w:spacing w:after="0" w:line="240" w:lineRule="auto"/>
    </w:pPr>
    <w:rPr>
      <w:rFonts w:ascii="Times New Roman" w:eastAsia="Times New Roman" w:hAnsi="Times New Roman" w:cs="Times New Roman"/>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5B5A8F"/>
    <w:pPr>
      <w:spacing w:after="0" w:line="240" w:lineRule="auto"/>
    </w:pPr>
    <w:rPr>
      <w:rFonts w:ascii="Times New Roman" w:eastAsia="Times New Roman" w:hAnsi="Times New Roman" w:cs="Times New Roman"/>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B5A8F"/>
    <w:rPr>
      <w:color w:val="605E5C"/>
      <w:shd w:val="clear" w:color="auto" w:fill="E1DFDD"/>
    </w:rPr>
  </w:style>
  <w:style w:type="character" w:customStyle="1" w:styleId="FollowedHyperlink1">
    <w:name w:val="FollowedHyperlink1"/>
    <w:basedOn w:val="DefaultParagraphFont"/>
    <w:uiPriority w:val="99"/>
    <w:semiHidden/>
    <w:unhideWhenUsed/>
    <w:rsid w:val="005B5A8F"/>
    <w:rPr>
      <w:color w:val="954F72"/>
      <w:u w:val="single"/>
    </w:rPr>
  </w:style>
  <w:style w:type="paragraph" w:styleId="Subtitle">
    <w:name w:val="Subtitle"/>
    <w:basedOn w:val="Normal"/>
    <w:next w:val="Normal"/>
    <w:link w:val="SubtitleChar"/>
    <w:rsid w:val="005B5A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rsid w:val="005B5A8F"/>
    <w:rPr>
      <w:rFonts w:ascii="Georgia" w:eastAsia="Georgia" w:hAnsi="Georgia" w:cs="Georgia"/>
      <w:i/>
      <w:color w:val="666666"/>
      <w:sz w:val="48"/>
      <w:szCs w:val="48"/>
      <w:lang w:eastAsia="en-GB"/>
    </w:rPr>
  </w:style>
  <w:style w:type="table" w:customStyle="1" w:styleId="33">
    <w:name w:val="33"/>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32">
    <w:name w:val="32"/>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31">
    <w:name w:val="31"/>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30">
    <w:name w:val="30"/>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CellMar>
        <w:top w:w="15" w:type="dxa"/>
        <w:left w:w="15" w:type="dxa"/>
        <w:bottom w:w="15" w:type="dxa"/>
        <w:right w:w="15" w:type="dxa"/>
      </w:tblCellMar>
    </w:tblPr>
  </w:style>
  <w:style w:type="table" w:customStyle="1" w:styleId="29">
    <w:name w:val="29"/>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8">
    <w:name w:val="28"/>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CellMar>
        <w:top w:w="15" w:type="dxa"/>
        <w:left w:w="15" w:type="dxa"/>
        <w:bottom w:w="15" w:type="dxa"/>
        <w:right w:w="15" w:type="dxa"/>
      </w:tblCellMar>
    </w:tblPr>
  </w:style>
  <w:style w:type="table" w:customStyle="1" w:styleId="27">
    <w:name w:val="27"/>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6">
    <w:name w:val="26"/>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CellMar>
        <w:top w:w="15" w:type="dxa"/>
        <w:left w:w="15" w:type="dxa"/>
        <w:bottom w:w="15" w:type="dxa"/>
        <w:right w:w="15" w:type="dxa"/>
      </w:tblCellMar>
    </w:tblPr>
  </w:style>
  <w:style w:type="table" w:customStyle="1" w:styleId="25">
    <w:name w:val="25"/>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4">
    <w:name w:val="24"/>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CellMar>
        <w:top w:w="15" w:type="dxa"/>
        <w:left w:w="15" w:type="dxa"/>
        <w:bottom w:w="15" w:type="dxa"/>
        <w:right w:w="15" w:type="dxa"/>
      </w:tblCellMar>
    </w:tblPr>
  </w:style>
  <w:style w:type="table" w:customStyle="1" w:styleId="23">
    <w:name w:val="23"/>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2">
    <w:name w:val="22"/>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1">
    <w:name w:val="21"/>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0">
    <w:name w:val="20"/>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9">
    <w:name w:val="19"/>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8">
    <w:name w:val="18"/>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7">
    <w:name w:val="17"/>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6">
    <w:name w:val="16"/>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5">
    <w:name w:val="15"/>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4">
    <w:name w:val="14"/>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3">
    <w:name w:val="13"/>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2">
    <w:name w:val="12"/>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1">
    <w:name w:val="11"/>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0">
    <w:name w:val="10"/>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9">
    <w:name w:val="9"/>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8">
    <w:name w:val="8"/>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7">
    <w:name w:val="7"/>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6">
    <w:name w:val="6"/>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5">
    <w:name w:val="5"/>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4">
    <w:name w:val="4"/>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3">
    <w:name w:val="3"/>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2">
    <w:name w:val="2"/>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table" w:customStyle="1" w:styleId="1">
    <w:name w:val="1"/>
    <w:basedOn w:val="TableNormal"/>
    <w:rsid w:val="005B5A8F"/>
    <w:pPr>
      <w:spacing w:after="0" w:line="240" w:lineRule="auto"/>
    </w:pPr>
    <w:rPr>
      <w:rFonts w:ascii="Times New Roman" w:eastAsia="Times New Roman" w:hAnsi="Times New Roman" w:cs="Times New Roman"/>
      <w:sz w:val="24"/>
      <w:szCs w:val="24"/>
      <w:lang w:eastAsia="en-IN"/>
    </w:rPr>
    <w:tblPr>
      <w:tblStyleRowBandSize w:val="1"/>
      <w:tblStyleColBandSize w:val="1"/>
    </w:tblPr>
  </w:style>
  <w:style w:type="paragraph" w:styleId="NormalWeb">
    <w:name w:val="Normal (Web)"/>
    <w:basedOn w:val="Normal"/>
    <w:uiPriority w:val="99"/>
    <w:unhideWhenUsed/>
    <w:rsid w:val="005B5A8F"/>
    <w:pPr>
      <w:spacing w:before="100" w:beforeAutospacing="1" w:after="100" w:afterAutospacing="1"/>
    </w:pPr>
    <w:rPr>
      <w:lang w:eastAsia="en-IN"/>
    </w:rPr>
  </w:style>
  <w:style w:type="table" w:customStyle="1" w:styleId="GridTable4-Accent51">
    <w:name w:val="Grid Table 4 - Accent 51"/>
    <w:basedOn w:val="TableNormal"/>
    <w:next w:val="GridTable4-Accent5"/>
    <w:uiPriority w:val="49"/>
    <w:rsid w:val="005B5A8F"/>
    <w:pPr>
      <w:spacing w:after="0" w:line="240" w:lineRule="auto"/>
    </w:pPr>
    <w:rPr>
      <w:lang w:val="en-US"/>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styleId="CommentReference">
    <w:name w:val="annotation reference"/>
    <w:basedOn w:val="DefaultParagraphFont"/>
    <w:uiPriority w:val="99"/>
    <w:semiHidden/>
    <w:unhideWhenUsed/>
    <w:rsid w:val="005B5A8F"/>
    <w:rPr>
      <w:sz w:val="16"/>
      <w:szCs w:val="16"/>
    </w:rPr>
  </w:style>
  <w:style w:type="paragraph" w:styleId="CommentText">
    <w:name w:val="annotation text"/>
    <w:basedOn w:val="Normal"/>
    <w:link w:val="CommentTextChar"/>
    <w:uiPriority w:val="99"/>
    <w:semiHidden/>
    <w:unhideWhenUsed/>
    <w:rsid w:val="005B5A8F"/>
    <w:rPr>
      <w:sz w:val="20"/>
      <w:szCs w:val="20"/>
    </w:rPr>
  </w:style>
  <w:style w:type="character" w:customStyle="1" w:styleId="CommentTextChar">
    <w:name w:val="Comment Text Char"/>
    <w:basedOn w:val="DefaultParagraphFont"/>
    <w:link w:val="CommentText"/>
    <w:uiPriority w:val="99"/>
    <w:semiHidden/>
    <w:rsid w:val="005B5A8F"/>
    <w:rPr>
      <w:rFonts w:ascii="Times New Roman" w:eastAsia="Times New Roman" w:hAnsi="Times New Roman" w:cs="Times New Roman"/>
      <w:sz w:val="20"/>
      <w:szCs w:val="20"/>
      <w:lang w:eastAsia="en-GB"/>
    </w:rPr>
  </w:style>
  <w:style w:type="paragraph" w:styleId="BalloonText">
    <w:name w:val="Balloon Text"/>
    <w:basedOn w:val="Normal"/>
    <w:link w:val="BalloonTextChar"/>
    <w:uiPriority w:val="99"/>
    <w:semiHidden/>
    <w:unhideWhenUsed/>
    <w:rsid w:val="005B5A8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5A8F"/>
    <w:rPr>
      <w:rFonts w:ascii="Segoe UI" w:eastAsia="Times New Roman" w:hAnsi="Segoe UI" w:cs="Segoe UI"/>
      <w:sz w:val="18"/>
      <w:szCs w:val="18"/>
      <w:lang w:eastAsia="en-GB"/>
    </w:rPr>
  </w:style>
  <w:style w:type="character" w:customStyle="1" w:styleId="UnresolvedMention2">
    <w:name w:val="Unresolved Mention2"/>
    <w:basedOn w:val="DefaultParagraphFont"/>
    <w:uiPriority w:val="99"/>
    <w:semiHidden/>
    <w:unhideWhenUsed/>
    <w:rsid w:val="005B5A8F"/>
    <w:rPr>
      <w:color w:val="605E5C"/>
      <w:shd w:val="clear" w:color="auto" w:fill="E1DFDD"/>
    </w:rPr>
  </w:style>
  <w:style w:type="character" w:customStyle="1" w:styleId="UnresolvedMention3">
    <w:name w:val="Unresolved Mention3"/>
    <w:basedOn w:val="DefaultParagraphFont"/>
    <w:uiPriority w:val="99"/>
    <w:semiHidden/>
    <w:unhideWhenUsed/>
    <w:rsid w:val="005B5A8F"/>
    <w:rPr>
      <w:color w:val="605E5C"/>
      <w:shd w:val="clear" w:color="auto" w:fill="E1DFDD"/>
    </w:rPr>
  </w:style>
  <w:style w:type="table" w:customStyle="1" w:styleId="TableGrid2">
    <w:name w:val="Table Grid2"/>
    <w:basedOn w:val="TableNormal"/>
    <w:next w:val="TableGrid"/>
    <w:uiPriority w:val="59"/>
    <w:rsid w:val="005B5A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B5A8F"/>
    <w:pPr>
      <w:autoSpaceDE w:val="0"/>
      <w:autoSpaceDN w:val="0"/>
      <w:adjustRightInd w:val="0"/>
      <w:spacing w:after="0" w:line="240" w:lineRule="auto"/>
    </w:pPr>
    <w:rPr>
      <w:rFonts w:ascii="Calibri" w:hAnsi="Calibri" w:cs="Calibri"/>
      <w:color w:val="000000"/>
      <w:sz w:val="24"/>
      <w:szCs w:val="24"/>
    </w:rPr>
  </w:style>
  <w:style w:type="character" w:customStyle="1" w:styleId="UnresolvedMention4">
    <w:name w:val="Unresolved Mention4"/>
    <w:basedOn w:val="DefaultParagraphFont"/>
    <w:uiPriority w:val="99"/>
    <w:semiHidden/>
    <w:unhideWhenUsed/>
    <w:rsid w:val="005B5A8F"/>
    <w:rPr>
      <w:color w:val="605E5C"/>
      <w:shd w:val="clear" w:color="auto" w:fill="E1DFDD"/>
    </w:rPr>
  </w:style>
  <w:style w:type="character" w:customStyle="1" w:styleId="Heading7Char1">
    <w:name w:val="Heading 7 Char1"/>
    <w:basedOn w:val="DefaultParagraphFont"/>
    <w:uiPriority w:val="9"/>
    <w:semiHidden/>
    <w:rsid w:val="005B5A8F"/>
    <w:rPr>
      <w:rFonts w:asciiTheme="majorHAnsi" w:eastAsiaTheme="majorEastAsia" w:hAnsiTheme="majorHAnsi" w:cstheme="majorBidi"/>
      <w:i/>
      <w:iCs/>
      <w:color w:val="1F4D78" w:themeColor="accent1" w:themeShade="7F"/>
      <w:sz w:val="24"/>
      <w:szCs w:val="24"/>
      <w:lang w:eastAsia="en-GB"/>
    </w:rPr>
  </w:style>
  <w:style w:type="character" w:styleId="FollowedHyperlink">
    <w:name w:val="FollowedHyperlink"/>
    <w:basedOn w:val="DefaultParagraphFont"/>
    <w:uiPriority w:val="99"/>
    <w:semiHidden/>
    <w:unhideWhenUsed/>
    <w:rsid w:val="005B5A8F"/>
    <w:rPr>
      <w:color w:val="954F72" w:themeColor="followedHyperlink"/>
      <w:u w:val="single"/>
    </w:rPr>
  </w:style>
  <w:style w:type="table" w:styleId="GridTable4-Accent5">
    <w:name w:val="Grid Table 4 Accent 5"/>
    <w:basedOn w:val="TableNormal"/>
    <w:uiPriority w:val="49"/>
    <w:rsid w:val="005B5A8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TableParagraph">
    <w:name w:val="Table Paragraph"/>
    <w:basedOn w:val="Normal"/>
    <w:uiPriority w:val="1"/>
    <w:qFormat/>
    <w:rsid w:val="005B5A8F"/>
    <w:pPr>
      <w:widowControl w:val="0"/>
      <w:autoSpaceDE w:val="0"/>
      <w:autoSpaceDN w:val="0"/>
      <w:spacing w:before="7" w:line="241" w:lineRule="exact"/>
      <w:ind w:left="114"/>
    </w:pPr>
    <w:rPr>
      <w:rFonts w:ascii="Calibri Light" w:eastAsia="Calibri Light" w:hAnsi="Calibri Light" w:cs="Calibri Light"/>
      <w:sz w:val="22"/>
      <w:szCs w:val="22"/>
      <w:lang w:val="en-US" w:eastAsia="en-US"/>
    </w:rPr>
  </w:style>
  <w:style w:type="character" w:styleId="UnresolvedMention">
    <w:name w:val="Unresolved Mention"/>
    <w:basedOn w:val="DefaultParagraphFont"/>
    <w:uiPriority w:val="99"/>
    <w:semiHidden/>
    <w:unhideWhenUsed/>
    <w:rsid w:val="00CB54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Pages>
  <Words>10635</Words>
  <Characters>60621</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Sarvesh Salgaonkar</cp:lastModifiedBy>
  <cp:revision>5</cp:revision>
  <cp:lastPrinted>2023-07-21T09:09:00Z</cp:lastPrinted>
  <dcterms:created xsi:type="dcterms:W3CDTF">2025-09-15T10:00:00Z</dcterms:created>
  <dcterms:modified xsi:type="dcterms:W3CDTF">2025-12-26T04:54:00Z</dcterms:modified>
</cp:coreProperties>
</file>