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56"/>
          <w:szCs w:val="56"/>
        </w:rPr>
        <w:t xml:space="preserve">HSC Examination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40"/>
          <w:szCs w:val="40"/>
        </w:rPr>
        <w:t xml:space="preserve">Two-Paper Subject: Grade &amp; GPA Calculation Guide</w:t>
      </w:r>
    </w:p>
    <w:p>
      <w:pPr>
        <w:pBdr>
          <w:bottom w:val="single" w:color="2E75B6" w:sz="8" w:space="1"/>
        </w:pBdr>
        <w:spacing w:before="60" w:after="100"/>
      </w:pPr>
    </w:p>
    <w:p>
      <w:pPr>
        <w:spacing w:before="8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2"/>
          <w:szCs w:val="22"/>
        </w:rPr>
        <w:t xml:space="preserve">Bangladesh Education Board | Complete Rules with Examples</w:t>
      </w:r>
    </w:p>
    <w:p>
      <w:pPr>
        <w:spacing w:before="400" w:after="0"/>
      </w:pP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1. What Are Two-Paper Subjects?</w:t>
      </w:r>
    </w:p>
    <w:p>
      <w:pPr>
        <w:pBdr>
          <w:bottom w:val="single" w:color="2E75B6" w:sz="8" w:space="1"/>
        </w:pBdr>
        <w:spacing w:before="60" w:after="100"/>
      </w:pPr>
    </w:p>
    <w:p>
      <w:pPr>
        <w:spacing w:before="100" w:after="0"/>
      </w:pPr>
    </w:p>
    <w:p>
      <w:pPr>
        <w:spacing w:before="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HSC, certain subjects are divided into two separate papers — Paper 1 (1st Paper) and Paper 2 (2nd Paper). Each paper is independently examined and scored out of 100. However, on the final marksheet, they appear as a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single combined subject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4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24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Papers</w:t>
            </w:r>
          </w:p>
        </w:tc>
        <w:tc>
          <w:tcPr>
            <w:tcW w:type="dxa" w:w="27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 per Paper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 Groups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Bangla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1st Paper + 2nd Paper</w:t>
            </w:r>
          </w:p>
        </w:tc>
        <w:tc>
          <w:tcPr>
            <w:tcW w:type="dxa" w:w="2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CQ 70 + MCQ 30 = 100 each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 Groups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1st Paper + 2nd Paper</w:t>
            </w:r>
          </w:p>
        </w:tc>
        <w:tc>
          <w:tcPr>
            <w:tcW w:type="dxa" w:w="2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Written 100 = 100 each (No MCQ)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Science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Physics / Chemistry / Biology / Higher Math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1st Paper + 2nd Paper</w:t>
            </w:r>
          </w:p>
        </w:tc>
        <w:tc>
          <w:tcPr>
            <w:tcW w:type="dxa" w:w="2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CQ 50 + MCQ 25 + Practical 25 = 100 each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Accounting / BOM / Finance / Economics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1st Paper + 2nd Paper</w:t>
            </w:r>
          </w:p>
        </w:tc>
        <w:tc>
          <w:tcPr>
            <w:tcW w:type="dxa" w:w="2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CQ 70 + MCQ 30 = 100 each (No Practical)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Humanities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History / Civics / Sociology / Logic etc.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1st Paper + 2nd Paper</w:t>
            </w:r>
          </w:p>
        </w:tc>
        <w:tc>
          <w:tcPr>
            <w:tcW w:type="dxa" w:w="2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CQ 70 + MCQ 30 = 100 each (No Practical)</w:t>
            </w:r>
          </w:p>
        </w:tc>
      </w:tr>
    </w:tbl>
    <w:p>
      <w:pPr>
        <w:spacing w:before="200" w:after="0"/>
      </w:pP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2. The Core Formula</w:t>
      </w:r>
    </w:p>
    <w:p>
      <w:pPr>
        <w:pBdr>
          <w:bottom w:val="single" w:color="2E75B6" w:sz="8" w:space="1"/>
        </w:pBdr>
        <w:spacing w:before="60" w:after="10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Calculate the total marks for each paper individually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           Paper Total = CQ + MCQ + Practical (if applicable)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Average the two papers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           Average = (1st Paper Total + 2nd Paper Total) ÷ 2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Convert the average to a Grade and Grade Point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This single Grade Point is used in the GPA calculation</w:t>
            </w:r>
          </w:p>
        </w:tc>
      </w:tr>
    </w:tbl>
    <w:p>
      <w:pPr>
        <w:spacing w:before="200" w:after="0"/>
      </w:pP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3. Grading Scale (Bangladesh Education Board)</w:t>
      </w:r>
    </w:p>
    <w:p>
      <w:pPr>
        <w:pBdr>
          <w:bottom w:val="single" w:color="2E75B6" w:sz="8" w:space="1"/>
        </w:pBdr>
        <w:spacing w:before="60" w:after="10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960"/>
        <w:gridCol w:w="18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 Range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Letter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Point</w:t>
            </w:r>
          </w:p>
        </w:tc>
        <w:tc>
          <w:tcPr>
            <w:tcW w:type="dxa" w:w="19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 – 100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A+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5.00</w:t>
            </w:r>
          </w:p>
        </w:tc>
        <w:tc>
          <w:tcPr>
            <w:tcW w:type="dxa" w:w="19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 – 79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</w:t>
            </w:r>
          </w:p>
        </w:tc>
        <w:tc>
          <w:tcPr>
            <w:tcW w:type="dxa" w:w="19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Good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 – 69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A-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3.50</w:t>
            </w:r>
          </w:p>
        </w:tc>
        <w:tc>
          <w:tcPr>
            <w:tcW w:type="dxa" w:w="19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Good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– 59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</w:t>
            </w:r>
          </w:p>
        </w:tc>
        <w:tc>
          <w:tcPr>
            <w:tcW w:type="dxa" w:w="19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 – 49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2.00</w:t>
            </w:r>
          </w:p>
        </w:tc>
        <w:tc>
          <w:tcPr>
            <w:tcW w:type="dxa" w:w="19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Average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 – 39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</w:t>
            </w:r>
          </w:p>
        </w:tc>
        <w:tc>
          <w:tcPr>
            <w:tcW w:type="dxa" w:w="19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Below Average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00 – 32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</w:t>
            </w:r>
          </w:p>
        </w:tc>
        <w:tc>
          <w:tcPr>
            <w:tcW w:type="dxa" w:w="19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</w:tr>
    </w:tbl>
    <w:p>
      <w:pPr>
        <w:spacing w:before="200" w:after="0"/>
      </w:pP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4. Pass Rules for Two-Paper Subjects</w:t>
      </w:r>
    </w:p>
    <w:p>
      <w:pPr>
        <w:pBdr>
          <w:bottom w:val="single" w:color="C00000" w:sz="8" w:space="1"/>
        </w:pBdr>
        <w:spacing w:before="60" w:after="100"/>
      </w:pPr>
    </w:p>
    <w:p>
      <w:pPr>
        <w:spacing w:before="100" w:after="0"/>
      </w:pPr>
    </w:p>
    <w:p>
      <w:pPr>
        <w:spacing w:before="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Even if the combined average is a pass, a student will be marked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FAIL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if they fail in any individual component. Every single part must be passed independently.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20"/>
        <w:gridCol w:w="1720"/>
        <w:gridCol w:w="372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72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172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Marks</w:t>
            </w:r>
          </w:p>
        </w:tc>
        <w:tc>
          <w:tcPr>
            <w:tcW w:type="dxa" w:w="372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CQ (when out of 70)</w:t>
            </w:r>
          </w:p>
        </w:tc>
        <w:tc>
          <w:tcPr>
            <w:tcW w:type="dxa" w:w="1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1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23</w:t>
            </w:r>
          </w:p>
        </w:tc>
        <w:tc>
          <w:tcPr>
            <w:tcW w:type="dxa" w:w="3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pass in EACH paper separately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CQ (when out of 50)</w:t>
            </w:r>
          </w:p>
        </w:tc>
        <w:tc>
          <w:tcPr>
            <w:tcW w:type="dxa" w:w="1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1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17</w:t>
            </w:r>
          </w:p>
        </w:tc>
        <w:tc>
          <w:tcPr>
            <w:tcW w:type="dxa" w:w="3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pass in EACH paper separately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MCQ (when out of 30)</w:t>
            </w:r>
          </w:p>
        </w:tc>
        <w:tc>
          <w:tcPr>
            <w:tcW w:type="dxa" w:w="1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10</w:t>
            </w:r>
          </w:p>
        </w:tc>
        <w:tc>
          <w:tcPr>
            <w:tcW w:type="dxa" w:w="3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pass in EACH paper separately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MCQ (when out of 25)</w:t>
            </w:r>
          </w:p>
        </w:tc>
        <w:tc>
          <w:tcPr>
            <w:tcW w:type="dxa" w:w="1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1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8</w:t>
            </w:r>
          </w:p>
        </w:tc>
        <w:tc>
          <w:tcPr>
            <w:tcW w:type="dxa" w:w="3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pass in EACH paper separately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Practical (out of 25)</w:t>
            </w:r>
          </w:p>
        </w:tc>
        <w:tc>
          <w:tcPr>
            <w:tcW w:type="dxa" w:w="1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1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8</w:t>
            </w:r>
          </w:p>
        </w:tc>
        <w:tc>
          <w:tcPr>
            <w:tcW w:type="dxa" w:w="3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pass in EACH paper separately</w:t>
            </w:r>
          </w:p>
        </w:tc>
      </w:tr>
    </w:tbl>
    <w:p>
      <w:pPr>
        <w:spacing w:before="200" w:after="0"/>
      </w:pP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5. Detailed Worked Examples</w:t>
      </w:r>
    </w:p>
    <w:p>
      <w:pPr>
        <w:pBdr>
          <w:bottom w:val="single" w:color="2E75B6" w:sz="8" w:space="1"/>
        </w:pBdr>
        <w:spacing w:before="60" w:after="100"/>
      </w:pPr>
    </w:p>
    <w:p>
      <w:pPr>
        <w:spacing w:before="160" w:after="0"/>
      </w:pPr>
    </w:p>
    <w:p>
      <w:pPr>
        <w:spacing w:before="20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Example 1 — Physics (Two Papers with Practical)</w:t>
      </w:r>
    </w:p>
    <w:p>
      <w:pPr>
        <w:spacing w:before="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Science Group | Each paper: CQ(50) + MCQ(25) + Practical(25) = 100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40"/>
        <w:gridCol w:w="1640"/>
        <w:gridCol w:w="1640"/>
        <w:gridCol w:w="224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1640"/>
            <w:gridSpan w:val="1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CQ (/50)</w:t>
            </w:r>
          </w:p>
        </w:tc>
        <w:tc>
          <w:tcPr>
            <w:tcW w:type="dxa" w:w="1640"/>
            <w:gridSpan w:val="1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MCQ (/25)</w:t>
            </w:r>
          </w:p>
        </w:tc>
        <w:tc>
          <w:tcPr>
            <w:tcW w:type="dxa" w:w="1640"/>
            <w:gridSpan w:val="1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(/25)</w:t>
            </w:r>
          </w:p>
        </w:tc>
        <w:tc>
          <w:tcPr>
            <w:tcW w:type="dxa" w:w="2240"/>
            <w:gridSpan w:val="1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Total (/100)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Physics — 1st Paper</w:t>
            </w:r>
          </w:p>
        </w:tc>
        <w:tc>
          <w:tcPr>
            <w:tcW w:type="dxa" w:w="16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</w:t>
            </w:r>
          </w:p>
        </w:tc>
        <w:tc>
          <w:tcPr>
            <w:tcW w:type="dxa" w:w="16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6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22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Physics — 2nd Paper</w:t>
            </w:r>
          </w:p>
        </w:tc>
        <w:tc>
          <w:tcPr>
            <w:tcW w:type="dxa" w:w="16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</w:t>
            </w:r>
          </w:p>
        </w:tc>
        <w:tc>
          <w:tcPr>
            <w:tcW w:type="dxa" w:w="16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16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2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84</w:t>
            </w:r>
          </w:p>
        </w:tc>
      </w:tr>
      <w:tr>
        <w:tc>
          <w:tcPr>
            <w:tcW w:type="dxa" w:w="7120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2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(80 + 84) ÷ 2 = 82</w:t>
            </w:r>
          </w:p>
        </w:tc>
      </w:tr>
      <w:tr>
        <w:tc>
          <w:tcPr>
            <w:tcW w:type="dxa" w:w="7120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Final Average</w:t>
            </w:r>
          </w:p>
        </w:tc>
        <w:tc>
          <w:tcPr>
            <w:tcW w:type="dxa" w:w="22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82 → A+ (5.00) ✅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F0FF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Pass Check: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1st Paper — CQ: 38 ✅ (min 17)  |  MCQ: 20 ✅ (min 8)  |  Practical: 22 ✅ (min 8)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     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2nd Paper — CQ: 42 ✅ (min 17)  |  MCQ: 22 ✅ (min 8)  |  Practical: 20 ✅ (min 8)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22"/>
                <w:szCs w:val="22"/>
              </w:rPr>
              <w:t xml:space="preserve">Result on Marksheet: Physics  →  A+  |  5.00</w:t>
            </w:r>
          </w:p>
        </w:tc>
      </w:tr>
    </w:tbl>
    <w:p>
      <w:pPr>
        <w:spacing w:before="200" w:after="0"/>
      </w:pPr>
    </w:p>
    <w:p>
      <w:pPr>
        <w:spacing w:before="20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Example 2 — Bangla (Two Papers, No Practical)</w:t>
      </w:r>
    </w:p>
    <w:p>
      <w:pPr>
        <w:spacing w:before="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All Groups | Each paper: CQ(70) + MCQ(30) = 100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20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CQ (/70)</w:t>
            </w:r>
          </w:p>
        </w:tc>
        <w:tc>
          <w:tcPr>
            <w:tcW w:type="dxa" w:w="20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MCQ (/30)</w:t>
            </w:r>
          </w:p>
        </w:tc>
        <w:tc>
          <w:tcPr>
            <w:tcW w:type="dxa" w:w="27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Total (/100)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Bangla — 1st Paper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52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2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74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Bangla — 2nd Paper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2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type="dxa" w:w="6600"/>
            <w:gridSpan w:val="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(74 + 66) ÷ 2 = 70</w:t>
            </w:r>
          </w:p>
        </w:tc>
      </w:tr>
      <w:tr>
        <w:tc>
          <w:tcPr>
            <w:tcW w:type="dxa" w:w="6600"/>
            <w:gridSpan w:val="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Final Average</w:t>
            </w:r>
          </w:p>
        </w:tc>
        <w:tc>
          <w:tcPr>
            <w:tcW w:type="dxa" w:w="2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70 → A (4.00) ✅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F0FF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Pass Check: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1st Paper — CQ: 52 ✅ (min 23)  |  MCQ: 22 ✅ (min 10)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     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2nd Paper — CQ: 48 ✅ (min 23)  |  MCQ: 18 ✅ (min 10)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22"/>
                <w:szCs w:val="22"/>
              </w:rPr>
              <w:t xml:space="preserve">Result on Marksheet: Bangla  →  A  |  4.00</w:t>
            </w:r>
          </w:p>
        </w:tc>
      </w:tr>
    </w:tbl>
    <w:p>
      <w:pPr>
        <w:spacing w:before="200" w:after="0"/>
      </w:pPr>
    </w:p>
    <w:p>
      <w:pPr>
        <w:spacing w:before="20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Example 3 — Fail Scenario (Good Average but Failed a Component)</w:t>
      </w:r>
    </w:p>
    <w:p>
      <w:pPr>
        <w:spacing w:before="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1"/>
          <w:szCs w:val="21"/>
        </w:rPr>
        <w:t xml:space="preserve">Chemistry | 1st Paper CQ is below minimum despite a good overall average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40"/>
        <w:gridCol w:w="1640"/>
        <w:gridCol w:w="1640"/>
        <w:gridCol w:w="224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164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CQ (/50)</w:t>
            </w:r>
          </w:p>
        </w:tc>
        <w:tc>
          <w:tcPr>
            <w:tcW w:type="dxa" w:w="164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MCQ (/25)</w:t>
            </w:r>
          </w:p>
        </w:tc>
        <w:tc>
          <w:tcPr>
            <w:tcW w:type="dxa" w:w="164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(/25)</w:t>
            </w:r>
          </w:p>
        </w:tc>
        <w:tc>
          <w:tcPr>
            <w:tcW w:type="dxa" w:w="224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Total (/100)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Chemistry — 1st Paper</w:t>
            </w:r>
          </w:p>
        </w:tc>
        <w:tc>
          <w:tcPr>
            <w:tcW w:type="dxa" w:w="16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14 ❌</w:t>
            </w:r>
          </w:p>
        </w:tc>
        <w:tc>
          <w:tcPr>
            <w:tcW w:type="dxa" w:w="16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16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2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Chemistry — 2nd Paper</w:t>
            </w:r>
          </w:p>
        </w:tc>
        <w:tc>
          <w:tcPr>
            <w:tcW w:type="dxa" w:w="16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44</w:t>
            </w:r>
          </w:p>
        </w:tc>
        <w:tc>
          <w:tcPr>
            <w:tcW w:type="dxa" w:w="16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16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22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7120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Average</w:t>
            </w:r>
          </w:p>
        </w:tc>
        <w:tc>
          <w:tcPr>
            <w:tcW w:type="dxa" w:w="22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(52 + 87) ÷ 2 = 69.5</w:t>
            </w:r>
          </w:p>
        </w:tc>
      </w:tr>
      <w:tr>
        <w:tc>
          <w:tcPr>
            <w:tcW w:type="dxa" w:w="7120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Final Result</w:t>
            </w:r>
          </w:p>
        </w:tc>
        <w:tc>
          <w:tcPr>
            <w:tcW w:type="dxa" w:w="22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FAIL ❌ (F / 0.00)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3F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Why FAIL? 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1st Paper CQ = 14, but minimum required is 17 (33% of 50).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Even though the combined average of 69.5 would normally give A- (3.50),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1"/>
                <w:szCs w:val="21"/>
              </w:rPr>
              <w:t xml:space="preserve">failing ANY single component in ANY paper results in an overall FAIL (F / 0.00).</w:t>
            </w:r>
          </w:p>
        </w:tc>
      </w:tr>
    </w:tbl>
    <w:p>
      <w:pPr>
        <w:spacing w:before="200" w:after="0"/>
      </w:pPr>
    </w:p>
    <w:p>
      <w:pPr>
        <w:spacing w:before="20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Example 4 — English (Written Only, No MCQ, No Practical)</w:t>
      </w:r>
    </w:p>
    <w:p>
      <w:pPr>
        <w:spacing w:before="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All Groups | Each paper: Written 100 = 100 (No MCQ, No Practical)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7B3800" w:sz="4"/>
              <w:left w:val="single" w:color="7B3800" w:sz="4"/>
              <w:bottom w:val="single" w:color="7B3800" w:sz="4"/>
              <w:right w:val="single" w:color="7B3800" w:sz="4"/>
            </w:tcBorders>
            <w:shd w:fill="7B38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3000"/>
            <w:gridSpan w:val="1"/>
            <w:tcBorders>
              <w:top w:val="single" w:color="7B3800" w:sz="4"/>
              <w:left w:val="single" w:color="7B3800" w:sz="4"/>
              <w:bottom w:val="single" w:color="7B3800" w:sz="4"/>
              <w:right w:val="single" w:color="7B3800" w:sz="4"/>
            </w:tcBorders>
            <w:shd w:fill="7B38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 (/100)</w:t>
            </w:r>
          </w:p>
        </w:tc>
        <w:tc>
          <w:tcPr>
            <w:tcW w:type="dxa" w:w="3160"/>
            <w:gridSpan w:val="1"/>
            <w:tcBorders>
              <w:top w:val="single" w:color="7B3800" w:sz="4"/>
              <w:left w:val="single" w:color="7B3800" w:sz="4"/>
              <w:bottom w:val="single" w:color="7B3800" w:sz="4"/>
              <w:right w:val="single" w:color="7B3800" w:sz="4"/>
            </w:tcBorders>
            <w:shd w:fill="7B38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Total (/100)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 — 1st Paper</w:t>
            </w:r>
          </w:p>
        </w:tc>
        <w:tc>
          <w:tcPr>
            <w:tcW w:type="dxa" w:w="3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72</w:t>
            </w:r>
          </w:p>
        </w:tc>
        <w:tc>
          <w:tcPr>
            <w:tcW w:type="dxa" w:w="3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 — 2nd Paper</w:t>
            </w:r>
          </w:p>
        </w:tc>
        <w:tc>
          <w:tcPr>
            <w:tcW w:type="dxa" w:w="3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78</w:t>
            </w:r>
          </w:p>
        </w:tc>
        <w:tc>
          <w:tcPr>
            <w:tcW w:type="dxa" w:w="3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620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(72 + 78) ÷ 2 = 75</w:t>
            </w:r>
          </w:p>
        </w:tc>
      </w:tr>
      <w:tr>
        <w:tc>
          <w:tcPr>
            <w:tcW w:type="dxa" w:w="620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Final Average</w:t>
            </w:r>
          </w:p>
        </w:tc>
        <w:tc>
          <w:tcPr>
            <w:tcW w:type="dxa" w:w="3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75 → A (4.00) ✅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F0FF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Pass Check: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1st Paper — Written: 72 ✅ (min 33)  |  2nd Paper — Written: 78 ✅ (min 33)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English has NO MCQ and NO Practical. Pass mark for written = 33 out of 100.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22"/>
                <w:szCs w:val="22"/>
              </w:rPr>
              <w:t xml:space="preserve">Result on Marksheet: English  →  A  |  4.00</w:t>
            </w:r>
          </w:p>
        </w:tc>
      </w:tr>
    </w:tbl>
    <w:p>
      <w:pPr>
        <w:spacing w:before="200" w:after="0"/>
      </w:pP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6. How It Appears on the Marksheet</w:t>
      </w:r>
    </w:p>
    <w:p>
      <w:pPr>
        <w:pBdr>
          <w:bottom w:val="single" w:color="2E75B6" w:sz="8" w:space="1"/>
        </w:pBdr>
        <w:spacing w:before="60" w:after="100"/>
      </w:pPr>
    </w:p>
    <w:p>
      <w:pPr>
        <w:spacing w:before="100" w:after="0"/>
      </w:pPr>
    </w:p>
    <w:p>
      <w:pPr>
        <w:spacing w:before="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calculating the average of both papers, the final marksheet shows only ONE row per subject with the combined grade and grade point: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960"/>
        <w:gridCol w:w="1500"/>
        <w:gridCol w:w="15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6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Mark</w:t>
            </w:r>
          </w:p>
        </w:tc>
        <w:tc>
          <w:tcPr>
            <w:tcW w:type="dxa" w:w="19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Letter</w:t>
            </w:r>
          </w:p>
        </w:tc>
        <w:tc>
          <w:tcPr>
            <w:tcW w:type="dxa" w:w="15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Point</w:t>
            </w:r>
          </w:p>
        </w:tc>
        <w:tc>
          <w:tcPr>
            <w:tcW w:type="dxa" w:w="15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Bangla (101/102)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19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 ✅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 (107/108)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19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 ✅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ICT (275)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19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A+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 ✅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Physics (174/175)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82</w:t>
            </w:r>
          </w:p>
        </w:tc>
        <w:tc>
          <w:tcPr>
            <w:tcW w:type="dxa" w:w="19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A+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 ✅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Chemistry (176/177)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69</w:t>
            </w:r>
          </w:p>
        </w:tc>
        <w:tc>
          <w:tcPr>
            <w:tcW w:type="dxa" w:w="19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A-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 ✅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Biology (178/179)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19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 ✅</w:t>
            </w:r>
          </w:p>
        </w:tc>
      </w:tr>
      <w:tr>
        <w:tc>
          <w:tcPr>
            <w:tcW w:type="dxa" w:w="7860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GPA = (4.00+4.00+5.00+5.00+3.50+3.00) ÷ 6 = 24.50 ÷ 6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4.08</w:t>
            </w:r>
          </w:p>
        </w:tc>
      </w:tr>
    </w:tbl>
    <w:p>
      <w:pPr>
        <w:spacing w:before="200" w:after="0"/>
      </w:pP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7. Quick Reference Summary</w:t>
      </w:r>
    </w:p>
    <w:p>
      <w:pPr>
        <w:pBdr>
          <w:bottom w:val="single" w:color="2E75B6" w:sz="8" w:space="1"/>
        </w:pBdr>
        <w:spacing w:before="60" w:after="10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Formula:  Average = (1st Paper Total + 2nd Paper Total) ÷ 2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Each paper total includes:  CQ + MCQ + Practical (where applicable)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1"/>
                <w:szCs w:val="21"/>
              </w:rPr>
              <w:t xml:space="preserve">Pass requirement:  Pass CQ, MCQ, and Practical SEPARATELY in EACH paper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Marksheet shows:  ONE row per subject with the combined average grade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Maximum GPA:  5.00  |  GPA formula: Sum of all subject grade points ÷ number of subjects</w:t>
            </w:r>
          </w:p>
        </w:tc>
      </w:tr>
    </w:tbl>
    <w:p>
      <w:pPr>
        <w:spacing w:before="200" w:after="0"/>
      </w:pPr>
    </w:p>
    <w:p>
      <w:pPr>
        <w:pBdr>
          <w:bottom w:val="single" w:color="AAAAAA" w:sz="8" w:space="1"/>
        </w:pBdr>
        <w:spacing w:before="60" w:after="100"/>
      </w:pPr>
    </w:p>
    <w:p>
      <w:pPr>
        <w:spacing w:before="8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Source: Bangladesh Secondary and Higher Secondary Education Board — Assessment Guidelines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2026-03-07T11:36:59.622Z</dcterms:created>
  <dcterms:modified xsi:type="dcterms:W3CDTF">2026-03-07T11:36:59.622Z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