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937" w:rsidRDefault="00C20EBA" w:rsidP="00375ADC">
      <w:pPr>
        <w:spacing w:after="0" w:line="240" w:lineRule="auto"/>
        <w:rPr>
          <w:rFonts w:ascii="Times New Roman" w:hAnsi="Times New Roman" w:cs="Times New Roman"/>
          <w:sz w:val="24"/>
        </w:rPr>
      </w:pPr>
      <w:r>
        <w:rPr>
          <w:rFonts w:ascii="Times New Roman" w:hAnsi="Times New Roman" w:cs="Times New Roman"/>
          <w:sz w:val="24"/>
        </w:rPr>
        <w:t xml:space="preserve">CLEVER GARIKAI TSIKWA </w:t>
      </w:r>
    </w:p>
    <w:p w:rsidR="00C20EBA" w:rsidRDefault="00C20EBA" w:rsidP="00375ADC">
      <w:pPr>
        <w:spacing w:after="0" w:line="240" w:lineRule="auto"/>
        <w:rPr>
          <w:rFonts w:ascii="Times New Roman" w:hAnsi="Times New Roman" w:cs="Times New Roman"/>
          <w:sz w:val="24"/>
        </w:rPr>
      </w:pPr>
      <w:proofErr w:type="gramStart"/>
      <w:r>
        <w:rPr>
          <w:rFonts w:ascii="Times New Roman" w:hAnsi="Times New Roman" w:cs="Times New Roman"/>
          <w:sz w:val="24"/>
        </w:rPr>
        <w:t>versus</w:t>
      </w:r>
      <w:proofErr w:type="gramEnd"/>
    </w:p>
    <w:p w:rsidR="00C20EBA" w:rsidRDefault="00C20EBA" w:rsidP="00375ADC">
      <w:pPr>
        <w:spacing w:after="0" w:line="240" w:lineRule="auto"/>
        <w:rPr>
          <w:rFonts w:ascii="Times New Roman" w:hAnsi="Times New Roman" w:cs="Times New Roman"/>
          <w:sz w:val="24"/>
        </w:rPr>
      </w:pPr>
      <w:r>
        <w:rPr>
          <w:rFonts w:ascii="Times New Roman" w:hAnsi="Times New Roman" w:cs="Times New Roman"/>
          <w:sz w:val="24"/>
        </w:rPr>
        <w:t>STEPHEN NYAGURA</w:t>
      </w:r>
    </w:p>
    <w:p w:rsidR="00C20EBA" w:rsidRDefault="00C20EBA" w:rsidP="00375ADC">
      <w:pPr>
        <w:spacing w:after="0" w:line="240" w:lineRule="auto"/>
        <w:rPr>
          <w:rFonts w:ascii="Times New Roman" w:hAnsi="Times New Roman" w:cs="Times New Roman"/>
          <w:sz w:val="24"/>
        </w:rPr>
      </w:pPr>
      <w:proofErr w:type="gramStart"/>
      <w:r>
        <w:rPr>
          <w:rFonts w:ascii="Times New Roman" w:hAnsi="Times New Roman" w:cs="Times New Roman"/>
          <w:sz w:val="24"/>
        </w:rPr>
        <w:t>and</w:t>
      </w:r>
      <w:proofErr w:type="gramEnd"/>
    </w:p>
    <w:p w:rsidR="00C20EBA" w:rsidRDefault="00C20EBA" w:rsidP="00375ADC">
      <w:pPr>
        <w:spacing w:after="0" w:line="240" w:lineRule="auto"/>
        <w:rPr>
          <w:rFonts w:ascii="Times New Roman" w:hAnsi="Times New Roman" w:cs="Times New Roman"/>
          <w:sz w:val="24"/>
        </w:rPr>
      </w:pPr>
      <w:r>
        <w:rPr>
          <w:rFonts w:ascii="Times New Roman" w:hAnsi="Times New Roman" w:cs="Times New Roman"/>
          <w:sz w:val="24"/>
        </w:rPr>
        <w:t>MOLLY LAURENCIA TANYARADZWA</w:t>
      </w:r>
    </w:p>
    <w:p w:rsidR="00C20EBA" w:rsidRDefault="00C20EBA" w:rsidP="00375ADC">
      <w:pPr>
        <w:spacing w:after="0" w:line="240" w:lineRule="auto"/>
        <w:rPr>
          <w:rFonts w:ascii="Times New Roman" w:hAnsi="Times New Roman" w:cs="Times New Roman"/>
          <w:sz w:val="24"/>
        </w:rPr>
      </w:pPr>
      <w:proofErr w:type="gramStart"/>
      <w:r>
        <w:rPr>
          <w:rFonts w:ascii="Times New Roman" w:hAnsi="Times New Roman" w:cs="Times New Roman"/>
          <w:sz w:val="24"/>
        </w:rPr>
        <w:t>and</w:t>
      </w:r>
      <w:proofErr w:type="gramEnd"/>
    </w:p>
    <w:p w:rsidR="00C20EBA" w:rsidRDefault="00C20EBA" w:rsidP="00375ADC">
      <w:pPr>
        <w:spacing w:after="0" w:line="240" w:lineRule="auto"/>
        <w:rPr>
          <w:rFonts w:ascii="Times New Roman" w:hAnsi="Times New Roman" w:cs="Times New Roman"/>
          <w:sz w:val="24"/>
        </w:rPr>
      </w:pPr>
      <w:r>
        <w:rPr>
          <w:rFonts w:ascii="Times New Roman" w:hAnsi="Times New Roman" w:cs="Times New Roman"/>
          <w:sz w:val="24"/>
        </w:rPr>
        <w:t>THE REGISTRAR OF DEED N.O</w:t>
      </w:r>
    </w:p>
    <w:p w:rsidR="00C20EBA" w:rsidRDefault="00C20EBA" w:rsidP="00375ADC">
      <w:pPr>
        <w:spacing w:after="0" w:line="240" w:lineRule="auto"/>
        <w:rPr>
          <w:rFonts w:ascii="Times New Roman" w:hAnsi="Times New Roman" w:cs="Times New Roman"/>
          <w:sz w:val="24"/>
        </w:rPr>
      </w:pPr>
    </w:p>
    <w:p w:rsidR="00C20EBA" w:rsidRDefault="00C20EBA" w:rsidP="00375ADC">
      <w:pPr>
        <w:spacing w:after="0" w:line="240" w:lineRule="auto"/>
        <w:rPr>
          <w:rFonts w:ascii="Times New Roman" w:hAnsi="Times New Roman" w:cs="Times New Roman"/>
          <w:sz w:val="24"/>
        </w:rPr>
      </w:pPr>
    </w:p>
    <w:p w:rsidR="00C20EBA" w:rsidRDefault="00C20EBA" w:rsidP="00375ADC">
      <w:pPr>
        <w:spacing w:after="0" w:line="240" w:lineRule="auto"/>
        <w:rPr>
          <w:rFonts w:ascii="Times New Roman" w:hAnsi="Times New Roman" w:cs="Times New Roman"/>
          <w:sz w:val="24"/>
        </w:rPr>
      </w:pPr>
      <w:r>
        <w:rPr>
          <w:rFonts w:ascii="Times New Roman" w:hAnsi="Times New Roman" w:cs="Times New Roman"/>
          <w:sz w:val="24"/>
        </w:rPr>
        <w:t xml:space="preserve">HIGH COURT OF ZIMBABWE </w:t>
      </w:r>
    </w:p>
    <w:p w:rsidR="00C20EBA" w:rsidRDefault="00C20EBA" w:rsidP="00375ADC">
      <w:pPr>
        <w:spacing w:after="0" w:line="240" w:lineRule="auto"/>
        <w:rPr>
          <w:rFonts w:ascii="Times New Roman" w:hAnsi="Times New Roman" w:cs="Times New Roman"/>
          <w:sz w:val="24"/>
        </w:rPr>
      </w:pPr>
      <w:r>
        <w:rPr>
          <w:rFonts w:ascii="Times New Roman" w:hAnsi="Times New Roman" w:cs="Times New Roman"/>
          <w:sz w:val="24"/>
        </w:rPr>
        <w:t>MWAYERA J</w:t>
      </w:r>
    </w:p>
    <w:p w:rsidR="00C20EBA" w:rsidRDefault="00C20EBA" w:rsidP="00375ADC">
      <w:pPr>
        <w:spacing w:after="0" w:line="240" w:lineRule="auto"/>
        <w:rPr>
          <w:rFonts w:ascii="Times New Roman" w:hAnsi="Times New Roman" w:cs="Times New Roman"/>
          <w:sz w:val="24"/>
        </w:rPr>
      </w:pPr>
      <w:r>
        <w:rPr>
          <w:rFonts w:ascii="Times New Roman" w:hAnsi="Times New Roman" w:cs="Times New Roman"/>
          <w:sz w:val="24"/>
        </w:rPr>
        <w:t>MUTARE, 25 March 2021 and 29 April 2021</w:t>
      </w:r>
    </w:p>
    <w:p w:rsidR="00C20EBA" w:rsidRDefault="00C20EBA" w:rsidP="00375ADC">
      <w:pPr>
        <w:spacing w:after="0" w:line="240" w:lineRule="auto"/>
        <w:rPr>
          <w:rFonts w:ascii="Times New Roman" w:hAnsi="Times New Roman" w:cs="Times New Roman"/>
          <w:sz w:val="24"/>
        </w:rPr>
      </w:pPr>
    </w:p>
    <w:p w:rsidR="00C20EBA" w:rsidRDefault="00C20EBA" w:rsidP="00375ADC">
      <w:pPr>
        <w:spacing w:after="0" w:line="240" w:lineRule="auto"/>
        <w:rPr>
          <w:rFonts w:ascii="Times New Roman" w:hAnsi="Times New Roman" w:cs="Times New Roman"/>
          <w:sz w:val="24"/>
        </w:rPr>
      </w:pPr>
    </w:p>
    <w:p w:rsidR="00C20EBA" w:rsidRPr="00C20EBA" w:rsidRDefault="00C20EBA" w:rsidP="00375ADC">
      <w:pPr>
        <w:spacing w:after="0" w:line="240" w:lineRule="auto"/>
        <w:rPr>
          <w:rFonts w:ascii="Times New Roman" w:hAnsi="Times New Roman" w:cs="Times New Roman"/>
          <w:b/>
          <w:sz w:val="24"/>
        </w:rPr>
      </w:pPr>
      <w:r>
        <w:rPr>
          <w:rFonts w:ascii="Times New Roman" w:hAnsi="Times New Roman" w:cs="Times New Roman"/>
          <w:b/>
          <w:sz w:val="24"/>
        </w:rPr>
        <w:t xml:space="preserve">Opposed Application </w:t>
      </w:r>
    </w:p>
    <w:p w:rsidR="00C20EBA" w:rsidRDefault="00C20EBA" w:rsidP="00375ADC">
      <w:pPr>
        <w:spacing w:after="0" w:line="240" w:lineRule="auto"/>
        <w:rPr>
          <w:rFonts w:ascii="Times New Roman" w:hAnsi="Times New Roman" w:cs="Times New Roman"/>
          <w:sz w:val="24"/>
        </w:rPr>
      </w:pPr>
    </w:p>
    <w:p w:rsidR="00742AF6" w:rsidRDefault="00742AF6" w:rsidP="00375ADC">
      <w:pPr>
        <w:spacing w:after="0" w:line="240" w:lineRule="auto"/>
        <w:rPr>
          <w:rFonts w:ascii="Times New Roman" w:hAnsi="Times New Roman" w:cs="Times New Roman"/>
          <w:sz w:val="24"/>
        </w:rPr>
      </w:pPr>
    </w:p>
    <w:p w:rsidR="00742AF6" w:rsidRDefault="00742AF6" w:rsidP="00375ADC">
      <w:pPr>
        <w:spacing w:after="0" w:line="240" w:lineRule="auto"/>
        <w:rPr>
          <w:rFonts w:ascii="Times New Roman" w:hAnsi="Times New Roman" w:cs="Times New Roman"/>
          <w:sz w:val="24"/>
        </w:rPr>
      </w:pPr>
      <w:r>
        <w:rPr>
          <w:rFonts w:ascii="Times New Roman" w:hAnsi="Times New Roman" w:cs="Times New Roman"/>
          <w:i/>
          <w:sz w:val="24"/>
        </w:rPr>
        <w:t xml:space="preserve">A </w:t>
      </w:r>
      <w:proofErr w:type="spellStart"/>
      <w:r>
        <w:rPr>
          <w:rFonts w:ascii="Times New Roman" w:hAnsi="Times New Roman" w:cs="Times New Roman"/>
          <w:i/>
          <w:sz w:val="24"/>
        </w:rPr>
        <w:t>Gurira</w:t>
      </w:r>
      <w:proofErr w:type="spellEnd"/>
      <w:r>
        <w:rPr>
          <w:rFonts w:ascii="Times New Roman" w:hAnsi="Times New Roman" w:cs="Times New Roman"/>
          <w:sz w:val="24"/>
        </w:rPr>
        <w:t>, for the applicant</w:t>
      </w:r>
    </w:p>
    <w:p w:rsidR="00742AF6" w:rsidRDefault="00597792" w:rsidP="00375ADC">
      <w:pPr>
        <w:spacing w:after="0" w:line="240" w:lineRule="auto"/>
        <w:rPr>
          <w:rFonts w:ascii="Times New Roman" w:hAnsi="Times New Roman" w:cs="Times New Roman"/>
          <w:sz w:val="24"/>
        </w:rPr>
      </w:pPr>
      <w:r>
        <w:rPr>
          <w:rFonts w:ascii="Times New Roman" w:hAnsi="Times New Roman" w:cs="Times New Roman"/>
          <w:i/>
          <w:sz w:val="24"/>
        </w:rPr>
        <w:t xml:space="preserve">B </w:t>
      </w:r>
      <w:proofErr w:type="spellStart"/>
      <w:r w:rsidR="00742AF6">
        <w:rPr>
          <w:rFonts w:ascii="Times New Roman" w:hAnsi="Times New Roman" w:cs="Times New Roman"/>
          <w:i/>
          <w:sz w:val="24"/>
        </w:rPr>
        <w:t>Maruva</w:t>
      </w:r>
      <w:proofErr w:type="spellEnd"/>
      <w:r w:rsidR="00742AF6">
        <w:rPr>
          <w:rFonts w:ascii="Times New Roman" w:hAnsi="Times New Roman" w:cs="Times New Roman"/>
          <w:i/>
          <w:sz w:val="24"/>
        </w:rPr>
        <w:t xml:space="preserve"> </w:t>
      </w:r>
      <w:r w:rsidR="00742AF6" w:rsidRPr="00742AF6">
        <w:rPr>
          <w:rFonts w:ascii="Times New Roman" w:hAnsi="Times New Roman" w:cs="Times New Roman"/>
          <w:sz w:val="24"/>
        </w:rPr>
        <w:t>Assisted by</w:t>
      </w:r>
      <w:r w:rsidR="00742AF6">
        <w:rPr>
          <w:rFonts w:ascii="Times New Roman" w:hAnsi="Times New Roman" w:cs="Times New Roman"/>
          <w:sz w:val="24"/>
        </w:rPr>
        <w:t xml:space="preserve"> Ms </w:t>
      </w:r>
      <w:r>
        <w:rPr>
          <w:rFonts w:ascii="Times New Roman" w:hAnsi="Times New Roman" w:cs="Times New Roman"/>
          <w:i/>
          <w:sz w:val="24"/>
        </w:rPr>
        <w:t xml:space="preserve">T. B </w:t>
      </w:r>
      <w:proofErr w:type="spellStart"/>
      <w:r w:rsidR="00742AF6">
        <w:rPr>
          <w:rFonts w:ascii="Times New Roman" w:hAnsi="Times New Roman" w:cs="Times New Roman"/>
          <w:i/>
          <w:sz w:val="24"/>
        </w:rPr>
        <w:t>Vhiri</w:t>
      </w:r>
      <w:proofErr w:type="spellEnd"/>
    </w:p>
    <w:p w:rsidR="00742AF6" w:rsidRDefault="00742AF6" w:rsidP="00375ADC">
      <w:pPr>
        <w:spacing w:after="0" w:line="240" w:lineRule="auto"/>
        <w:rPr>
          <w:rFonts w:ascii="Times New Roman" w:hAnsi="Times New Roman" w:cs="Times New Roman"/>
          <w:sz w:val="24"/>
        </w:rPr>
      </w:pPr>
    </w:p>
    <w:p w:rsidR="002F6AE1" w:rsidRDefault="00742AF6" w:rsidP="00742AF6">
      <w:pPr>
        <w:spacing w:after="0" w:line="360" w:lineRule="auto"/>
        <w:jc w:val="both"/>
        <w:rPr>
          <w:rFonts w:ascii="Times New Roman" w:hAnsi="Times New Roman" w:cs="Times New Roman"/>
          <w:sz w:val="24"/>
        </w:rPr>
      </w:pPr>
      <w:r>
        <w:rPr>
          <w:rFonts w:ascii="Times New Roman" w:hAnsi="Times New Roman" w:cs="Times New Roman"/>
          <w:sz w:val="24"/>
        </w:rPr>
        <w:tab/>
        <w:t xml:space="preserve">MWAYERA J: </w:t>
      </w:r>
      <w:r w:rsidR="00FF099A">
        <w:rPr>
          <w:rFonts w:ascii="Times New Roman" w:hAnsi="Times New Roman" w:cs="Times New Roman"/>
          <w:sz w:val="24"/>
        </w:rPr>
        <w:t xml:space="preserve">The applicant approached the court seeking a servitude of a right of </w:t>
      </w:r>
      <w:proofErr w:type="gramStart"/>
      <w:r w:rsidR="00FF099A">
        <w:rPr>
          <w:rFonts w:ascii="Times New Roman" w:hAnsi="Times New Roman" w:cs="Times New Roman"/>
          <w:sz w:val="24"/>
        </w:rPr>
        <w:t>way</w:t>
      </w:r>
      <w:proofErr w:type="gramEnd"/>
      <w:r w:rsidR="00FF099A">
        <w:rPr>
          <w:rFonts w:ascii="Times New Roman" w:hAnsi="Times New Roman" w:cs="Times New Roman"/>
          <w:sz w:val="24"/>
        </w:rPr>
        <w:t xml:space="preserve"> to access his plot which is land locked. The respondents opposed the application on the basis that the applicant already has access to his plot through another plot namely Plot 1 and further that the</w:t>
      </w:r>
      <w:r w:rsidR="002D6D8B">
        <w:rPr>
          <w:rFonts w:ascii="Times New Roman" w:hAnsi="Times New Roman" w:cs="Times New Roman"/>
          <w:sz w:val="24"/>
        </w:rPr>
        <w:t xml:space="preserve"> applicant is seeking a permanent benefit but has not offered compensation which is associated with such nature of permanent benefit. </w:t>
      </w:r>
    </w:p>
    <w:p w:rsidR="002F6AE1" w:rsidRDefault="002F6AE1" w:rsidP="00742AF6">
      <w:pPr>
        <w:spacing w:after="0" w:line="360" w:lineRule="auto"/>
        <w:jc w:val="both"/>
        <w:rPr>
          <w:rFonts w:ascii="Times New Roman" w:hAnsi="Times New Roman" w:cs="Times New Roman"/>
          <w:sz w:val="24"/>
        </w:rPr>
      </w:pPr>
      <w:r>
        <w:rPr>
          <w:rFonts w:ascii="Times New Roman" w:hAnsi="Times New Roman" w:cs="Times New Roman"/>
          <w:sz w:val="24"/>
        </w:rPr>
        <w:tab/>
        <w:t xml:space="preserve">The issue that falls for determination in this matter is whether or not the applicant is entitled to the servitude of </w:t>
      </w:r>
      <w:r w:rsidR="00597792">
        <w:rPr>
          <w:rFonts w:ascii="Times New Roman" w:hAnsi="Times New Roman" w:cs="Times New Roman"/>
          <w:sz w:val="24"/>
        </w:rPr>
        <w:t xml:space="preserve">a </w:t>
      </w:r>
      <w:r>
        <w:rPr>
          <w:rFonts w:ascii="Times New Roman" w:hAnsi="Times New Roman" w:cs="Times New Roman"/>
          <w:sz w:val="24"/>
        </w:rPr>
        <w:t xml:space="preserve">right of way. </w:t>
      </w:r>
    </w:p>
    <w:p w:rsidR="006A58B7" w:rsidRDefault="006A58B7" w:rsidP="00742AF6">
      <w:pPr>
        <w:spacing w:after="0" w:line="360" w:lineRule="auto"/>
        <w:jc w:val="both"/>
        <w:rPr>
          <w:rFonts w:ascii="Times New Roman" w:hAnsi="Times New Roman" w:cs="Times New Roman"/>
          <w:sz w:val="24"/>
        </w:rPr>
      </w:pPr>
      <w:r>
        <w:rPr>
          <w:rFonts w:ascii="Times New Roman" w:hAnsi="Times New Roman" w:cs="Times New Roman"/>
          <w:sz w:val="24"/>
        </w:rPr>
        <w:tab/>
      </w:r>
      <w:r w:rsidR="00D529BD">
        <w:rPr>
          <w:rFonts w:ascii="Times New Roman" w:hAnsi="Times New Roman" w:cs="Times New Roman"/>
          <w:sz w:val="24"/>
        </w:rPr>
        <w:t xml:space="preserve">It is imperative that the factual background of the matter be highlighted. The applicant was allocated a piece of immovable property in 2006 under the Land Reform Programme. He was allocated Plot 4 of </w:t>
      </w:r>
      <w:proofErr w:type="spellStart"/>
      <w:r w:rsidR="00D529BD">
        <w:rPr>
          <w:rFonts w:ascii="Times New Roman" w:hAnsi="Times New Roman" w:cs="Times New Roman"/>
          <w:sz w:val="24"/>
        </w:rPr>
        <w:t>Rufaro</w:t>
      </w:r>
      <w:proofErr w:type="spellEnd"/>
      <w:r w:rsidR="00D529BD">
        <w:rPr>
          <w:rFonts w:ascii="Times New Roman" w:hAnsi="Times New Roman" w:cs="Times New Roman"/>
          <w:sz w:val="24"/>
        </w:rPr>
        <w:t xml:space="preserve"> Farm measuring 35 hectares in extend. The first and second</w:t>
      </w:r>
      <w:r w:rsidR="001F0247">
        <w:rPr>
          <w:rFonts w:ascii="Times New Roman" w:hAnsi="Times New Roman" w:cs="Times New Roman"/>
          <w:sz w:val="24"/>
        </w:rPr>
        <w:t xml:space="preserve"> respondents are the owners of Pl</w:t>
      </w:r>
      <w:r w:rsidR="00D529BD">
        <w:rPr>
          <w:rFonts w:ascii="Times New Roman" w:hAnsi="Times New Roman" w:cs="Times New Roman"/>
          <w:sz w:val="24"/>
        </w:rPr>
        <w:t xml:space="preserve">ot 2 of </w:t>
      </w:r>
      <w:proofErr w:type="spellStart"/>
      <w:r w:rsidR="00D529BD">
        <w:rPr>
          <w:rFonts w:ascii="Times New Roman" w:hAnsi="Times New Roman" w:cs="Times New Roman"/>
          <w:sz w:val="24"/>
        </w:rPr>
        <w:t>Rufaro</w:t>
      </w:r>
      <w:proofErr w:type="spellEnd"/>
      <w:r w:rsidR="00D529BD">
        <w:rPr>
          <w:rFonts w:ascii="Times New Roman" w:hAnsi="Times New Roman" w:cs="Times New Roman"/>
          <w:sz w:val="24"/>
        </w:rPr>
        <w:t xml:space="preserve"> Farm in equal and undivided shares. They are holders of a Deed of Transfer </w:t>
      </w:r>
      <w:r w:rsidR="00597792">
        <w:rPr>
          <w:rFonts w:ascii="Times New Roman" w:hAnsi="Times New Roman" w:cs="Times New Roman"/>
          <w:sz w:val="24"/>
        </w:rPr>
        <w:t xml:space="preserve">for the </w:t>
      </w:r>
      <w:r w:rsidR="00B30400">
        <w:rPr>
          <w:rFonts w:ascii="Times New Roman" w:hAnsi="Times New Roman" w:cs="Times New Roman"/>
          <w:sz w:val="24"/>
        </w:rPr>
        <w:t>farm,</w:t>
      </w:r>
      <w:r w:rsidR="00D529BD">
        <w:rPr>
          <w:rFonts w:ascii="Times New Roman" w:hAnsi="Times New Roman" w:cs="Times New Roman"/>
          <w:sz w:val="24"/>
        </w:rPr>
        <w:t xml:space="preserve"> </w:t>
      </w:r>
      <w:r w:rsidR="00B30400">
        <w:rPr>
          <w:rFonts w:ascii="Times New Roman" w:hAnsi="Times New Roman" w:cs="Times New Roman"/>
          <w:sz w:val="24"/>
        </w:rPr>
        <w:t>d</w:t>
      </w:r>
      <w:r w:rsidR="004E4138">
        <w:rPr>
          <w:rFonts w:ascii="Times New Roman" w:hAnsi="Times New Roman" w:cs="Times New Roman"/>
          <w:sz w:val="24"/>
        </w:rPr>
        <w:t xml:space="preserve">eed number 03062/2004. The applicant having obtained a certificate of occupation in 2006 took occupation of plot 4 of </w:t>
      </w:r>
      <w:proofErr w:type="spellStart"/>
      <w:r w:rsidR="004E4138">
        <w:rPr>
          <w:rFonts w:ascii="Times New Roman" w:hAnsi="Times New Roman" w:cs="Times New Roman"/>
          <w:sz w:val="24"/>
        </w:rPr>
        <w:t>Rufaro</w:t>
      </w:r>
      <w:proofErr w:type="spellEnd"/>
      <w:r w:rsidR="004E4138">
        <w:rPr>
          <w:rFonts w:ascii="Times New Roman" w:hAnsi="Times New Roman" w:cs="Times New Roman"/>
          <w:sz w:val="24"/>
        </w:rPr>
        <w:t xml:space="preserve"> Farm which plot is landlocked and inaccessible from the main Rusape </w:t>
      </w:r>
      <w:proofErr w:type="spellStart"/>
      <w:r w:rsidR="004E4138">
        <w:rPr>
          <w:rFonts w:ascii="Times New Roman" w:hAnsi="Times New Roman" w:cs="Times New Roman"/>
          <w:sz w:val="24"/>
        </w:rPr>
        <w:t>Nyanga</w:t>
      </w:r>
      <w:proofErr w:type="spellEnd"/>
      <w:r w:rsidR="004E4138">
        <w:rPr>
          <w:rFonts w:ascii="Times New Roman" w:hAnsi="Times New Roman" w:cs="Times New Roman"/>
          <w:sz w:val="24"/>
        </w:rPr>
        <w:t xml:space="preserve"> Road. To access his plot the applicant has to pass throu</w:t>
      </w:r>
      <w:r w:rsidR="001F0247">
        <w:rPr>
          <w:rFonts w:ascii="Times New Roman" w:hAnsi="Times New Roman" w:cs="Times New Roman"/>
          <w:sz w:val="24"/>
        </w:rPr>
        <w:t>gh Plot 1 or Pl</w:t>
      </w:r>
      <w:r w:rsidR="004E4138">
        <w:rPr>
          <w:rFonts w:ascii="Times New Roman" w:hAnsi="Times New Roman" w:cs="Times New Roman"/>
          <w:sz w:val="24"/>
        </w:rPr>
        <w:t xml:space="preserve">ot 2. </w:t>
      </w:r>
    </w:p>
    <w:p w:rsidR="008850CC" w:rsidRDefault="007B2AC6" w:rsidP="00742AF6">
      <w:pPr>
        <w:spacing w:after="0" w:line="360" w:lineRule="auto"/>
        <w:jc w:val="both"/>
        <w:rPr>
          <w:rFonts w:ascii="Times New Roman" w:hAnsi="Times New Roman" w:cs="Times New Roman"/>
          <w:sz w:val="24"/>
        </w:rPr>
      </w:pPr>
      <w:r>
        <w:rPr>
          <w:rFonts w:ascii="Times New Roman" w:hAnsi="Times New Roman" w:cs="Times New Roman"/>
          <w:sz w:val="24"/>
        </w:rPr>
        <w:tab/>
        <w:t>The applicant and respondent</w:t>
      </w:r>
      <w:r w:rsidR="00E76490">
        <w:rPr>
          <w:rFonts w:ascii="Times New Roman" w:hAnsi="Times New Roman" w:cs="Times New Roman"/>
          <w:sz w:val="24"/>
        </w:rPr>
        <w:t>s</w:t>
      </w:r>
      <w:r>
        <w:rPr>
          <w:rFonts w:ascii="Times New Roman" w:hAnsi="Times New Roman" w:cs="Times New Roman"/>
          <w:sz w:val="24"/>
        </w:rPr>
        <w:t xml:space="preserve"> failed to amicably resolve the issue of passage </w:t>
      </w:r>
      <w:r w:rsidR="00181A6A">
        <w:rPr>
          <w:rFonts w:ascii="Times New Roman" w:hAnsi="Times New Roman" w:cs="Times New Roman"/>
          <w:sz w:val="24"/>
        </w:rPr>
        <w:t>hence the applicat</w:t>
      </w:r>
      <w:r w:rsidR="00E76490">
        <w:rPr>
          <w:rFonts w:ascii="Times New Roman" w:hAnsi="Times New Roman" w:cs="Times New Roman"/>
          <w:sz w:val="24"/>
        </w:rPr>
        <w:t>ion</w:t>
      </w:r>
      <w:r w:rsidR="00181A6A">
        <w:rPr>
          <w:rFonts w:ascii="Times New Roman" w:hAnsi="Times New Roman" w:cs="Times New Roman"/>
          <w:sz w:val="24"/>
        </w:rPr>
        <w:t xml:space="preserve">. The applicant argued that the best route to his plot would be through </w:t>
      </w:r>
      <w:r w:rsidR="00E76490">
        <w:rPr>
          <w:rFonts w:ascii="Times New Roman" w:hAnsi="Times New Roman" w:cs="Times New Roman"/>
          <w:sz w:val="24"/>
        </w:rPr>
        <w:t>the first and second respondent</w:t>
      </w:r>
      <w:r w:rsidR="00181A6A">
        <w:rPr>
          <w:rFonts w:ascii="Times New Roman" w:hAnsi="Times New Roman" w:cs="Times New Roman"/>
          <w:sz w:val="24"/>
        </w:rPr>
        <w:t>s</w:t>
      </w:r>
      <w:r w:rsidR="00E76490">
        <w:rPr>
          <w:rFonts w:ascii="Times New Roman" w:hAnsi="Times New Roman" w:cs="Times New Roman"/>
          <w:sz w:val="24"/>
        </w:rPr>
        <w:t>’</w:t>
      </w:r>
      <w:r w:rsidR="00181A6A">
        <w:rPr>
          <w:rFonts w:ascii="Times New Roman" w:hAnsi="Times New Roman" w:cs="Times New Roman"/>
          <w:sz w:val="24"/>
        </w:rPr>
        <w:t xml:space="preserve"> plot. </w:t>
      </w:r>
      <w:r w:rsidR="00DF7885">
        <w:rPr>
          <w:rFonts w:ascii="Times New Roman" w:hAnsi="Times New Roman" w:cs="Times New Roman"/>
          <w:sz w:val="24"/>
        </w:rPr>
        <w:t>Passage through route o</w:t>
      </w:r>
      <w:r w:rsidR="00CA2664">
        <w:rPr>
          <w:rFonts w:ascii="Times New Roman" w:hAnsi="Times New Roman" w:cs="Times New Roman"/>
          <w:sz w:val="24"/>
        </w:rPr>
        <w:t>n Plot 1 i</w:t>
      </w:r>
      <w:r w:rsidR="00DF7885">
        <w:rPr>
          <w:rFonts w:ascii="Times New Roman" w:hAnsi="Times New Roman" w:cs="Times New Roman"/>
          <w:sz w:val="24"/>
        </w:rPr>
        <w:t>s inconvenient as it entailed passing through the other’s door step whereas</w:t>
      </w:r>
      <w:r w:rsidR="00E76490">
        <w:rPr>
          <w:rFonts w:ascii="Times New Roman" w:hAnsi="Times New Roman" w:cs="Times New Roman"/>
          <w:sz w:val="24"/>
        </w:rPr>
        <w:t xml:space="preserve"> passage through the respondent</w:t>
      </w:r>
      <w:r w:rsidR="00DF7885">
        <w:rPr>
          <w:rFonts w:ascii="Times New Roman" w:hAnsi="Times New Roman" w:cs="Times New Roman"/>
          <w:sz w:val="24"/>
        </w:rPr>
        <w:t>s</w:t>
      </w:r>
      <w:r w:rsidR="00E76490">
        <w:rPr>
          <w:rFonts w:ascii="Times New Roman" w:hAnsi="Times New Roman" w:cs="Times New Roman"/>
          <w:sz w:val="24"/>
        </w:rPr>
        <w:t>’</w:t>
      </w:r>
      <w:r w:rsidR="00DF7885">
        <w:rPr>
          <w:rFonts w:ascii="Times New Roman" w:hAnsi="Times New Roman" w:cs="Times New Roman"/>
          <w:sz w:val="24"/>
        </w:rPr>
        <w:t xml:space="preserve"> plot </w:t>
      </w:r>
      <w:r w:rsidR="00CA2664">
        <w:rPr>
          <w:rFonts w:ascii="Times New Roman" w:hAnsi="Times New Roman" w:cs="Times New Roman"/>
          <w:sz w:val="24"/>
        </w:rPr>
        <w:t>i</w:t>
      </w:r>
      <w:r w:rsidR="00DF7885">
        <w:rPr>
          <w:rFonts w:ascii="Times New Roman" w:hAnsi="Times New Roman" w:cs="Times New Roman"/>
          <w:sz w:val="24"/>
        </w:rPr>
        <w:t xml:space="preserve">s convenient as it </w:t>
      </w:r>
      <w:r w:rsidR="00DF7885">
        <w:rPr>
          <w:rFonts w:ascii="Times New Roman" w:hAnsi="Times New Roman" w:cs="Times New Roman"/>
          <w:sz w:val="24"/>
        </w:rPr>
        <w:lastRenderedPageBreak/>
        <w:t>only require</w:t>
      </w:r>
      <w:r w:rsidR="00CA2664">
        <w:rPr>
          <w:rFonts w:ascii="Times New Roman" w:hAnsi="Times New Roman" w:cs="Times New Roman"/>
          <w:sz w:val="24"/>
        </w:rPr>
        <w:t>s</w:t>
      </w:r>
      <w:r w:rsidR="00DF7885">
        <w:rPr>
          <w:rFonts w:ascii="Times New Roman" w:hAnsi="Times New Roman" w:cs="Times New Roman"/>
          <w:sz w:val="24"/>
        </w:rPr>
        <w:t xml:space="preserve"> the respondent</w:t>
      </w:r>
      <w:r w:rsidR="006560FA">
        <w:rPr>
          <w:rFonts w:ascii="Times New Roman" w:hAnsi="Times New Roman" w:cs="Times New Roman"/>
          <w:sz w:val="24"/>
        </w:rPr>
        <w:t>s</w:t>
      </w:r>
      <w:r w:rsidR="00DF7885">
        <w:rPr>
          <w:rFonts w:ascii="Times New Roman" w:hAnsi="Times New Roman" w:cs="Times New Roman"/>
          <w:sz w:val="24"/>
        </w:rPr>
        <w:t xml:space="preserve"> to move their gate inwards for about 6 metres to allow access to the applicant’s plot via the fireguard. The applicant</w:t>
      </w:r>
      <w:r w:rsidR="008850CC">
        <w:rPr>
          <w:rFonts w:ascii="Times New Roman" w:hAnsi="Times New Roman" w:cs="Times New Roman"/>
          <w:sz w:val="24"/>
        </w:rPr>
        <w:t xml:space="preserve"> offered to erect the gate at it</w:t>
      </w:r>
      <w:r w:rsidR="00DF7885">
        <w:rPr>
          <w:rFonts w:ascii="Times New Roman" w:hAnsi="Times New Roman" w:cs="Times New Roman"/>
          <w:sz w:val="24"/>
        </w:rPr>
        <w:t xml:space="preserve">s own expense. The respondents in turn argued </w:t>
      </w:r>
      <w:r w:rsidR="006560FA">
        <w:rPr>
          <w:rFonts w:ascii="Times New Roman" w:hAnsi="Times New Roman" w:cs="Times New Roman"/>
          <w:sz w:val="24"/>
        </w:rPr>
        <w:t xml:space="preserve">that </w:t>
      </w:r>
      <w:r w:rsidR="00DF7885">
        <w:rPr>
          <w:rFonts w:ascii="Times New Roman" w:hAnsi="Times New Roman" w:cs="Times New Roman"/>
          <w:sz w:val="24"/>
        </w:rPr>
        <w:t xml:space="preserve">the applicant already has access through Plot 1 and should not </w:t>
      </w:r>
      <w:r w:rsidR="0079753F">
        <w:rPr>
          <w:rFonts w:ascii="Times New Roman" w:hAnsi="Times New Roman" w:cs="Times New Roman"/>
          <w:sz w:val="24"/>
        </w:rPr>
        <w:t xml:space="preserve">seek to change route on basis of convenience but necessity. </w:t>
      </w:r>
      <w:r w:rsidR="00DF7885">
        <w:rPr>
          <w:rFonts w:ascii="Times New Roman" w:hAnsi="Times New Roman" w:cs="Times New Roman"/>
          <w:sz w:val="24"/>
        </w:rPr>
        <w:t xml:space="preserve"> </w:t>
      </w:r>
    </w:p>
    <w:p w:rsidR="001224CF" w:rsidRDefault="00D46E0B" w:rsidP="008850CC">
      <w:pPr>
        <w:spacing w:after="0" w:line="360" w:lineRule="auto"/>
        <w:ind w:firstLine="720"/>
        <w:jc w:val="both"/>
        <w:rPr>
          <w:rFonts w:ascii="Times New Roman" w:hAnsi="Times New Roman" w:cs="Times New Roman"/>
          <w:sz w:val="24"/>
        </w:rPr>
      </w:pPr>
      <w:r>
        <w:rPr>
          <w:rFonts w:ascii="Times New Roman" w:hAnsi="Times New Roman" w:cs="Times New Roman"/>
          <w:sz w:val="24"/>
        </w:rPr>
        <w:t>It is settled that for the remedy of servitude of right of way to be granted there are requirements which the dominant owner must establish. Firstly that the dominant owner is landlocked and second</w:t>
      </w:r>
      <w:r w:rsidR="006560FA">
        <w:rPr>
          <w:rFonts w:ascii="Times New Roman" w:hAnsi="Times New Roman" w:cs="Times New Roman"/>
          <w:sz w:val="24"/>
        </w:rPr>
        <w:t>l</w:t>
      </w:r>
      <w:r>
        <w:rPr>
          <w:rFonts w:ascii="Times New Roman" w:hAnsi="Times New Roman" w:cs="Times New Roman"/>
          <w:sz w:val="24"/>
        </w:rPr>
        <w:t xml:space="preserve">y that it is necessary to be accorded the servitude right of way. </w:t>
      </w:r>
      <w:r>
        <w:rPr>
          <w:rFonts w:ascii="Times New Roman" w:hAnsi="Times New Roman" w:cs="Times New Roman"/>
          <w:i/>
          <w:sz w:val="24"/>
        </w:rPr>
        <w:t xml:space="preserve">Van Ransburg </w:t>
      </w:r>
      <w:r>
        <w:rPr>
          <w:rFonts w:ascii="Times New Roman" w:hAnsi="Times New Roman" w:cs="Times New Roman"/>
          <w:sz w:val="24"/>
        </w:rPr>
        <w:t>v</w:t>
      </w:r>
      <w:r>
        <w:rPr>
          <w:rFonts w:ascii="Times New Roman" w:hAnsi="Times New Roman" w:cs="Times New Roman"/>
          <w:i/>
          <w:sz w:val="24"/>
        </w:rPr>
        <w:t xml:space="preserve"> Coetzee </w:t>
      </w:r>
      <w:r>
        <w:rPr>
          <w:rFonts w:ascii="Times New Roman" w:hAnsi="Times New Roman" w:cs="Times New Roman"/>
          <w:sz w:val="24"/>
        </w:rPr>
        <w:t>1979 (4) SA 655 (a case cited by both counsel). There are factors which fall for consideration in assessing whether or not there is necessity for the right of way. The land in question has to be land locked. The tenement that is dominan</w:t>
      </w:r>
      <w:r w:rsidR="00CA2664">
        <w:rPr>
          <w:rFonts w:ascii="Times New Roman" w:hAnsi="Times New Roman" w:cs="Times New Roman"/>
          <w:sz w:val="24"/>
        </w:rPr>
        <w:t>t and servient</w:t>
      </w:r>
      <w:r w:rsidR="00755205">
        <w:rPr>
          <w:rFonts w:ascii="Times New Roman" w:hAnsi="Times New Roman" w:cs="Times New Roman"/>
          <w:sz w:val="24"/>
        </w:rPr>
        <w:t xml:space="preserve"> must be owned by different people. The properties must be immovable and in particular land</w:t>
      </w:r>
      <w:r w:rsidR="00CA2664">
        <w:rPr>
          <w:rFonts w:ascii="Times New Roman" w:hAnsi="Times New Roman" w:cs="Times New Roman"/>
          <w:sz w:val="24"/>
        </w:rPr>
        <w:t>.</w:t>
      </w:r>
      <w:r w:rsidR="00755205">
        <w:rPr>
          <w:rFonts w:ascii="Times New Roman" w:hAnsi="Times New Roman" w:cs="Times New Roman"/>
          <w:sz w:val="24"/>
        </w:rPr>
        <w:t xml:space="preserve"> </w:t>
      </w:r>
      <w:r w:rsidR="00E76490">
        <w:rPr>
          <w:rFonts w:ascii="Times New Roman" w:hAnsi="Times New Roman" w:cs="Times New Roman"/>
          <w:sz w:val="24"/>
        </w:rPr>
        <w:t>T</w:t>
      </w:r>
      <w:r w:rsidR="00CA2664">
        <w:rPr>
          <w:rFonts w:ascii="Times New Roman" w:hAnsi="Times New Roman" w:cs="Times New Roman"/>
          <w:sz w:val="24"/>
        </w:rPr>
        <w:t xml:space="preserve">he servient and dominant tenements </w:t>
      </w:r>
      <w:r w:rsidR="005F4F48">
        <w:rPr>
          <w:rFonts w:ascii="Times New Roman" w:hAnsi="Times New Roman" w:cs="Times New Roman"/>
          <w:sz w:val="24"/>
        </w:rPr>
        <w:t>must be neighbouring properties. The utility must be capable of being transferred and the benefit must be permanent in nature.</w:t>
      </w:r>
      <w:r w:rsidR="00504313">
        <w:rPr>
          <w:rFonts w:ascii="Times New Roman" w:hAnsi="Times New Roman" w:cs="Times New Roman"/>
          <w:sz w:val="24"/>
        </w:rPr>
        <w:t xml:space="preserve"> </w:t>
      </w:r>
      <w:r w:rsidR="001224CF">
        <w:rPr>
          <w:rFonts w:ascii="Times New Roman" w:hAnsi="Times New Roman" w:cs="Times New Roman"/>
          <w:sz w:val="24"/>
        </w:rPr>
        <w:t>In the present case it is not in contention that the properties are neighbouring properties and that the applicant’s property is landlocked. That the benefit sought is permanent also does not seem to be in dispute. The servitude of right of way sought appears capable of being transferred. The argument by the respondent</w:t>
      </w:r>
      <w:r w:rsidR="0048417E">
        <w:rPr>
          <w:rFonts w:ascii="Times New Roman" w:hAnsi="Times New Roman" w:cs="Times New Roman"/>
          <w:sz w:val="24"/>
        </w:rPr>
        <w:t>s</w:t>
      </w:r>
      <w:r w:rsidR="001224CF">
        <w:rPr>
          <w:rFonts w:ascii="Times New Roman" w:hAnsi="Times New Roman" w:cs="Times New Roman"/>
          <w:sz w:val="24"/>
        </w:rPr>
        <w:t xml:space="preserve"> is that the applicant is not seeking right of way out of necessity but</w:t>
      </w:r>
      <w:r w:rsidR="00CA2664">
        <w:rPr>
          <w:rFonts w:ascii="Times New Roman" w:hAnsi="Times New Roman" w:cs="Times New Roman"/>
          <w:sz w:val="24"/>
        </w:rPr>
        <w:t xml:space="preserve"> for</w:t>
      </w:r>
      <w:r w:rsidR="001224CF">
        <w:rPr>
          <w:rFonts w:ascii="Times New Roman" w:hAnsi="Times New Roman" w:cs="Times New Roman"/>
          <w:sz w:val="24"/>
        </w:rPr>
        <w:t xml:space="preserve"> convenience. Mr </w:t>
      </w:r>
      <w:proofErr w:type="spellStart"/>
      <w:r w:rsidR="001224CF">
        <w:rPr>
          <w:rFonts w:ascii="Times New Roman" w:hAnsi="Times New Roman" w:cs="Times New Roman"/>
          <w:i/>
          <w:sz w:val="24"/>
        </w:rPr>
        <w:t>Maruva</w:t>
      </w:r>
      <w:proofErr w:type="spellEnd"/>
      <w:r w:rsidR="001224CF">
        <w:rPr>
          <w:rFonts w:ascii="Times New Roman" w:hAnsi="Times New Roman" w:cs="Times New Roman"/>
          <w:sz w:val="24"/>
        </w:rPr>
        <w:t xml:space="preserve"> referred the court to the case of </w:t>
      </w:r>
      <w:r w:rsidR="001224CF">
        <w:rPr>
          <w:rFonts w:ascii="Times New Roman" w:hAnsi="Times New Roman" w:cs="Times New Roman"/>
          <w:i/>
          <w:sz w:val="24"/>
        </w:rPr>
        <w:t xml:space="preserve">Sanders N.O </w:t>
      </w:r>
      <w:r w:rsidR="001224CF">
        <w:rPr>
          <w:rFonts w:ascii="Times New Roman" w:hAnsi="Times New Roman" w:cs="Times New Roman"/>
          <w:sz w:val="24"/>
        </w:rPr>
        <w:t xml:space="preserve">v </w:t>
      </w:r>
      <w:r w:rsidR="001224CF">
        <w:rPr>
          <w:rFonts w:ascii="Times New Roman" w:hAnsi="Times New Roman" w:cs="Times New Roman"/>
          <w:i/>
          <w:sz w:val="24"/>
        </w:rPr>
        <w:t xml:space="preserve">Edwards N.O </w:t>
      </w:r>
      <w:r w:rsidR="001224CF">
        <w:rPr>
          <w:rFonts w:ascii="Times New Roman" w:hAnsi="Times New Roman" w:cs="Times New Roman"/>
          <w:sz w:val="24"/>
        </w:rPr>
        <w:t xml:space="preserve">HC SA A36/2002 and also </w:t>
      </w:r>
      <w:r w:rsidR="001224CF">
        <w:rPr>
          <w:rFonts w:ascii="Times New Roman" w:hAnsi="Times New Roman" w:cs="Times New Roman"/>
          <w:i/>
          <w:sz w:val="24"/>
        </w:rPr>
        <w:t xml:space="preserve">Lentz </w:t>
      </w:r>
      <w:r w:rsidR="001224CF">
        <w:rPr>
          <w:rFonts w:ascii="Times New Roman" w:hAnsi="Times New Roman" w:cs="Times New Roman"/>
          <w:sz w:val="24"/>
        </w:rPr>
        <w:t xml:space="preserve">v </w:t>
      </w:r>
      <w:r w:rsidR="001224CF">
        <w:rPr>
          <w:rFonts w:ascii="Times New Roman" w:hAnsi="Times New Roman" w:cs="Times New Roman"/>
          <w:i/>
          <w:sz w:val="24"/>
        </w:rPr>
        <w:t xml:space="preserve">Mulling </w:t>
      </w:r>
      <w:r w:rsidR="001224CF">
        <w:rPr>
          <w:rFonts w:ascii="Times New Roman" w:hAnsi="Times New Roman" w:cs="Times New Roman"/>
          <w:sz w:val="24"/>
        </w:rPr>
        <w:t xml:space="preserve">1921 EDC 268274. In the case of </w:t>
      </w:r>
      <w:r w:rsidR="001224CF">
        <w:rPr>
          <w:rFonts w:ascii="Times New Roman" w:hAnsi="Times New Roman" w:cs="Times New Roman"/>
          <w:i/>
          <w:sz w:val="24"/>
        </w:rPr>
        <w:t>Lentz</w:t>
      </w:r>
      <w:r w:rsidR="001224CF">
        <w:rPr>
          <w:rFonts w:ascii="Times New Roman" w:hAnsi="Times New Roman" w:cs="Times New Roman"/>
          <w:sz w:val="24"/>
        </w:rPr>
        <w:t xml:space="preserve"> the court stated that:</w:t>
      </w:r>
      <w:r w:rsidR="00BF362A">
        <w:rPr>
          <w:rFonts w:ascii="Times New Roman" w:hAnsi="Times New Roman" w:cs="Times New Roman"/>
          <w:sz w:val="24"/>
        </w:rPr>
        <w:t xml:space="preserve"> </w:t>
      </w:r>
    </w:p>
    <w:p w:rsidR="004B533B" w:rsidRDefault="004B533B" w:rsidP="002662D5">
      <w:pPr>
        <w:spacing w:after="0" w:line="240" w:lineRule="auto"/>
        <w:ind w:left="720"/>
        <w:jc w:val="both"/>
        <w:rPr>
          <w:rFonts w:ascii="Times New Roman" w:hAnsi="Times New Roman" w:cs="Times New Roman"/>
        </w:rPr>
      </w:pPr>
      <w:r>
        <w:rPr>
          <w:rFonts w:ascii="Times New Roman" w:hAnsi="Times New Roman" w:cs="Times New Roman"/>
        </w:rPr>
        <w:t>“It is not admissible</w:t>
      </w:r>
      <w:r w:rsidR="00AB2BDE">
        <w:rPr>
          <w:rFonts w:ascii="Times New Roman" w:hAnsi="Times New Roman" w:cs="Times New Roman"/>
        </w:rPr>
        <w:t xml:space="preserve"> for the dominant owner to claim a right of way of necessity </w:t>
      </w:r>
      <w:r w:rsidR="002662D5">
        <w:rPr>
          <w:rFonts w:ascii="Times New Roman" w:hAnsi="Times New Roman" w:cs="Times New Roman"/>
        </w:rPr>
        <w:t xml:space="preserve">over the servient tenement. If he already enjoys access to the public road via an existing road over neighbouring properties which he uses without objection” </w:t>
      </w:r>
      <w:r>
        <w:rPr>
          <w:rFonts w:ascii="Times New Roman" w:hAnsi="Times New Roman" w:cs="Times New Roman"/>
        </w:rPr>
        <w:t xml:space="preserve"> </w:t>
      </w:r>
    </w:p>
    <w:p w:rsidR="00015618" w:rsidRDefault="00015618" w:rsidP="00015618">
      <w:pPr>
        <w:spacing w:after="0" w:line="240" w:lineRule="auto"/>
        <w:jc w:val="both"/>
        <w:rPr>
          <w:rFonts w:ascii="Times New Roman" w:hAnsi="Times New Roman" w:cs="Times New Roman"/>
        </w:rPr>
      </w:pPr>
    </w:p>
    <w:p w:rsidR="00015618" w:rsidRDefault="00015618" w:rsidP="00015618">
      <w:pPr>
        <w:spacing w:after="0" w:line="360" w:lineRule="auto"/>
        <w:jc w:val="both"/>
        <w:rPr>
          <w:rFonts w:ascii="Times New Roman" w:hAnsi="Times New Roman" w:cs="Times New Roman"/>
          <w:sz w:val="24"/>
        </w:rPr>
      </w:pPr>
      <w:r>
        <w:rPr>
          <w:rFonts w:ascii="Times New Roman" w:hAnsi="Times New Roman" w:cs="Times New Roman"/>
        </w:rPr>
        <w:tab/>
      </w:r>
      <w:r>
        <w:rPr>
          <w:rFonts w:ascii="Times New Roman" w:hAnsi="Times New Roman" w:cs="Times New Roman"/>
          <w:sz w:val="24"/>
        </w:rPr>
        <w:t xml:space="preserve">Mr </w:t>
      </w:r>
      <w:proofErr w:type="spellStart"/>
      <w:r>
        <w:rPr>
          <w:rFonts w:ascii="Times New Roman" w:hAnsi="Times New Roman" w:cs="Times New Roman"/>
          <w:i/>
          <w:sz w:val="24"/>
        </w:rPr>
        <w:t>Maruva</w:t>
      </w:r>
      <w:proofErr w:type="spellEnd"/>
      <w:r>
        <w:rPr>
          <w:rFonts w:ascii="Times New Roman" w:hAnsi="Times New Roman" w:cs="Times New Roman"/>
          <w:sz w:val="24"/>
        </w:rPr>
        <w:t xml:space="preserve"> for the respondent</w:t>
      </w:r>
      <w:r w:rsidR="00ED3C19">
        <w:rPr>
          <w:rFonts w:ascii="Times New Roman" w:hAnsi="Times New Roman" w:cs="Times New Roman"/>
          <w:sz w:val="24"/>
        </w:rPr>
        <w:t>s</w:t>
      </w:r>
      <w:r>
        <w:rPr>
          <w:rFonts w:ascii="Times New Roman" w:hAnsi="Times New Roman" w:cs="Times New Roman"/>
          <w:sz w:val="24"/>
        </w:rPr>
        <w:t xml:space="preserve"> argued that the applicant cannot claim a right of way of</w:t>
      </w:r>
      <w:r w:rsidR="00156758">
        <w:rPr>
          <w:rFonts w:ascii="Times New Roman" w:hAnsi="Times New Roman" w:cs="Times New Roman"/>
          <w:sz w:val="24"/>
        </w:rPr>
        <w:t xml:space="preserve"> necessity where he already ha</w:t>
      </w:r>
      <w:r w:rsidR="00ED3C19">
        <w:rPr>
          <w:rFonts w:ascii="Times New Roman" w:hAnsi="Times New Roman" w:cs="Times New Roman"/>
          <w:sz w:val="24"/>
        </w:rPr>
        <w:t>s</w:t>
      </w:r>
      <w:r w:rsidR="00156758">
        <w:rPr>
          <w:rFonts w:ascii="Times New Roman" w:hAnsi="Times New Roman" w:cs="Times New Roman"/>
          <w:sz w:val="24"/>
        </w:rPr>
        <w:t xml:space="preserve"> a way through Plot 1. The argument that such passage through Plot 1 brings about h</w:t>
      </w:r>
      <w:r w:rsidR="002711F5">
        <w:rPr>
          <w:rFonts w:ascii="Times New Roman" w:hAnsi="Times New Roman" w:cs="Times New Roman"/>
          <w:sz w:val="24"/>
        </w:rPr>
        <w:t>ardship to the owners because it</w:t>
      </w:r>
      <w:r w:rsidR="00156758">
        <w:rPr>
          <w:rFonts w:ascii="Times New Roman" w:hAnsi="Times New Roman" w:cs="Times New Roman"/>
          <w:sz w:val="24"/>
        </w:rPr>
        <w:t xml:space="preserve"> passes through the doorstep and flower beds does not constitute necessity. In the case of </w:t>
      </w:r>
      <w:r w:rsidR="00156758">
        <w:rPr>
          <w:rFonts w:ascii="Times New Roman" w:hAnsi="Times New Roman" w:cs="Times New Roman"/>
          <w:i/>
          <w:sz w:val="24"/>
        </w:rPr>
        <w:t xml:space="preserve">Aventura </w:t>
      </w:r>
      <w:r w:rsidR="00156758">
        <w:rPr>
          <w:rFonts w:ascii="Times New Roman" w:hAnsi="Times New Roman" w:cs="Times New Roman"/>
          <w:sz w:val="24"/>
        </w:rPr>
        <w:t>v</w:t>
      </w:r>
      <w:r w:rsidR="00156758">
        <w:rPr>
          <w:rFonts w:ascii="Times New Roman" w:hAnsi="Times New Roman" w:cs="Times New Roman"/>
          <w:i/>
          <w:sz w:val="24"/>
        </w:rPr>
        <w:t xml:space="preserve"> Jackson </w:t>
      </w:r>
      <w:r w:rsidR="00156758">
        <w:rPr>
          <w:rFonts w:ascii="Times New Roman" w:hAnsi="Times New Roman" w:cs="Times New Roman"/>
          <w:sz w:val="24"/>
        </w:rPr>
        <w:t xml:space="preserve">2007 (5) SA 497 (SCA) 500A </w:t>
      </w:r>
      <w:r w:rsidR="00156758" w:rsidRPr="00156758">
        <w:rPr>
          <w:rFonts w:ascii="Times New Roman" w:hAnsi="Times New Roman" w:cs="Times New Roman"/>
          <w:smallCaps/>
          <w:sz w:val="24"/>
        </w:rPr>
        <w:t xml:space="preserve">Nugent </w:t>
      </w:r>
      <w:r w:rsidR="00156758">
        <w:rPr>
          <w:rFonts w:ascii="Times New Roman" w:hAnsi="Times New Roman" w:cs="Times New Roman"/>
          <w:sz w:val="24"/>
        </w:rPr>
        <w:t xml:space="preserve">JA stated as follows on defining necessity: </w:t>
      </w:r>
    </w:p>
    <w:p w:rsidR="00A57DCB" w:rsidRDefault="00156758" w:rsidP="00156758">
      <w:pPr>
        <w:spacing w:after="0" w:line="240" w:lineRule="auto"/>
        <w:ind w:left="720"/>
        <w:jc w:val="both"/>
        <w:rPr>
          <w:rFonts w:ascii="Times New Roman" w:hAnsi="Times New Roman" w:cs="Times New Roman"/>
        </w:rPr>
      </w:pPr>
      <w:r>
        <w:rPr>
          <w:rFonts w:ascii="Times New Roman" w:hAnsi="Times New Roman" w:cs="Times New Roman"/>
        </w:rPr>
        <w:t xml:space="preserve">“Necessity means that the right of way must be the only </w:t>
      </w:r>
      <w:r>
        <w:rPr>
          <w:rFonts w:ascii="Times New Roman" w:hAnsi="Times New Roman" w:cs="Times New Roman"/>
          <w:u w:val="single"/>
        </w:rPr>
        <w:t>reasonable sufficient</w:t>
      </w:r>
      <w:r>
        <w:rPr>
          <w:rFonts w:ascii="Times New Roman" w:hAnsi="Times New Roman" w:cs="Times New Roman"/>
        </w:rPr>
        <w:t xml:space="preserve"> means of gaining access to the landlocked tenement</w:t>
      </w:r>
      <w:r w:rsidR="00A57DCB">
        <w:rPr>
          <w:rFonts w:ascii="Times New Roman" w:hAnsi="Times New Roman" w:cs="Times New Roman"/>
        </w:rPr>
        <w:t xml:space="preserve"> but not just convenient means of doing so.” </w:t>
      </w:r>
      <w:r w:rsidR="00DC5F01">
        <w:rPr>
          <w:rFonts w:ascii="Times New Roman" w:hAnsi="Times New Roman" w:cs="Times New Roman"/>
        </w:rPr>
        <w:t>(Underlining my emphasis)</w:t>
      </w:r>
    </w:p>
    <w:p w:rsidR="00A57DCB" w:rsidRDefault="00A57DCB" w:rsidP="00A57DCB">
      <w:pPr>
        <w:spacing w:after="0" w:line="240" w:lineRule="auto"/>
        <w:jc w:val="both"/>
        <w:rPr>
          <w:rFonts w:ascii="Times New Roman" w:hAnsi="Times New Roman" w:cs="Times New Roman"/>
        </w:rPr>
      </w:pPr>
    </w:p>
    <w:p w:rsidR="00156758" w:rsidRDefault="00DC5F01" w:rsidP="00A57DCB">
      <w:pPr>
        <w:spacing w:after="0" w:line="360" w:lineRule="auto"/>
        <w:jc w:val="both"/>
        <w:rPr>
          <w:rFonts w:ascii="Times New Roman" w:hAnsi="Times New Roman" w:cs="Times New Roman"/>
          <w:sz w:val="24"/>
        </w:rPr>
      </w:pPr>
      <w:r>
        <w:rPr>
          <w:rFonts w:ascii="Times New Roman" w:hAnsi="Times New Roman" w:cs="Times New Roman"/>
          <w:sz w:val="24"/>
        </w:rPr>
        <w:tab/>
        <w:t xml:space="preserve">The respondent argued that in the circumstances of this matter the applicant is seeking a right of necessity of way where he already </w:t>
      </w:r>
      <w:r w:rsidR="001766E0">
        <w:rPr>
          <w:rFonts w:ascii="Times New Roman" w:hAnsi="Times New Roman" w:cs="Times New Roman"/>
          <w:sz w:val="24"/>
        </w:rPr>
        <w:t>h</w:t>
      </w:r>
      <w:r>
        <w:rPr>
          <w:rFonts w:ascii="Times New Roman" w:hAnsi="Times New Roman" w:cs="Times New Roman"/>
          <w:sz w:val="24"/>
        </w:rPr>
        <w:t>as access through P</w:t>
      </w:r>
      <w:r w:rsidR="00DF6D56">
        <w:rPr>
          <w:rFonts w:ascii="Times New Roman" w:hAnsi="Times New Roman" w:cs="Times New Roman"/>
          <w:sz w:val="24"/>
        </w:rPr>
        <w:t>lot 1. The applicant is simply requesting to be granted a way he views as more convenient than the passage route o</w:t>
      </w:r>
      <w:r w:rsidR="003170DF">
        <w:rPr>
          <w:rFonts w:ascii="Times New Roman" w:hAnsi="Times New Roman" w:cs="Times New Roman"/>
          <w:sz w:val="24"/>
        </w:rPr>
        <w:t>r</w:t>
      </w:r>
      <w:r w:rsidR="00DF6D56">
        <w:rPr>
          <w:rFonts w:ascii="Times New Roman" w:hAnsi="Times New Roman" w:cs="Times New Roman"/>
          <w:sz w:val="24"/>
        </w:rPr>
        <w:t xml:space="preserve"> way he </w:t>
      </w:r>
      <w:r w:rsidR="00DF6D56">
        <w:rPr>
          <w:rFonts w:ascii="Times New Roman" w:hAnsi="Times New Roman" w:cs="Times New Roman"/>
          <w:sz w:val="24"/>
        </w:rPr>
        <w:lastRenderedPageBreak/>
        <w:t xml:space="preserve">already has. </w:t>
      </w:r>
      <w:r w:rsidR="00183956">
        <w:rPr>
          <w:rFonts w:ascii="Times New Roman" w:hAnsi="Times New Roman" w:cs="Times New Roman"/>
          <w:sz w:val="24"/>
        </w:rPr>
        <w:t xml:space="preserve">In the case of </w:t>
      </w:r>
      <w:r w:rsidR="00183956">
        <w:rPr>
          <w:rFonts w:ascii="Times New Roman" w:hAnsi="Times New Roman" w:cs="Times New Roman"/>
          <w:i/>
          <w:sz w:val="24"/>
        </w:rPr>
        <w:t xml:space="preserve">English </w:t>
      </w:r>
      <w:r w:rsidR="00183956">
        <w:rPr>
          <w:rFonts w:ascii="Times New Roman" w:hAnsi="Times New Roman" w:cs="Times New Roman"/>
          <w:sz w:val="24"/>
        </w:rPr>
        <w:t>v</w:t>
      </w:r>
      <w:r w:rsidR="00183956">
        <w:rPr>
          <w:rFonts w:ascii="Times New Roman" w:hAnsi="Times New Roman" w:cs="Times New Roman"/>
          <w:i/>
          <w:sz w:val="24"/>
        </w:rPr>
        <w:t xml:space="preserve"> J. M </w:t>
      </w:r>
      <w:proofErr w:type="spellStart"/>
      <w:r w:rsidR="00183956">
        <w:rPr>
          <w:rFonts w:ascii="Times New Roman" w:hAnsi="Times New Roman" w:cs="Times New Roman"/>
          <w:i/>
          <w:sz w:val="24"/>
        </w:rPr>
        <w:t>Heirmse</w:t>
      </w:r>
      <w:proofErr w:type="spellEnd"/>
      <w:r w:rsidR="00183956">
        <w:rPr>
          <w:rFonts w:ascii="Times New Roman" w:hAnsi="Times New Roman" w:cs="Times New Roman"/>
          <w:i/>
          <w:sz w:val="24"/>
        </w:rPr>
        <w:t xml:space="preserve"> Investments and Others </w:t>
      </w:r>
      <w:r w:rsidR="00183956" w:rsidRPr="00183956">
        <w:rPr>
          <w:rFonts w:ascii="Times New Roman" w:hAnsi="Times New Roman" w:cs="Times New Roman"/>
          <w:sz w:val="24"/>
        </w:rPr>
        <w:t>2007 (3) SA 415</w:t>
      </w:r>
      <w:r w:rsidR="00183956">
        <w:rPr>
          <w:rFonts w:ascii="Times New Roman" w:hAnsi="Times New Roman" w:cs="Times New Roman"/>
          <w:sz w:val="24"/>
        </w:rPr>
        <w:t xml:space="preserve"> </w:t>
      </w:r>
      <w:r w:rsidR="002711F5">
        <w:rPr>
          <w:rFonts w:ascii="Times New Roman" w:hAnsi="Times New Roman" w:cs="Times New Roman"/>
          <w:sz w:val="24"/>
        </w:rPr>
        <w:t>N</w:t>
      </w:r>
      <w:r w:rsidR="00183956">
        <w:rPr>
          <w:rFonts w:ascii="Times New Roman" w:hAnsi="Times New Roman" w:cs="Times New Roman"/>
          <w:sz w:val="24"/>
        </w:rPr>
        <w:t xml:space="preserve"> 419</w:t>
      </w:r>
      <w:r w:rsidR="002711F5">
        <w:rPr>
          <w:rFonts w:ascii="Times New Roman" w:hAnsi="Times New Roman" w:cs="Times New Roman"/>
          <w:sz w:val="24"/>
        </w:rPr>
        <w:t xml:space="preserve"> B</w:t>
      </w:r>
      <w:r w:rsidR="00183956">
        <w:rPr>
          <w:rFonts w:ascii="Times New Roman" w:hAnsi="Times New Roman" w:cs="Times New Roman"/>
          <w:sz w:val="24"/>
        </w:rPr>
        <w:t xml:space="preserve"> the court stated:</w:t>
      </w:r>
    </w:p>
    <w:p w:rsidR="00C35963" w:rsidRDefault="004423D0" w:rsidP="004423D0">
      <w:pPr>
        <w:spacing w:after="0" w:line="240" w:lineRule="auto"/>
        <w:ind w:left="720"/>
        <w:jc w:val="both"/>
        <w:rPr>
          <w:rFonts w:ascii="Times New Roman" w:hAnsi="Times New Roman" w:cs="Times New Roman"/>
        </w:rPr>
      </w:pPr>
      <w:r>
        <w:rPr>
          <w:rFonts w:ascii="Times New Roman" w:hAnsi="Times New Roman" w:cs="Times New Roman"/>
        </w:rPr>
        <w:t xml:space="preserve">‘…the right of necessity cannot be claimed based on the mere fact that an existing route is simply no longer or less convenient than the way sought.” </w:t>
      </w:r>
    </w:p>
    <w:p w:rsidR="00DC75B8" w:rsidRDefault="00DC75B8" w:rsidP="00DC75B8">
      <w:pPr>
        <w:spacing w:after="0" w:line="240" w:lineRule="auto"/>
        <w:jc w:val="both"/>
        <w:rPr>
          <w:rFonts w:ascii="Times New Roman" w:hAnsi="Times New Roman" w:cs="Times New Roman"/>
        </w:rPr>
      </w:pPr>
    </w:p>
    <w:p w:rsidR="001A535B" w:rsidRDefault="00DC75B8" w:rsidP="004610C6">
      <w:pPr>
        <w:spacing w:after="0" w:line="360" w:lineRule="auto"/>
        <w:jc w:val="both"/>
        <w:rPr>
          <w:rFonts w:ascii="Times New Roman" w:hAnsi="Times New Roman" w:cs="Times New Roman"/>
          <w:sz w:val="24"/>
        </w:rPr>
      </w:pPr>
      <w:r>
        <w:rPr>
          <w:rFonts w:ascii="Times New Roman" w:hAnsi="Times New Roman" w:cs="Times New Roman"/>
        </w:rPr>
        <w:tab/>
      </w:r>
      <w:r w:rsidR="008850CC">
        <w:rPr>
          <w:rFonts w:ascii="Times New Roman" w:hAnsi="Times New Roman" w:cs="Times New Roman"/>
        </w:rPr>
        <w:t xml:space="preserve">The respondents argued that </w:t>
      </w:r>
      <w:r w:rsidR="008850CC">
        <w:rPr>
          <w:rFonts w:ascii="Times New Roman" w:hAnsi="Times New Roman" w:cs="Times New Roman"/>
          <w:sz w:val="24"/>
        </w:rPr>
        <w:t>i</w:t>
      </w:r>
      <w:r w:rsidR="006D48F4">
        <w:rPr>
          <w:rFonts w:ascii="Times New Roman" w:hAnsi="Times New Roman" w:cs="Times New Roman"/>
          <w:sz w:val="24"/>
        </w:rPr>
        <w:t>n the present cas</w:t>
      </w:r>
      <w:r w:rsidR="001F0247">
        <w:rPr>
          <w:rFonts w:ascii="Times New Roman" w:hAnsi="Times New Roman" w:cs="Times New Roman"/>
          <w:sz w:val="24"/>
        </w:rPr>
        <w:t>e the applicant has been using Pl</w:t>
      </w:r>
      <w:r w:rsidR="006D48F4">
        <w:rPr>
          <w:rFonts w:ascii="Times New Roman" w:hAnsi="Times New Roman" w:cs="Times New Roman"/>
          <w:sz w:val="24"/>
        </w:rPr>
        <w:t xml:space="preserve">ot 1 to </w:t>
      </w:r>
      <w:r w:rsidR="00926D8F">
        <w:rPr>
          <w:rFonts w:ascii="Times New Roman" w:hAnsi="Times New Roman" w:cs="Times New Roman"/>
          <w:sz w:val="24"/>
        </w:rPr>
        <w:t>access</w:t>
      </w:r>
      <w:r w:rsidR="006D48F4">
        <w:rPr>
          <w:rFonts w:ascii="Times New Roman" w:hAnsi="Times New Roman" w:cs="Times New Roman"/>
          <w:sz w:val="24"/>
        </w:rPr>
        <w:t xml:space="preserve"> his plot for several years. The applicant appears to have been motivated by the fact that Plot </w:t>
      </w:r>
      <w:r w:rsidR="00926D8F">
        <w:rPr>
          <w:rFonts w:ascii="Times New Roman" w:hAnsi="Times New Roman" w:cs="Times New Roman"/>
          <w:sz w:val="24"/>
        </w:rPr>
        <w:t>1</w:t>
      </w:r>
      <w:r w:rsidR="006D48F4">
        <w:rPr>
          <w:rFonts w:ascii="Times New Roman" w:hAnsi="Times New Roman" w:cs="Times New Roman"/>
          <w:sz w:val="24"/>
        </w:rPr>
        <w:t xml:space="preserve"> is less convenient because he passes through the owner’s door step or house entrance</w:t>
      </w:r>
      <w:r w:rsidR="008850CC">
        <w:rPr>
          <w:rFonts w:ascii="Times New Roman" w:hAnsi="Times New Roman" w:cs="Times New Roman"/>
          <w:sz w:val="24"/>
        </w:rPr>
        <w:t>. The applicant is accessing its</w:t>
      </w:r>
      <w:r w:rsidR="006D48F4">
        <w:rPr>
          <w:rFonts w:ascii="Times New Roman" w:hAnsi="Times New Roman" w:cs="Times New Roman"/>
          <w:sz w:val="24"/>
        </w:rPr>
        <w:t xml:space="preserve"> plot but raises issue that the route is cumbersome as </w:t>
      </w:r>
      <w:r w:rsidR="002711F5">
        <w:rPr>
          <w:rFonts w:ascii="Times New Roman" w:hAnsi="Times New Roman" w:cs="Times New Roman"/>
          <w:sz w:val="24"/>
        </w:rPr>
        <w:t>it passes through the owner of Pl</w:t>
      </w:r>
      <w:r w:rsidR="006D48F4">
        <w:rPr>
          <w:rFonts w:ascii="Times New Roman" w:hAnsi="Times New Roman" w:cs="Times New Roman"/>
          <w:sz w:val="24"/>
        </w:rPr>
        <w:t xml:space="preserve">ot 1’s door step. The </w:t>
      </w:r>
      <w:r w:rsidR="00926D8F">
        <w:rPr>
          <w:rFonts w:ascii="Times New Roman" w:hAnsi="Times New Roman" w:cs="Times New Roman"/>
          <w:sz w:val="24"/>
        </w:rPr>
        <w:t>applicant</w:t>
      </w:r>
      <w:r w:rsidR="004D0323">
        <w:rPr>
          <w:rFonts w:ascii="Times New Roman" w:hAnsi="Times New Roman" w:cs="Times New Roman"/>
          <w:sz w:val="24"/>
        </w:rPr>
        <w:t xml:space="preserve"> </w:t>
      </w:r>
      <w:r w:rsidR="008850CC">
        <w:rPr>
          <w:rFonts w:ascii="Times New Roman" w:hAnsi="Times New Roman" w:cs="Times New Roman"/>
          <w:sz w:val="24"/>
        </w:rPr>
        <w:t xml:space="preserve">in turn </w:t>
      </w:r>
      <w:r w:rsidR="004D0323">
        <w:rPr>
          <w:rFonts w:ascii="Times New Roman" w:hAnsi="Times New Roman" w:cs="Times New Roman"/>
          <w:sz w:val="24"/>
        </w:rPr>
        <w:t xml:space="preserve">suggests that if </w:t>
      </w:r>
      <w:r w:rsidR="008850CC">
        <w:rPr>
          <w:rFonts w:ascii="Times New Roman" w:hAnsi="Times New Roman" w:cs="Times New Roman"/>
          <w:sz w:val="24"/>
        </w:rPr>
        <w:t>it</w:t>
      </w:r>
      <w:r w:rsidR="006D48F4">
        <w:rPr>
          <w:rFonts w:ascii="Times New Roman" w:hAnsi="Times New Roman" w:cs="Times New Roman"/>
          <w:sz w:val="24"/>
        </w:rPr>
        <w:t xml:space="preserve"> access</w:t>
      </w:r>
      <w:r w:rsidR="009D58D8">
        <w:rPr>
          <w:rFonts w:ascii="Times New Roman" w:hAnsi="Times New Roman" w:cs="Times New Roman"/>
          <w:sz w:val="24"/>
        </w:rPr>
        <w:t>es</w:t>
      </w:r>
      <w:r w:rsidR="006D48F4">
        <w:rPr>
          <w:rFonts w:ascii="Times New Roman" w:hAnsi="Times New Roman" w:cs="Times New Roman"/>
          <w:sz w:val="24"/>
        </w:rPr>
        <w:t xml:space="preserve"> through Plot 2 of the respondent</w:t>
      </w:r>
      <w:r w:rsidR="008850CC">
        <w:rPr>
          <w:rFonts w:ascii="Times New Roman" w:hAnsi="Times New Roman" w:cs="Times New Roman"/>
          <w:sz w:val="24"/>
        </w:rPr>
        <w:t>s then it</w:t>
      </w:r>
      <w:r w:rsidR="00926D8F">
        <w:rPr>
          <w:rFonts w:ascii="Times New Roman" w:hAnsi="Times New Roman" w:cs="Times New Roman"/>
          <w:sz w:val="24"/>
        </w:rPr>
        <w:t xml:space="preserve"> would divert</w:t>
      </w:r>
      <w:r w:rsidR="002711F5">
        <w:rPr>
          <w:rFonts w:ascii="Times New Roman" w:hAnsi="Times New Roman" w:cs="Times New Roman"/>
          <w:sz w:val="24"/>
        </w:rPr>
        <w:t xml:space="preserve"> to the fireguard </w:t>
      </w:r>
      <w:proofErr w:type="spellStart"/>
      <w:r w:rsidR="002711F5">
        <w:rPr>
          <w:rFonts w:ascii="Times New Roman" w:hAnsi="Times New Roman" w:cs="Times New Roman"/>
          <w:sz w:val="24"/>
        </w:rPr>
        <w:t>enroute</w:t>
      </w:r>
      <w:proofErr w:type="spellEnd"/>
      <w:r w:rsidR="002711F5">
        <w:rPr>
          <w:rFonts w:ascii="Times New Roman" w:hAnsi="Times New Roman" w:cs="Times New Roman"/>
          <w:sz w:val="24"/>
        </w:rPr>
        <w:t xml:space="preserve"> to its</w:t>
      </w:r>
      <w:r w:rsidR="00926D8F">
        <w:rPr>
          <w:rFonts w:ascii="Times New Roman" w:hAnsi="Times New Roman" w:cs="Times New Roman"/>
          <w:sz w:val="24"/>
        </w:rPr>
        <w:t xml:space="preserve"> plot without getting to the respondents</w:t>
      </w:r>
      <w:r w:rsidR="009D58D8">
        <w:rPr>
          <w:rFonts w:ascii="Times New Roman" w:hAnsi="Times New Roman" w:cs="Times New Roman"/>
          <w:sz w:val="24"/>
        </w:rPr>
        <w:t>’</w:t>
      </w:r>
      <w:r w:rsidR="00926D8F">
        <w:rPr>
          <w:rFonts w:ascii="Times New Roman" w:hAnsi="Times New Roman" w:cs="Times New Roman"/>
          <w:sz w:val="24"/>
        </w:rPr>
        <w:t xml:space="preserve"> door step. This scenario connotes opting for a more convenient route</w:t>
      </w:r>
      <w:r w:rsidR="008850CC">
        <w:rPr>
          <w:rFonts w:ascii="Times New Roman" w:hAnsi="Times New Roman" w:cs="Times New Roman"/>
          <w:sz w:val="24"/>
        </w:rPr>
        <w:t xml:space="preserve"> arising out of necessity</w:t>
      </w:r>
      <w:r w:rsidR="00926D8F">
        <w:rPr>
          <w:rFonts w:ascii="Times New Roman" w:hAnsi="Times New Roman" w:cs="Times New Roman"/>
          <w:sz w:val="24"/>
        </w:rPr>
        <w:t>. The questions that calls for answer is whether convenience and necessity are one and the same or whet</w:t>
      </w:r>
      <w:r w:rsidR="008850CC">
        <w:rPr>
          <w:rFonts w:ascii="Times New Roman" w:hAnsi="Times New Roman" w:cs="Times New Roman"/>
          <w:sz w:val="24"/>
        </w:rPr>
        <w:t>her they ought to be converged depending with the circumstances.</w:t>
      </w:r>
    </w:p>
    <w:p w:rsidR="004610C6" w:rsidRPr="00772C75" w:rsidRDefault="00926D8F" w:rsidP="00772C75">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At this stage it is important </w:t>
      </w:r>
      <w:r w:rsidR="003170DF">
        <w:rPr>
          <w:rFonts w:ascii="Times New Roman" w:hAnsi="Times New Roman" w:cs="Times New Roman"/>
          <w:sz w:val="24"/>
        </w:rPr>
        <w:t>to highlight that the applicant</w:t>
      </w:r>
      <w:r>
        <w:rPr>
          <w:rFonts w:ascii="Times New Roman" w:hAnsi="Times New Roman" w:cs="Times New Roman"/>
          <w:sz w:val="24"/>
        </w:rPr>
        <w:t xml:space="preserve"> make</w:t>
      </w:r>
      <w:r w:rsidR="009D58D8">
        <w:rPr>
          <w:rFonts w:ascii="Times New Roman" w:hAnsi="Times New Roman" w:cs="Times New Roman"/>
          <w:sz w:val="24"/>
        </w:rPr>
        <w:t>s</w:t>
      </w:r>
      <w:r w:rsidR="002711F5">
        <w:rPr>
          <w:rFonts w:ascii="Times New Roman" w:hAnsi="Times New Roman" w:cs="Times New Roman"/>
          <w:sz w:val="24"/>
        </w:rPr>
        <w:t xml:space="preserve"> it clear</w:t>
      </w:r>
      <w:r>
        <w:rPr>
          <w:rFonts w:ascii="Times New Roman" w:hAnsi="Times New Roman" w:cs="Times New Roman"/>
          <w:sz w:val="24"/>
        </w:rPr>
        <w:t xml:space="preserve"> that upon entry into the respondents</w:t>
      </w:r>
      <w:r w:rsidR="009D58D8">
        <w:rPr>
          <w:rFonts w:ascii="Times New Roman" w:hAnsi="Times New Roman" w:cs="Times New Roman"/>
          <w:sz w:val="24"/>
        </w:rPr>
        <w:t>’</w:t>
      </w:r>
      <w:r>
        <w:rPr>
          <w:rFonts w:ascii="Times New Roman" w:hAnsi="Times New Roman" w:cs="Times New Roman"/>
          <w:sz w:val="24"/>
        </w:rPr>
        <w:t xml:space="preserve"> plot for about 6 metres it will divert to the fireguard to access applicant’s plot. </w:t>
      </w:r>
      <w:r w:rsidR="008850CC">
        <w:rPr>
          <w:rFonts w:ascii="Times New Roman" w:hAnsi="Times New Roman" w:cs="Times New Roman"/>
          <w:sz w:val="24"/>
        </w:rPr>
        <w:t xml:space="preserve">Whereas entry through Plot 1 would entail encroaching on the flower beds and doorstep of the owners. According to the applicant, Plot 1 has since been fenced barring passage through. The respondents have in turn locked their gate thus rendering the applicant’s landlocked plot inaccessible. </w:t>
      </w:r>
      <w:r>
        <w:rPr>
          <w:rFonts w:ascii="Times New Roman" w:hAnsi="Times New Roman" w:cs="Times New Roman"/>
          <w:sz w:val="24"/>
        </w:rPr>
        <w:t xml:space="preserve">What the applicant seeks </w:t>
      </w:r>
      <w:r w:rsidR="008850CC">
        <w:rPr>
          <w:rFonts w:ascii="Times New Roman" w:hAnsi="Times New Roman" w:cs="Times New Roman"/>
          <w:sz w:val="24"/>
        </w:rPr>
        <w:t>is the passage by Plot 2</w:t>
      </w:r>
      <w:r>
        <w:rPr>
          <w:rFonts w:ascii="Times New Roman" w:hAnsi="Times New Roman" w:cs="Times New Roman"/>
          <w:sz w:val="24"/>
        </w:rPr>
        <w:t xml:space="preserve"> </w:t>
      </w:r>
      <w:r w:rsidR="008850CC">
        <w:rPr>
          <w:rFonts w:ascii="Times New Roman" w:hAnsi="Times New Roman" w:cs="Times New Roman"/>
          <w:sz w:val="24"/>
        </w:rPr>
        <w:t xml:space="preserve">that </w:t>
      </w:r>
      <w:r w:rsidR="00A154BF">
        <w:rPr>
          <w:rFonts w:ascii="Times New Roman" w:hAnsi="Times New Roman" w:cs="Times New Roman"/>
          <w:sz w:val="24"/>
        </w:rPr>
        <w:t xml:space="preserve">is the </w:t>
      </w:r>
      <w:r w:rsidR="008850CC">
        <w:rPr>
          <w:rFonts w:ascii="Times New Roman" w:hAnsi="Times New Roman" w:cs="Times New Roman"/>
          <w:sz w:val="24"/>
        </w:rPr>
        <w:t>respondent’s plot and this would not</w:t>
      </w:r>
      <w:r>
        <w:rPr>
          <w:rFonts w:ascii="Times New Roman" w:hAnsi="Times New Roman" w:cs="Times New Roman"/>
          <w:sz w:val="24"/>
        </w:rPr>
        <w:t xml:space="preserve"> create an undesirable picture of the applicant seeking access to his land locked property through more than o</w:t>
      </w:r>
      <w:r w:rsidR="00772C75">
        <w:rPr>
          <w:rFonts w:ascii="Times New Roman" w:hAnsi="Times New Roman" w:cs="Times New Roman"/>
          <w:sz w:val="24"/>
        </w:rPr>
        <w:t xml:space="preserve">ne intervening properties. Multiple entry </w:t>
      </w:r>
      <w:r>
        <w:rPr>
          <w:rFonts w:ascii="Times New Roman" w:hAnsi="Times New Roman" w:cs="Times New Roman"/>
          <w:sz w:val="24"/>
        </w:rPr>
        <w:t xml:space="preserve">in my view </w:t>
      </w:r>
      <w:r w:rsidR="000F16F7">
        <w:rPr>
          <w:rFonts w:ascii="Times New Roman" w:hAnsi="Times New Roman" w:cs="Times New Roman"/>
          <w:sz w:val="24"/>
        </w:rPr>
        <w:t xml:space="preserve">would cause chaos and lead to onerous servitude of way being imposed on all neighbouring properties to </w:t>
      </w:r>
      <w:r w:rsidR="00480476">
        <w:rPr>
          <w:rFonts w:ascii="Times New Roman" w:hAnsi="Times New Roman" w:cs="Times New Roman"/>
          <w:sz w:val="24"/>
        </w:rPr>
        <w:t xml:space="preserve">access </w:t>
      </w:r>
      <w:r w:rsidR="000F16F7">
        <w:rPr>
          <w:rFonts w:ascii="Times New Roman" w:hAnsi="Times New Roman" w:cs="Times New Roman"/>
          <w:sz w:val="24"/>
        </w:rPr>
        <w:t xml:space="preserve">the </w:t>
      </w:r>
      <w:r w:rsidR="00480476">
        <w:rPr>
          <w:rFonts w:ascii="Times New Roman" w:hAnsi="Times New Roman" w:cs="Times New Roman"/>
          <w:sz w:val="24"/>
        </w:rPr>
        <w:t>applicant’s</w:t>
      </w:r>
      <w:r w:rsidR="000F16F7">
        <w:rPr>
          <w:rFonts w:ascii="Times New Roman" w:hAnsi="Times New Roman" w:cs="Times New Roman"/>
          <w:sz w:val="24"/>
        </w:rPr>
        <w:t xml:space="preserve"> property not out of necessity but out of choice </w:t>
      </w:r>
      <w:r w:rsidR="00480476">
        <w:rPr>
          <w:rFonts w:ascii="Times New Roman" w:hAnsi="Times New Roman" w:cs="Times New Roman"/>
          <w:sz w:val="24"/>
        </w:rPr>
        <w:t>and</w:t>
      </w:r>
      <w:r w:rsidR="003170DF">
        <w:rPr>
          <w:rFonts w:ascii="Times New Roman" w:hAnsi="Times New Roman" w:cs="Times New Roman"/>
          <w:sz w:val="24"/>
        </w:rPr>
        <w:t xml:space="preserve"> convenience with the liberty </w:t>
      </w:r>
      <w:r w:rsidR="000F16F7">
        <w:rPr>
          <w:rFonts w:ascii="Times New Roman" w:hAnsi="Times New Roman" w:cs="Times New Roman"/>
          <w:sz w:val="24"/>
        </w:rPr>
        <w:t>o</w:t>
      </w:r>
      <w:r w:rsidR="003170DF">
        <w:rPr>
          <w:rFonts w:ascii="Times New Roman" w:hAnsi="Times New Roman" w:cs="Times New Roman"/>
          <w:sz w:val="24"/>
        </w:rPr>
        <w:t>f</w:t>
      </w:r>
      <w:r w:rsidR="000F16F7">
        <w:rPr>
          <w:rFonts w:ascii="Times New Roman" w:hAnsi="Times New Roman" w:cs="Times New Roman"/>
          <w:sz w:val="24"/>
        </w:rPr>
        <w:t xml:space="preserve"> choosing the better route. The purpose of the servitude of right of way is in </w:t>
      </w:r>
      <w:r w:rsidR="00480476">
        <w:rPr>
          <w:rFonts w:ascii="Times New Roman" w:hAnsi="Times New Roman" w:cs="Times New Roman"/>
          <w:sz w:val="24"/>
        </w:rPr>
        <w:t>simple</w:t>
      </w:r>
      <w:r w:rsidR="000F16F7">
        <w:rPr>
          <w:rFonts w:ascii="Times New Roman" w:hAnsi="Times New Roman" w:cs="Times New Roman"/>
          <w:sz w:val="24"/>
        </w:rPr>
        <w:t xml:space="preserve"> </w:t>
      </w:r>
      <w:r w:rsidR="00480476">
        <w:rPr>
          <w:rFonts w:ascii="Times New Roman" w:hAnsi="Times New Roman" w:cs="Times New Roman"/>
          <w:sz w:val="24"/>
        </w:rPr>
        <w:t>terms</w:t>
      </w:r>
      <w:r w:rsidR="000F16F7">
        <w:rPr>
          <w:rFonts w:ascii="Times New Roman" w:hAnsi="Times New Roman" w:cs="Times New Roman"/>
          <w:sz w:val="24"/>
        </w:rPr>
        <w:t xml:space="preserve"> to </w:t>
      </w:r>
      <w:r w:rsidR="00480476">
        <w:rPr>
          <w:rFonts w:ascii="Times New Roman" w:hAnsi="Times New Roman" w:cs="Times New Roman"/>
          <w:sz w:val="24"/>
        </w:rPr>
        <w:t>allow landlocked</w:t>
      </w:r>
      <w:r w:rsidR="000F16F7">
        <w:rPr>
          <w:rFonts w:ascii="Times New Roman" w:hAnsi="Times New Roman" w:cs="Times New Roman"/>
          <w:sz w:val="24"/>
        </w:rPr>
        <w:t xml:space="preserve"> property owner to </w:t>
      </w:r>
      <w:r w:rsidR="00480476">
        <w:rPr>
          <w:rFonts w:ascii="Times New Roman" w:hAnsi="Times New Roman" w:cs="Times New Roman"/>
          <w:sz w:val="24"/>
        </w:rPr>
        <w:t>access</w:t>
      </w:r>
      <w:r w:rsidR="000F16F7">
        <w:rPr>
          <w:rFonts w:ascii="Times New Roman" w:hAnsi="Times New Roman" w:cs="Times New Roman"/>
          <w:sz w:val="24"/>
        </w:rPr>
        <w:t xml:space="preserve"> his property</w:t>
      </w:r>
      <w:r w:rsidR="002711F5">
        <w:rPr>
          <w:rFonts w:ascii="Times New Roman" w:hAnsi="Times New Roman" w:cs="Times New Roman"/>
          <w:sz w:val="24"/>
        </w:rPr>
        <w:t xml:space="preserve"> through the reasonable route</w:t>
      </w:r>
      <w:r w:rsidR="000F16F7">
        <w:rPr>
          <w:rFonts w:ascii="Times New Roman" w:hAnsi="Times New Roman" w:cs="Times New Roman"/>
          <w:sz w:val="24"/>
        </w:rPr>
        <w:t xml:space="preserve">. </w:t>
      </w:r>
      <w:r w:rsidR="00480476">
        <w:rPr>
          <w:rFonts w:ascii="Times New Roman" w:hAnsi="Times New Roman" w:cs="Times New Roman"/>
          <w:sz w:val="24"/>
        </w:rPr>
        <w:t>Considering</w:t>
      </w:r>
      <w:r w:rsidR="000F16F7">
        <w:rPr>
          <w:rFonts w:ascii="Times New Roman" w:hAnsi="Times New Roman" w:cs="Times New Roman"/>
          <w:sz w:val="24"/>
        </w:rPr>
        <w:t xml:space="preserve"> the definition of a servitude it would</w:t>
      </w:r>
      <w:r w:rsidR="004610C6">
        <w:rPr>
          <w:rFonts w:ascii="Times New Roman" w:hAnsi="Times New Roman" w:cs="Times New Roman"/>
          <w:sz w:val="24"/>
        </w:rPr>
        <w:t xml:space="preserve"> </w:t>
      </w:r>
      <w:r w:rsidR="004610C6">
        <w:rPr>
          <w:rFonts w:ascii="Times New Roman" w:hAnsi="Times New Roman" w:cs="Times New Roman"/>
          <w:sz w:val="24"/>
          <w:szCs w:val="24"/>
        </w:rPr>
        <w:t xml:space="preserve">not be proper to grant several right of  way </w:t>
      </w:r>
      <w:r w:rsidR="00B0689A">
        <w:rPr>
          <w:rFonts w:ascii="Times New Roman" w:hAnsi="Times New Roman" w:cs="Times New Roman"/>
          <w:sz w:val="24"/>
          <w:szCs w:val="24"/>
        </w:rPr>
        <w:t>or</w:t>
      </w:r>
      <w:r w:rsidR="004610C6">
        <w:rPr>
          <w:rFonts w:ascii="Times New Roman" w:hAnsi="Times New Roman" w:cs="Times New Roman"/>
          <w:sz w:val="24"/>
          <w:szCs w:val="24"/>
        </w:rPr>
        <w:t xml:space="preserve"> grant a servitude of right of way w</w:t>
      </w:r>
      <w:r w:rsidR="003F13E1">
        <w:rPr>
          <w:rFonts w:ascii="Times New Roman" w:hAnsi="Times New Roman" w:cs="Times New Roman"/>
          <w:sz w:val="24"/>
          <w:szCs w:val="24"/>
        </w:rPr>
        <w:t>h</w:t>
      </w:r>
      <w:r w:rsidR="004610C6">
        <w:rPr>
          <w:rFonts w:ascii="Times New Roman" w:hAnsi="Times New Roman" w:cs="Times New Roman"/>
          <w:sz w:val="24"/>
          <w:szCs w:val="24"/>
        </w:rPr>
        <w:t>ere the applicant already has access to his property and there is no objection from the property owner  whose property the applicant is accessing his property.</w:t>
      </w:r>
      <w:r w:rsidR="002711F5">
        <w:rPr>
          <w:rFonts w:ascii="Times New Roman" w:hAnsi="Times New Roman" w:cs="Times New Roman"/>
          <w:sz w:val="24"/>
          <w:szCs w:val="24"/>
        </w:rPr>
        <w:t xml:space="preserve"> </w:t>
      </w:r>
      <w:r w:rsidR="005B7448">
        <w:rPr>
          <w:rFonts w:ascii="Times New Roman" w:hAnsi="Times New Roman" w:cs="Times New Roman"/>
          <w:sz w:val="24"/>
          <w:szCs w:val="24"/>
        </w:rPr>
        <w:t>The</w:t>
      </w:r>
      <w:r w:rsidR="002711F5">
        <w:rPr>
          <w:rFonts w:ascii="Times New Roman" w:hAnsi="Times New Roman" w:cs="Times New Roman"/>
          <w:sz w:val="24"/>
          <w:szCs w:val="24"/>
        </w:rPr>
        <w:t xml:space="preserve"> applicant in this case is not seeking for several right of way.</w:t>
      </w:r>
    </w:p>
    <w:p w:rsidR="001F4614" w:rsidRDefault="004610C6" w:rsidP="004610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154BF">
        <w:rPr>
          <w:rFonts w:ascii="Times New Roman" w:hAnsi="Times New Roman" w:cs="Times New Roman"/>
          <w:sz w:val="24"/>
          <w:szCs w:val="24"/>
        </w:rPr>
        <w:t xml:space="preserve">In </w:t>
      </w:r>
      <w:r w:rsidR="008E1CD4">
        <w:rPr>
          <w:rFonts w:ascii="Times New Roman" w:hAnsi="Times New Roman" w:cs="Times New Roman"/>
          <w:sz w:val="24"/>
          <w:szCs w:val="24"/>
        </w:rPr>
        <w:t xml:space="preserve">this case the fact that the applicant’s land is land locked makes it imperative that an access route is required. The applicant requires passage route to access its landlocked property. </w:t>
      </w:r>
      <w:r w:rsidR="00A154BF">
        <w:rPr>
          <w:rFonts w:ascii="Times New Roman" w:hAnsi="Times New Roman" w:cs="Times New Roman"/>
          <w:sz w:val="24"/>
          <w:szCs w:val="24"/>
        </w:rPr>
        <w:t>T</w:t>
      </w:r>
      <w:r w:rsidR="008E1CD4">
        <w:rPr>
          <w:rFonts w:ascii="Times New Roman" w:hAnsi="Times New Roman" w:cs="Times New Roman"/>
          <w:sz w:val="24"/>
          <w:szCs w:val="24"/>
        </w:rPr>
        <w:t xml:space="preserve">he passage to enable access is </w:t>
      </w:r>
      <w:r w:rsidR="00A154BF">
        <w:rPr>
          <w:rFonts w:ascii="Times New Roman" w:hAnsi="Times New Roman" w:cs="Times New Roman"/>
          <w:sz w:val="24"/>
          <w:szCs w:val="24"/>
        </w:rPr>
        <w:t>indispensable</w:t>
      </w:r>
      <w:r w:rsidR="008E1CD4">
        <w:rPr>
          <w:rFonts w:ascii="Times New Roman" w:hAnsi="Times New Roman" w:cs="Times New Roman"/>
          <w:sz w:val="24"/>
          <w:szCs w:val="24"/>
        </w:rPr>
        <w:t xml:space="preserve"> considering the fact that the applicant’s land </w:t>
      </w:r>
      <w:r w:rsidR="005B7448">
        <w:rPr>
          <w:rFonts w:ascii="Times New Roman" w:hAnsi="Times New Roman" w:cs="Times New Roman"/>
          <w:sz w:val="24"/>
          <w:szCs w:val="24"/>
        </w:rPr>
        <w:t>is landlocked</w:t>
      </w:r>
      <w:r w:rsidR="008E1CD4">
        <w:rPr>
          <w:rFonts w:ascii="Times New Roman" w:hAnsi="Times New Roman" w:cs="Times New Roman"/>
          <w:sz w:val="24"/>
          <w:szCs w:val="24"/>
        </w:rPr>
        <w:t>. The other suggested way</w:t>
      </w:r>
      <w:r w:rsidR="001F0247">
        <w:rPr>
          <w:rFonts w:ascii="Times New Roman" w:hAnsi="Times New Roman" w:cs="Times New Roman"/>
          <w:sz w:val="24"/>
          <w:szCs w:val="24"/>
        </w:rPr>
        <w:t xml:space="preserve"> of entry through P</w:t>
      </w:r>
      <w:r w:rsidR="002711F5">
        <w:rPr>
          <w:rFonts w:ascii="Times New Roman" w:hAnsi="Times New Roman" w:cs="Times New Roman"/>
          <w:sz w:val="24"/>
          <w:szCs w:val="24"/>
        </w:rPr>
        <w:t>lot 1</w:t>
      </w:r>
      <w:r w:rsidR="008E1CD4">
        <w:rPr>
          <w:rFonts w:ascii="Times New Roman" w:hAnsi="Times New Roman" w:cs="Times New Roman"/>
          <w:sz w:val="24"/>
          <w:szCs w:val="24"/>
        </w:rPr>
        <w:t xml:space="preserve"> involving encroaching on the </w:t>
      </w:r>
      <w:proofErr w:type="gramStart"/>
      <w:r w:rsidR="00A154BF">
        <w:rPr>
          <w:rFonts w:ascii="Times New Roman" w:hAnsi="Times New Roman" w:cs="Times New Roman"/>
          <w:sz w:val="24"/>
          <w:szCs w:val="24"/>
        </w:rPr>
        <w:lastRenderedPageBreak/>
        <w:t>owners</w:t>
      </w:r>
      <w:proofErr w:type="gramEnd"/>
      <w:r w:rsidR="00A154BF">
        <w:rPr>
          <w:rFonts w:ascii="Times New Roman" w:hAnsi="Times New Roman" w:cs="Times New Roman"/>
          <w:sz w:val="24"/>
          <w:szCs w:val="24"/>
        </w:rPr>
        <w:t xml:space="preserve"> doorstep</w:t>
      </w:r>
      <w:r w:rsidR="008E1CD4">
        <w:rPr>
          <w:rFonts w:ascii="Times New Roman" w:hAnsi="Times New Roman" w:cs="Times New Roman"/>
          <w:sz w:val="24"/>
          <w:szCs w:val="24"/>
        </w:rPr>
        <w:t xml:space="preserve"> appears not feasible thus boosting t</w:t>
      </w:r>
      <w:r w:rsidR="001F0247">
        <w:rPr>
          <w:rFonts w:ascii="Times New Roman" w:hAnsi="Times New Roman" w:cs="Times New Roman"/>
          <w:sz w:val="24"/>
          <w:szCs w:val="24"/>
        </w:rPr>
        <w:t>he necessity of access through P</w:t>
      </w:r>
      <w:r w:rsidR="008E1CD4">
        <w:rPr>
          <w:rFonts w:ascii="Times New Roman" w:hAnsi="Times New Roman" w:cs="Times New Roman"/>
          <w:sz w:val="24"/>
          <w:szCs w:val="24"/>
        </w:rPr>
        <w:t xml:space="preserve">lot 2. The difficulty occasioned by access through </w:t>
      </w:r>
      <w:r w:rsidR="001F0247">
        <w:rPr>
          <w:rFonts w:ascii="Times New Roman" w:hAnsi="Times New Roman" w:cs="Times New Roman"/>
          <w:sz w:val="24"/>
          <w:szCs w:val="24"/>
        </w:rPr>
        <w:t>P</w:t>
      </w:r>
      <w:r w:rsidR="00A154BF">
        <w:rPr>
          <w:rFonts w:ascii="Times New Roman" w:hAnsi="Times New Roman" w:cs="Times New Roman"/>
          <w:sz w:val="24"/>
          <w:szCs w:val="24"/>
        </w:rPr>
        <w:t>lot 1 further boost the necessity of obtaining a right of access through the only reasonable way. In my view it is not only convenient</w:t>
      </w:r>
      <w:r w:rsidR="008E1CD4">
        <w:rPr>
          <w:rFonts w:ascii="Times New Roman" w:hAnsi="Times New Roman" w:cs="Times New Roman"/>
          <w:sz w:val="24"/>
          <w:szCs w:val="24"/>
        </w:rPr>
        <w:t xml:space="preserve"> but necessary that the applicant gets the right of way to access its landlocked plot as there is no other existing adequate way. </w:t>
      </w:r>
      <w:r w:rsidR="002711F5">
        <w:rPr>
          <w:rFonts w:ascii="Times New Roman" w:hAnsi="Times New Roman" w:cs="Times New Roman"/>
          <w:sz w:val="24"/>
          <w:szCs w:val="24"/>
        </w:rPr>
        <w:t>The route via Plot 1 is not available and has been displayed as inadequate.</w:t>
      </w:r>
    </w:p>
    <w:p w:rsidR="004610C6" w:rsidRPr="003170DF" w:rsidRDefault="004610C6" w:rsidP="001F461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servitude is defined by Buckland (1921) in </w:t>
      </w:r>
      <w:r w:rsidR="003170DF">
        <w:rPr>
          <w:rFonts w:ascii="Times New Roman" w:hAnsi="Times New Roman" w:cs="Times New Roman"/>
          <w:sz w:val="24"/>
          <w:szCs w:val="24"/>
        </w:rPr>
        <w:t>“</w:t>
      </w:r>
      <w:r w:rsidR="003170DF" w:rsidRPr="003170DF">
        <w:rPr>
          <w:rFonts w:ascii="Times New Roman" w:hAnsi="Times New Roman" w:cs="Times New Roman"/>
          <w:i/>
          <w:sz w:val="24"/>
          <w:szCs w:val="24"/>
        </w:rPr>
        <w:t>A T</w:t>
      </w:r>
      <w:r w:rsidRPr="003170DF">
        <w:rPr>
          <w:rFonts w:ascii="Times New Roman" w:hAnsi="Times New Roman" w:cs="Times New Roman"/>
          <w:i/>
          <w:sz w:val="24"/>
          <w:szCs w:val="24"/>
        </w:rPr>
        <w:t>extbook of Roman Law from</w:t>
      </w:r>
      <w:r>
        <w:rPr>
          <w:rFonts w:ascii="Times New Roman" w:hAnsi="Times New Roman" w:cs="Times New Roman"/>
          <w:sz w:val="24"/>
          <w:szCs w:val="24"/>
        </w:rPr>
        <w:t xml:space="preserve"> </w:t>
      </w:r>
      <w:r>
        <w:rPr>
          <w:rFonts w:ascii="Times New Roman" w:hAnsi="Times New Roman" w:cs="Times New Roman"/>
          <w:i/>
          <w:sz w:val="24"/>
          <w:szCs w:val="24"/>
        </w:rPr>
        <w:t xml:space="preserve">August to </w:t>
      </w:r>
      <w:proofErr w:type="spellStart"/>
      <w:r>
        <w:rPr>
          <w:rFonts w:ascii="Times New Roman" w:hAnsi="Times New Roman" w:cs="Times New Roman"/>
          <w:i/>
          <w:sz w:val="24"/>
          <w:szCs w:val="24"/>
        </w:rPr>
        <w:t>Justririan</w:t>
      </w:r>
      <w:proofErr w:type="spellEnd"/>
      <w:r w:rsidR="003170DF">
        <w:rPr>
          <w:rFonts w:ascii="Times New Roman" w:hAnsi="Times New Roman" w:cs="Times New Roman"/>
          <w:sz w:val="24"/>
          <w:szCs w:val="24"/>
        </w:rPr>
        <w:t>”</w:t>
      </w:r>
    </w:p>
    <w:p w:rsidR="004610C6" w:rsidRDefault="004610C6" w:rsidP="004610C6">
      <w:pPr>
        <w:spacing w:after="0" w:line="240" w:lineRule="auto"/>
        <w:ind w:left="720"/>
        <w:jc w:val="both"/>
        <w:rPr>
          <w:rFonts w:ascii="Times New Roman" w:hAnsi="Times New Roman" w:cs="Times New Roman"/>
        </w:rPr>
      </w:pPr>
      <w:r>
        <w:rPr>
          <w:rFonts w:ascii="Times New Roman" w:hAnsi="Times New Roman" w:cs="Times New Roman"/>
        </w:rPr>
        <w:t xml:space="preserve"> “A servitude was essentially a right or group of rights forming part of dominium, but separated from it and rested in some other person other than the </w:t>
      </w:r>
      <w:proofErr w:type="spellStart"/>
      <w:r>
        <w:rPr>
          <w:rFonts w:ascii="Times New Roman" w:hAnsi="Times New Roman" w:cs="Times New Roman"/>
          <w:i/>
        </w:rPr>
        <w:t>dominius</w:t>
      </w:r>
      <w:proofErr w:type="spellEnd"/>
      <w:r>
        <w:rPr>
          <w:rFonts w:ascii="Times New Roman" w:hAnsi="Times New Roman" w:cs="Times New Roman"/>
        </w:rPr>
        <w:t xml:space="preserve">. From another point of view it was a burden on ownership, a </w:t>
      </w:r>
      <w:proofErr w:type="spellStart"/>
      <w:r>
        <w:rPr>
          <w:rFonts w:ascii="Times New Roman" w:hAnsi="Times New Roman" w:cs="Times New Roman"/>
          <w:i/>
        </w:rPr>
        <w:t>lus</w:t>
      </w:r>
      <w:proofErr w:type="spellEnd"/>
      <w:r>
        <w:rPr>
          <w:rFonts w:ascii="Times New Roman" w:hAnsi="Times New Roman" w:cs="Times New Roman"/>
          <w:i/>
        </w:rPr>
        <w:t xml:space="preserve"> in rem</w:t>
      </w:r>
      <w:r>
        <w:rPr>
          <w:rFonts w:ascii="Times New Roman" w:hAnsi="Times New Roman" w:cs="Times New Roman"/>
        </w:rPr>
        <w:t xml:space="preserve"> in another person to which the owner must submit”</w:t>
      </w:r>
    </w:p>
    <w:p w:rsidR="004610C6" w:rsidRDefault="004610C6" w:rsidP="004610C6">
      <w:pPr>
        <w:spacing w:after="0" w:line="360" w:lineRule="auto"/>
        <w:ind w:firstLine="720"/>
        <w:jc w:val="both"/>
        <w:rPr>
          <w:rFonts w:ascii="Times New Roman" w:hAnsi="Times New Roman" w:cs="Times New Roman"/>
          <w:sz w:val="24"/>
          <w:szCs w:val="24"/>
        </w:rPr>
      </w:pPr>
    </w:p>
    <w:p w:rsidR="004610C6" w:rsidRDefault="004610C6" w:rsidP="004610C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R. W Lee (1915) in a textbook of Roman – Dutch Law defines servitudes thus:</w:t>
      </w:r>
    </w:p>
    <w:p w:rsidR="004610C6" w:rsidRDefault="004610C6" w:rsidP="004610C6">
      <w:pPr>
        <w:spacing w:after="0" w:line="240" w:lineRule="auto"/>
        <w:ind w:left="720"/>
        <w:jc w:val="both"/>
        <w:rPr>
          <w:rFonts w:ascii="Times New Roman" w:hAnsi="Times New Roman" w:cs="Times New Roman"/>
        </w:rPr>
      </w:pPr>
      <w:r>
        <w:rPr>
          <w:rFonts w:ascii="Times New Roman" w:hAnsi="Times New Roman" w:cs="Times New Roman"/>
        </w:rPr>
        <w:t>“A servitude is a real right enjoyed by one person over or in respect of the property of another whereby, the latter is required to suffer the former to do, or himself to abstain from doing, something upon such property for the former’s advantage”</w:t>
      </w:r>
    </w:p>
    <w:p w:rsidR="004610C6" w:rsidRDefault="004610C6" w:rsidP="004610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453861" w:rsidRDefault="00453861" w:rsidP="004610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In this case the applicant cannot operate without getting right of way from the neighbouring plots. It is apparent the degree of interference on property and privacy on Plot 1</w:t>
      </w:r>
      <w:r w:rsidR="002711F5">
        <w:rPr>
          <w:rFonts w:ascii="Times New Roman" w:hAnsi="Times New Roman" w:cs="Times New Roman"/>
          <w:sz w:val="24"/>
          <w:szCs w:val="24"/>
        </w:rPr>
        <w:t xml:space="preserve"> </w:t>
      </w:r>
      <w:r>
        <w:rPr>
          <w:rFonts w:ascii="Times New Roman" w:hAnsi="Times New Roman" w:cs="Times New Roman"/>
          <w:sz w:val="24"/>
          <w:szCs w:val="24"/>
        </w:rPr>
        <w:t>comparatively creates necessity to seek passage through the only reasonable and feasible route through Plot 2 that is respondent’s property. In an event Plot 1 by fencing has already b</w:t>
      </w:r>
      <w:r w:rsidR="00813257">
        <w:rPr>
          <w:rFonts w:ascii="Times New Roman" w:hAnsi="Times New Roman" w:cs="Times New Roman"/>
          <w:sz w:val="24"/>
          <w:szCs w:val="24"/>
        </w:rPr>
        <w:t xml:space="preserve">arred the applicant giving rise </w:t>
      </w:r>
      <w:r>
        <w:rPr>
          <w:rFonts w:ascii="Times New Roman" w:hAnsi="Times New Roman" w:cs="Times New Roman"/>
          <w:sz w:val="24"/>
          <w:szCs w:val="24"/>
        </w:rPr>
        <w:t>to the present application.</w:t>
      </w:r>
    </w:p>
    <w:p w:rsidR="004610C6" w:rsidRDefault="004610C6" w:rsidP="004610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What runs through the definition of a servitude is clarity that another person has a right in the property of another for necessity. Examples of servitudes being right of way as in present case, the water right, rights of pastures and right o</w:t>
      </w:r>
      <w:r w:rsidR="00266EBB">
        <w:rPr>
          <w:rFonts w:ascii="Times New Roman" w:hAnsi="Times New Roman" w:cs="Times New Roman"/>
          <w:sz w:val="24"/>
          <w:szCs w:val="24"/>
        </w:rPr>
        <w:t>f cutting wood. T</w:t>
      </w:r>
      <w:r>
        <w:rPr>
          <w:rFonts w:ascii="Times New Roman" w:hAnsi="Times New Roman" w:cs="Times New Roman"/>
          <w:sz w:val="24"/>
          <w:szCs w:val="24"/>
        </w:rPr>
        <w:t>he servitude right certainly does not take away or diminish the real right of the owner. The right of way has to be granted only when it is a necessity. In this case considering the common cause aspects particularly that the applicant’s land is land lock</w:t>
      </w:r>
      <w:r w:rsidR="001B18E7">
        <w:rPr>
          <w:rFonts w:ascii="Times New Roman" w:hAnsi="Times New Roman" w:cs="Times New Roman"/>
          <w:sz w:val="24"/>
          <w:szCs w:val="24"/>
        </w:rPr>
        <w:t>ed</w:t>
      </w:r>
      <w:r>
        <w:rPr>
          <w:rFonts w:ascii="Times New Roman" w:hAnsi="Times New Roman" w:cs="Times New Roman"/>
          <w:sz w:val="24"/>
          <w:szCs w:val="24"/>
        </w:rPr>
        <w:t xml:space="preserve"> it </w:t>
      </w:r>
      <w:r w:rsidR="001B18E7">
        <w:rPr>
          <w:rFonts w:ascii="Times New Roman" w:hAnsi="Times New Roman" w:cs="Times New Roman"/>
          <w:sz w:val="24"/>
          <w:szCs w:val="24"/>
        </w:rPr>
        <w:t xml:space="preserve">is </w:t>
      </w:r>
      <w:r>
        <w:rPr>
          <w:rFonts w:ascii="Times New Roman" w:hAnsi="Times New Roman" w:cs="Times New Roman"/>
          <w:sz w:val="24"/>
          <w:szCs w:val="24"/>
        </w:rPr>
        <w:t xml:space="preserve">absolutely necessary that the right of way should be availed. The right of way is required and that fact is indispensable. The applicant in this case is land locked and can only </w:t>
      </w:r>
      <w:r w:rsidR="00813257">
        <w:rPr>
          <w:rFonts w:ascii="Times New Roman" w:hAnsi="Times New Roman" w:cs="Times New Roman"/>
          <w:sz w:val="24"/>
          <w:szCs w:val="24"/>
        </w:rPr>
        <w:t xml:space="preserve">practically </w:t>
      </w:r>
      <w:r>
        <w:rPr>
          <w:rFonts w:ascii="Times New Roman" w:hAnsi="Times New Roman" w:cs="Times New Roman"/>
          <w:sz w:val="24"/>
          <w:szCs w:val="24"/>
        </w:rPr>
        <w:t xml:space="preserve">access land for agricultural purposes </w:t>
      </w:r>
      <w:r w:rsidR="005B7448">
        <w:rPr>
          <w:rFonts w:ascii="Times New Roman" w:hAnsi="Times New Roman" w:cs="Times New Roman"/>
          <w:sz w:val="24"/>
          <w:szCs w:val="24"/>
        </w:rPr>
        <w:t>through neighbouring</w:t>
      </w:r>
      <w:r>
        <w:rPr>
          <w:rFonts w:ascii="Times New Roman" w:hAnsi="Times New Roman" w:cs="Times New Roman"/>
          <w:sz w:val="24"/>
          <w:szCs w:val="24"/>
        </w:rPr>
        <w:t xml:space="preserve"> Plots. The applicant is entitled to the servitude of right of way see </w:t>
      </w:r>
      <w:r>
        <w:rPr>
          <w:rFonts w:ascii="Times New Roman" w:hAnsi="Times New Roman" w:cs="Times New Roman"/>
          <w:i/>
          <w:sz w:val="24"/>
          <w:szCs w:val="24"/>
        </w:rPr>
        <w:t>Jackson</w:t>
      </w:r>
      <w:r>
        <w:rPr>
          <w:rFonts w:ascii="Times New Roman" w:hAnsi="Times New Roman" w:cs="Times New Roman"/>
          <w:sz w:val="24"/>
          <w:szCs w:val="24"/>
        </w:rPr>
        <w:t xml:space="preserve"> v </w:t>
      </w:r>
      <w:r>
        <w:rPr>
          <w:rFonts w:ascii="Times New Roman" w:hAnsi="Times New Roman" w:cs="Times New Roman"/>
          <w:i/>
          <w:sz w:val="24"/>
          <w:szCs w:val="24"/>
        </w:rPr>
        <w:t>Aventura Ltd</w:t>
      </w:r>
      <w:r w:rsidR="002711F5">
        <w:rPr>
          <w:rFonts w:ascii="Times New Roman" w:hAnsi="Times New Roman" w:cs="Times New Roman"/>
          <w:sz w:val="24"/>
          <w:szCs w:val="24"/>
        </w:rPr>
        <w:t xml:space="preserve"> 2007</w:t>
      </w:r>
      <w:r w:rsidR="003E24DD">
        <w:rPr>
          <w:rFonts w:ascii="Times New Roman" w:hAnsi="Times New Roman" w:cs="Times New Roman"/>
          <w:sz w:val="24"/>
          <w:szCs w:val="24"/>
        </w:rPr>
        <w:t xml:space="preserve"> (5</w:t>
      </w:r>
      <w:r>
        <w:rPr>
          <w:rFonts w:ascii="Times New Roman" w:hAnsi="Times New Roman" w:cs="Times New Roman"/>
          <w:sz w:val="24"/>
          <w:szCs w:val="24"/>
        </w:rPr>
        <w:t xml:space="preserve">) </w:t>
      </w:r>
      <w:r w:rsidR="00D9293F">
        <w:rPr>
          <w:rFonts w:ascii="Times New Roman" w:hAnsi="Times New Roman" w:cs="Times New Roman"/>
          <w:sz w:val="24"/>
          <w:szCs w:val="24"/>
        </w:rPr>
        <w:t>S</w:t>
      </w:r>
      <w:r w:rsidR="002711F5">
        <w:rPr>
          <w:rFonts w:ascii="Times New Roman" w:hAnsi="Times New Roman" w:cs="Times New Roman"/>
          <w:sz w:val="24"/>
          <w:szCs w:val="24"/>
        </w:rPr>
        <w:t>A 497</w:t>
      </w:r>
      <w:r>
        <w:rPr>
          <w:rFonts w:ascii="Times New Roman" w:hAnsi="Times New Roman" w:cs="Times New Roman"/>
          <w:sz w:val="24"/>
          <w:szCs w:val="24"/>
        </w:rPr>
        <w:t xml:space="preserve"> and also </w:t>
      </w:r>
      <w:r w:rsidR="00D9293F">
        <w:rPr>
          <w:rFonts w:ascii="Times New Roman" w:hAnsi="Times New Roman" w:cs="Times New Roman"/>
          <w:i/>
          <w:sz w:val="24"/>
          <w:szCs w:val="24"/>
        </w:rPr>
        <w:t>S</w:t>
      </w:r>
      <w:r>
        <w:rPr>
          <w:rFonts w:ascii="Times New Roman" w:hAnsi="Times New Roman" w:cs="Times New Roman"/>
          <w:i/>
          <w:sz w:val="24"/>
          <w:szCs w:val="24"/>
        </w:rPr>
        <w:t>anders N. O</w:t>
      </w:r>
      <w:r>
        <w:rPr>
          <w:rFonts w:ascii="Times New Roman" w:hAnsi="Times New Roman" w:cs="Times New Roman"/>
          <w:sz w:val="24"/>
          <w:szCs w:val="24"/>
        </w:rPr>
        <w:t xml:space="preserve"> </w:t>
      </w:r>
      <w:r>
        <w:rPr>
          <w:rFonts w:ascii="Times New Roman" w:hAnsi="Times New Roman" w:cs="Times New Roman"/>
          <w:i/>
          <w:sz w:val="24"/>
          <w:szCs w:val="24"/>
        </w:rPr>
        <w:t>and another</w:t>
      </w:r>
      <w:r>
        <w:rPr>
          <w:rFonts w:ascii="Times New Roman" w:hAnsi="Times New Roman" w:cs="Times New Roman"/>
          <w:sz w:val="24"/>
          <w:szCs w:val="24"/>
        </w:rPr>
        <w:t xml:space="preserve"> v </w:t>
      </w:r>
      <w:r>
        <w:rPr>
          <w:rFonts w:ascii="Times New Roman" w:hAnsi="Times New Roman" w:cs="Times New Roman"/>
          <w:i/>
          <w:sz w:val="24"/>
          <w:szCs w:val="24"/>
        </w:rPr>
        <w:t>Edwards N. O</w:t>
      </w:r>
      <w:r>
        <w:rPr>
          <w:rFonts w:ascii="Times New Roman" w:hAnsi="Times New Roman" w:cs="Times New Roman"/>
          <w:sz w:val="24"/>
          <w:szCs w:val="24"/>
        </w:rPr>
        <w:t xml:space="preserve"> </w:t>
      </w:r>
      <w:r>
        <w:rPr>
          <w:rFonts w:ascii="Times New Roman" w:hAnsi="Times New Roman" w:cs="Times New Roman"/>
          <w:i/>
          <w:sz w:val="24"/>
          <w:szCs w:val="24"/>
        </w:rPr>
        <w:t>and  Others</w:t>
      </w:r>
      <w:r>
        <w:rPr>
          <w:rFonts w:ascii="Times New Roman" w:hAnsi="Times New Roman" w:cs="Times New Roman"/>
          <w:sz w:val="24"/>
          <w:szCs w:val="24"/>
        </w:rPr>
        <w:t xml:space="preserve"> 2003 (5) </w:t>
      </w:r>
      <w:r w:rsidR="00CF6569">
        <w:rPr>
          <w:rFonts w:ascii="Times New Roman" w:hAnsi="Times New Roman" w:cs="Times New Roman"/>
          <w:sz w:val="24"/>
          <w:szCs w:val="24"/>
        </w:rPr>
        <w:t>S</w:t>
      </w:r>
      <w:r>
        <w:rPr>
          <w:rFonts w:ascii="Times New Roman" w:hAnsi="Times New Roman" w:cs="Times New Roman"/>
          <w:sz w:val="24"/>
          <w:szCs w:val="24"/>
        </w:rPr>
        <w:t xml:space="preserve">A 8. It is settled that the right of necessity as a </w:t>
      </w:r>
      <w:proofErr w:type="spellStart"/>
      <w:r>
        <w:rPr>
          <w:rFonts w:ascii="Times New Roman" w:hAnsi="Times New Roman" w:cs="Times New Roman"/>
          <w:sz w:val="24"/>
          <w:szCs w:val="24"/>
        </w:rPr>
        <w:t>pra</w:t>
      </w:r>
      <w:r w:rsidR="00CF6569">
        <w:rPr>
          <w:rFonts w:ascii="Times New Roman" w:hAnsi="Times New Roman" w:cs="Times New Roman"/>
          <w:sz w:val="24"/>
          <w:szCs w:val="24"/>
        </w:rPr>
        <w:t>e</w:t>
      </w:r>
      <w:r>
        <w:rPr>
          <w:rFonts w:ascii="Times New Roman" w:hAnsi="Times New Roman" w:cs="Times New Roman"/>
          <w:sz w:val="24"/>
          <w:szCs w:val="24"/>
        </w:rPr>
        <w:t>dial</w:t>
      </w:r>
      <w:proofErr w:type="spellEnd"/>
      <w:r>
        <w:rPr>
          <w:rFonts w:ascii="Times New Roman" w:hAnsi="Times New Roman" w:cs="Times New Roman"/>
          <w:sz w:val="24"/>
          <w:szCs w:val="24"/>
        </w:rPr>
        <w:t xml:space="preserve"> servitude must be established </w:t>
      </w:r>
      <w:r w:rsidR="00266EBB">
        <w:rPr>
          <w:rFonts w:ascii="Times New Roman" w:hAnsi="Times New Roman" w:cs="Times New Roman"/>
          <w:sz w:val="24"/>
          <w:szCs w:val="24"/>
        </w:rPr>
        <w:t>in</w:t>
      </w:r>
      <w:r>
        <w:rPr>
          <w:rFonts w:ascii="Times New Roman" w:hAnsi="Times New Roman" w:cs="Times New Roman"/>
          <w:sz w:val="24"/>
          <w:szCs w:val="24"/>
        </w:rPr>
        <w:t xml:space="preserve"> respect of two pieces of land namely the dominant</w:t>
      </w:r>
      <w:r w:rsidR="004843F2">
        <w:rPr>
          <w:rFonts w:ascii="Times New Roman" w:hAnsi="Times New Roman" w:cs="Times New Roman"/>
          <w:sz w:val="24"/>
          <w:szCs w:val="24"/>
        </w:rPr>
        <w:t xml:space="preserve"> tenement and the servient tenement</w:t>
      </w:r>
      <w:r>
        <w:rPr>
          <w:rFonts w:ascii="Times New Roman" w:hAnsi="Times New Roman" w:cs="Times New Roman"/>
          <w:sz w:val="24"/>
          <w:szCs w:val="24"/>
        </w:rPr>
        <w:t>. Both land</w:t>
      </w:r>
      <w:r w:rsidR="00266EBB">
        <w:rPr>
          <w:rFonts w:ascii="Times New Roman" w:hAnsi="Times New Roman" w:cs="Times New Roman"/>
          <w:sz w:val="24"/>
          <w:szCs w:val="24"/>
        </w:rPr>
        <w:t>s</w:t>
      </w:r>
      <w:r>
        <w:rPr>
          <w:rFonts w:ascii="Times New Roman" w:hAnsi="Times New Roman" w:cs="Times New Roman"/>
          <w:sz w:val="24"/>
          <w:szCs w:val="24"/>
        </w:rPr>
        <w:t xml:space="preserve"> must be owned by different persons as in this case. The properties must be neighbouring properties as it is in this case</w:t>
      </w:r>
      <w:r w:rsidR="00453861">
        <w:rPr>
          <w:rFonts w:ascii="Times New Roman" w:hAnsi="Times New Roman" w:cs="Times New Roman"/>
          <w:sz w:val="24"/>
          <w:szCs w:val="24"/>
        </w:rPr>
        <w:t>,</w:t>
      </w:r>
      <w:r>
        <w:rPr>
          <w:rFonts w:ascii="Times New Roman" w:hAnsi="Times New Roman" w:cs="Times New Roman"/>
          <w:sz w:val="24"/>
          <w:szCs w:val="24"/>
        </w:rPr>
        <w:t xml:space="preserve"> the applicant’s Plot and respondent’s pl</w:t>
      </w:r>
      <w:r w:rsidR="00556C4F">
        <w:rPr>
          <w:rFonts w:ascii="Times New Roman" w:hAnsi="Times New Roman" w:cs="Times New Roman"/>
          <w:sz w:val="24"/>
          <w:szCs w:val="24"/>
        </w:rPr>
        <w:t>ots</w:t>
      </w:r>
      <w:r>
        <w:rPr>
          <w:rFonts w:ascii="Times New Roman" w:hAnsi="Times New Roman" w:cs="Times New Roman"/>
          <w:sz w:val="24"/>
          <w:szCs w:val="24"/>
        </w:rPr>
        <w:t xml:space="preserve"> are neighbouring </w:t>
      </w:r>
      <w:r>
        <w:rPr>
          <w:rFonts w:ascii="Times New Roman" w:hAnsi="Times New Roman" w:cs="Times New Roman"/>
          <w:sz w:val="24"/>
          <w:szCs w:val="24"/>
        </w:rPr>
        <w:lastRenderedPageBreak/>
        <w:t>pieces of la</w:t>
      </w:r>
      <w:r w:rsidR="009E7DC4">
        <w:rPr>
          <w:rFonts w:ascii="Times New Roman" w:hAnsi="Times New Roman" w:cs="Times New Roman"/>
          <w:sz w:val="24"/>
          <w:szCs w:val="24"/>
        </w:rPr>
        <w:t>nd</w:t>
      </w:r>
      <w:r w:rsidR="004843F2">
        <w:rPr>
          <w:rFonts w:ascii="Times New Roman" w:hAnsi="Times New Roman" w:cs="Times New Roman"/>
          <w:sz w:val="24"/>
          <w:szCs w:val="24"/>
        </w:rPr>
        <w:t>.</w:t>
      </w:r>
      <w:r w:rsidR="001F4614">
        <w:rPr>
          <w:rFonts w:ascii="Times New Roman" w:hAnsi="Times New Roman" w:cs="Times New Roman"/>
          <w:sz w:val="24"/>
          <w:szCs w:val="24"/>
        </w:rPr>
        <w:t xml:space="preserve"> </w:t>
      </w:r>
      <w:r w:rsidR="004843F2">
        <w:rPr>
          <w:rFonts w:ascii="Times New Roman" w:hAnsi="Times New Roman" w:cs="Times New Roman"/>
          <w:sz w:val="24"/>
          <w:szCs w:val="24"/>
        </w:rPr>
        <w:t>F</w:t>
      </w:r>
      <w:r>
        <w:rPr>
          <w:rFonts w:ascii="Times New Roman" w:hAnsi="Times New Roman" w:cs="Times New Roman"/>
          <w:sz w:val="24"/>
          <w:szCs w:val="24"/>
        </w:rPr>
        <w:t xml:space="preserve">rom the circumstances the applicant’s argument is that </w:t>
      </w:r>
      <w:r w:rsidR="00C45C1D">
        <w:rPr>
          <w:rFonts w:ascii="Times New Roman" w:hAnsi="Times New Roman" w:cs="Times New Roman"/>
          <w:sz w:val="24"/>
          <w:szCs w:val="24"/>
        </w:rPr>
        <w:t>i</w:t>
      </w:r>
      <w:r>
        <w:rPr>
          <w:rFonts w:ascii="Times New Roman" w:hAnsi="Times New Roman" w:cs="Times New Roman"/>
          <w:sz w:val="24"/>
          <w:szCs w:val="24"/>
        </w:rPr>
        <w:t>t is necessary that he be given the right of w</w:t>
      </w:r>
      <w:r w:rsidR="00C45C1D">
        <w:rPr>
          <w:rFonts w:ascii="Times New Roman" w:hAnsi="Times New Roman" w:cs="Times New Roman"/>
          <w:sz w:val="24"/>
          <w:szCs w:val="24"/>
        </w:rPr>
        <w:t>ay servitude through respondent</w:t>
      </w:r>
      <w:r>
        <w:rPr>
          <w:rFonts w:ascii="Times New Roman" w:hAnsi="Times New Roman" w:cs="Times New Roman"/>
          <w:sz w:val="24"/>
          <w:szCs w:val="24"/>
        </w:rPr>
        <w:t>s</w:t>
      </w:r>
      <w:r w:rsidR="00C45C1D">
        <w:rPr>
          <w:rFonts w:ascii="Times New Roman" w:hAnsi="Times New Roman" w:cs="Times New Roman"/>
          <w:sz w:val="24"/>
          <w:szCs w:val="24"/>
        </w:rPr>
        <w:t>’</w:t>
      </w:r>
      <w:r>
        <w:rPr>
          <w:rFonts w:ascii="Times New Roman" w:hAnsi="Times New Roman" w:cs="Times New Roman"/>
          <w:sz w:val="24"/>
          <w:szCs w:val="24"/>
        </w:rPr>
        <w:t xml:space="preserve"> Plot so that he may proceed to his landlocked Plot without difficulty to </w:t>
      </w:r>
      <w:r w:rsidR="00382DEB">
        <w:rPr>
          <w:rFonts w:ascii="Times New Roman" w:hAnsi="Times New Roman" w:cs="Times New Roman"/>
          <w:sz w:val="24"/>
          <w:szCs w:val="24"/>
        </w:rPr>
        <w:t>himself and</w:t>
      </w:r>
      <w:r>
        <w:rPr>
          <w:rFonts w:ascii="Times New Roman" w:hAnsi="Times New Roman" w:cs="Times New Roman"/>
          <w:sz w:val="24"/>
          <w:szCs w:val="24"/>
        </w:rPr>
        <w:t xml:space="preserve"> the owner of Plot </w:t>
      </w:r>
      <w:r w:rsidR="00EA31AD">
        <w:rPr>
          <w:rFonts w:ascii="Times New Roman" w:hAnsi="Times New Roman" w:cs="Times New Roman"/>
          <w:sz w:val="24"/>
          <w:szCs w:val="24"/>
        </w:rPr>
        <w:t>1</w:t>
      </w:r>
      <w:r>
        <w:rPr>
          <w:rFonts w:ascii="Times New Roman" w:hAnsi="Times New Roman" w:cs="Times New Roman"/>
          <w:sz w:val="24"/>
          <w:szCs w:val="24"/>
        </w:rPr>
        <w:t xml:space="preserve"> since the right of way via the latter is cumbersome and inconvenient as it passes through the owners door</w:t>
      </w:r>
      <w:r w:rsidR="00EA31AD">
        <w:rPr>
          <w:rFonts w:ascii="Times New Roman" w:hAnsi="Times New Roman" w:cs="Times New Roman"/>
          <w:sz w:val="24"/>
          <w:szCs w:val="24"/>
        </w:rPr>
        <w:t xml:space="preserve">step </w:t>
      </w:r>
      <w:r>
        <w:rPr>
          <w:rFonts w:ascii="Times New Roman" w:hAnsi="Times New Roman" w:cs="Times New Roman"/>
          <w:sz w:val="24"/>
          <w:szCs w:val="24"/>
        </w:rPr>
        <w:t>much to the chagrin of the owner and also applicant</w:t>
      </w:r>
      <w:r w:rsidR="00813257">
        <w:rPr>
          <w:rFonts w:ascii="Times New Roman" w:hAnsi="Times New Roman" w:cs="Times New Roman"/>
          <w:sz w:val="24"/>
          <w:szCs w:val="24"/>
        </w:rPr>
        <w:t>.</w:t>
      </w:r>
      <w:r>
        <w:rPr>
          <w:rFonts w:ascii="Times New Roman" w:hAnsi="Times New Roman" w:cs="Times New Roman"/>
          <w:sz w:val="24"/>
          <w:szCs w:val="24"/>
        </w:rPr>
        <w:t xml:space="preserve"> In other words the </w:t>
      </w:r>
      <w:r w:rsidR="00813257">
        <w:rPr>
          <w:rFonts w:ascii="Times New Roman" w:hAnsi="Times New Roman" w:cs="Times New Roman"/>
          <w:sz w:val="24"/>
          <w:szCs w:val="24"/>
        </w:rPr>
        <w:t xml:space="preserve">suggested </w:t>
      </w:r>
      <w:r>
        <w:rPr>
          <w:rFonts w:ascii="Times New Roman" w:hAnsi="Times New Roman" w:cs="Times New Roman"/>
          <w:sz w:val="24"/>
          <w:szCs w:val="24"/>
        </w:rPr>
        <w:t>available way which applicant argues</w:t>
      </w:r>
      <w:r w:rsidR="00453861">
        <w:rPr>
          <w:rFonts w:ascii="Times New Roman" w:hAnsi="Times New Roman" w:cs="Times New Roman"/>
          <w:sz w:val="24"/>
          <w:szCs w:val="24"/>
        </w:rPr>
        <w:t xml:space="preserve"> about</w:t>
      </w:r>
      <w:r>
        <w:rPr>
          <w:rFonts w:ascii="Times New Roman" w:hAnsi="Times New Roman" w:cs="Times New Roman"/>
          <w:sz w:val="24"/>
          <w:szCs w:val="24"/>
        </w:rPr>
        <w:t xml:space="preserve"> was given temporarily </w:t>
      </w:r>
      <w:r w:rsidR="00453861">
        <w:rPr>
          <w:rFonts w:ascii="Times New Roman" w:hAnsi="Times New Roman" w:cs="Times New Roman"/>
          <w:sz w:val="24"/>
          <w:szCs w:val="24"/>
        </w:rPr>
        <w:t xml:space="preserve">as it </w:t>
      </w:r>
      <w:r>
        <w:rPr>
          <w:rFonts w:ascii="Times New Roman" w:hAnsi="Times New Roman" w:cs="Times New Roman"/>
          <w:sz w:val="24"/>
          <w:szCs w:val="24"/>
        </w:rPr>
        <w:t>is inadequate and causes undue hardship and inconvenience to access the land locked</w:t>
      </w:r>
      <w:r w:rsidR="00813257">
        <w:rPr>
          <w:rFonts w:ascii="Times New Roman" w:hAnsi="Times New Roman" w:cs="Times New Roman"/>
          <w:sz w:val="24"/>
          <w:szCs w:val="24"/>
        </w:rPr>
        <w:t xml:space="preserve"> land from the public main road</w:t>
      </w:r>
      <w:r w:rsidR="001F4614">
        <w:rPr>
          <w:rFonts w:ascii="Times New Roman" w:hAnsi="Times New Roman" w:cs="Times New Roman"/>
          <w:sz w:val="24"/>
          <w:szCs w:val="24"/>
        </w:rPr>
        <w:t xml:space="preserve">. </w:t>
      </w:r>
      <w:r w:rsidR="001F4614" w:rsidRPr="001F4614">
        <w:rPr>
          <w:rFonts w:ascii="Times New Roman" w:hAnsi="Times New Roman" w:cs="Times New Roman"/>
          <w:i/>
          <w:sz w:val="24"/>
          <w:szCs w:val="24"/>
        </w:rPr>
        <w:t>S</w:t>
      </w:r>
      <w:r w:rsidR="00813257" w:rsidRPr="00813257">
        <w:rPr>
          <w:rFonts w:ascii="Times New Roman" w:hAnsi="Times New Roman" w:cs="Times New Roman"/>
          <w:i/>
          <w:sz w:val="24"/>
          <w:szCs w:val="24"/>
        </w:rPr>
        <w:t>ee Van Ransburg</w:t>
      </w:r>
      <w:r w:rsidR="00813257">
        <w:rPr>
          <w:rFonts w:ascii="Times New Roman" w:hAnsi="Times New Roman" w:cs="Times New Roman"/>
          <w:sz w:val="24"/>
          <w:szCs w:val="24"/>
        </w:rPr>
        <w:t xml:space="preserve"> v </w:t>
      </w:r>
      <w:r w:rsidR="00813257" w:rsidRPr="00813257">
        <w:rPr>
          <w:rFonts w:ascii="Times New Roman" w:hAnsi="Times New Roman" w:cs="Times New Roman"/>
          <w:i/>
          <w:sz w:val="24"/>
          <w:szCs w:val="24"/>
        </w:rPr>
        <w:t>Coetzee supra</w:t>
      </w:r>
      <w:r w:rsidR="00813257">
        <w:rPr>
          <w:rFonts w:ascii="Times New Roman" w:hAnsi="Times New Roman" w:cs="Times New Roman"/>
          <w:sz w:val="24"/>
          <w:szCs w:val="24"/>
        </w:rPr>
        <w:t>.</w:t>
      </w:r>
      <w:r w:rsidR="001F4614">
        <w:rPr>
          <w:rFonts w:ascii="Times New Roman" w:hAnsi="Times New Roman" w:cs="Times New Roman"/>
          <w:sz w:val="24"/>
          <w:szCs w:val="24"/>
        </w:rPr>
        <w:t xml:space="preserve"> </w:t>
      </w:r>
      <w:r>
        <w:rPr>
          <w:rFonts w:ascii="Times New Roman" w:hAnsi="Times New Roman" w:cs="Times New Roman"/>
          <w:sz w:val="24"/>
          <w:szCs w:val="24"/>
        </w:rPr>
        <w:t>The undue hardship and the fact that the land is landlocked make it indispensable that a right of way</w:t>
      </w:r>
      <w:r w:rsidR="00453861">
        <w:rPr>
          <w:rFonts w:ascii="Times New Roman" w:hAnsi="Times New Roman" w:cs="Times New Roman"/>
          <w:sz w:val="24"/>
          <w:szCs w:val="24"/>
        </w:rPr>
        <w:t xml:space="preserve"> arising from necessity</w:t>
      </w:r>
      <w:r>
        <w:rPr>
          <w:rFonts w:ascii="Times New Roman" w:hAnsi="Times New Roman" w:cs="Times New Roman"/>
          <w:sz w:val="24"/>
          <w:szCs w:val="24"/>
        </w:rPr>
        <w:t xml:space="preserve"> has to be granted. The </w:t>
      </w:r>
      <w:r w:rsidR="00D26EFA">
        <w:rPr>
          <w:rFonts w:ascii="Times New Roman" w:hAnsi="Times New Roman" w:cs="Times New Roman"/>
          <w:sz w:val="24"/>
          <w:szCs w:val="24"/>
        </w:rPr>
        <w:t>applicant</w:t>
      </w:r>
      <w:r>
        <w:rPr>
          <w:rFonts w:ascii="Times New Roman" w:hAnsi="Times New Roman" w:cs="Times New Roman"/>
          <w:sz w:val="24"/>
          <w:szCs w:val="24"/>
        </w:rPr>
        <w:t xml:space="preserve"> argue</w:t>
      </w:r>
      <w:r w:rsidR="00246B70">
        <w:rPr>
          <w:rFonts w:ascii="Times New Roman" w:hAnsi="Times New Roman" w:cs="Times New Roman"/>
          <w:sz w:val="24"/>
          <w:szCs w:val="24"/>
        </w:rPr>
        <w:t>s</w:t>
      </w:r>
      <w:r>
        <w:rPr>
          <w:rFonts w:ascii="Times New Roman" w:hAnsi="Times New Roman" w:cs="Times New Roman"/>
          <w:sz w:val="24"/>
          <w:szCs w:val="24"/>
        </w:rPr>
        <w:t xml:space="preserve"> that it is not only convenient but necessary that </w:t>
      </w:r>
      <w:r w:rsidR="00246B70">
        <w:rPr>
          <w:rFonts w:ascii="Times New Roman" w:hAnsi="Times New Roman" w:cs="Times New Roman"/>
          <w:sz w:val="24"/>
          <w:szCs w:val="24"/>
        </w:rPr>
        <w:t>t</w:t>
      </w:r>
      <w:r>
        <w:rPr>
          <w:rFonts w:ascii="Times New Roman" w:hAnsi="Times New Roman" w:cs="Times New Roman"/>
          <w:sz w:val="24"/>
          <w:szCs w:val="24"/>
        </w:rPr>
        <w:t>he righ</w:t>
      </w:r>
      <w:r w:rsidR="00453861">
        <w:rPr>
          <w:rFonts w:ascii="Times New Roman" w:hAnsi="Times New Roman" w:cs="Times New Roman"/>
          <w:sz w:val="24"/>
          <w:szCs w:val="24"/>
        </w:rPr>
        <w:t>t of way servitude be granted, s</w:t>
      </w:r>
      <w:r>
        <w:rPr>
          <w:rFonts w:ascii="Times New Roman" w:hAnsi="Times New Roman" w:cs="Times New Roman"/>
          <w:sz w:val="24"/>
          <w:szCs w:val="24"/>
        </w:rPr>
        <w:t>ince the situation presented speaks volumes to necessit</w:t>
      </w:r>
      <w:r w:rsidR="00675824">
        <w:rPr>
          <w:rFonts w:ascii="Times New Roman" w:hAnsi="Times New Roman" w:cs="Times New Roman"/>
          <w:sz w:val="24"/>
          <w:szCs w:val="24"/>
        </w:rPr>
        <w:t>y</w:t>
      </w:r>
      <w:r>
        <w:rPr>
          <w:rFonts w:ascii="Times New Roman" w:hAnsi="Times New Roman" w:cs="Times New Roman"/>
          <w:sz w:val="24"/>
          <w:szCs w:val="24"/>
        </w:rPr>
        <w:t xml:space="preserve"> see </w:t>
      </w:r>
      <w:r>
        <w:rPr>
          <w:rFonts w:ascii="Times New Roman" w:hAnsi="Times New Roman" w:cs="Times New Roman"/>
          <w:i/>
          <w:sz w:val="24"/>
          <w:szCs w:val="24"/>
        </w:rPr>
        <w:t xml:space="preserve">Van </w:t>
      </w:r>
      <w:proofErr w:type="spellStart"/>
      <w:r>
        <w:rPr>
          <w:rFonts w:ascii="Times New Roman" w:hAnsi="Times New Roman" w:cs="Times New Roman"/>
          <w:i/>
          <w:sz w:val="24"/>
          <w:szCs w:val="24"/>
        </w:rPr>
        <w:t>Rensburg</w:t>
      </w:r>
      <w:proofErr w:type="spellEnd"/>
      <w:r>
        <w:rPr>
          <w:rFonts w:ascii="Times New Roman" w:hAnsi="Times New Roman" w:cs="Times New Roman"/>
          <w:sz w:val="24"/>
          <w:szCs w:val="24"/>
        </w:rPr>
        <w:t xml:space="preserve"> v </w:t>
      </w:r>
      <w:r>
        <w:rPr>
          <w:rFonts w:ascii="Times New Roman" w:hAnsi="Times New Roman" w:cs="Times New Roman"/>
          <w:i/>
          <w:sz w:val="24"/>
          <w:szCs w:val="24"/>
        </w:rPr>
        <w:t>Coetzee</w:t>
      </w:r>
      <w:r>
        <w:rPr>
          <w:rFonts w:ascii="Times New Roman" w:hAnsi="Times New Roman" w:cs="Times New Roman"/>
          <w:sz w:val="24"/>
          <w:szCs w:val="24"/>
        </w:rPr>
        <w:t xml:space="preserve"> 1979 (4) SA 655A. I must hasten to mention</w:t>
      </w:r>
      <w:r w:rsidR="00453861">
        <w:rPr>
          <w:rFonts w:ascii="Times New Roman" w:hAnsi="Times New Roman" w:cs="Times New Roman"/>
          <w:sz w:val="24"/>
          <w:szCs w:val="24"/>
        </w:rPr>
        <w:t xml:space="preserve"> that</w:t>
      </w:r>
      <w:r>
        <w:rPr>
          <w:rFonts w:ascii="Times New Roman" w:hAnsi="Times New Roman" w:cs="Times New Roman"/>
          <w:sz w:val="24"/>
          <w:szCs w:val="24"/>
        </w:rPr>
        <w:t xml:space="preserve"> the </w:t>
      </w:r>
      <w:r w:rsidR="004843F2">
        <w:rPr>
          <w:rFonts w:ascii="Times New Roman" w:hAnsi="Times New Roman" w:cs="Times New Roman"/>
          <w:sz w:val="24"/>
          <w:szCs w:val="24"/>
        </w:rPr>
        <w:t xml:space="preserve">necessity </w:t>
      </w:r>
      <w:r>
        <w:rPr>
          <w:rFonts w:ascii="Times New Roman" w:hAnsi="Times New Roman" w:cs="Times New Roman"/>
          <w:sz w:val="24"/>
          <w:szCs w:val="24"/>
        </w:rPr>
        <w:t xml:space="preserve">of the way sought by the applicant </w:t>
      </w:r>
      <w:r w:rsidR="00382DEB">
        <w:rPr>
          <w:rFonts w:ascii="Times New Roman" w:hAnsi="Times New Roman" w:cs="Times New Roman"/>
          <w:sz w:val="24"/>
          <w:szCs w:val="24"/>
        </w:rPr>
        <w:t>is more pronounced by the fact that it is the only</w:t>
      </w:r>
      <w:r w:rsidR="00453861">
        <w:rPr>
          <w:rFonts w:ascii="Times New Roman" w:hAnsi="Times New Roman" w:cs="Times New Roman"/>
          <w:sz w:val="24"/>
          <w:szCs w:val="24"/>
        </w:rPr>
        <w:t xml:space="preserve"> reasonable and</w:t>
      </w:r>
      <w:r w:rsidR="00382DEB">
        <w:rPr>
          <w:rFonts w:ascii="Times New Roman" w:hAnsi="Times New Roman" w:cs="Times New Roman"/>
          <w:sz w:val="24"/>
          <w:szCs w:val="24"/>
        </w:rPr>
        <w:t xml:space="preserve"> feasible route.</w:t>
      </w:r>
      <w:r>
        <w:rPr>
          <w:rFonts w:ascii="Times New Roman" w:hAnsi="Times New Roman" w:cs="Times New Roman"/>
          <w:sz w:val="24"/>
          <w:szCs w:val="24"/>
        </w:rPr>
        <w:t xml:space="preserve"> </w:t>
      </w:r>
      <w:r w:rsidR="00453861">
        <w:rPr>
          <w:rFonts w:ascii="Times New Roman" w:hAnsi="Times New Roman" w:cs="Times New Roman"/>
          <w:sz w:val="24"/>
          <w:szCs w:val="24"/>
        </w:rPr>
        <w:t xml:space="preserve">See </w:t>
      </w:r>
      <w:r w:rsidR="00453861" w:rsidRPr="00453861">
        <w:rPr>
          <w:rFonts w:ascii="Times New Roman" w:hAnsi="Times New Roman" w:cs="Times New Roman"/>
          <w:i/>
          <w:sz w:val="24"/>
          <w:szCs w:val="24"/>
        </w:rPr>
        <w:t>Aventura v Jackson</w:t>
      </w:r>
      <w:r w:rsidR="00453861">
        <w:rPr>
          <w:rFonts w:ascii="Times New Roman" w:hAnsi="Times New Roman" w:cs="Times New Roman"/>
          <w:sz w:val="24"/>
          <w:szCs w:val="24"/>
        </w:rPr>
        <w:t xml:space="preserve"> (</w:t>
      </w:r>
      <w:r w:rsidR="00453861" w:rsidRPr="00453861">
        <w:rPr>
          <w:rFonts w:ascii="Times New Roman" w:hAnsi="Times New Roman" w:cs="Times New Roman"/>
          <w:i/>
          <w:sz w:val="24"/>
          <w:szCs w:val="24"/>
        </w:rPr>
        <w:t>supra</w:t>
      </w:r>
      <w:r w:rsidR="00453861">
        <w:rPr>
          <w:rFonts w:ascii="Times New Roman" w:hAnsi="Times New Roman" w:cs="Times New Roman"/>
          <w:sz w:val="24"/>
          <w:szCs w:val="24"/>
        </w:rPr>
        <w:t xml:space="preserve">). </w:t>
      </w:r>
      <w:r>
        <w:rPr>
          <w:rFonts w:ascii="Times New Roman" w:hAnsi="Times New Roman" w:cs="Times New Roman"/>
          <w:sz w:val="24"/>
          <w:szCs w:val="24"/>
        </w:rPr>
        <w:t>The route via the respondent’s gate diverting to th</w:t>
      </w:r>
      <w:r w:rsidR="000C75A4">
        <w:rPr>
          <w:rFonts w:ascii="Times New Roman" w:hAnsi="Times New Roman" w:cs="Times New Roman"/>
          <w:sz w:val="24"/>
          <w:szCs w:val="24"/>
        </w:rPr>
        <w:t xml:space="preserve">e fire guard appears to be the only </w:t>
      </w:r>
      <w:r w:rsidR="00453861">
        <w:rPr>
          <w:rFonts w:ascii="Times New Roman" w:hAnsi="Times New Roman" w:cs="Times New Roman"/>
          <w:sz w:val="24"/>
          <w:szCs w:val="24"/>
        </w:rPr>
        <w:t>reasonable</w:t>
      </w:r>
      <w:r>
        <w:rPr>
          <w:rFonts w:ascii="Times New Roman" w:hAnsi="Times New Roman" w:cs="Times New Roman"/>
          <w:sz w:val="24"/>
          <w:szCs w:val="24"/>
        </w:rPr>
        <w:t xml:space="preserve"> access </w:t>
      </w:r>
      <w:r w:rsidR="00813257">
        <w:rPr>
          <w:rFonts w:ascii="Times New Roman" w:hAnsi="Times New Roman" w:cs="Times New Roman"/>
          <w:sz w:val="24"/>
          <w:szCs w:val="24"/>
        </w:rPr>
        <w:t xml:space="preserve">to </w:t>
      </w:r>
      <w:r>
        <w:rPr>
          <w:rFonts w:ascii="Times New Roman" w:hAnsi="Times New Roman" w:cs="Times New Roman"/>
          <w:sz w:val="24"/>
          <w:szCs w:val="24"/>
        </w:rPr>
        <w:t xml:space="preserve">the landlocked property without occasioning undue hardship on the property owners. The </w:t>
      </w:r>
      <w:r w:rsidR="00453861">
        <w:rPr>
          <w:rFonts w:ascii="Times New Roman" w:hAnsi="Times New Roman" w:cs="Times New Roman"/>
          <w:sz w:val="24"/>
          <w:szCs w:val="24"/>
        </w:rPr>
        <w:t xml:space="preserve">claim for </w:t>
      </w:r>
      <w:r>
        <w:rPr>
          <w:rFonts w:ascii="Times New Roman" w:hAnsi="Times New Roman" w:cs="Times New Roman"/>
          <w:sz w:val="24"/>
          <w:szCs w:val="24"/>
        </w:rPr>
        <w:t xml:space="preserve">right of way through Plot 2 is not </w:t>
      </w:r>
      <w:r w:rsidR="00813257">
        <w:rPr>
          <w:rFonts w:ascii="Times New Roman" w:hAnsi="Times New Roman" w:cs="Times New Roman"/>
          <w:sz w:val="24"/>
          <w:szCs w:val="24"/>
        </w:rPr>
        <w:t xml:space="preserve">motivated </w:t>
      </w:r>
      <w:r>
        <w:rPr>
          <w:rFonts w:ascii="Times New Roman" w:hAnsi="Times New Roman" w:cs="Times New Roman"/>
          <w:sz w:val="24"/>
          <w:szCs w:val="24"/>
        </w:rPr>
        <w:t>by mischief but by necessity. The respondents lock their gate ba</w:t>
      </w:r>
      <w:r w:rsidR="003B3F2E">
        <w:rPr>
          <w:rFonts w:ascii="Times New Roman" w:hAnsi="Times New Roman" w:cs="Times New Roman"/>
          <w:sz w:val="24"/>
          <w:szCs w:val="24"/>
        </w:rPr>
        <w:t>r</w:t>
      </w:r>
      <w:r>
        <w:rPr>
          <w:rFonts w:ascii="Times New Roman" w:hAnsi="Times New Roman" w:cs="Times New Roman"/>
          <w:sz w:val="24"/>
          <w:szCs w:val="24"/>
        </w:rPr>
        <w:t>ring the applicant access to his landlocked</w:t>
      </w:r>
      <w:r w:rsidR="003B3F2E">
        <w:rPr>
          <w:rFonts w:ascii="Times New Roman" w:hAnsi="Times New Roman" w:cs="Times New Roman"/>
          <w:sz w:val="24"/>
          <w:szCs w:val="24"/>
        </w:rPr>
        <w:t xml:space="preserve"> property</w:t>
      </w:r>
      <w:r w:rsidR="002711F5">
        <w:rPr>
          <w:rFonts w:ascii="Times New Roman" w:hAnsi="Times New Roman" w:cs="Times New Roman"/>
          <w:sz w:val="24"/>
          <w:szCs w:val="24"/>
        </w:rPr>
        <w:t>. Pl</w:t>
      </w:r>
      <w:r>
        <w:rPr>
          <w:rFonts w:ascii="Times New Roman" w:hAnsi="Times New Roman" w:cs="Times New Roman"/>
          <w:sz w:val="24"/>
          <w:szCs w:val="24"/>
        </w:rPr>
        <w:t>ot 1 had availed way temporal</w:t>
      </w:r>
      <w:r w:rsidR="000C75A4">
        <w:rPr>
          <w:rFonts w:ascii="Times New Roman" w:hAnsi="Times New Roman" w:cs="Times New Roman"/>
          <w:sz w:val="24"/>
          <w:szCs w:val="24"/>
        </w:rPr>
        <w:t xml:space="preserve">ly </w:t>
      </w:r>
      <w:r w:rsidR="003B3F2E">
        <w:rPr>
          <w:rFonts w:ascii="Times New Roman" w:hAnsi="Times New Roman" w:cs="Times New Roman"/>
          <w:sz w:val="24"/>
          <w:szCs w:val="24"/>
        </w:rPr>
        <w:t>as this route</w:t>
      </w:r>
      <w:r w:rsidR="002711F5">
        <w:rPr>
          <w:rFonts w:ascii="Times New Roman" w:hAnsi="Times New Roman" w:cs="Times New Roman"/>
          <w:sz w:val="24"/>
          <w:szCs w:val="24"/>
        </w:rPr>
        <w:t xml:space="preserve"> was inadequate and it</w:t>
      </w:r>
      <w:r w:rsidR="003B3F2E">
        <w:rPr>
          <w:rFonts w:ascii="Times New Roman" w:hAnsi="Times New Roman" w:cs="Times New Roman"/>
          <w:sz w:val="24"/>
          <w:szCs w:val="24"/>
        </w:rPr>
        <w:t xml:space="preserve"> occasioned</w:t>
      </w:r>
      <w:r>
        <w:rPr>
          <w:rFonts w:ascii="Times New Roman" w:hAnsi="Times New Roman" w:cs="Times New Roman"/>
          <w:sz w:val="24"/>
          <w:szCs w:val="24"/>
        </w:rPr>
        <w:t xml:space="preserve"> unreasonable hardship by passage through the door step. Owners of </w:t>
      </w:r>
      <w:r w:rsidR="00813257">
        <w:rPr>
          <w:rFonts w:ascii="Times New Roman" w:hAnsi="Times New Roman" w:cs="Times New Roman"/>
          <w:sz w:val="24"/>
          <w:szCs w:val="24"/>
        </w:rPr>
        <w:t>Pl</w:t>
      </w:r>
      <w:r>
        <w:rPr>
          <w:rFonts w:ascii="Times New Roman" w:hAnsi="Times New Roman" w:cs="Times New Roman"/>
          <w:sz w:val="24"/>
          <w:szCs w:val="24"/>
        </w:rPr>
        <w:t>ot 2</w:t>
      </w:r>
      <w:r w:rsidR="00813257">
        <w:rPr>
          <w:rFonts w:ascii="Times New Roman" w:hAnsi="Times New Roman" w:cs="Times New Roman"/>
          <w:sz w:val="24"/>
          <w:szCs w:val="24"/>
        </w:rPr>
        <w:t>, the respondent</w:t>
      </w:r>
      <w:r w:rsidR="001F4614">
        <w:rPr>
          <w:rFonts w:ascii="Times New Roman" w:hAnsi="Times New Roman" w:cs="Times New Roman"/>
          <w:sz w:val="24"/>
          <w:szCs w:val="24"/>
        </w:rPr>
        <w:t>s</w:t>
      </w:r>
      <w:r>
        <w:rPr>
          <w:rFonts w:ascii="Times New Roman" w:hAnsi="Times New Roman" w:cs="Times New Roman"/>
          <w:sz w:val="24"/>
          <w:szCs w:val="24"/>
        </w:rPr>
        <w:t xml:space="preserve"> fenced and locked their gate leaving applicant with no route to access his Plot. It was not only necessary but imperative that applicant approached the court seeking a servitude of right of way </w:t>
      </w:r>
      <w:r w:rsidR="000C75A4">
        <w:rPr>
          <w:rFonts w:ascii="Times New Roman" w:hAnsi="Times New Roman" w:cs="Times New Roman"/>
          <w:sz w:val="24"/>
          <w:szCs w:val="24"/>
        </w:rPr>
        <w:t xml:space="preserve">which </w:t>
      </w:r>
      <w:r>
        <w:rPr>
          <w:rFonts w:ascii="Times New Roman" w:hAnsi="Times New Roman" w:cs="Times New Roman"/>
          <w:sz w:val="24"/>
          <w:szCs w:val="24"/>
        </w:rPr>
        <w:t>is ordinarily created by oper</w:t>
      </w:r>
      <w:r w:rsidR="007A5795">
        <w:rPr>
          <w:rFonts w:ascii="Times New Roman" w:hAnsi="Times New Roman" w:cs="Times New Roman"/>
          <w:sz w:val="24"/>
          <w:szCs w:val="24"/>
        </w:rPr>
        <w:t>ation</w:t>
      </w:r>
      <w:r>
        <w:rPr>
          <w:rFonts w:ascii="Times New Roman" w:hAnsi="Times New Roman" w:cs="Times New Roman"/>
          <w:sz w:val="24"/>
          <w:szCs w:val="24"/>
        </w:rPr>
        <w:t xml:space="preserve"> of law. Once pro</w:t>
      </w:r>
      <w:r w:rsidR="00813257">
        <w:rPr>
          <w:rFonts w:ascii="Times New Roman" w:hAnsi="Times New Roman" w:cs="Times New Roman"/>
          <w:sz w:val="24"/>
          <w:szCs w:val="24"/>
        </w:rPr>
        <w:t>perty is landlocked the servient</w:t>
      </w:r>
      <w:r>
        <w:rPr>
          <w:rFonts w:ascii="Times New Roman" w:hAnsi="Times New Roman" w:cs="Times New Roman"/>
          <w:sz w:val="24"/>
          <w:szCs w:val="24"/>
        </w:rPr>
        <w:t xml:space="preserve"> te</w:t>
      </w:r>
      <w:r w:rsidR="00813257">
        <w:rPr>
          <w:rFonts w:ascii="Times New Roman" w:hAnsi="Times New Roman" w:cs="Times New Roman"/>
          <w:sz w:val="24"/>
          <w:szCs w:val="24"/>
        </w:rPr>
        <w:t>neme</w:t>
      </w:r>
      <w:r>
        <w:rPr>
          <w:rFonts w:ascii="Times New Roman" w:hAnsi="Times New Roman" w:cs="Times New Roman"/>
          <w:sz w:val="24"/>
          <w:szCs w:val="24"/>
        </w:rPr>
        <w:t xml:space="preserve">nt’s property will be burdened by giving right of way of necessity. In situations </w:t>
      </w:r>
      <w:r w:rsidR="00682203">
        <w:rPr>
          <w:rFonts w:ascii="Times New Roman" w:hAnsi="Times New Roman" w:cs="Times New Roman"/>
          <w:sz w:val="24"/>
          <w:szCs w:val="24"/>
        </w:rPr>
        <w:t>where</w:t>
      </w:r>
      <w:r>
        <w:rPr>
          <w:rFonts w:ascii="Times New Roman" w:hAnsi="Times New Roman" w:cs="Times New Roman"/>
          <w:sz w:val="24"/>
          <w:szCs w:val="24"/>
        </w:rPr>
        <w:t xml:space="preserve"> parties do not agree then the courts intervene. Once all the requirements of servitude of right of way are met then the court may direct the route to be traversed. In this case it has been shown on a balance of probabilities that;</w:t>
      </w:r>
    </w:p>
    <w:p w:rsidR="004610C6" w:rsidRDefault="004610C6" w:rsidP="004610C6">
      <w:pPr>
        <w:spacing w:after="0" w:line="360" w:lineRule="auto"/>
        <w:jc w:val="both"/>
        <w:rPr>
          <w:rFonts w:ascii="Times New Roman" w:hAnsi="Times New Roman" w:cs="Times New Roman"/>
          <w:sz w:val="24"/>
          <w:szCs w:val="24"/>
        </w:rPr>
      </w:pPr>
    </w:p>
    <w:p w:rsidR="004610C6" w:rsidRDefault="004610C6" w:rsidP="004610C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applicant’s land that is the dominant tenement is land locked.</w:t>
      </w:r>
    </w:p>
    <w:p w:rsidR="004610C6" w:rsidRDefault="004610C6" w:rsidP="004610C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are two tenement that is the dominant tenement and servient tenement owned by different people.</w:t>
      </w:r>
    </w:p>
    <w:p w:rsidR="004610C6" w:rsidRDefault="004610C6" w:rsidP="004610C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two properties are immovable properties </w:t>
      </w:r>
    </w:p>
    <w:p w:rsidR="004610C6" w:rsidRDefault="004610C6" w:rsidP="004610C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servient and dominant tenement are neighbouring properties.</w:t>
      </w:r>
    </w:p>
    <w:p w:rsidR="004610C6" w:rsidRDefault="004610C6" w:rsidP="004610C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utility is capable of being transferred </w:t>
      </w:r>
    </w:p>
    <w:p w:rsidR="00F124E2" w:rsidRDefault="004610C6" w:rsidP="00F124E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benefit sought is permanent in nature. </w:t>
      </w:r>
    </w:p>
    <w:p w:rsidR="004610C6" w:rsidRPr="00F124E2" w:rsidRDefault="004610C6" w:rsidP="00F124E2">
      <w:pPr>
        <w:spacing w:after="0" w:line="360" w:lineRule="auto"/>
        <w:ind w:firstLine="360"/>
        <w:jc w:val="both"/>
        <w:rPr>
          <w:rFonts w:ascii="Times New Roman" w:hAnsi="Times New Roman" w:cs="Times New Roman"/>
          <w:sz w:val="24"/>
          <w:szCs w:val="24"/>
        </w:rPr>
      </w:pPr>
      <w:r w:rsidRPr="00F124E2">
        <w:rPr>
          <w:rFonts w:ascii="Times New Roman" w:hAnsi="Times New Roman" w:cs="Times New Roman"/>
          <w:sz w:val="24"/>
          <w:szCs w:val="24"/>
        </w:rPr>
        <w:t xml:space="preserve">All the requirements have been met and the applicant is willing to erect the gate </w:t>
      </w:r>
      <w:r w:rsidR="00EA31AD" w:rsidRPr="00F124E2">
        <w:rPr>
          <w:rFonts w:ascii="Times New Roman" w:hAnsi="Times New Roman" w:cs="Times New Roman"/>
          <w:sz w:val="24"/>
          <w:szCs w:val="24"/>
        </w:rPr>
        <w:t xml:space="preserve">at </w:t>
      </w:r>
      <w:r w:rsidRPr="00F124E2">
        <w:rPr>
          <w:rFonts w:ascii="Times New Roman" w:hAnsi="Times New Roman" w:cs="Times New Roman"/>
          <w:sz w:val="24"/>
          <w:szCs w:val="24"/>
        </w:rPr>
        <w:t xml:space="preserve">its own expense. The other route from the main road to the applicant’s property through </w:t>
      </w:r>
      <w:r w:rsidR="00F124E2">
        <w:rPr>
          <w:rFonts w:ascii="Times New Roman" w:hAnsi="Times New Roman" w:cs="Times New Roman"/>
          <w:sz w:val="24"/>
          <w:szCs w:val="24"/>
        </w:rPr>
        <w:t>Pl</w:t>
      </w:r>
      <w:r w:rsidRPr="00F124E2">
        <w:rPr>
          <w:rFonts w:ascii="Times New Roman" w:hAnsi="Times New Roman" w:cs="Times New Roman"/>
          <w:sz w:val="24"/>
          <w:szCs w:val="24"/>
        </w:rPr>
        <w:t xml:space="preserve">ot 1 is untenable as  it is not only bringing undue hardship to the applicant but the owner of property and as at </w:t>
      </w:r>
      <w:r w:rsidR="00F00961" w:rsidRPr="00F124E2">
        <w:rPr>
          <w:rFonts w:ascii="Times New Roman" w:hAnsi="Times New Roman" w:cs="Times New Roman"/>
          <w:sz w:val="24"/>
          <w:szCs w:val="24"/>
        </w:rPr>
        <w:t xml:space="preserve">the </w:t>
      </w:r>
      <w:r w:rsidRPr="00F124E2">
        <w:rPr>
          <w:rFonts w:ascii="Times New Roman" w:hAnsi="Times New Roman" w:cs="Times New Roman"/>
          <w:sz w:val="24"/>
          <w:szCs w:val="24"/>
        </w:rPr>
        <w:t>time of hearing the way was not available th</w:t>
      </w:r>
      <w:r w:rsidR="00F85DDE" w:rsidRPr="00F124E2">
        <w:rPr>
          <w:rFonts w:ascii="Times New Roman" w:hAnsi="Times New Roman" w:cs="Times New Roman"/>
          <w:sz w:val="24"/>
          <w:szCs w:val="24"/>
        </w:rPr>
        <w:t xml:space="preserve">us  </w:t>
      </w:r>
      <w:r w:rsidRPr="00F124E2">
        <w:rPr>
          <w:rFonts w:ascii="Times New Roman" w:hAnsi="Times New Roman" w:cs="Times New Roman"/>
          <w:sz w:val="24"/>
          <w:szCs w:val="24"/>
        </w:rPr>
        <w:t>boosting the necessity of the only viable route through Plot 2 that is respondent’s property. The request of right of way is not calculated to have multiple entries and thus impose unreasonable and onerous servitude on many properties but is designed out of necessity to access the applicant’s landlocked property through the only feasible route through Plot 2.</w:t>
      </w:r>
    </w:p>
    <w:p w:rsidR="004610C6" w:rsidRDefault="00F124E2" w:rsidP="004610C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Considering the background to the matter and </w:t>
      </w:r>
      <w:r w:rsidR="004E1312">
        <w:rPr>
          <w:rFonts w:ascii="Times New Roman" w:hAnsi="Times New Roman" w:cs="Times New Roman"/>
          <w:sz w:val="24"/>
          <w:szCs w:val="24"/>
        </w:rPr>
        <w:t>circumstances</w:t>
      </w:r>
      <w:r>
        <w:rPr>
          <w:rFonts w:ascii="Times New Roman" w:hAnsi="Times New Roman" w:cs="Times New Roman"/>
          <w:sz w:val="24"/>
          <w:szCs w:val="24"/>
        </w:rPr>
        <w:t xml:space="preserve"> of this matter there is no justification in awarding costs.</w:t>
      </w:r>
    </w:p>
    <w:p w:rsidR="004610C6" w:rsidRDefault="004610C6" w:rsidP="004610C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Accordingly it is ordered that:</w:t>
      </w:r>
    </w:p>
    <w:p w:rsidR="004610C6" w:rsidRDefault="004610C6" w:rsidP="004610C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applicant be and is hereby granted right of way to Plot 4 </w:t>
      </w:r>
      <w:proofErr w:type="spellStart"/>
      <w:r>
        <w:rPr>
          <w:rFonts w:ascii="Times New Roman" w:hAnsi="Times New Roman" w:cs="Times New Roman"/>
          <w:sz w:val="24"/>
          <w:szCs w:val="24"/>
        </w:rPr>
        <w:t>Rufaro</w:t>
      </w:r>
      <w:proofErr w:type="spellEnd"/>
      <w:r>
        <w:rPr>
          <w:rFonts w:ascii="Times New Roman" w:hAnsi="Times New Roman" w:cs="Times New Roman"/>
          <w:sz w:val="24"/>
          <w:szCs w:val="24"/>
        </w:rPr>
        <w:t xml:space="preserve"> Farm of </w:t>
      </w:r>
      <w:proofErr w:type="spellStart"/>
      <w:r>
        <w:rPr>
          <w:rFonts w:ascii="Times New Roman" w:hAnsi="Times New Roman" w:cs="Times New Roman"/>
          <w:sz w:val="24"/>
          <w:szCs w:val="24"/>
        </w:rPr>
        <w:t>Juliusdale</w:t>
      </w:r>
      <w:proofErr w:type="spellEnd"/>
      <w:r>
        <w:rPr>
          <w:rFonts w:ascii="Times New Roman" w:hAnsi="Times New Roman" w:cs="Times New Roman"/>
          <w:sz w:val="24"/>
          <w:szCs w:val="24"/>
        </w:rPr>
        <w:t xml:space="preserve"> situated in the District of </w:t>
      </w:r>
      <w:proofErr w:type="spellStart"/>
      <w:r>
        <w:rPr>
          <w:rFonts w:ascii="Times New Roman" w:hAnsi="Times New Roman" w:cs="Times New Roman"/>
          <w:sz w:val="24"/>
          <w:szCs w:val="24"/>
        </w:rPr>
        <w:t>Inyanga</w:t>
      </w:r>
      <w:proofErr w:type="spellEnd"/>
      <w:r>
        <w:rPr>
          <w:rFonts w:ascii="Times New Roman" w:hAnsi="Times New Roman" w:cs="Times New Roman"/>
          <w:sz w:val="24"/>
          <w:szCs w:val="24"/>
        </w:rPr>
        <w:t xml:space="preserve"> through Lot 2 of </w:t>
      </w:r>
      <w:proofErr w:type="spellStart"/>
      <w:r>
        <w:rPr>
          <w:rFonts w:ascii="Times New Roman" w:hAnsi="Times New Roman" w:cs="Times New Roman"/>
          <w:sz w:val="24"/>
          <w:szCs w:val="24"/>
        </w:rPr>
        <w:t>Rufaro</w:t>
      </w:r>
      <w:proofErr w:type="spellEnd"/>
      <w:r>
        <w:rPr>
          <w:rFonts w:ascii="Times New Roman" w:hAnsi="Times New Roman" w:cs="Times New Roman"/>
          <w:sz w:val="24"/>
          <w:szCs w:val="24"/>
        </w:rPr>
        <w:t xml:space="preserve"> Farm of </w:t>
      </w:r>
      <w:proofErr w:type="spellStart"/>
      <w:r>
        <w:rPr>
          <w:rFonts w:ascii="Times New Roman" w:hAnsi="Times New Roman" w:cs="Times New Roman"/>
          <w:sz w:val="24"/>
          <w:szCs w:val="24"/>
        </w:rPr>
        <w:t>Juliusdale</w:t>
      </w:r>
      <w:proofErr w:type="spellEnd"/>
      <w:r>
        <w:rPr>
          <w:rFonts w:ascii="Times New Roman" w:hAnsi="Times New Roman" w:cs="Times New Roman"/>
          <w:sz w:val="24"/>
          <w:szCs w:val="24"/>
        </w:rPr>
        <w:t xml:space="preserve"> situated in the District of </w:t>
      </w:r>
      <w:proofErr w:type="spellStart"/>
      <w:r>
        <w:rPr>
          <w:rFonts w:ascii="Times New Roman" w:hAnsi="Times New Roman" w:cs="Times New Roman"/>
          <w:sz w:val="24"/>
          <w:szCs w:val="24"/>
        </w:rPr>
        <w:t>Inyanga</w:t>
      </w:r>
      <w:proofErr w:type="spellEnd"/>
      <w:r>
        <w:rPr>
          <w:rFonts w:ascii="Times New Roman" w:hAnsi="Times New Roman" w:cs="Times New Roman"/>
          <w:sz w:val="24"/>
          <w:szCs w:val="24"/>
        </w:rPr>
        <w:t xml:space="preserve"> and held by first and second </w:t>
      </w:r>
      <w:r w:rsidR="0024522B">
        <w:rPr>
          <w:rFonts w:ascii="Times New Roman" w:hAnsi="Times New Roman" w:cs="Times New Roman"/>
          <w:sz w:val="24"/>
          <w:szCs w:val="24"/>
        </w:rPr>
        <w:t>respondents. In an undivided share</w:t>
      </w:r>
      <w:r>
        <w:rPr>
          <w:rFonts w:ascii="Times New Roman" w:hAnsi="Times New Roman" w:cs="Times New Roman"/>
          <w:sz w:val="24"/>
          <w:szCs w:val="24"/>
        </w:rPr>
        <w:t xml:space="preserve"> held under Deed of Transfer Number 03062/2004.</w:t>
      </w:r>
    </w:p>
    <w:p w:rsidR="004610C6" w:rsidRDefault="004610C6" w:rsidP="004610C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first and second respondent</w:t>
      </w:r>
      <w:r w:rsidR="00260740">
        <w:rPr>
          <w:rFonts w:ascii="Times New Roman" w:hAnsi="Times New Roman" w:cs="Times New Roman"/>
          <w:sz w:val="24"/>
          <w:szCs w:val="24"/>
        </w:rPr>
        <w:t>s</w:t>
      </w:r>
      <w:r>
        <w:rPr>
          <w:rFonts w:ascii="Times New Roman" w:hAnsi="Times New Roman" w:cs="Times New Roman"/>
          <w:sz w:val="24"/>
          <w:szCs w:val="24"/>
        </w:rPr>
        <w:t xml:space="preserve"> are hereby ordered to allow the </w:t>
      </w:r>
      <w:r w:rsidR="00056E76">
        <w:rPr>
          <w:rFonts w:ascii="Times New Roman" w:hAnsi="Times New Roman" w:cs="Times New Roman"/>
          <w:sz w:val="24"/>
          <w:szCs w:val="24"/>
        </w:rPr>
        <w:t>applicant</w:t>
      </w:r>
      <w:r>
        <w:rPr>
          <w:rFonts w:ascii="Times New Roman" w:hAnsi="Times New Roman" w:cs="Times New Roman"/>
          <w:sz w:val="24"/>
          <w:szCs w:val="24"/>
        </w:rPr>
        <w:t xml:space="preserve"> at his own expense to move their gate further inwards by 6 meters from its current position to allow the Applicant and his assignees</w:t>
      </w:r>
      <w:r w:rsidR="00653E32">
        <w:rPr>
          <w:rFonts w:ascii="Times New Roman" w:hAnsi="Times New Roman" w:cs="Times New Roman"/>
          <w:sz w:val="24"/>
          <w:szCs w:val="24"/>
        </w:rPr>
        <w:t>-</w:t>
      </w:r>
      <w:r>
        <w:rPr>
          <w:rFonts w:ascii="Times New Roman" w:hAnsi="Times New Roman" w:cs="Times New Roman"/>
          <w:sz w:val="24"/>
          <w:szCs w:val="24"/>
        </w:rPr>
        <w:t xml:space="preserve"> to enter the fireguard and have access to Plot 4 of </w:t>
      </w:r>
      <w:proofErr w:type="spellStart"/>
      <w:r>
        <w:rPr>
          <w:rFonts w:ascii="Times New Roman" w:hAnsi="Times New Roman" w:cs="Times New Roman"/>
          <w:sz w:val="24"/>
          <w:szCs w:val="24"/>
        </w:rPr>
        <w:t>Rufaro</w:t>
      </w:r>
      <w:proofErr w:type="spellEnd"/>
      <w:r>
        <w:rPr>
          <w:rFonts w:ascii="Times New Roman" w:hAnsi="Times New Roman" w:cs="Times New Roman"/>
          <w:sz w:val="24"/>
          <w:szCs w:val="24"/>
        </w:rPr>
        <w:t xml:space="preserve"> Farm, </w:t>
      </w:r>
      <w:proofErr w:type="spellStart"/>
      <w:r>
        <w:rPr>
          <w:rFonts w:ascii="Times New Roman" w:hAnsi="Times New Roman" w:cs="Times New Roman"/>
          <w:sz w:val="24"/>
          <w:szCs w:val="24"/>
        </w:rPr>
        <w:t>Juliusdale</w:t>
      </w:r>
      <w:proofErr w:type="spellEnd"/>
      <w:r>
        <w:rPr>
          <w:rFonts w:ascii="Times New Roman" w:hAnsi="Times New Roman" w:cs="Times New Roman"/>
          <w:sz w:val="24"/>
          <w:szCs w:val="24"/>
        </w:rPr>
        <w:t xml:space="preserve">, situated in District of </w:t>
      </w:r>
      <w:proofErr w:type="spellStart"/>
      <w:r>
        <w:rPr>
          <w:rFonts w:ascii="Times New Roman" w:hAnsi="Times New Roman" w:cs="Times New Roman"/>
          <w:sz w:val="24"/>
          <w:szCs w:val="24"/>
        </w:rPr>
        <w:t>Inyanga</w:t>
      </w:r>
      <w:proofErr w:type="spellEnd"/>
      <w:r>
        <w:rPr>
          <w:rFonts w:ascii="Times New Roman" w:hAnsi="Times New Roman" w:cs="Times New Roman"/>
          <w:sz w:val="24"/>
          <w:szCs w:val="24"/>
        </w:rPr>
        <w:t>. The right of access s</w:t>
      </w:r>
      <w:r w:rsidR="009C729D">
        <w:rPr>
          <w:rFonts w:ascii="Times New Roman" w:hAnsi="Times New Roman" w:cs="Times New Roman"/>
          <w:sz w:val="24"/>
          <w:szCs w:val="24"/>
        </w:rPr>
        <w:t>hal</w:t>
      </w:r>
      <w:r>
        <w:rPr>
          <w:rFonts w:ascii="Times New Roman" w:hAnsi="Times New Roman" w:cs="Times New Roman"/>
          <w:sz w:val="24"/>
          <w:szCs w:val="24"/>
        </w:rPr>
        <w:t xml:space="preserve">l only </w:t>
      </w:r>
      <w:r w:rsidR="009C729D">
        <w:rPr>
          <w:rFonts w:ascii="Times New Roman" w:hAnsi="Times New Roman" w:cs="Times New Roman"/>
          <w:sz w:val="24"/>
          <w:szCs w:val="24"/>
        </w:rPr>
        <w:t>be</w:t>
      </w:r>
      <w:r>
        <w:rPr>
          <w:rFonts w:ascii="Times New Roman" w:hAnsi="Times New Roman" w:cs="Times New Roman"/>
          <w:sz w:val="24"/>
          <w:szCs w:val="24"/>
        </w:rPr>
        <w:t xml:space="preserve"> to have access of the main road which is Rusape – </w:t>
      </w:r>
      <w:proofErr w:type="spellStart"/>
      <w:r>
        <w:rPr>
          <w:rFonts w:ascii="Times New Roman" w:hAnsi="Times New Roman" w:cs="Times New Roman"/>
          <w:sz w:val="24"/>
          <w:szCs w:val="24"/>
        </w:rPr>
        <w:t>Nyanga</w:t>
      </w:r>
      <w:proofErr w:type="spellEnd"/>
      <w:r>
        <w:rPr>
          <w:rFonts w:ascii="Times New Roman" w:hAnsi="Times New Roman" w:cs="Times New Roman"/>
          <w:sz w:val="24"/>
          <w:szCs w:val="24"/>
        </w:rPr>
        <w:t xml:space="preserve"> Highway and Plot 4 </w:t>
      </w:r>
      <w:proofErr w:type="spellStart"/>
      <w:r>
        <w:rPr>
          <w:rFonts w:ascii="Times New Roman" w:hAnsi="Times New Roman" w:cs="Times New Roman"/>
          <w:sz w:val="24"/>
          <w:szCs w:val="24"/>
        </w:rPr>
        <w:t>Rufaro</w:t>
      </w:r>
      <w:proofErr w:type="spellEnd"/>
      <w:r>
        <w:rPr>
          <w:rFonts w:ascii="Times New Roman" w:hAnsi="Times New Roman" w:cs="Times New Roman"/>
          <w:sz w:val="24"/>
          <w:szCs w:val="24"/>
        </w:rPr>
        <w:t xml:space="preserve"> Farm of </w:t>
      </w:r>
      <w:proofErr w:type="spellStart"/>
      <w:r>
        <w:rPr>
          <w:rFonts w:ascii="Times New Roman" w:hAnsi="Times New Roman" w:cs="Times New Roman"/>
          <w:sz w:val="24"/>
          <w:szCs w:val="24"/>
        </w:rPr>
        <w:t>Juliusdale</w:t>
      </w:r>
      <w:proofErr w:type="spellEnd"/>
      <w:r>
        <w:rPr>
          <w:rFonts w:ascii="Times New Roman" w:hAnsi="Times New Roman" w:cs="Times New Roman"/>
          <w:sz w:val="24"/>
          <w:szCs w:val="24"/>
        </w:rPr>
        <w:t xml:space="preserve"> situated in </w:t>
      </w:r>
      <w:proofErr w:type="spellStart"/>
      <w:r>
        <w:rPr>
          <w:rFonts w:ascii="Times New Roman" w:hAnsi="Times New Roman" w:cs="Times New Roman"/>
          <w:sz w:val="24"/>
          <w:szCs w:val="24"/>
        </w:rPr>
        <w:t>Nyanga</w:t>
      </w:r>
      <w:proofErr w:type="spellEnd"/>
      <w:r>
        <w:rPr>
          <w:rFonts w:ascii="Times New Roman" w:hAnsi="Times New Roman" w:cs="Times New Roman"/>
          <w:sz w:val="24"/>
          <w:szCs w:val="24"/>
        </w:rPr>
        <w:t xml:space="preserve"> District.</w:t>
      </w:r>
    </w:p>
    <w:p w:rsidR="004610C6" w:rsidRDefault="004610C6" w:rsidP="004610C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route or way is to be cleared at applicant’s own expense.</w:t>
      </w:r>
    </w:p>
    <w:p w:rsidR="004610C6" w:rsidRDefault="004610C6" w:rsidP="004610C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Each part</w:t>
      </w:r>
      <w:r w:rsidR="0013601A">
        <w:rPr>
          <w:rFonts w:ascii="Times New Roman" w:hAnsi="Times New Roman" w:cs="Times New Roman"/>
          <w:sz w:val="24"/>
          <w:szCs w:val="24"/>
        </w:rPr>
        <w:t>y</w:t>
      </w:r>
      <w:bookmarkStart w:id="0" w:name="_GoBack"/>
      <w:bookmarkEnd w:id="0"/>
      <w:r>
        <w:rPr>
          <w:rFonts w:ascii="Times New Roman" w:hAnsi="Times New Roman" w:cs="Times New Roman"/>
          <w:sz w:val="24"/>
          <w:szCs w:val="24"/>
        </w:rPr>
        <w:t xml:space="preserve"> is to bear its costs. </w:t>
      </w:r>
    </w:p>
    <w:p w:rsidR="004610C6" w:rsidRDefault="004610C6" w:rsidP="004610C6">
      <w:pPr>
        <w:spacing w:after="0" w:line="360" w:lineRule="auto"/>
        <w:jc w:val="both"/>
        <w:rPr>
          <w:rFonts w:ascii="Times New Roman" w:hAnsi="Times New Roman" w:cs="Times New Roman"/>
          <w:sz w:val="24"/>
          <w:szCs w:val="24"/>
        </w:rPr>
      </w:pPr>
    </w:p>
    <w:p w:rsidR="004610C6" w:rsidRDefault="004610C6" w:rsidP="004610C6">
      <w:pPr>
        <w:spacing w:after="0" w:line="360" w:lineRule="auto"/>
        <w:jc w:val="both"/>
        <w:rPr>
          <w:rFonts w:ascii="Times New Roman" w:hAnsi="Times New Roman" w:cs="Times New Roman"/>
          <w:sz w:val="24"/>
          <w:szCs w:val="24"/>
        </w:rPr>
      </w:pPr>
    </w:p>
    <w:p w:rsidR="004610C6" w:rsidRDefault="004610C6" w:rsidP="004610C6">
      <w:pPr>
        <w:spacing w:after="0" w:line="360" w:lineRule="auto"/>
        <w:jc w:val="both"/>
        <w:rPr>
          <w:rFonts w:ascii="Times New Roman" w:hAnsi="Times New Roman" w:cs="Times New Roman"/>
          <w:sz w:val="24"/>
          <w:szCs w:val="24"/>
        </w:rPr>
      </w:pPr>
    </w:p>
    <w:p w:rsidR="004610C6" w:rsidRDefault="004610C6" w:rsidP="004610C6">
      <w:pPr>
        <w:spacing w:after="0" w:line="360" w:lineRule="auto"/>
        <w:jc w:val="both"/>
        <w:rPr>
          <w:rFonts w:ascii="Times New Roman" w:hAnsi="Times New Roman" w:cs="Times New Roman"/>
          <w:sz w:val="24"/>
          <w:szCs w:val="24"/>
        </w:rPr>
      </w:pPr>
    </w:p>
    <w:p w:rsidR="004610C6" w:rsidRDefault="004610C6" w:rsidP="004610C6">
      <w:pPr>
        <w:spacing w:after="0" w:line="360" w:lineRule="auto"/>
        <w:jc w:val="both"/>
        <w:rPr>
          <w:rFonts w:ascii="Times New Roman" w:hAnsi="Times New Roman" w:cs="Times New Roman"/>
          <w:sz w:val="24"/>
          <w:szCs w:val="24"/>
        </w:rPr>
      </w:pPr>
    </w:p>
    <w:p w:rsidR="004610C6" w:rsidRDefault="004610C6" w:rsidP="004610C6">
      <w:pPr>
        <w:spacing w:after="0" w:line="360" w:lineRule="auto"/>
        <w:jc w:val="both"/>
        <w:rPr>
          <w:rFonts w:ascii="Times New Roman" w:hAnsi="Times New Roman" w:cs="Times New Roman"/>
          <w:sz w:val="24"/>
          <w:szCs w:val="24"/>
        </w:rPr>
      </w:pPr>
    </w:p>
    <w:p w:rsidR="004610C6" w:rsidRDefault="004610C6" w:rsidP="004610C6">
      <w:pPr>
        <w:spacing w:after="0" w:line="240" w:lineRule="auto"/>
        <w:jc w:val="both"/>
        <w:rPr>
          <w:rFonts w:ascii="Times New Roman" w:hAnsi="Times New Roman" w:cs="Times New Roman"/>
          <w:sz w:val="24"/>
          <w:szCs w:val="24"/>
        </w:rPr>
      </w:pPr>
      <w:proofErr w:type="spellStart"/>
      <w:r>
        <w:rPr>
          <w:rFonts w:ascii="Times New Roman" w:hAnsi="Times New Roman" w:cs="Times New Roman"/>
          <w:i/>
          <w:sz w:val="24"/>
          <w:szCs w:val="24"/>
        </w:rPr>
        <w:t>Gurira</w:t>
      </w:r>
      <w:proofErr w:type="spellEnd"/>
      <w:r>
        <w:rPr>
          <w:rFonts w:ascii="Times New Roman" w:hAnsi="Times New Roman" w:cs="Times New Roman"/>
          <w:i/>
          <w:sz w:val="24"/>
          <w:szCs w:val="24"/>
        </w:rPr>
        <w:t xml:space="preserve"> &amp; Associates,</w:t>
      </w:r>
      <w:r>
        <w:rPr>
          <w:rFonts w:ascii="Times New Roman" w:hAnsi="Times New Roman" w:cs="Times New Roman"/>
          <w:sz w:val="24"/>
          <w:szCs w:val="24"/>
        </w:rPr>
        <w:t xml:space="preserve"> Applicant’s legal practitioners</w:t>
      </w:r>
    </w:p>
    <w:p w:rsidR="004610C6" w:rsidRDefault="004610C6" w:rsidP="004610C6">
      <w:pPr>
        <w:spacing w:after="0" w:line="240" w:lineRule="auto"/>
        <w:jc w:val="both"/>
        <w:rPr>
          <w:rFonts w:ascii="Times New Roman" w:hAnsi="Times New Roman" w:cs="Times New Roman"/>
          <w:sz w:val="24"/>
          <w:szCs w:val="24"/>
        </w:rPr>
      </w:pPr>
      <w:proofErr w:type="spellStart"/>
      <w:r>
        <w:rPr>
          <w:rFonts w:ascii="Times New Roman" w:hAnsi="Times New Roman" w:cs="Times New Roman"/>
          <w:i/>
          <w:sz w:val="24"/>
          <w:szCs w:val="24"/>
        </w:rPr>
        <w:t>Zuze</w:t>
      </w:r>
      <w:proofErr w:type="spellEnd"/>
      <w:r>
        <w:rPr>
          <w:rFonts w:ascii="Times New Roman" w:hAnsi="Times New Roman" w:cs="Times New Roman"/>
          <w:i/>
          <w:sz w:val="24"/>
          <w:szCs w:val="24"/>
        </w:rPr>
        <w:t xml:space="preserve"> Law Chambers, </w:t>
      </w: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&amp;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 legal practitioners </w:t>
      </w:r>
    </w:p>
    <w:p w:rsidR="00742AF6" w:rsidRPr="00D11250" w:rsidRDefault="00D11250" w:rsidP="00D11250">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p>
    <w:sectPr w:rsidR="00742AF6" w:rsidRPr="00D112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FD6" w:rsidRDefault="00F31FD6" w:rsidP="00375ADC">
      <w:pPr>
        <w:spacing w:after="0" w:line="240" w:lineRule="auto"/>
      </w:pPr>
      <w:r>
        <w:separator/>
      </w:r>
    </w:p>
  </w:endnote>
  <w:endnote w:type="continuationSeparator" w:id="0">
    <w:p w:rsidR="00F31FD6" w:rsidRDefault="00F31FD6" w:rsidP="00375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FD6" w:rsidRDefault="00F31FD6" w:rsidP="00375ADC">
      <w:pPr>
        <w:spacing w:after="0" w:line="240" w:lineRule="auto"/>
      </w:pPr>
      <w:r>
        <w:separator/>
      </w:r>
    </w:p>
  </w:footnote>
  <w:footnote w:type="continuationSeparator" w:id="0">
    <w:p w:rsidR="00F31FD6" w:rsidRDefault="00F31FD6" w:rsidP="00375A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929849"/>
      <w:docPartObj>
        <w:docPartGallery w:val="Page Numbers (Top of Page)"/>
        <w:docPartUnique/>
      </w:docPartObj>
    </w:sdtPr>
    <w:sdtEndPr>
      <w:rPr>
        <w:noProof/>
      </w:rPr>
    </w:sdtEndPr>
    <w:sdtContent>
      <w:p w:rsidR="00375ADC" w:rsidRDefault="00375ADC">
        <w:pPr>
          <w:pStyle w:val="Header"/>
          <w:jc w:val="right"/>
          <w:rPr>
            <w:noProof/>
          </w:rPr>
        </w:pPr>
        <w:r>
          <w:fldChar w:fldCharType="begin"/>
        </w:r>
        <w:r>
          <w:instrText xml:space="preserve"> PAGE   \* MERGEFORMAT </w:instrText>
        </w:r>
        <w:r>
          <w:fldChar w:fldCharType="separate"/>
        </w:r>
        <w:r w:rsidR="0013601A">
          <w:rPr>
            <w:noProof/>
          </w:rPr>
          <w:t>6</w:t>
        </w:r>
        <w:r>
          <w:rPr>
            <w:noProof/>
          </w:rPr>
          <w:fldChar w:fldCharType="end"/>
        </w:r>
      </w:p>
      <w:p w:rsidR="00375ADC" w:rsidRDefault="00375ADC">
        <w:pPr>
          <w:pStyle w:val="Header"/>
          <w:jc w:val="right"/>
          <w:rPr>
            <w:noProof/>
          </w:rPr>
        </w:pPr>
        <w:r>
          <w:rPr>
            <w:noProof/>
          </w:rPr>
          <w:t>HMT</w:t>
        </w:r>
        <w:r w:rsidR="002711F5">
          <w:rPr>
            <w:noProof/>
          </w:rPr>
          <w:t xml:space="preserve"> 22</w:t>
        </w:r>
        <w:r>
          <w:rPr>
            <w:noProof/>
          </w:rPr>
          <w:t>-21</w:t>
        </w:r>
      </w:p>
      <w:p w:rsidR="00375ADC" w:rsidRDefault="00375ADC">
        <w:pPr>
          <w:pStyle w:val="Header"/>
          <w:jc w:val="right"/>
        </w:pPr>
        <w:r>
          <w:rPr>
            <w:noProof/>
          </w:rPr>
          <w:t>HC 266/20</w:t>
        </w:r>
      </w:p>
    </w:sdtContent>
  </w:sdt>
  <w:p w:rsidR="00375ADC" w:rsidRDefault="00375A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753B2"/>
    <w:multiLevelType w:val="hybridMultilevel"/>
    <w:tmpl w:val="274E2BE8"/>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 w15:restartNumberingAfterBreak="0">
    <w:nsid w:val="43485D0F"/>
    <w:multiLevelType w:val="hybridMultilevel"/>
    <w:tmpl w:val="5C383626"/>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07"/>
    <w:rsid w:val="00015618"/>
    <w:rsid w:val="00056E76"/>
    <w:rsid w:val="000C1ABE"/>
    <w:rsid w:val="000C75A4"/>
    <w:rsid w:val="000F16F7"/>
    <w:rsid w:val="001224CF"/>
    <w:rsid w:val="0013601A"/>
    <w:rsid w:val="00156758"/>
    <w:rsid w:val="001766E0"/>
    <w:rsid w:val="00181A6A"/>
    <w:rsid w:val="00183956"/>
    <w:rsid w:val="001A535B"/>
    <w:rsid w:val="001B18E7"/>
    <w:rsid w:val="001F0247"/>
    <w:rsid w:val="001F4614"/>
    <w:rsid w:val="0024522B"/>
    <w:rsid w:val="00246B70"/>
    <w:rsid w:val="00260740"/>
    <w:rsid w:val="002662D5"/>
    <w:rsid w:val="00266EBB"/>
    <w:rsid w:val="002711F5"/>
    <w:rsid w:val="0029630C"/>
    <w:rsid w:val="002D6D8B"/>
    <w:rsid w:val="002F342B"/>
    <w:rsid w:val="002F6AE1"/>
    <w:rsid w:val="003170DF"/>
    <w:rsid w:val="00375ADC"/>
    <w:rsid w:val="00382DEB"/>
    <w:rsid w:val="003B3F2E"/>
    <w:rsid w:val="003E140B"/>
    <w:rsid w:val="003E24DD"/>
    <w:rsid w:val="003F13E1"/>
    <w:rsid w:val="004423D0"/>
    <w:rsid w:val="00453861"/>
    <w:rsid w:val="004610C6"/>
    <w:rsid w:val="00480476"/>
    <w:rsid w:val="0048417E"/>
    <w:rsid w:val="004843F2"/>
    <w:rsid w:val="004B1307"/>
    <w:rsid w:val="004B533B"/>
    <w:rsid w:val="004D0323"/>
    <w:rsid w:val="004E1312"/>
    <w:rsid w:val="004E4138"/>
    <w:rsid w:val="00504313"/>
    <w:rsid w:val="00556C4F"/>
    <w:rsid w:val="0058321C"/>
    <w:rsid w:val="00597792"/>
    <w:rsid w:val="005B7448"/>
    <w:rsid w:val="005F4F48"/>
    <w:rsid w:val="005F72D8"/>
    <w:rsid w:val="006238C4"/>
    <w:rsid w:val="00653E32"/>
    <w:rsid w:val="006560FA"/>
    <w:rsid w:val="00675824"/>
    <w:rsid w:val="00682203"/>
    <w:rsid w:val="006A58B7"/>
    <w:rsid w:val="006D48F4"/>
    <w:rsid w:val="006E7F0A"/>
    <w:rsid w:val="00727BCD"/>
    <w:rsid w:val="00742AF6"/>
    <w:rsid w:val="00755205"/>
    <w:rsid w:val="00772C75"/>
    <w:rsid w:val="00777634"/>
    <w:rsid w:val="0079753F"/>
    <w:rsid w:val="007A40D8"/>
    <w:rsid w:val="007A5795"/>
    <w:rsid w:val="007B2AC6"/>
    <w:rsid w:val="00813257"/>
    <w:rsid w:val="008850CC"/>
    <w:rsid w:val="008E1CD4"/>
    <w:rsid w:val="00926D8F"/>
    <w:rsid w:val="00944625"/>
    <w:rsid w:val="009C729D"/>
    <w:rsid w:val="009D58D8"/>
    <w:rsid w:val="009E7DC4"/>
    <w:rsid w:val="00A154BF"/>
    <w:rsid w:val="00A57DCB"/>
    <w:rsid w:val="00AA05D7"/>
    <w:rsid w:val="00AB2BDE"/>
    <w:rsid w:val="00AD52EF"/>
    <w:rsid w:val="00B0689A"/>
    <w:rsid w:val="00B22B09"/>
    <w:rsid w:val="00B30400"/>
    <w:rsid w:val="00BE2549"/>
    <w:rsid w:val="00BF362A"/>
    <w:rsid w:val="00C20EBA"/>
    <w:rsid w:val="00C35963"/>
    <w:rsid w:val="00C41652"/>
    <w:rsid w:val="00C45C1D"/>
    <w:rsid w:val="00C622FD"/>
    <w:rsid w:val="00CA2664"/>
    <w:rsid w:val="00CF6569"/>
    <w:rsid w:val="00D11250"/>
    <w:rsid w:val="00D2576D"/>
    <w:rsid w:val="00D26EFA"/>
    <w:rsid w:val="00D46E0B"/>
    <w:rsid w:val="00D529BD"/>
    <w:rsid w:val="00D7682A"/>
    <w:rsid w:val="00D9293F"/>
    <w:rsid w:val="00DC5F01"/>
    <w:rsid w:val="00DC6C99"/>
    <w:rsid w:val="00DC75B8"/>
    <w:rsid w:val="00DF6D56"/>
    <w:rsid w:val="00DF7885"/>
    <w:rsid w:val="00E76490"/>
    <w:rsid w:val="00E85498"/>
    <w:rsid w:val="00EA31AD"/>
    <w:rsid w:val="00ED3C19"/>
    <w:rsid w:val="00F00961"/>
    <w:rsid w:val="00F124E2"/>
    <w:rsid w:val="00F31FD6"/>
    <w:rsid w:val="00F70916"/>
    <w:rsid w:val="00F85DDE"/>
    <w:rsid w:val="00FC3937"/>
    <w:rsid w:val="00FF099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25725-0C1F-40F6-B22C-95ADE0EB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ADC"/>
  </w:style>
  <w:style w:type="paragraph" w:styleId="Footer">
    <w:name w:val="footer"/>
    <w:basedOn w:val="Normal"/>
    <w:link w:val="FooterChar"/>
    <w:uiPriority w:val="99"/>
    <w:unhideWhenUsed/>
    <w:rsid w:val="00375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ADC"/>
  </w:style>
  <w:style w:type="paragraph" w:styleId="ListParagraph">
    <w:name w:val="List Paragraph"/>
    <w:basedOn w:val="Normal"/>
    <w:uiPriority w:val="34"/>
    <w:qFormat/>
    <w:rsid w:val="004610C6"/>
    <w:pPr>
      <w:spacing w:line="256" w:lineRule="auto"/>
      <w:ind w:left="720"/>
      <w:contextualSpacing/>
    </w:pPr>
  </w:style>
  <w:style w:type="paragraph" w:styleId="BalloonText">
    <w:name w:val="Balloon Text"/>
    <w:basedOn w:val="Normal"/>
    <w:link w:val="BalloonTextChar"/>
    <w:uiPriority w:val="99"/>
    <w:semiHidden/>
    <w:unhideWhenUsed/>
    <w:rsid w:val="007776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6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00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5952A-FA7A-4DEA-96A7-86C52BAE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6</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114</cp:revision>
  <cp:lastPrinted>2021-05-14T12:43:00Z</cp:lastPrinted>
  <dcterms:created xsi:type="dcterms:W3CDTF">2021-04-21T08:54:00Z</dcterms:created>
  <dcterms:modified xsi:type="dcterms:W3CDTF">2021-05-14T13:15:00Z</dcterms:modified>
</cp:coreProperties>
</file>