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Types>
</file>

<file path=_rels/.rels><Relationships xmlns="http://schemas.openxmlformats.org/package/2006/relationships"><Relationship Id="rIdDoc"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line="240" w:lineRule="auto"/>
      </w:pPr>
      <w:r>
        <w:rPr>
          <w:rFonts w:ascii="Arial" w:hAnsi="Arial"/>
          <w:sz w:val="24"/>
        </w:rPr>
        <w:t>Invoice totals</w:t>
        <w:footnoteReference w:id="7"/>
        <w:t xml:space="preserve"> remain searchable.</w:t>
      </w:r>
    </w:p>
    <w:p>
      <w:pPr>
        <w:spacing w:before="0" w:after="0" w:line="240" w:lineRule="auto"/>
      </w:pPr>
      <w:r>
        <w:rPr>
          <w:rFonts w:ascii="Arial" w:hAnsi="Arial"/>
          <w:sz w:val="24"/>
        </w:rPr>
        <w:t xml:space="preserve">Shipment detail</w:t>
      </w:r>
      <w:r>
        <w:rPr>
          <w:rFonts w:ascii="Arial" w:hAnsi="Arial"/>
          <w:sz w:val="24"/>
          <w:vertAlign w:val="superscript"/>
        </w:rPr>
        <w:footnoteReference w:id="29"/>
      </w:r>
      <w:r>
        <w:rPr>
          <w:rFonts w:ascii="Arial" w:hAnsi="Arial"/>
          <w:sz w:val="24"/>
        </w:rPr>
        <w:t xml:space="preserve"> and order status.</w:t>
      </w:r>
    </w:p>
    <w:p>
      <w:pPr>
        <w:spacing w:before="0" w:after="0" w:line="240" w:lineRule="auto"/>
      </w:pPr>
      <w:r>
        <w:rPr>
          <w:rFonts w:ascii="Arial" w:hAnsi="Arial"/>
          <w:sz w:val="24"/>
        </w:rPr>
        <w:t xml:space="preserve">Closing paragraph remains searchable.</w:t>
      </w:r>
    </w:p>
    <w:sectPr>
      <w:pgSz w:w="12240" w:h="15840"/>
      <w:pgMar w:top="1440" w:bottom="1440" w:left="1440" w:right="1440"/>
      <w:cols w:num="2" w:space="720"/>
    </w:sectPr>
  </w:body>
</w:document>
</file>

<file path=word/footnotes.xml><?xml version="1.0" encoding="utf-8"?>
<w:footnotes xmlns:w="http://schemas.openxmlformats.org/wordprocessingml/2006/main">
  <w:footnote w:type="separator" w:id="-1">
    <w:p>
      <w:pPr>
        <w:spacing w:before="0" w:after="0" w:line="240" w:lineRule="auto"/>
      </w:pPr>
      <w:r>
        <w:rPr>
          <w:rFonts w:ascii="Arial" w:hAnsi="Arial"/>
          <w:sz w:val="20"/>
        </w:rPr>
        <w:separator/>
      </w:r>
    </w:p>
  </w:footnote>
  <w:footnote w:id="29">
    <w:p>
      <w:pPr>
        <w:spacing w:before="0" w:after="0" w:line="240" w:lineRule="auto"/>
      </w:pPr>
      <w:r>
        <w:rPr>
          <w:rFonts w:ascii="Arial" w:hAnsi="Arial"/>
          <w:sz w:val="20"/>
        </w:rPr>
        <w:footnoteRef/>
        <w:t xml:space="preserve"> Shipment note: The shipment records the delivery date and package count for review. The shipment records the delivery date and package count for review. The shipment records the delivery date and package count for review. The shipment records the delivery date and package count for review. The shipment records the delivery date and package count for review. The shipment records the delivery date and package count for review. </w:t>
      </w:r>
    </w:p>
  </w:footnote>
  <w:footnote w:id="7">
    <w:p>
      <w:pPr>
        <w:spacing w:before="0" w:after="0" w:line="240" w:lineRule="auto"/>
      </w:pPr>
      <w:r>
        <w:rPr>
          <w:rFonts w:ascii="Arial" w:hAnsi="Arial"/>
          <w:sz w:val="20"/>
        </w:rPr>
        <w:footnoteRef/>
        <w:t xml:space="preserve"> Invoice note: The invoice records the shipment quantity and payment terms for review. The invoice records the shipment quantity and payment terms for review. The invoice records the shipment quantity and payment terms for review. The invoice records the shipment quantity and payment terms for review. The invoice records the shipment quantity and payment terms for review. The invoice records the shipment quantity and payment terms for review. The invoice records the shipment quantity and payment terms for review. The invoice records the shipment quantity and payment terms for review. </w:t>
      </w:r>
    </w:p>
  </w:footnote>
</w:footnotes>
</file>

<file path=word/styles.xml><?xml version="1.0" encoding="utf-8"?>
<w:styles xmlns:w="http://schemas.openxmlformats.org/wordprocessingml/2006/main">
  <w:style w:type="paragraph" w:styleId="Normal" w:default="1">
    <w:name w:val="Normal"/>
  </w:style>
</w:styles>
</file>

<file path=word/_rels/document.xml.rels><Relationships xmlns="http://schemas.openxmlformats.org/package/2006/relationships"><Relationship Id="rIdStyles" Type="http://schemas.openxmlformats.org/officeDocument/2006/relationships/styles" Target="styles.xml"/><Relationship Id="rIdNotes" Type="http://schemas.openxmlformats.org/officeDocument/2006/relationships/footnotes" Target="footnotes.xml"/></Relationships>
</file>