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first line.</w:t>
      </w:r>
    </w:p>
    <w:p>
      <w:r>
        <w:t>Body second line.</w:t>
      </w:r>
    </w:p>
    <w:sectPr>
      <w:headerReference w:type="default" r:id="rIdH"/>
      <w:pgSz w:w="11906" w:h="16838"/>
      <w:pgMar w:top="1440" w:right="1800" w:bottom="1440" w:left="1800" w:header="851" w:footer="992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1" w:color="auto"/>
      </w:pBdr>
    </w:pPr>
    <w:r>
      <w:t xml:space="preserve">Header line one</w:t>
    </w:r>
  </w:p>
  <w:p>
    <w:r>
      <w:t xml:space="preserve">Header line two</w:t>
    </w:r>
  </w:p>
</w:hdr>
</file>

<file path=word/settings.xml><?xml version="1.0" encoding="utf-8"?>
<w:settings xmlns:w="http://schemas.openxmlformats.org/wordprocessingml/2006/main"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="Arial" w:hAnsi="Arial" w:cs="Arial"/>
        <w:sz w:val="21"/>
      </w:rPr>
    </w:rPrDefault>
    <w:pPrDefault/>
  </w:docDefaults>
  <w:style w:type="paragraph" w:default="1" w:styleId="a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" Type="http://schemas.openxmlformats.org/officeDocument/2006/relationships/header" Target="header1.xml"/></Relationships>
</file>