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주식회사 에이엑스솔루션</w:t>
      </w:r>
    </w:p>
    <w:p>
      <w:pPr>
        <w:pBdr>
          <w:bottom w:val="double" w:color="000000" w:sz="8" w:space="8"/>
        </w:pBd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서울특별시 강남구 테헤란로 000 / 대표전화 02-000-0000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문서번호: AX-2026-0231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시행일자: 2026. 7. 17.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    신: 협력사 각위</w:t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    목: 하반기 정기 보안 점검 협조 요청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1. 귀사의 무궁한 발전을 기원합니다.</w:t>
      </w:r>
    </w:p>
    <w:p>
      <w:pPr>
        <w:spacing w:after="120"/>
        <w:jc w:val="both"/>
      </w:pPr>
      <w:r>
        <w:rPr>
          <w:rFonts w:ascii="Malgun Gothic" w:cs="Malgun Gothic" w:eastAsia="Malgun Gothic" w:hAnsi="Malgun Gothic"/>
        </w:rPr>
        <w:t xml:space="preserve">2. 당사는 정보보호 관리체계 인증 유지를 위하여 아래와 같이 하반기 정기 보안 점검을 실시할 예정이오니, 협력사 여러분의 적극적인 협조를 부탁드립니다.</w:t>
      </w:r>
    </w:p>
    <w:p>
      <w:pP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- 아    래 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점검 기간: 2026. 8. 10.(월) ~ 8. 21.(금)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점검 대상: 당사 시스템 연동 계정 및 접근 권한 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협조 사항: 미사용 계정 회수 신고, 담당자 연락처 현행화</w:t>
      </w:r>
    </w:p>
    <w:p>
      <w:pPr>
        <w:spacing w:before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붙임  1. 보안 점검 체크리스트 1부.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   2. 계정 현행화 양식 1부.  끝.</w:t>
      </w:r>
    </w:p>
    <w:p>
      <w:pPr>
        <w:spacing w:before="320"/>
        <w:jc w:val="center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주식회사 에이엑스솔루션 대표이사</w:t>
      </w:r>
    </w:p>
    <w:sectPr>
      <w:footerReference w:type="default" r:id="rId7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2026-07-17T15:13:00.565Z</dcterms:created>
  <dcterms:modified xsi:type="dcterms:W3CDTF">2026-07-17T15:13:00.565Z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