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Debate Topic:   </w:t>
      </w:r>
      <w:r w:rsidDel="00000000" w:rsidR="00000000" w:rsidRPr="00000000">
        <w:rPr>
          <w:b w:val="1"/>
          <w:i w:val="1"/>
          <w:color w:val="ff0000"/>
          <w:sz w:val="24"/>
          <w:szCs w:val="24"/>
          <w:highlight w:val="white"/>
          <w:u w:val="single"/>
          <w:rtl w:val="0"/>
        </w:rPr>
        <w:t xml:space="preserve">NHS staff going on strike meant that they failed to protect patients</w:t>
      </w:r>
      <w:r w:rsidDel="00000000" w:rsidR="00000000" w:rsidRPr="00000000">
        <w:rPr>
          <w:b w:val="1"/>
          <w:i w:val="1"/>
          <w:color w:val="ff0000"/>
          <w:sz w:val="14"/>
          <w:szCs w:val="14"/>
          <w:u w:val="single"/>
          <w:rtl w:val="0"/>
        </w:rPr>
        <w:t xml:space="preserve">  </w:t>
      </w:r>
      <w:r w:rsidDel="00000000" w:rsidR="00000000" w:rsidRPr="00000000">
        <w:rPr>
          <w:b w:val="1"/>
          <w:color w:val="ff0000"/>
          <w:sz w:val="14"/>
          <w:szCs w:val="14"/>
          <w:u w:val="single"/>
          <w:rtl w:val="0"/>
        </w:rPr>
        <w:t xml:space="preserve">   </w:t>
      </w:r>
      <w:r w:rsidDel="00000000" w:rsidR="00000000" w:rsidRPr="00000000">
        <w:rPr>
          <w:b w:val="1"/>
          <w:color w:val="ff0000"/>
          <w:u w:val="single"/>
          <w:rtl w:val="0"/>
        </w:rPr>
        <w:t xml:space="preserve"> </w:t>
      </w:r>
      <w:r w:rsidDel="00000000" w:rsidR="00000000" w:rsidRPr="00000000">
        <w:rPr>
          <w:b w:val="1"/>
          <w:rtl w:val="0"/>
        </w:rPr>
        <w:t xml:space="preserve">                                                                                    Week:</w:t>
      </w:r>
    </w:p>
    <w:p w:rsidR="00000000" w:rsidDel="00000000" w:rsidP="00000000" w:rsidRDefault="00000000" w:rsidRPr="00000000" w14:paraId="00000002">
      <w:pPr>
        <w:rPr>
          <w:b w:val="1"/>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03">
            <w:pPr>
              <w:rPr>
                <w:b w:val="1"/>
                <w:color w:val="ff0000"/>
              </w:rPr>
            </w:pPr>
            <w:r w:rsidDel="00000000" w:rsidR="00000000" w:rsidRPr="00000000">
              <w:rPr>
                <w:b w:val="1"/>
                <w:rtl w:val="0"/>
              </w:rPr>
              <w:t xml:space="preserve">Source 1: </w:t>
            </w:r>
            <w:r w:rsidDel="00000000" w:rsidR="00000000" w:rsidRPr="00000000">
              <w:rPr>
                <w:b w:val="1"/>
                <w:color w:val="ff0000"/>
                <w:rtl w:val="0"/>
              </w:rPr>
              <w:t xml:space="preserve">Title and Author: The impact of health care strikes on patient mortality: A systematic review and meta-analysis of observational studies.</w:t>
            </w:r>
          </w:p>
          <w:p w:rsidR="00000000" w:rsidDel="00000000" w:rsidP="00000000" w:rsidRDefault="00000000" w:rsidRPr="00000000" w14:paraId="00000004">
            <w:pPr>
              <w:rPr>
                <w:b w:val="1"/>
              </w:rPr>
            </w:pPr>
            <w:r w:rsidDel="00000000" w:rsidR="00000000" w:rsidRPr="00000000">
              <w:rPr>
                <w:b w:val="1"/>
                <w:color w:val="ff0000"/>
                <w:rtl w:val="0"/>
              </w:rPr>
              <w:t xml:space="preserve"> Ryan Essex | Sharon Marie Weldon | Trevor Thompson | Erika Kalocsányiová | Paul McCrone | Sanjoy Deb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tc>
      </w:tr>
      <w:tr>
        <w:trPr>
          <w:cantSplit w:val="0"/>
          <w:trHeight w:val="1972.9921875000005" w:hRule="atLeast"/>
          <w:tblHeader w:val="0"/>
        </w:trPr>
        <w:tc>
          <w:tcPr/>
          <w:p w:rsidR="00000000" w:rsidDel="00000000" w:rsidP="00000000" w:rsidRDefault="00000000" w:rsidRPr="00000000" w14:paraId="00000006">
            <w:pPr>
              <w:rPr>
                <w:rFonts w:ascii="Quattrocento Sans" w:cs="Quattrocento Sans" w:eastAsia="Quattrocento Sans" w:hAnsi="Quattrocento Sans"/>
                <w:b w:val="1"/>
                <w:color w:val="ff0000"/>
              </w:rPr>
            </w:pPr>
            <w:r w:rsidDel="00000000" w:rsidR="00000000" w:rsidRPr="00000000">
              <w:rPr>
                <w:b w:val="1"/>
                <w:color w:val="ff0000"/>
                <w:rtl w:val="0"/>
              </w:rPr>
              <w:t xml:space="preserve">Is it a trustworthy source? (Check the following details)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Can you find contact details/ authors name?</w:t>
            </w:r>
          </w:p>
          <w:p w:rsidR="00000000" w:rsidDel="00000000" w:rsidP="00000000" w:rsidRDefault="00000000" w:rsidRPr="00000000" w14:paraId="00000008">
            <w:pPr>
              <w:rPr/>
            </w:pPr>
            <w:r w:rsidDel="00000000" w:rsidR="00000000" w:rsidRPr="00000000">
              <w:rPr>
                <w:rtl w:val="0"/>
              </w:rPr>
              <w:t xml:space="preserve">Is there a legal/editing department?</w:t>
            </w:r>
          </w:p>
          <w:p w:rsidR="00000000" w:rsidDel="00000000" w:rsidP="00000000" w:rsidRDefault="00000000" w:rsidRPr="00000000" w14:paraId="00000009">
            <w:pPr>
              <w:rPr/>
            </w:pPr>
            <w:r w:rsidDel="00000000" w:rsidR="00000000" w:rsidRPr="00000000">
              <w:rPr>
                <w:rtl w:val="0"/>
              </w:rPr>
              <w:t xml:space="preserve">Have they got an About Us section/Mission Statement?</w:t>
            </w:r>
          </w:p>
          <w:p w:rsidR="00000000" w:rsidDel="00000000" w:rsidP="00000000" w:rsidRDefault="00000000" w:rsidRPr="00000000" w14:paraId="0000000A">
            <w:pPr>
              <w:rPr/>
            </w:pPr>
            <w:r w:rsidDel="00000000" w:rsidR="00000000" w:rsidRPr="00000000">
              <w:rPr>
                <w:rtl w:val="0"/>
              </w:rPr>
              <w:t xml:space="preserve">Is it up to date?</w:t>
            </w:r>
          </w:p>
          <w:p w:rsidR="00000000" w:rsidDel="00000000" w:rsidP="00000000" w:rsidRDefault="00000000" w:rsidRPr="00000000" w14:paraId="0000000B">
            <w:pPr>
              <w:rPr/>
            </w:pPr>
            <w:r w:rsidDel="00000000" w:rsidR="00000000" w:rsidRPr="00000000">
              <w:rPr>
                <w:rtl w:val="0"/>
              </w:rPr>
              <w:t xml:space="preserve">Is it a blog/Wiki/tabloid?</w:t>
            </w:r>
          </w:p>
          <w:p w:rsidR="00000000" w:rsidDel="00000000" w:rsidP="00000000" w:rsidRDefault="00000000" w:rsidRPr="00000000" w14:paraId="0000000C">
            <w:pPr>
              <w:rPr/>
            </w:pPr>
            <w:r w:rsidDel="00000000" w:rsidR="00000000" w:rsidRPr="00000000">
              <w:rPr>
                <w:rtl w:val="0"/>
              </w:rPr>
              <w:t xml:space="preserve">Is it peer reviewed (Journals)? </w:t>
            </w:r>
          </w:p>
          <w:p w:rsidR="00000000" w:rsidDel="00000000" w:rsidP="00000000" w:rsidRDefault="00000000" w:rsidRPr="00000000" w14:paraId="0000000D">
            <w:pPr>
              <w:rPr>
                <w:b w:val="1"/>
                <w:color w:val="ff0000"/>
              </w:rPr>
            </w:pPr>
            <w:r w:rsidDel="00000000" w:rsidR="00000000" w:rsidRPr="00000000">
              <w:rPr>
                <w:b w:val="1"/>
                <w:color w:val="ff0000"/>
                <w:rtl w:val="0"/>
              </w:rPr>
              <w:t xml:space="preserve">Briefly explain why you believe it is a trustworthy source:</w:t>
            </w:r>
          </w:p>
          <w:p w:rsidR="00000000" w:rsidDel="00000000" w:rsidP="00000000" w:rsidRDefault="00000000" w:rsidRPr="00000000" w14:paraId="0000000E">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Notes on source: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pacing w:line="360" w:lineRule="auto"/>
              <w:jc w:val="both"/>
              <w:rPr>
                <w:color w:val="222222"/>
                <w:highlight w:val="white"/>
              </w:rPr>
            </w:pPr>
            <w:r w:rsidDel="00000000" w:rsidR="00000000" w:rsidRPr="00000000">
              <w:rPr>
                <w:rtl w:val="0"/>
              </w:rPr>
              <w:t xml:space="preserve">The impact of healthcare strikes on patient mortality has been discussed in this research journal. </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color w:val="222222"/>
                <w:highlight w:val="white"/>
                <w:rtl w:val="0"/>
              </w:rPr>
              <w:t xml:space="preserve">Strikes conducted by the medical workers are not acceptable according to critics. The role and responsibility of the medical workers and nurses are more important rather than any other profession. People seeking emergency treatment facilities come to the hospitals and nursing homes for getting appropriate service and patient-centric care. The key drivers of medical infrastructure are the nurses, doctors, ambulance drivers and hospital staff to provide patients attendance in the hospitals and effective care. The mortality rate and lack of proper treatment facilities have been discussed in this chosen article collected from the source: </w:t>
            </w:r>
            <w:r w:rsidDel="00000000" w:rsidR="00000000" w:rsidRPr="00000000">
              <w:rPr>
                <w:color w:val="222222"/>
                <w:highlight w:val="white"/>
                <w:rtl w:val="0"/>
              </w:rPr>
              <w:t xml:space="preserve">https://www.rivistadipsichiatria.it/archivio/3301/articoli/32714/</w:t>
            </w:r>
            <w:r w:rsidDel="00000000" w:rsidR="00000000" w:rsidRPr="00000000">
              <w:rPr>
                <w:color w:val="222222"/>
                <w:highlight w:val="white"/>
                <w:rtl w:val="0"/>
              </w:rPr>
              <w:t xml:space="preserve">. </w:t>
            </w:r>
          </w:p>
          <w:p w:rsidR="00000000" w:rsidDel="00000000" w:rsidP="00000000" w:rsidRDefault="00000000" w:rsidRPr="00000000" w14:paraId="00000012">
            <w:pPr>
              <w:spacing w:line="360" w:lineRule="auto"/>
              <w:jc w:val="both"/>
              <w:rPr>
                <w:color w:val="222222"/>
                <w:highlight w:val="white"/>
              </w:rPr>
            </w:pPr>
            <w:r w:rsidDel="00000000" w:rsidR="00000000" w:rsidRPr="00000000">
              <w:rPr>
                <w:color w:val="222222"/>
                <w:highlight w:val="white"/>
                <w:rtl w:val="0"/>
              </w:rPr>
              <w:t xml:space="preserve">The pre-strike and post-strike implications have been effective to deal with the action taken by the strikers. In the medical healthcare system the strike conducted by the healthcare workers has been developed as a continuous and constant issue. A range of ethical, regulatory and legal issues may arise when a strike has been conducted by the medical workers. In this article the pathetic and helpless situation of the seek and wounded has been emphasised to analyse the implication of strike in the medical infrastructure by the healthcare workers such as ambulance drivers, nurses and staff. </w:t>
            </w:r>
          </w:p>
          <w:p w:rsidR="00000000" w:rsidDel="00000000" w:rsidP="00000000" w:rsidRDefault="00000000" w:rsidRPr="00000000" w14:paraId="00000013">
            <w:pPr>
              <w:spacing w:line="360" w:lineRule="auto"/>
              <w:jc w:val="both"/>
              <w:rPr>
                <w:color w:val="222222"/>
                <w:highlight w:val="white"/>
              </w:rPr>
            </w:pPr>
            <w:r w:rsidDel="00000000" w:rsidR="00000000" w:rsidRPr="00000000">
              <w:rPr>
                <w:color w:val="222222"/>
                <w:highlight w:val="white"/>
                <w:rtl w:val="0"/>
              </w:rPr>
              <w:t xml:space="preserve">During the 2016 junior doctor strike in the UK, the condition of the patients as they refused to get back to the work without discussing their demands with the organisation. At that time the General Medical Council (GMC) the regulatory body of the doctors of the UK issued a strict warning, urging for a stark action to be taken off. The impact of strike has fallen on health workers’ working process, their attitude and delivery and all over the population mortality. </w:t>
            </w: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26">
            <w:pPr>
              <w:rPr>
                <w:b w:val="1"/>
              </w:rPr>
            </w:pPr>
            <w:r w:rsidDel="00000000" w:rsidR="00000000" w:rsidRPr="00000000">
              <w:rPr>
                <w:b w:val="1"/>
                <w:rtl w:val="0"/>
              </w:rPr>
              <w:t xml:space="preserve">Reference:</w:t>
            </w:r>
          </w:p>
          <w:p w:rsidR="00000000" w:rsidDel="00000000" w:rsidP="00000000" w:rsidRDefault="00000000" w:rsidRPr="00000000" w14:paraId="00000027">
            <w:pPr>
              <w:spacing w:line="360" w:lineRule="auto"/>
              <w:rPr>
                <w:color w:val="222222"/>
                <w:highlight w:val="white"/>
              </w:rPr>
            </w:pPr>
            <w:r w:rsidDel="00000000" w:rsidR="00000000" w:rsidRPr="00000000">
              <w:rPr>
                <w:color w:val="222222"/>
                <w:highlight w:val="white"/>
                <w:rtl w:val="0"/>
              </w:rPr>
              <w:t xml:space="preserve">Essex, R., Weldon, S.M., Thompson, T., Kalocsányiová, E., McCrone, P. and Deb, S., 2022. The impact of health care strikes on patient mortality: A systematic review and meta‐analysis of observational studies. </w:t>
            </w:r>
            <w:r w:rsidDel="00000000" w:rsidR="00000000" w:rsidRPr="00000000">
              <w:rPr>
                <w:i w:val="1"/>
                <w:color w:val="222222"/>
                <w:highlight w:val="white"/>
                <w:rtl w:val="0"/>
              </w:rPr>
              <w:t xml:space="preserve">Health services research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57</w:t>
            </w:r>
            <w:r w:rsidDel="00000000" w:rsidR="00000000" w:rsidRPr="00000000">
              <w:rPr>
                <w:color w:val="222222"/>
                <w:highlight w:val="white"/>
                <w:rtl w:val="0"/>
              </w:rPr>
              <w:t xml:space="preserve">(6), pp.1218-1234.</w:t>
            </w:r>
          </w:p>
          <w:p w:rsidR="00000000" w:rsidDel="00000000" w:rsidP="00000000" w:rsidRDefault="00000000" w:rsidRPr="00000000" w14:paraId="00000028">
            <w:pPr>
              <w:spacing w:line="360" w:lineRule="auto"/>
              <w:rPr>
                <w:color w:val="222222"/>
                <w:highlight w:val="white"/>
              </w:rPr>
            </w:pPr>
            <w:r w:rsidDel="00000000" w:rsidR="00000000" w:rsidRPr="00000000">
              <w:rPr>
                <w:color w:val="222222"/>
                <w:highlight w:val="white"/>
                <w:rtl w:val="0"/>
              </w:rPr>
              <w:t xml:space="preserve">Available at: </w:t>
            </w:r>
            <w:r w:rsidDel="00000000" w:rsidR="00000000" w:rsidRPr="00000000">
              <w:rPr>
                <w:color w:val="222222"/>
                <w:highlight w:val="white"/>
                <w:rtl w:val="0"/>
              </w:rPr>
              <w:t xml:space="preserve">https://onlinelibrary.wiley.com/doi/abs/10.1111/1475-6773.14022</w:t>
            </w:r>
            <w:r w:rsidDel="00000000" w:rsidR="00000000" w:rsidRPr="00000000">
              <w:rPr>
                <w:rtl w:val="0"/>
              </w:rPr>
            </w:r>
          </w:p>
          <w:p w:rsidR="00000000" w:rsidDel="00000000" w:rsidP="00000000" w:rsidRDefault="00000000" w:rsidRPr="00000000" w14:paraId="00000029">
            <w:pPr>
              <w:spacing w:line="360" w:lineRule="auto"/>
              <w:rPr>
                <w:color w:val="222222"/>
                <w:highlight w:val="white"/>
              </w:rPr>
            </w:pPr>
            <w:r w:rsidDel="00000000" w:rsidR="00000000" w:rsidRPr="00000000">
              <w:rPr>
                <w:color w:val="222222"/>
                <w:highlight w:val="white"/>
                <w:rtl w:val="0"/>
              </w:rPr>
              <w:t xml:space="preserve">Accessed on: 22/04/2023</w:t>
            </w:r>
            <w:r w:rsidDel="00000000" w:rsidR="00000000" w:rsidRPr="00000000">
              <w:rPr>
                <w:rtl w:val="0"/>
              </w:rPr>
            </w:r>
          </w:p>
        </w:tc>
      </w:tr>
    </w:tbl>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35">
            <w:pPr>
              <w:rPr>
                <w:b w:val="1"/>
                <w:color w:val="ff0000"/>
                <w:sz w:val="23"/>
                <w:szCs w:val="23"/>
              </w:rPr>
            </w:pPr>
            <w:r w:rsidDel="00000000" w:rsidR="00000000" w:rsidRPr="00000000">
              <w:rPr>
                <w:b w:val="1"/>
                <w:rtl w:val="0"/>
              </w:rPr>
              <w:t xml:space="preserve">Source 2: </w:t>
            </w:r>
            <w:r w:rsidDel="00000000" w:rsidR="00000000" w:rsidRPr="00000000">
              <w:rPr>
                <w:b w:val="1"/>
                <w:color w:val="ff0000"/>
                <w:rtl w:val="0"/>
              </w:rPr>
              <w:t xml:space="preserve">Title and Author: </w:t>
            </w:r>
            <w:r w:rsidDel="00000000" w:rsidR="00000000" w:rsidRPr="00000000">
              <w:rPr>
                <w:b w:val="1"/>
                <w:color w:val="ff0000"/>
                <w:sz w:val="23"/>
                <w:szCs w:val="23"/>
                <w:rtl w:val="0"/>
              </w:rPr>
              <w:t xml:space="preserve">Nurses vote to strike over pay, as other health workers are balloted</w:t>
            </w:r>
          </w:p>
          <w:p w:rsidR="00000000" w:rsidDel="00000000" w:rsidP="00000000" w:rsidRDefault="00000000" w:rsidRPr="00000000" w14:paraId="00000036">
            <w:pPr>
              <w:rPr>
                <w:b w:val="1"/>
                <w:color w:val="ff0000"/>
              </w:rPr>
            </w:pPr>
            <w:r w:rsidDel="00000000" w:rsidR="00000000" w:rsidRPr="00000000">
              <w:rPr>
                <w:b w:val="1"/>
                <w:color w:val="ff0000"/>
                <w:sz w:val="21"/>
                <w:szCs w:val="21"/>
                <w:highlight w:val="white"/>
                <w:rtl w:val="0"/>
              </w:rPr>
              <w:t xml:space="preserve">Mahase, Elisabeth</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38">
            <w:pPr>
              <w:rPr>
                <w:rFonts w:ascii="Quattrocento Sans" w:cs="Quattrocento Sans" w:eastAsia="Quattrocento Sans" w:hAnsi="Quattrocento Sans"/>
                <w:b w:val="1"/>
                <w:color w:val="ff0000"/>
              </w:rPr>
            </w:pPr>
            <w:r w:rsidDel="00000000" w:rsidR="00000000" w:rsidRPr="00000000">
              <w:rPr>
                <w:b w:val="1"/>
                <w:color w:val="ff0000"/>
                <w:rtl w:val="0"/>
              </w:rPr>
              <w:t xml:space="preserve">Is it a trustworthy source? (Check the following details)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Can you find contact details/ authors name?</w:t>
            </w:r>
          </w:p>
          <w:p w:rsidR="00000000" w:rsidDel="00000000" w:rsidP="00000000" w:rsidRDefault="00000000" w:rsidRPr="00000000" w14:paraId="0000003A">
            <w:pPr>
              <w:rPr/>
            </w:pPr>
            <w:r w:rsidDel="00000000" w:rsidR="00000000" w:rsidRPr="00000000">
              <w:rPr>
                <w:rtl w:val="0"/>
              </w:rPr>
              <w:t xml:space="preserve">Is there a legal/editing department?</w:t>
            </w:r>
          </w:p>
          <w:p w:rsidR="00000000" w:rsidDel="00000000" w:rsidP="00000000" w:rsidRDefault="00000000" w:rsidRPr="00000000" w14:paraId="0000003B">
            <w:pPr>
              <w:rPr/>
            </w:pPr>
            <w:r w:rsidDel="00000000" w:rsidR="00000000" w:rsidRPr="00000000">
              <w:rPr>
                <w:rtl w:val="0"/>
              </w:rPr>
              <w:t xml:space="preserve">Have they got an About Us section/Mission Statement?</w:t>
            </w:r>
          </w:p>
          <w:p w:rsidR="00000000" w:rsidDel="00000000" w:rsidP="00000000" w:rsidRDefault="00000000" w:rsidRPr="00000000" w14:paraId="0000003C">
            <w:pPr>
              <w:rPr/>
            </w:pPr>
            <w:r w:rsidDel="00000000" w:rsidR="00000000" w:rsidRPr="00000000">
              <w:rPr>
                <w:rtl w:val="0"/>
              </w:rPr>
              <w:t xml:space="preserve">Is it up to date?</w:t>
            </w:r>
          </w:p>
          <w:p w:rsidR="00000000" w:rsidDel="00000000" w:rsidP="00000000" w:rsidRDefault="00000000" w:rsidRPr="00000000" w14:paraId="0000003D">
            <w:pPr>
              <w:rPr/>
            </w:pPr>
            <w:r w:rsidDel="00000000" w:rsidR="00000000" w:rsidRPr="00000000">
              <w:rPr>
                <w:rtl w:val="0"/>
              </w:rPr>
              <w:t xml:space="preserve">Is it a blog/Wiki/tabloid?</w:t>
            </w:r>
          </w:p>
          <w:p w:rsidR="00000000" w:rsidDel="00000000" w:rsidP="00000000" w:rsidRDefault="00000000" w:rsidRPr="00000000" w14:paraId="0000003E">
            <w:pPr>
              <w:rPr/>
            </w:pPr>
            <w:r w:rsidDel="00000000" w:rsidR="00000000" w:rsidRPr="00000000">
              <w:rPr>
                <w:rtl w:val="0"/>
              </w:rPr>
              <w:t xml:space="preserve">Is it peer reviewed (Journals)? </w:t>
            </w:r>
          </w:p>
          <w:p w:rsidR="00000000" w:rsidDel="00000000" w:rsidP="00000000" w:rsidRDefault="00000000" w:rsidRPr="00000000" w14:paraId="0000003F">
            <w:pPr>
              <w:rPr>
                <w:b w:val="1"/>
                <w:color w:val="ff0000"/>
              </w:rPr>
            </w:pPr>
            <w:r w:rsidDel="00000000" w:rsidR="00000000" w:rsidRPr="00000000">
              <w:rPr>
                <w:b w:val="1"/>
                <w:color w:val="ff0000"/>
                <w:rtl w:val="0"/>
              </w:rPr>
              <w:t xml:space="preserve">Briefly explain why you believe it is a trustworthy source:</w:t>
            </w:r>
          </w:p>
          <w:p w:rsidR="00000000" w:rsidDel="00000000" w:rsidP="00000000" w:rsidRDefault="00000000" w:rsidRPr="00000000" w14:paraId="00000040">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41">
            <w:pPr>
              <w:rPr>
                <w:b w:val="1"/>
              </w:rPr>
            </w:pPr>
            <w:r w:rsidDel="00000000" w:rsidR="00000000" w:rsidRPr="00000000">
              <w:rPr>
                <w:b w:val="1"/>
                <w:rtl w:val="0"/>
              </w:rPr>
              <w:t xml:space="preserve">Notes on source: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spacing w:line="360" w:lineRule="auto"/>
              <w:jc w:val="both"/>
              <w:rPr>
                <w:i w:val="1"/>
                <w:sz w:val="20"/>
                <w:szCs w:val="20"/>
              </w:rPr>
            </w:pPr>
            <w:r w:rsidDel="00000000" w:rsidR="00000000" w:rsidRPr="00000000">
              <w:rPr>
                <w:rtl w:val="0"/>
              </w:rPr>
              <w:t xml:space="preserve">The chosen article has emphasised the strike of the nurses over pay in the medical infrastructure. The other health workers have balloted for the vote to strike over pay. The industrial action has been expected by the strikers across the UK to deal with the rise of pay. </w:t>
            </w:r>
            <w:r w:rsidDel="00000000" w:rsidR="00000000" w:rsidRPr="00000000">
              <w:rPr>
                <w:color w:val="222222"/>
                <w:highlight w:val="white"/>
                <w:rtl w:val="0"/>
              </w:rPr>
              <w:t xml:space="preserve">The NHS staff and nursing union has put the life of the patients at risk by failing to provide lifesaving services on strike days. The strike has been regarded as a way of protest that the employees or workers conduct when they find no other way but stopping their service and make a constant protest on strike. Strike has been called by NHS staff and the nursing union to curb the wave of industrial action in the medical treatment process of the UK. This article has been published in the </w:t>
            </w:r>
            <w:r w:rsidDel="00000000" w:rsidR="00000000" w:rsidRPr="00000000">
              <w:rPr>
                <w:b w:val="1"/>
                <w:i w:val="1"/>
                <w:color w:val="222222"/>
                <w:sz w:val="21"/>
                <w:szCs w:val="21"/>
                <w:highlight w:val="white"/>
                <w:rtl w:val="0"/>
              </w:rPr>
              <w:t xml:space="preserve">BMJ : British Medical Journal (Online)</w:t>
            </w:r>
            <w:r w:rsidDel="00000000" w:rsidR="00000000" w:rsidRPr="00000000">
              <w:rPr>
                <w:b w:val="1"/>
                <w:i w:val="1"/>
                <w:color w:val="555555"/>
                <w:sz w:val="21"/>
                <w:szCs w:val="21"/>
                <w:highlight w:val="white"/>
                <w:rtl w:val="0"/>
              </w:rPr>
              <w:t xml:space="preserve">; in November 2022. </w:t>
            </w: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t xml:space="preserve">The living cost has risen in the UK to survive everyday living. In this article analysis of the impact of a strike called off by the nursing union has been discussed. The Fair Pay of Nursing Campaign called for a pay increase in the UK NHS by collaborating all the nursing unions for voting. The government has declared that the 5% pay increase for the nurses can cost £9bn to include all the nursing staff in the campaign. The NHS agenda for change pay announcement has been included in the UK medical campaign. The staff and the nurses have tried to come back to the working process to develop their working efficiency for the patients to provide them effective care. The strike has been called off to ensure the staff safety in the working environment of the hospitals. The minimum patient safety and staff facilities were predominant in the UK healthcare system. </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56">
            <w:pPr>
              <w:rPr>
                <w:b w:val="1"/>
              </w:rPr>
            </w:pPr>
            <w:r w:rsidDel="00000000" w:rsidR="00000000" w:rsidRPr="00000000">
              <w:rPr>
                <w:b w:val="1"/>
                <w:rtl w:val="0"/>
              </w:rPr>
              <w:t xml:space="preserve">Reference:</w:t>
            </w:r>
          </w:p>
          <w:p w:rsidR="00000000" w:rsidDel="00000000" w:rsidP="00000000" w:rsidRDefault="00000000" w:rsidRPr="00000000" w14:paraId="00000057">
            <w:pPr>
              <w:spacing w:line="360" w:lineRule="auto"/>
              <w:rPr>
                <w:color w:val="222222"/>
                <w:highlight w:val="white"/>
              </w:rPr>
            </w:pPr>
            <w:r w:rsidDel="00000000" w:rsidR="00000000" w:rsidRPr="00000000">
              <w:rPr>
                <w:color w:val="222222"/>
                <w:highlight w:val="white"/>
                <w:rtl w:val="0"/>
              </w:rPr>
              <w:t xml:space="preserve">Mahase, E., 2022. Nurses vote to strike over pay, as other health workers are balloted. </w:t>
            </w:r>
            <w:r w:rsidDel="00000000" w:rsidR="00000000" w:rsidRPr="00000000">
              <w:rPr>
                <w:i w:val="1"/>
                <w:color w:val="222222"/>
                <w:highlight w:val="white"/>
                <w:rtl w:val="0"/>
              </w:rPr>
              <w:t xml:space="preserve">BMJ: British Medical Journal (Online)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379</w:t>
            </w:r>
            <w:r w:rsidDel="00000000" w:rsidR="00000000" w:rsidRPr="00000000">
              <w:rPr>
                <w:color w:val="222222"/>
                <w:highlight w:val="white"/>
                <w:rtl w:val="0"/>
              </w:rPr>
              <w:t xml:space="preserve">, p.o2740.</w:t>
            </w:r>
          </w:p>
          <w:p w:rsidR="00000000" w:rsidDel="00000000" w:rsidP="00000000" w:rsidRDefault="00000000" w:rsidRPr="00000000" w14:paraId="00000058">
            <w:pPr>
              <w:spacing w:line="360" w:lineRule="auto"/>
              <w:rPr>
                <w:color w:val="222222"/>
                <w:highlight w:val="white"/>
              </w:rPr>
            </w:pPr>
            <w:r w:rsidDel="00000000" w:rsidR="00000000" w:rsidRPr="00000000">
              <w:rPr>
                <w:b w:val="1"/>
                <w:color w:val="222222"/>
                <w:highlight w:val="white"/>
                <w:rtl w:val="0"/>
              </w:rPr>
              <w:t xml:space="preserve">Available at: </w:t>
            </w:r>
            <w:r w:rsidDel="00000000" w:rsidR="00000000" w:rsidRPr="00000000">
              <w:rPr>
                <w:color w:val="222222"/>
                <w:highlight w:val="white"/>
                <w:rtl w:val="0"/>
              </w:rPr>
              <w:t xml:space="preserve">https://search.proquest.com/openview/cbc69d62662fa337e122f778311341b2/1?pq-origsite=gscholar&amp;cbl=2043523</w:t>
            </w:r>
          </w:p>
          <w:p w:rsidR="00000000" w:rsidDel="00000000" w:rsidP="00000000" w:rsidRDefault="00000000" w:rsidRPr="00000000" w14:paraId="00000059">
            <w:pPr>
              <w:spacing w:line="360" w:lineRule="auto"/>
              <w:rPr>
                <w:color w:val="222222"/>
                <w:highlight w:val="white"/>
              </w:rPr>
            </w:pPr>
            <w:r w:rsidDel="00000000" w:rsidR="00000000" w:rsidRPr="00000000">
              <w:rPr>
                <w:b w:val="1"/>
                <w:color w:val="222222"/>
                <w:highlight w:val="white"/>
                <w:rtl w:val="0"/>
              </w:rPr>
              <w:t xml:space="preserve">Accessed on: </w:t>
            </w:r>
            <w:r w:rsidDel="00000000" w:rsidR="00000000" w:rsidRPr="00000000">
              <w:rPr>
                <w:color w:val="222222"/>
                <w:highlight w:val="white"/>
                <w:rtl w:val="0"/>
              </w:rPr>
              <w:t xml:space="preserve">22/04/2023</w:t>
            </w:r>
            <w:r w:rsidDel="00000000" w:rsidR="00000000" w:rsidRPr="00000000">
              <w:rPr>
                <w:rtl w:val="0"/>
              </w:rPr>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66">
            <w:pPr>
              <w:rPr>
                <w:b w:val="1"/>
                <w:color w:val="ff0000"/>
              </w:rPr>
            </w:pPr>
            <w:r w:rsidDel="00000000" w:rsidR="00000000" w:rsidRPr="00000000">
              <w:rPr>
                <w:b w:val="1"/>
                <w:rtl w:val="0"/>
              </w:rPr>
              <w:t xml:space="preserve">Source 3: </w:t>
            </w:r>
            <w:r w:rsidDel="00000000" w:rsidR="00000000" w:rsidRPr="00000000">
              <w:rPr>
                <w:b w:val="1"/>
                <w:color w:val="ff0000"/>
                <w:rtl w:val="0"/>
              </w:rPr>
              <w:t xml:space="preserve">Title and Author: NHS workers could be banned from striking, No 10 suggests</w:t>
            </w:r>
          </w:p>
          <w:p w:rsidR="00000000" w:rsidDel="00000000" w:rsidP="00000000" w:rsidRDefault="00000000" w:rsidRPr="00000000" w14:paraId="00000067">
            <w:pPr>
              <w:rPr>
                <w:b w:val="1"/>
                <w:color w:val="ff0000"/>
                <w:sz w:val="18"/>
                <w:szCs w:val="18"/>
              </w:rPr>
            </w:pPr>
            <w:hyperlink r:id="rId7">
              <w:r w:rsidDel="00000000" w:rsidR="00000000" w:rsidRPr="00000000">
                <w:rPr>
                  <w:b w:val="1"/>
                  <w:color w:val="ff0000"/>
                  <w:highlight w:val="white"/>
                  <w:rtl w:val="0"/>
                </w:rPr>
                <w:t xml:space="preserve">Aubrey Allegretti</w:t>
              </w:r>
            </w:hyperlink>
            <w:r w:rsidDel="00000000" w:rsidR="00000000" w:rsidRPr="00000000">
              <w:rPr>
                <w:b w:val="1"/>
                <w:i w:val="1"/>
                <w:color w:val="ff0000"/>
                <w:highlight w:val="white"/>
                <w:rtl w:val="0"/>
              </w:rPr>
              <w:t xml:space="preserve"> and </w:t>
            </w:r>
            <w:hyperlink r:id="rId8">
              <w:r w:rsidDel="00000000" w:rsidR="00000000" w:rsidRPr="00000000">
                <w:rPr>
                  <w:b w:val="1"/>
                  <w:color w:val="ff0000"/>
                  <w:highlight w:val="white"/>
                  <w:rtl w:val="0"/>
                </w:rPr>
                <w:t xml:space="preserve">Kira</w:t>
              </w:r>
            </w:hyperlink>
            <w:r w:rsidDel="00000000" w:rsidR="00000000" w:rsidRPr="00000000">
              <w:rPr>
                <w:b w:val="1"/>
                <w:color w:val="ff0000"/>
                <w:highlight w:val="white"/>
                <w:rtl w:val="0"/>
              </w:rPr>
              <w:t xml:space="preserve">n Stacey</w:t>
            </w:r>
            <w:r w:rsidDel="00000000" w:rsidR="00000000" w:rsidRPr="00000000">
              <w:rPr>
                <w:rtl w:val="0"/>
              </w:rPr>
            </w:r>
          </w:p>
          <w:p w:rsidR="00000000" w:rsidDel="00000000" w:rsidP="00000000" w:rsidRDefault="00000000" w:rsidRPr="00000000" w14:paraId="00000068">
            <w:pPr>
              <w:rPr>
                <w:b w:val="1"/>
                <w:color w:val="ff0000"/>
                <w:sz w:val="18"/>
                <w:szCs w:val="18"/>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6A">
            <w:pPr>
              <w:rPr>
                <w:rFonts w:ascii="Quattrocento Sans" w:cs="Quattrocento Sans" w:eastAsia="Quattrocento Sans" w:hAnsi="Quattrocento Sans"/>
                <w:b w:val="1"/>
                <w:color w:val="ff0000"/>
              </w:rPr>
            </w:pPr>
            <w:r w:rsidDel="00000000" w:rsidR="00000000" w:rsidRPr="00000000">
              <w:rPr>
                <w:b w:val="1"/>
                <w:color w:val="ff0000"/>
                <w:rtl w:val="0"/>
              </w:rPr>
              <w:t xml:space="preserve">Is it a trustworthy source? (Check the following details)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Can you find contact details/ authors name?</w:t>
            </w:r>
          </w:p>
          <w:p w:rsidR="00000000" w:rsidDel="00000000" w:rsidP="00000000" w:rsidRDefault="00000000" w:rsidRPr="00000000" w14:paraId="0000006C">
            <w:pPr>
              <w:rPr/>
            </w:pPr>
            <w:r w:rsidDel="00000000" w:rsidR="00000000" w:rsidRPr="00000000">
              <w:rPr>
                <w:rtl w:val="0"/>
              </w:rPr>
              <w:t xml:space="preserve">Is there a legal/editing department?</w:t>
            </w:r>
          </w:p>
          <w:p w:rsidR="00000000" w:rsidDel="00000000" w:rsidP="00000000" w:rsidRDefault="00000000" w:rsidRPr="00000000" w14:paraId="0000006D">
            <w:pPr>
              <w:rPr/>
            </w:pPr>
            <w:r w:rsidDel="00000000" w:rsidR="00000000" w:rsidRPr="00000000">
              <w:rPr>
                <w:rtl w:val="0"/>
              </w:rPr>
              <w:t xml:space="preserve">Have they got an About Us section/Mission Statement?</w:t>
            </w:r>
          </w:p>
          <w:p w:rsidR="00000000" w:rsidDel="00000000" w:rsidP="00000000" w:rsidRDefault="00000000" w:rsidRPr="00000000" w14:paraId="0000006E">
            <w:pPr>
              <w:rPr/>
            </w:pPr>
            <w:r w:rsidDel="00000000" w:rsidR="00000000" w:rsidRPr="00000000">
              <w:rPr>
                <w:rtl w:val="0"/>
              </w:rPr>
              <w:t xml:space="preserve">Is it up to date?</w:t>
            </w:r>
          </w:p>
          <w:p w:rsidR="00000000" w:rsidDel="00000000" w:rsidP="00000000" w:rsidRDefault="00000000" w:rsidRPr="00000000" w14:paraId="0000006F">
            <w:pPr>
              <w:rPr/>
            </w:pPr>
            <w:r w:rsidDel="00000000" w:rsidR="00000000" w:rsidRPr="00000000">
              <w:rPr>
                <w:rtl w:val="0"/>
              </w:rPr>
              <w:t xml:space="preserve">Is it a blog/Wiki/tabloid?</w:t>
            </w:r>
          </w:p>
          <w:p w:rsidR="00000000" w:rsidDel="00000000" w:rsidP="00000000" w:rsidRDefault="00000000" w:rsidRPr="00000000" w14:paraId="00000070">
            <w:pPr>
              <w:rPr/>
            </w:pPr>
            <w:r w:rsidDel="00000000" w:rsidR="00000000" w:rsidRPr="00000000">
              <w:rPr>
                <w:rtl w:val="0"/>
              </w:rPr>
              <w:t xml:space="preserve">Is it peer reviewed (Journals)? </w:t>
            </w:r>
          </w:p>
          <w:p w:rsidR="00000000" w:rsidDel="00000000" w:rsidP="00000000" w:rsidRDefault="00000000" w:rsidRPr="00000000" w14:paraId="00000071">
            <w:pPr>
              <w:rPr>
                <w:b w:val="1"/>
                <w:color w:val="ff0000"/>
              </w:rPr>
            </w:pPr>
            <w:r w:rsidDel="00000000" w:rsidR="00000000" w:rsidRPr="00000000">
              <w:rPr>
                <w:b w:val="1"/>
                <w:color w:val="ff0000"/>
                <w:rtl w:val="0"/>
              </w:rPr>
              <w:t xml:space="preserve">Briefly explain why you believe it is a trustworthy source:</w:t>
            </w:r>
          </w:p>
          <w:p w:rsidR="00000000" w:rsidDel="00000000" w:rsidP="00000000" w:rsidRDefault="00000000" w:rsidRPr="00000000" w14:paraId="00000072">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73">
            <w:pPr>
              <w:rPr>
                <w:b w:val="1"/>
              </w:rPr>
            </w:pPr>
            <w:r w:rsidDel="00000000" w:rsidR="00000000" w:rsidRPr="00000000">
              <w:rPr>
                <w:b w:val="1"/>
                <w:rtl w:val="0"/>
              </w:rPr>
              <w:t xml:space="preserve">Notes on source:</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spacing w:line="360" w:lineRule="auto"/>
              <w:jc w:val="both"/>
              <w:rPr>
                <w:color w:val="222222"/>
                <w:highlight w:val="white"/>
              </w:rPr>
            </w:pPr>
            <w:r w:rsidDel="00000000" w:rsidR="00000000" w:rsidRPr="00000000">
              <w:rPr>
                <w:color w:val="222222"/>
                <w:highlight w:val="white"/>
                <w:rtl w:val="0"/>
              </w:rPr>
              <w:t xml:space="preserve">The ambulance staff have declared strike over pay disputes on 21st December 2022. The other NHS staff such as nurses, laborers of the hospitals, emergency service providers have joined on going to strike against the dispute of pay for them and lack of adequate facilities and infrastructure to gain the assurance of employment, insurance. The article published in The Guardian magazine has focused on the condition of the medical staff such as the ambulance drivers, the nurses who have not developed the process of managing action to continue their work for the service provision of the patients. The government has not ruled out planning industrial action against the strike. </w:t>
            </w:r>
          </w:p>
          <w:p w:rsidR="00000000" w:rsidDel="00000000" w:rsidP="00000000" w:rsidRDefault="00000000" w:rsidRPr="00000000" w14:paraId="00000076">
            <w:pPr>
              <w:spacing w:line="360" w:lineRule="auto"/>
              <w:jc w:val="both"/>
              <w:rPr>
                <w:color w:val="222222"/>
                <w:highlight w:val="white"/>
              </w:rPr>
            </w:pPr>
            <w:r w:rsidDel="00000000" w:rsidR="00000000" w:rsidRPr="00000000">
              <w:rPr>
                <w:color w:val="222222"/>
                <w:highlight w:val="white"/>
                <w:rtl w:val="0"/>
              </w:rPr>
              <w:t xml:space="preserve">On the other hand,The nursing union of the UK went on strike to increase their pay in the salary structure in 2022. The nurses and medical staff have worked hard in the pandemic period to provide patients adequate service and facilities of treatment irrespective of their own health safety. On the contrary, they have been accused by the healthcare organisations that the staffs, nurses are failing to protect the patients adequately. So they have decided to go on strike against such accusations made by the hospitals. </w:t>
            </w:r>
          </w:p>
          <w:p w:rsidR="00000000" w:rsidDel="00000000" w:rsidP="00000000" w:rsidRDefault="00000000" w:rsidRPr="00000000" w14:paraId="00000077">
            <w:pPr>
              <w:spacing w:line="360" w:lineRule="auto"/>
              <w:jc w:val="both"/>
              <w:rPr>
                <w:color w:val="222222"/>
                <w:highlight w:val="white"/>
              </w:rPr>
            </w:pPr>
            <w:r w:rsidDel="00000000" w:rsidR="00000000" w:rsidRPr="00000000">
              <w:rPr>
                <w:color w:val="222222"/>
                <w:highlight w:val="white"/>
                <w:rtl w:val="0"/>
              </w:rPr>
              <w:t xml:space="preserve">In this article the focus has been made on the strike of the ambulance drivers and the medical staff to increase pay and security assurance in the working process. The implication of the strike on the medical infrastructure has been discussed in this article to make the situation a cooperative development. The care of the nursing rights have to be developed. </w:t>
            </w:r>
          </w:p>
          <w:p w:rsidR="00000000" w:rsidDel="00000000" w:rsidP="00000000" w:rsidRDefault="00000000" w:rsidRPr="00000000" w14:paraId="00000078">
            <w:pPr>
              <w:spacing w:line="36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8C">
            <w:pPr>
              <w:rPr>
                <w:b w:val="1"/>
              </w:rPr>
            </w:pPr>
            <w:r w:rsidDel="00000000" w:rsidR="00000000" w:rsidRPr="00000000">
              <w:rPr>
                <w:b w:val="1"/>
                <w:rtl w:val="0"/>
              </w:rPr>
              <w:t xml:space="preserve">Reference:</w:t>
            </w:r>
          </w:p>
          <w:p w:rsidR="00000000" w:rsidDel="00000000" w:rsidP="00000000" w:rsidRDefault="00000000" w:rsidRPr="00000000" w14:paraId="0000008D">
            <w:pPr>
              <w:rPr/>
            </w:pPr>
            <w:r w:rsidDel="00000000" w:rsidR="00000000" w:rsidRPr="00000000">
              <w:rPr>
                <w:rtl w:val="0"/>
              </w:rPr>
              <w:t xml:space="preserve">Theguardian.com, 2022. accessed at:</w:t>
            </w:r>
            <w:r w:rsidDel="00000000" w:rsidR="00000000" w:rsidRPr="00000000">
              <w:rPr>
                <w:rtl w:val="0"/>
              </w:rPr>
              <w:t xml:space="preserve">https://www.theguardian.com/society/2022/dec/07/nhs-workers-could-be-banned-from-striking-no-10-suggests</w:t>
            </w: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Accessed on</w:t>
            </w:r>
            <w:r w:rsidDel="00000000" w:rsidR="00000000" w:rsidRPr="00000000">
              <w:rPr>
                <w:rtl w:val="0"/>
              </w:rPr>
              <w:t xml:space="preserve">: 22/04/2023</w:t>
            </w:r>
          </w:p>
        </w:tc>
      </w:tr>
    </w:tbl>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color w:val="ff0000"/>
          <w:u w:val="single"/>
        </w:rPr>
      </w:pPr>
      <w:r w:rsidDel="00000000" w:rsidR="00000000" w:rsidRPr="00000000">
        <w:rPr>
          <w:b w:val="1"/>
          <w:color w:val="ff0000"/>
          <w:u w:val="single"/>
          <w:rtl w:val="0"/>
        </w:rPr>
        <w:t xml:space="preserve">Conclusion and Premises from Sources:</w:t>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99">
            <w:pPr>
              <w:spacing w:line="259" w:lineRule="auto"/>
              <w:rPr>
                <w:b w:val="1"/>
              </w:rPr>
            </w:pPr>
            <w:r w:rsidDel="00000000" w:rsidR="00000000" w:rsidRPr="00000000">
              <w:rPr>
                <w:b w:val="1"/>
                <w:rtl w:val="0"/>
              </w:rPr>
              <w:t xml:space="preserve">Conclusion:</w:t>
            </w:r>
          </w:p>
          <w:p w:rsidR="00000000" w:rsidDel="00000000" w:rsidP="00000000" w:rsidRDefault="00000000" w:rsidRPr="00000000" w14:paraId="0000009A">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line="259" w:lineRule="auto"/>
              <w:rPr>
                <w:b w:val="1"/>
                <w:color w:val="ff0000"/>
              </w:rPr>
            </w:pPr>
            <w:r w:rsidDel="00000000" w:rsidR="00000000" w:rsidRPr="00000000">
              <w:rPr>
                <w:b w:val="1"/>
                <w:color w:val="ff0000"/>
                <w:rtl w:val="0"/>
              </w:rPr>
              <w:t xml:space="preserve">Premise 1:</w:t>
            </w:r>
          </w:p>
          <w:p w:rsidR="00000000" w:rsidDel="00000000" w:rsidP="00000000" w:rsidRDefault="00000000" w:rsidRPr="00000000" w14:paraId="0000009C">
            <w:pPr>
              <w:spacing w:line="259" w:lineRule="auto"/>
              <w:jc w:val="both"/>
              <w:rPr/>
            </w:pPr>
            <w:r w:rsidDel="00000000" w:rsidR="00000000" w:rsidRPr="00000000">
              <w:rPr>
                <w:b w:val="1"/>
                <w:rtl w:val="0"/>
              </w:rPr>
              <w:t xml:space="preserve">Topic Sentence: </w:t>
            </w:r>
            <w:r w:rsidDel="00000000" w:rsidR="00000000" w:rsidRPr="00000000">
              <w:rPr>
                <w:rtl w:val="0"/>
              </w:rPr>
              <w:t xml:space="preserve">The research has been conducted on the impact of healthcare strikes on patient mortality. </w:t>
            </w:r>
          </w:p>
          <w:p w:rsidR="00000000" w:rsidDel="00000000" w:rsidP="00000000" w:rsidRDefault="00000000" w:rsidRPr="00000000" w14:paraId="0000009D">
            <w:pPr>
              <w:spacing w:line="259" w:lineRule="auto"/>
              <w:jc w:val="both"/>
              <w:rPr>
                <w:b w:val="1"/>
                <w:sz w:val="20"/>
                <w:szCs w:val="20"/>
              </w:rPr>
            </w:pPr>
            <w:r w:rsidDel="00000000" w:rsidR="00000000" w:rsidRPr="00000000">
              <w:rPr>
                <w:b w:val="1"/>
                <w:rtl w:val="0"/>
              </w:rPr>
              <w:t xml:space="preserve">Evidence: </w:t>
            </w:r>
            <w:r w:rsidDel="00000000" w:rsidR="00000000" w:rsidRPr="00000000">
              <w:rPr>
                <w:rtl w:val="0"/>
              </w:rPr>
              <w:t xml:space="preserve">As per</w:t>
            </w:r>
            <w:r w:rsidDel="00000000" w:rsidR="00000000" w:rsidRPr="00000000">
              <w:rPr>
                <w:b w:val="1"/>
                <w:rtl w:val="0"/>
              </w:rPr>
              <w:t xml:space="preserve"> </w:t>
            </w:r>
            <w:r w:rsidDel="00000000" w:rsidR="00000000" w:rsidRPr="00000000">
              <w:rPr>
                <w:color w:val="222222"/>
                <w:highlight w:val="white"/>
                <w:rtl w:val="0"/>
              </w:rPr>
              <w:t xml:space="preserve">Essex et al. (2022), </w:t>
            </w:r>
            <w:r w:rsidDel="00000000" w:rsidR="00000000" w:rsidRPr="00000000">
              <w:rPr>
                <w:color w:val="222222"/>
                <w:highlight w:val="white"/>
                <w:rtl w:val="0"/>
              </w:rPr>
              <w:t xml:space="preserve">the staff of the NHS can not be involved in patient care as they were on strike due to the allegation from the organisation that they were inefficient to protect the patients. </w:t>
            </w:r>
            <w:r w:rsidDel="00000000" w:rsidR="00000000" w:rsidRPr="00000000">
              <w:rPr>
                <w:rtl w:val="0"/>
              </w:rPr>
            </w:r>
          </w:p>
          <w:p w:rsidR="00000000" w:rsidDel="00000000" w:rsidP="00000000" w:rsidRDefault="00000000" w:rsidRPr="00000000" w14:paraId="0000009E">
            <w:pPr>
              <w:spacing w:line="259" w:lineRule="auto"/>
              <w:jc w:val="both"/>
              <w:rPr/>
            </w:pPr>
            <w:r w:rsidDel="00000000" w:rsidR="00000000" w:rsidRPr="00000000">
              <w:rPr>
                <w:b w:val="1"/>
                <w:rtl w:val="0"/>
              </w:rPr>
              <w:t xml:space="preserve">Interpretation: </w:t>
            </w:r>
            <w:r w:rsidDel="00000000" w:rsidR="00000000" w:rsidRPr="00000000">
              <w:rPr>
                <w:color w:val="222222"/>
                <w:highlight w:val="white"/>
                <w:rtl w:val="0"/>
              </w:rPr>
              <w:t xml:space="preserve">Lack of infrastructure available for guiding patients has been found for them. In this essay the context of the NHS staff is going to be discussed to analyse their inability to take care of the patients due to going on strike. </w:t>
            </w:r>
            <w:r w:rsidDel="00000000" w:rsidR="00000000" w:rsidRPr="00000000">
              <w:rPr>
                <w:rtl w:val="0"/>
              </w:rPr>
            </w:r>
          </w:p>
          <w:p w:rsidR="00000000" w:rsidDel="00000000" w:rsidP="00000000" w:rsidRDefault="00000000" w:rsidRPr="00000000" w14:paraId="0000009F">
            <w:pPr>
              <w:spacing w:line="259" w:lineRule="auto"/>
              <w:jc w:val="both"/>
              <w:rPr/>
            </w:pPr>
            <w:r w:rsidDel="00000000" w:rsidR="00000000" w:rsidRPr="00000000">
              <w:rPr>
                <w:b w:val="1"/>
                <w:rtl w:val="0"/>
              </w:rPr>
              <w:t xml:space="preserve">Explanation:</w:t>
            </w:r>
            <w:r w:rsidDel="00000000" w:rsidR="00000000" w:rsidRPr="00000000">
              <w:rPr>
                <w:rtl w:val="0"/>
              </w:rPr>
              <w:t xml:space="preserve"> It could be argued that without the healthcare staff and their involvement the patient care can not be possible. </w:t>
            </w:r>
          </w:p>
          <w:p w:rsidR="00000000" w:rsidDel="00000000" w:rsidP="00000000" w:rsidRDefault="00000000" w:rsidRPr="00000000" w14:paraId="000000A0">
            <w:pPr>
              <w:spacing w:line="259" w:lineRule="auto"/>
              <w:jc w:val="both"/>
              <w:rPr/>
            </w:pPr>
            <w:bookmarkStart w:colFirst="0" w:colLast="0" w:name="_heading=h.gjdgxs" w:id="0"/>
            <w:bookmarkEnd w:id="0"/>
            <w:r w:rsidDel="00000000" w:rsidR="00000000" w:rsidRPr="00000000">
              <w:rPr>
                <w:b w:val="1"/>
                <w:rtl w:val="0"/>
              </w:rPr>
              <w:t xml:space="preserve">Conclusion: </w:t>
            </w:r>
            <w:r w:rsidDel="00000000" w:rsidR="00000000" w:rsidRPr="00000000">
              <w:rPr>
                <w:rtl w:val="0"/>
              </w:rPr>
              <w:t xml:space="preserve">Therefore, the nursing staff have to be protected to provide their dues. </w:t>
            </w:r>
          </w:p>
          <w:p w:rsidR="00000000" w:rsidDel="00000000" w:rsidP="00000000" w:rsidRDefault="00000000" w:rsidRPr="00000000" w14:paraId="000000A1">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A2">
            <w:pPr>
              <w:spacing w:line="259" w:lineRule="auto"/>
              <w:rPr>
                <w:b w:val="1"/>
                <w:color w:val="ff0000"/>
              </w:rPr>
            </w:pPr>
            <w:r w:rsidDel="00000000" w:rsidR="00000000" w:rsidRPr="00000000">
              <w:rPr>
                <w:b w:val="1"/>
                <w:color w:val="ff0000"/>
                <w:rtl w:val="0"/>
              </w:rPr>
              <w:t xml:space="preserve">Premise 2:</w:t>
            </w:r>
          </w:p>
          <w:p w:rsidR="00000000" w:rsidDel="00000000" w:rsidP="00000000" w:rsidRDefault="00000000" w:rsidRPr="00000000" w14:paraId="000000A3">
            <w:pPr>
              <w:spacing w:line="259" w:lineRule="auto"/>
              <w:rPr/>
            </w:pPr>
            <w:r w:rsidDel="00000000" w:rsidR="00000000" w:rsidRPr="00000000">
              <w:rPr>
                <w:b w:val="1"/>
                <w:rtl w:val="0"/>
              </w:rPr>
              <w:t xml:space="preserve">Topic Sentence: </w:t>
            </w:r>
            <w:r w:rsidDel="00000000" w:rsidR="00000000" w:rsidRPr="00000000">
              <w:rPr>
                <w:rtl w:val="0"/>
              </w:rPr>
              <w:t xml:space="preserve">This research has been conducted on nurses' vote to strike over pay. </w:t>
            </w:r>
          </w:p>
          <w:p w:rsidR="00000000" w:rsidDel="00000000" w:rsidP="00000000" w:rsidRDefault="00000000" w:rsidRPr="00000000" w14:paraId="000000A4">
            <w:pPr>
              <w:spacing w:line="259" w:lineRule="auto"/>
              <w:rPr/>
            </w:pPr>
            <w:r w:rsidDel="00000000" w:rsidR="00000000" w:rsidRPr="00000000">
              <w:rPr>
                <w:b w:val="1"/>
                <w:rtl w:val="0"/>
              </w:rPr>
              <w:t xml:space="preserve">Evidence: </w:t>
            </w:r>
            <w:r w:rsidDel="00000000" w:rsidR="00000000" w:rsidRPr="00000000">
              <w:rPr>
                <w:rtl w:val="0"/>
              </w:rPr>
              <w:t xml:space="preserve">The balloted result has been presented in this article to show 50% nurses wanted to increase pay by 5% (</w:t>
            </w:r>
            <w:r w:rsidDel="00000000" w:rsidR="00000000" w:rsidRPr="00000000">
              <w:rPr>
                <w:color w:val="222222"/>
                <w:highlight w:val="white"/>
                <w:rtl w:val="0"/>
              </w:rPr>
              <w:t xml:space="preserve">Mahase, 2022). </w:t>
            </w:r>
            <w:r w:rsidDel="00000000" w:rsidR="00000000" w:rsidRPr="00000000">
              <w:rPr>
                <w:rtl w:val="0"/>
              </w:rPr>
            </w:r>
          </w:p>
          <w:p w:rsidR="00000000" w:rsidDel="00000000" w:rsidP="00000000" w:rsidRDefault="00000000" w:rsidRPr="00000000" w14:paraId="000000A5">
            <w:pPr>
              <w:spacing w:line="259" w:lineRule="auto"/>
              <w:rPr>
                <w:sz w:val="20"/>
                <w:szCs w:val="20"/>
              </w:rPr>
            </w:pPr>
            <w:r w:rsidDel="00000000" w:rsidR="00000000" w:rsidRPr="00000000">
              <w:rPr>
                <w:b w:val="1"/>
                <w:rtl w:val="0"/>
              </w:rPr>
              <w:t xml:space="preserve">Interpretation: </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color w:val="222222"/>
                <w:highlight w:val="white"/>
                <w:rtl w:val="0"/>
              </w:rPr>
              <w:t xml:space="preserve">In the UK that the patient satisfaction rate from nursing care and behavior of the medical staff has been satisfactory according to the client survey of the NHS. The safety and pay increase of the nurses has been discussed in this article to develop motivation among them. </w:t>
            </w:r>
            <w:r w:rsidDel="00000000" w:rsidR="00000000" w:rsidRPr="00000000">
              <w:rPr>
                <w:rtl w:val="0"/>
              </w:rPr>
            </w:r>
          </w:p>
          <w:p w:rsidR="00000000" w:rsidDel="00000000" w:rsidP="00000000" w:rsidRDefault="00000000" w:rsidRPr="00000000" w14:paraId="000000A6">
            <w:pPr>
              <w:spacing w:line="259" w:lineRule="auto"/>
              <w:rPr/>
            </w:pPr>
            <w:r w:rsidDel="00000000" w:rsidR="00000000" w:rsidRPr="00000000">
              <w:rPr>
                <w:b w:val="1"/>
                <w:rtl w:val="0"/>
              </w:rPr>
              <w:t xml:space="preserve">Explanation: </w:t>
            </w:r>
            <w:r w:rsidDel="00000000" w:rsidR="00000000" w:rsidRPr="00000000">
              <w:rPr>
                <w:rtl w:val="0"/>
              </w:rPr>
              <w:t xml:space="preserve">The nursing pay issue has been illustrated in this article. </w:t>
            </w:r>
          </w:p>
          <w:p w:rsidR="00000000" w:rsidDel="00000000" w:rsidP="00000000" w:rsidRDefault="00000000" w:rsidRPr="00000000" w14:paraId="000000A7">
            <w:pPr>
              <w:spacing w:line="259" w:lineRule="auto"/>
              <w:rPr/>
            </w:pPr>
            <w:r w:rsidDel="00000000" w:rsidR="00000000" w:rsidRPr="00000000">
              <w:rPr>
                <w:b w:val="1"/>
                <w:rtl w:val="0"/>
              </w:rPr>
              <w:t xml:space="preserve">Conclusion: </w:t>
            </w:r>
            <w:r w:rsidDel="00000000" w:rsidR="00000000" w:rsidRPr="00000000">
              <w:rPr>
                <w:rtl w:val="0"/>
              </w:rPr>
              <w:t xml:space="preserve">The effectiveness of the nursing pay scale has to be increased. </w:t>
            </w:r>
          </w:p>
          <w:p w:rsidR="00000000" w:rsidDel="00000000" w:rsidP="00000000" w:rsidRDefault="00000000" w:rsidRPr="00000000" w14:paraId="000000A8">
            <w:pPr>
              <w:spacing w:line="259" w:lineRule="auto"/>
              <w:rPr>
                <w:b w:val="1"/>
                <w:color w:val="ff0000"/>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AA">
            <w:pPr>
              <w:rPr>
                <w:b w:val="1"/>
                <w:color w:val="ff0000"/>
              </w:rPr>
            </w:pPr>
            <w:r w:rsidDel="00000000" w:rsidR="00000000" w:rsidRPr="00000000">
              <w:rPr>
                <w:b w:val="1"/>
                <w:color w:val="ff0000"/>
                <w:rtl w:val="0"/>
              </w:rPr>
              <w:t xml:space="preserve">Premise 3:</w:t>
            </w:r>
          </w:p>
          <w:p w:rsidR="00000000" w:rsidDel="00000000" w:rsidP="00000000" w:rsidRDefault="00000000" w:rsidRPr="00000000" w14:paraId="000000AB">
            <w:pPr>
              <w:spacing w:line="259" w:lineRule="auto"/>
              <w:rPr/>
            </w:pPr>
            <w:r w:rsidDel="00000000" w:rsidR="00000000" w:rsidRPr="00000000">
              <w:rPr>
                <w:b w:val="1"/>
                <w:rtl w:val="0"/>
              </w:rPr>
              <w:t xml:space="preserve">Topic Sentence: </w:t>
            </w:r>
            <w:r w:rsidDel="00000000" w:rsidR="00000000" w:rsidRPr="00000000">
              <w:rPr>
                <w:rtl w:val="0"/>
              </w:rPr>
              <w:t xml:space="preserve">The concerned topic was NHS workers could be banned for striking. </w:t>
            </w:r>
          </w:p>
          <w:p w:rsidR="00000000" w:rsidDel="00000000" w:rsidP="00000000" w:rsidRDefault="00000000" w:rsidRPr="00000000" w14:paraId="000000AC">
            <w:pPr>
              <w:spacing w:line="259" w:lineRule="auto"/>
              <w:rPr/>
            </w:pPr>
            <w:r w:rsidDel="00000000" w:rsidR="00000000" w:rsidRPr="00000000">
              <w:rPr>
                <w:b w:val="1"/>
                <w:rtl w:val="0"/>
              </w:rPr>
              <w:t xml:space="preserve">Evidence: </w:t>
            </w:r>
            <w:r w:rsidDel="00000000" w:rsidR="00000000" w:rsidRPr="00000000">
              <w:rPr>
                <w:rtl w:val="0"/>
              </w:rPr>
              <w:t xml:space="preserve">The action of the industrial government has been discussed in this article to maintain the banning of the nursing strike and other medical workers’ strikes across the UK (Theguardian.com, 2022). </w:t>
            </w:r>
          </w:p>
          <w:p w:rsidR="00000000" w:rsidDel="00000000" w:rsidP="00000000" w:rsidRDefault="00000000" w:rsidRPr="00000000" w14:paraId="000000AD">
            <w:pPr>
              <w:spacing w:line="259" w:lineRule="auto"/>
              <w:rPr/>
            </w:pPr>
            <w:r w:rsidDel="00000000" w:rsidR="00000000" w:rsidRPr="00000000">
              <w:rPr>
                <w:b w:val="1"/>
                <w:rtl w:val="0"/>
              </w:rPr>
              <w:t xml:space="preserve">Interpretation:</w:t>
            </w:r>
            <w:r w:rsidDel="00000000" w:rsidR="00000000" w:rsidRPr="00000000">
              <w:rPr>
                <w:rtl w:val="0"/>
              </w:rPr>
              <w:t xml:space="preserve"> It can be said that the banning of the strike of NHS workers cannot be a solution to improve the necessary development of the staff in pay increase and facility provision. </w:t>
            </w:r>
          </w:p>
          <w:p w:rsidR="00000000" w:rsidDel="00000000" w:rsidP="00000000" w:rsidRDefault="00000000" w:rsidRPr="00000000" w14:paraId="000000AE">
            <w:pPr>
              <w:spacing w:line="259" w:lineRule="auto"/>
              <w:rPr/>
            </w:pPr>
            <w:r w:rsidDel="00000000" w:rsidR="00000000" w:rsidRPr="00000000">
              <w:rPr>
                <w:b w:val="1"/>
                <w:rtl w:val="0"/>
              </w:rPr>
              <w:t xml:space="preserve">Explanation: </w:t>
            </w:r>
            <w:r w:rsidDel="00000000" w:rsidR="00000000" w:rsidRPr="00000000">
              <w:rPr>
                <w:rtl w:val="0"/>
              </w:rPr>
              <w:t xml:space="preserve">The cooperation of the government of the medical organisations has to be developed. </w:t>
            </w:r>
          </w:p>
          <w:p w:rsidR="00000000" w:rsidDel="00000000" w:rsidP="00000000" w:rsidRDefault="00000000" w:rsidRPr="00000000" w14:paraId="000000AF">
            <w:pPr>
              <w:spacing w:line="259" w:lineRule="auto"/>
              <w:rPr/>
            </w:pPr>
            <w:r w:rsidDel="00000000" w:rsidR="00000000" w:rsidRPr="00000000">
              <w:rPr>
                <w:b w:val="1"/>
                <w:rtl w:val="0"/>
              </w:rPr>
              <w:t xml:space="preserve">Conclusion: </w:t>
            </w:r>
            <w:r w:rsidDel="00000000" w:rsidR="00000000" w:rsidRPr="00000000">
              <w:rPr>
                <w:rtl w:val="0"/>
              </w:rPr>
              <w:t xml:space="preserve">Therefore it can be said that the implication of strike of the NHS workers has to be taken into strict consideration. </w:t>
            </w:r>
          </w:p>
          <w:p w:rsidR="00000000" w:rsidDel="00000000" w:rsidP="00000000" w:rsidRDefault="00000000" w:rsidRPr="00000000" w14:paraId="000000B0">
            <w:pPr>
              <w:rPr>
                <w:b w:val="1"/>
              </w:rPr>
            </w:pPr>
            <w:r w:rsidDel="00000000" w:rsidR="00000000" w:rsidRPr="00000000">
              <w:rPr>
                <w:rtl w:val="0"/>
              </w:rPr>
            </w:r>
          </w:p>
        </w:tc>
      </w:tr>
    </w:tbl>
    <w:p w:rsidR="00000000" w:rsidDel="00000000" w:rsidP="00000000" w:rsidRDefault="00000000" w:rsidRPr="00000000" w14:paraId="000000B1">
      <w:pPr>
        <w:rPr>
          <w:b w:val="1"/>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2">
            <w:pPr>
              <w:rPr>
                <w:b w:val="1"/>
              </w:rPr>
            </w:pPr>
            <w:r w:rsidDel="00000000" w:rsidR="00000000" w:rsidRPr="00000000">
              <w:rPr>
                <w:b w:val="1"/>
                <w:rtl w:val="0"/>
              </w:rPr>
              <w:t xml:space="preserve">Possible Rebuttals:</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tc>
      </w:tr>
    </w:tbl>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eguardian.com/profile/aubrey-allegretti" TargetMode="External"/><Relationship Id="rId8" Type="http://schemas.openxmlformats.org/officeDocument/2006/relationships/hyperlink" Target="https://www.theguardian.com/profile/kiran-stac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3ysxhldpkBk5YKNKLuS63IfZtQ==">AMUW2mW5FaHdfG6kNBsn/YIA1rsutlKEMS2ejus4p3YHOTcTPEe9Bnouvmb//OhKVf2vIIxIj8mzNazqgpK7yuXlw08NGouq/wEtKCj33gmKEtIcK856xm0zn/8SqaUyb4+misJ1FPuA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2022-02-18T11:19:00Z</dcterms:created>
</cp:coreProperties>
</file>