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2628A0" w14:paraId="00000001" w14:textId="77777777">
      <w:pPr>
        <w:pStyle w:val="Title"/>
        <w:rPr>
          <w:color w:val="000000"/>
        </w:rPr>
      </w:pPr>
      <w:bookmarkStart w:id="0" w:name="_6xuv4bg59p2q" w:colFirst="0" w:colLast="0"/>
      <w:bookmarkEnd w:id="0"/>
    </w:p>
    <w:p w:rsidR="002628A0" w14:paraId="00000002" w14:textId="77777777">
      <w:pPr>
        <w:pStyle w:val="Title"/>
        <w:rPr>
          <w:color w:val="000000"/>
        </w:rPr>
      </w:pPr>
      <w:bookmarkStart w:id="1" w:name="_mia10mh21tlo" w:colFirst="0" w:colLast="0"/>
      <w:bookmarkEnd w:id="1"/>
    </w:p>
    <w:p w:rsidR="002628A0" w14:paraId="00000003" w14:textId="77777777">
      <w:pPr>
        <w:pStyle w:val="Title"/>
        <w:rPr>
          <w:color w:val="000000"/>
        </w:rPr>
      </w:pPr>
      <w:bookmarkStart w:id="2" w:name="_rbmrlxdp406r" w:colFirst="0" w:colLast="0"/>
      <w:bookmarkEnd w:id="2"/>
    </w:p>
    <w:p w:rsidR="002628A0" w14:paraId="00000004" w14:textId="77777777">
      <w:pPr>
        <w:pStyle w:val="Title"/>
        <w:rPr>
          <w:color w:val="000000"/>
        </w:rPr>
      </w:pPr>
      <w:bookmarkStart w:id="3" w:name="_yrgj95gk1276" w:colFirst="0" w:colLast="0"/>
      <w:bookmarkEnd w:id="3"/>
    </w:p>
    <w:p w:rsidR="002628A0" w14:paraId="00000005" w14:textId="77777777">
      <w:pPr>
        <w:pStyle w:val="Title"/>
        <w:rPr>
          <w:color w:val="000000"/>
        </w:rPr>
      </w:pPr>
      <w:bookmarkStart w:id="4" w:name="_9nsnjmikmsvw" w:colFirst="0" w:colLast="0"/>
      <w:bookmarkEnd w:id="4"/>
    </w:p>
    <w:p w:rsidR="002628A0" w14:paraId="00000006" w14:textId="77777777">
      <w:pPr>
        <w:pStyle w:val="Title"/>
        <w:rPr>
          <w:color w:val="000000"/>
        </w:rPr>
      </w:pPr>
      <w:bookmarkStart w:id="5" w:name="_eksprlwkzrxf" w:colFirst="0" w:colLast="0"/>
      <w:bookmarkEnd w:id="5"/>
      <w:r>
        <w:rPr>
          <w:color w:val="000000"/>
        </w:rPr>
        <w:t>ASSIGNMENT 1: INTRODUCTION</w:t>
      </w:r>
    </w:p>
    <w:p w:rsidR="002628A0" w14:paraId="00000007" w14:textId="77777777">
      <w:pPr>
        <w:jc w:val="center"/>
        <w:rPr>
          <w:b/>
          <w:sz w:val="32"/>
          <w:szCs w:val="32"/>
          <w:highlight w:val="white"/>
        </w:rPr>
      </w:pPr>
    </w:p>
    <w:p w:rsidR="002628A0" w14:paraId="00000008" w14:textId="77777777">
      <w:pPr>
        <w:pStyle w:val="Title"/>
        <w:rPr>
          <w:color w:val="000000"/>
        </w:rPr>
      </w:pPr>
      <w:bookmarkStart w:id="6" w:name="_yz230cxa6fa6" w:colFirst="0" w:colLast="0"/>
      <w:bookmarkEnd w:id="6"/>
      <w:r>
        <w:rPr>
          <w:color w:val="000000"/>
        </w:rPr>
        <w:t>ROLE OF LEADERSHIP IN EFFECTIVE CRISIS MANAGEMENT IN THE HEALTHCARE SETTING</w:t>
      </w:r>
    </w:p>
    <w:p w:rsidR="002628A0" w14:paraId="00000009" w14:textId="77777777">
      <w:pPr>
        <w:jc w:val="center"/>
        <w:rPr>
          <w:b/>
          <w:sz w:val="32"/>
          <w:szCs w:val="32"/>
          <w:highlight w:val="white"/>
        </w:rPr>
      </w:pPr>
      <w:r>
        <w:br w:type="page"/>
      </w:r>
    </w:p>
    <w:bookmarkStart w:id="7" w:name="_7h728blpj4n3" w:colFirst="0" w:colLast="0" w:displacedByCustomXml="next"/>
    <w:bookmarkEnd w:id="7" w:displacedByCustomXml="next"/>
    <w:sdt>
      <w:sdtPr>
        <w:id w:val="-834911491"/>
        <w:docPartObj>
          <w:docPartGallery w:val="Table of Contents"/>
          <w:docPartUnique/>
        </w:docPartObj>
      </w:sdtPr>
      <w:sdtEndPr>
        <w:rPr>
          <w:rFonts w:ascii="Times New Roman" w:eastAsia="Times New Roman" w:hAnsi="Times New Roman" w:cs="Times New Roman"/>
          <w:b/>
          <w:bCs/>
          <w:noProof/>
          <w:color w:val="auto"/>
          <w:sz w:val="24"/>
          <w:szCs w:val="24"/>
          <w:lang w:val="en" w:eastAsia="en-IN"/>
        </w:rPr>
      </w:sdtEndPr>
      <w:sdtContent>
        <w:p w:rsidR="00207271" w:rsidRPr="00207271" w:rsidP="00207271" w14:paraId="4F6C2EC7" w14:textId="2BBF5B4F">
          <w:pPr>
            <w:pStyle w:val="TOCHeading"/>
            <w:jc w:val="center"/>
            <w:rPr>
              <w:rFonts w:ascii="Times New Roman" w:hAnsi="Times New Roman" w:cs="Times New Roman"/>
              <w:b/>
              <w:color w:val="auto"/>
              <w:sz w:val="28"/>
            </w:rPr>
          </w:pPr>
          <w:r w:rsidRPr="00207271">
            <w:rPr>
              <w:rFonts w:ascii="Times New Roman" w:hAnsi="Times New Roman" w:cs="Times New Roman"/>
              <w:b/>
              <w:color w:val="auto"/>
              <w:sz w:val="28"/>
            </w:rPr>
            <w:t>Table of Contents</w:t>
          </w:r>
        </w:p>
        <w:p w:rsidR="00207271" w14:paraId="1ECE1AB4" w14:textId="77777777">
          <w:pPr>
            <w:pStyle w:val="TOC1"/>
            <w:tabs>
              <w:tab w:val="right" w:leader="dot" w:pos="9350"/>
            </w:tabs>
            <w:rPr>
              <w:noProof/>
            </w:rPr>
          </w:pPr>
          <w:r>
            <w:fldChar w:fldCharType="begin"/>
          </w:r>
          <w:r>
            <w:instrText xml:space="preserve"> TOC \o "1-3" \h \z \u </w:instrText>
          </w:r>
          <w:r>
            <w:fldChar w:fldCharType="separate"/>
          </w:r>
          <w:hyperlink w:anchor="_Toc132036355" w:history="1">
            <w:r w:rsidRPr="00A07C0A">
              <w:rPr>
                <w:rStyle w:val="Hyperlink"/>
                <w:noProof/>
              </w:rPr>
              <w:t>Background</w:t>
            </w:r>
            <w:r>
              <w:rPr>
                <w:noProof/>
                <w:webHidden/>
              </w:rPr>
              <w:tab/>
            </w:r>
            <w:r>
              <w:rPr>
                <w:noProof/>
                <w:webHidden/>
              </w:rPr>
              <w:fldChar w:fldCharType="begin"/>
            </w:r>
            <w:r>
              <w:rPr>
                <w:noProof/>
                <w:webHidden/>
              </w:rPr>
              <w:instrText xml:space="preserve"> PAGEREF _Toc132036355 \h </w:instrText>
            </w:r>
            <w:r>
              <w:rPr>
                <w:noProof/>
                <w:webHidden/>
              </w:rPr>
              <w:fldChar w:fldCharType="separate"/>
            </w:r>
            <w:r>
              <w:rPr>
                <w:noProof/>
                <w:webHidden/>
              </w:rPr>
              <w:t>3</w:t>
            </w:r>
            <w:r>
              <w:rPr>
                <w:noProof/>
                <w:webHidden/>
              </w:rPr>
              <w:fldChar w:fldCharType="end"/>
            </w:r>
          </w:hyperlink>
        </w:p>
        <w:p w:rsidR="00207271" w14:paraId="63E31D37" w14:textId="77777777">
          <w:pPr>
            <w:pStyle w:val="TOC1"/>
            <w:tabs>
              <w:tab w:val="right" w:leader="dot" w:pos="9350"/>
            </w:tabs>
            <w:rPr>
              <w:noProof/>
            </w:rPr>
          </w:pPr>
          <w:hyperlink w:anchor="_Toc132036356" w:history="1">
            <w:r w:rsidRPr="00A07C0A">
              <w:rPr>
                <w:rStyle w:val="Hyperlink"/>
                <w:noProof/>
              </w:rPr>
              <w:t>Rationale</w:t>
            </w:r>
            <w:r>
              <w:rPr>
                <w:noProof/>
                <w:webHidden/>
              </w:rPr>
              <w:tab/>
            </w:r>
            <w:r>
              <w:rPr>
                <w:noProof/>
                <w:webHidden/>
              </w:rPr>
              <w:fldChar w:fldCharType="begin"/>
            </w:r>
            <w:r>
              <w:rPr>
                <w:noProof/>
                <w:webHidden/>
              </w:rPr>
              <w:instrText xml:space="preserve"> PAGEREF _Toc132036356 \h </w:instrText>
            </w:r>
            <w:r>
              <w:rPr>
                <w:noProof/>
                <w:webHidden/>
              </w:rPr>
              <w:fldChar w:fldCharType="separate"/>
            </w:r>
            <w:r>
              <w:rPr>
                <w:noProof/>
                <w:webHidden/>
              </w:rPr>
              <w:t>3</w:t>
            </w:r>
            <w:r>
              <w:rPr>
                <w:noProof/>
                <w:webHidden/>
              </w:rPr>
              <w:fldChar w:fldCharType="end"/>
            </w:r>
          </w:hyperlink>
        </w:p>
        <w:p w:rsidR="00207271" w14:paraId="1AE4BF2B" w14:textId="77777777">
          <w:pPr>
            <w:pStyle w:val="TOC1"/>
            <w:tabs>
              <w:tab w:val="right" w:leader="dot" w:pos="9350"/>
            </w:tabs>
            <w:rPr>
              <w:noProof/>
            </w:rPr>
          </w:pPr>
          <w:hyperlink w:anchor="_Toc132036357" w:history="1">
            <w:r w:rsidRPr="00A07C0A">
              <w:rPr>
                <w:rStyle w:val="Hyperlink"/>
                <w:noProof/>
              </w:rPr>
              <w:t>Aims and Objectives</w:t>
            </w:r>
            <w:r>
              <w:rPr>
                <w:noProof/>
                <w:webHidden/>
              </w:rPr>
              <w:tab/>
            </w:r>
            <w:r>
              <w:rPr>
                <w:noProof/>
                <w:webHidden/>
              </w:rPr>
              <w:fldChar w:fldCharType="begin"/>
            </w:r>
            <w:r>
              <w:rPr>
                <w:noProof/>
                <w:webHidden/>
              </w:rPr>
              <w:instrText xml:space="preserve"> PAGEREF _Toc132036357 \h </w:instrText>
            </w:r>
            <w:r>
              <w:rPr>
                <w:noProof/>
                <w:webHidden/>
              </w:rPr>
              <w:fldChar w:fldCharType="separate"/>
            </w:r>
            <w:r>
              <w:rPr>
                <w:noProof/>
                <w:webHidden/>
              </w:rPr>
              <w:t>4</w:t>
            </w:r>
            <w:r>
              <w:rPr>
                <w:noProof/>
                <w:webHidden/>
              </w:rPr>
              <w:fldChar w:fldCharType="end"/>
            </w:r>
          </w:hyperlink>
        </w:p>
        <w:p w:rsidR="00207271" w14:paraId="54869595" w14:textId="77777777">
          <w:pPr>
            <w:pStyle w:val="TOC1"/>
            <w:tabs>
              <w:tab w:val="right" w:leader="dot" w:pos="9350"/>
            </w:tabs>
            <w:rPr>
              <w:noProof/>
            </w:rPr>
          </w:pPr>
          <w:hyperlink w:anchor="_Toc132036358" w:history="1">
            <w:r w:rsidRPr="00A07C0A">
              <w:rPr>
                <w:rStyle w:val="Hyperlink"/>
                <w:noProof/>
              </w:rPr>
              <w:t>Influential theories or frameworks</w:t>
            </w:r>
            <w:r>
              <w:rPr>
                <w:noProof/>
                <w:webHidden/>
              </w:rPr>
              <w:tab/>
            </w:r>
            <w:r>
              <w:rPr>
                <w:noProof/>
                <w:webHidden/>
              </w:rPr>
              <w:fldChar w:fldCharType="begin"/>
            </w:r>
            <w:r>
              <w:rPr>
                <w:noProof/>
                <w:webHidden/>
              </w:rPr>
              <w:instrText xml:space="preserve"> PAGEREF _Toc132036358 \h </w:instrText>
            </w:r>
            <w:r>
              <w:rPr>
                <w:noProof/>
                <w:webHidden/>
              </w:rPr>
              <w:fldChar w:fldCharType="separate"/>
            </w:r>
            <w:r>
              <w:rPr>
                <w:noProof/>
                <w:webHidden/>
              </w:rPr>
              <w:t>4</w:t>
            </w:r>
            <w:r>
              <w:rPr>
                <w:noProof/>
                <w:webHidden/>
              </w:rPr>
              <w:fldChar w:fldCharType="end"/>
            </w:r>
          </w:hyperlink>
        </w:p>
        <w:p w:rsidR="00207271" w14:paraId="4A25617A" w14:textId="77777777">
          <w:pPr>
            <w:pStyle w:val="TOC1"/>
            <w:tabs>
              <w:tab w:val="right" w:leader="dot" w:pos="9350"/>
            </w:tabs>
            <w:rPr>
              <w:noProof/>
            </w:rPr>
          </w:pPr>
          <w:hyperlink w:anchor="_Toc132036359" w:history="1">
            <w:r w:rsidRPr="00A07C0A">
              <w:rPr>
                <w:rStyle w:val="Hyperlink"/>
                <w:noProof/>
              </w:rPr>
              <w:t>Method of Analysis</w:t>
            </w:r>
            <w:r>
              <w:rPr>
                <w:noProof/>
                <w:webHidden/>
              </w:rPr>
              <w:tab/>
            </w:r>
            <w:r>
              <w:rPr>
                <w:noProof/>
                <w:webHidden/>
              </w:rPr>
              <w:fldChar w:fldCharType="begin"/>
            </w:r>
            <w:r>
              <w:rPr>
                <w:noProof/>
                <w:webHidden/>
              </w:rPr>
              <w:instrText xml:space="preserve"> PAGEREF _Toc132036359 \h </w:instrText>
            </w:r>
            <w:r>
              <w:rPr>
                <w:noProof/>
                <w:webHidden/>
              </w:rPr>
              <w:fldChar w:fldCharType="separate"/>
            </w:r>
            <w:r>
              <w:rPr>
                <w:noProof/>
                <w:webHidden/>
              </w:rPr>
              <w:t>5</w:t>
            </w:r>
            <w:r>
              <w:rPr>
                <w:noProof/>
                <w:webHidden/>
              </w:rPr>
              <w:fldChar w:fldCharType="end"/>
            </w:r>
          </w:hyperlink>
        </w:p>
        <w:p w:rsidR="00207271" w14:paraId="171951D3" w14:textId="77777777">
          <w:pPr>
            <w:pStyle w:val="TOC1"/>
            <w:tabs>
              <w:tab w:val="right" w:leader="dot" w:pos="9350"/>
            </w:tabs>
            <w:rPr>
              <w:noProof/>
            </w:rPr>
          </w:pPr>
          <w:hyperlink w:anchor="_Toc132036360" w:history="1">
            <w:r w:rsidRPr="00A07C0A">
              <w:rPr>
                <w:rStyle w:val="Hyperlink"/>
                <w:noProof/>
              </w:rPr>
              <w:t>Discussion of each chapter</w:t>
            </w:r>
            <w:r>
              <w:rPr>
                <w:noProof/>
                <w:webHidden/>
              </w:rPr>
              <w:tab/>
            </w:r>
            <w:r>
              <w:rPr>
                <w:noProof/>
                <w:webHidden/>
              </w:rPr>
              <w:fldChar w:fldCharType="begin"/>
            </w:r>
            <w:r>
              <w:rPr>
                <w:noProof/>
                <w:webHidden/>
              </w:rPr>
              <w:instrText xml:space="preserve"> PAGEREF _Toc132036360 \h </w:instrText>
            </w:r>
            <w:r>
              <w:rPr>
                <w:noProof/>
                <w:webHidden/>
              </w:rPr>
              <w:fldChar w:fldCharType="separate"/>
            </w:r>
            <w:r>
              <w:rPr>
                <w:noProof/>
                <w:webHidden/>
              </w:rPr>
              <w:t>5</w:t>
            </w:r>
            <w:r>
              <w:rPr>
                <w:noProof/>
                <w:webHidden/>
              </w:rPr>
              <w:fldChar w:fldCharType="end"/>
            </w:r>
          </w:hyperlink>
        </w:p>
        <w:p w:rsidR="00207271" w14:paraId="4164D096" w14:textId="77777777">
          <w:pPr>
            <w:pStyle w:val="TOC1"/>
            <w:tabs>
              <w:tab w:val="right" w:leader="dot" w:pos="9350"/>
            </w:tabs>
            <w:rPr>
              <w:noProof/>
            </w:rPr>
          </w:pPr>
          <w:hyperlink w:anchor="_Toc132036361" w:history="1">
            <w:r w:rsidRPr="00A07C0A">
              <w:rPr>
                <w:rStyle w:val="Hyperlink"/>
                <w:noProof/>
              </w:rPr>
              <w:t>References</w:t>
            </w:r>
            <w:r>
              <w:rPr>
                <w:noProof/>
                <w:webHidden/>
              </w:rPr>
              <w:tab/>
            </w:r>
            <w:r>
              <w:rPr>
                <w:noProof/>
                <w:webHidden/>
              </w:rPr>
              <w:fldChar w:fldCharType="begin"/>
            </w:r>
            <w:r>
              <w:rPr>
                <w:noProof/>
                <w:webHidden/>
              </w:rPr>
              <w:instrText xml:space="preserve"> PAGEREF _Toc132036361 \h </w:instrText>
            </w:r>
            <w:r>
              <w:rPr>
                <w:noProof/>
                <w:webHidden/>
              </w:rPr>
              <w:fldChar w:fldCharType="separate"/>
            </w:r>
            <w:r>
              <w:rPr>
                <w:noProof/>
                <w:webHidden/>
              </w:rPr>
              <w:t>6</w:t>
            </w:r>
            <w:r>
              <w:rPr>
                <w:noProof/>
                <w:webHidden/>
              </w:rPr>
              <w:fldChar w:fldCharType="end"/>
            </w:r>
          </w:hyperlink>
        </w:p>
        <w:p w:rsidR="00207271" w14:paraId="044B667B" w14:textId="53A2E887">
          <w:r>
            <w:rPr>
              <w:b/>
              <w:bCs/>
              <w:noProof/>
            </w:rPr>
            <w:fldChar w:fldCharType="end"/>
          </w:r>
        </w:p>
      </w:sdtContent>
    </w:sdt>
    <w:p w:rsidR="00207271" w14:paraId="20933A11" w14:textId="77777777">
      <w:pPr>
        <w:rPr>
          <w:b/>
          <w:color w:val="000000"/>
          <w:sz w:val="28"/>
          <w:szCs w:val="28"/>
          <w:highlight w:val="white"/>
        </w:rPr>
      </w:pPr>
      <w:r>
        <w:rPr>
          <w:color w:val="000000"/>
        </w:rPr>
        <w:br w:type="page"/>
      </w:r>
    </w:p>
    <w:p w:rsidR="002628A0" w14:paraId="0000000A" w14:textId="23842BDB">
      <w:pPr>
        <w:pStyle w:val="Heading1"/>
        <w:rPr>
          <w:color w:val="000000"/>
        </w:rPr>
      </w:pPr>
      <w:bookmarkStart w:id="8" w:name="_Toc132036355"/>
      <w:r>
        <w:rPr>
          <w:color w:val="000000"/>
        </w:rPr>
        <w:t>Background</w:t>
      </w:r>
      <w:bookmarkEnd w:id="8"/>
    </w:p>
    <w:p w:rsidR="002628A0" w14:paraId="0000000B" w14:textId="77777777">
      <w:r>
        <w:t xml:space="preserve">Effective crisis management in the healthcare environment requires strong leadership. Due to unclear expectations for healthcare leaders to act swiftly and aggressively in times of crisis, there are several issues that management in the healthcare context </w:t>
      </w:r>
      <w:r>
        <w:t>frequently encounters.  They struggle with failing to foresee and prepare for impending catastrophes. In a crisis, it is challenging to balance conflicting priorities and in order to respond to a crisis effectively, leaders must be able to swiftly modify t</w:t>
      </w:r>
      <w:r>
        <w:t xml:space="preserve">heir plans and tactics (Eid </w:t>
      </w:r>
      <w:r>
        <w:rPr>
          <w:i/>
        </w:rPr>
        <w:t>et al</w:t>
      </w:r>
      <w:r>
        <w:t>., 2023). Leaders who are dogmatic or hesitant to move risk missing crucial chances to reduce the crisis's negative effects. By providing clear direction and support to healthcare teams, leaders can ensure that their organi</w:t>
      </w:r>
      <w:r>
        <w:t xml:space="preserve">zation is prepared to respond quickly and effectively to any crisis or emergency situation. </w:t>
      </w:r>
    </w:p>
    <w:p w:rsidR="002628A0" w14:paraId="0000000C" w14:textId="7B156A60">
      <w:r>
        <w:t xml:space="preserve">Creating plans, rules, and procedures, offering education and training, and </w:t>
      </w:r>
      <w:r w:rsidR="00207271">
        <w:t>utilizing</w:t>
      </w:r>
      <w:r>
        <w:t xml:space="preserve"> resources are all part of crisis management leadership and guaranteeing that </w:t>
      </w:r>
      <w:r>
        <w:t>the organisation is prepared to respond to any unforeseen occurrence (Bhaduri, 2019). In order to ensure that everyone is educated and aware of their duties and responsibilities, leadership also entails giving clear communication and direction to the team.</w:t>
      </w:r>
      <w:r>
        <w:t xml:space="preserve"> During a crisis, leaders must be able to maintain their composure and provide essential guidance and assistance. Leaders in the healthcare industry must make sure that all essential supplies are on hand and that everyone is equipped to handle any emergenc</w:t>
      </w:r>
      <w:r>
        <w:t>y.</w:t>
      </w:r>
    </w:p>
    <w:p w:rsidR="002628A0" w14:paraId="0000000D" w14:textId="77777777">
      <w:pPr>
        <w:pStyle w:val="Heading1"/>
        <w:rPr>
          <w:color w:val="000000"/>
        </w:rPr>
      </w:pPr>
      <w:bookmarkStart w:id="9" w:name="_gyitdcjbaifl" w:colFirst="0" w:colLast="0"/>
      <w:bookmarkStart w:id="10" w:name="_Toc132036356"/>
      <w:bookmarkEnd w:id="9"/>
      <w:r>
        <w:rPr>
          <w:color w:val="000000"/>
        </w:rPr>
        <w:t>Rationale</w:t>
      </w:r>
      <w:bookmarkEnd w:id="10"/>
    </w:p>
    <w:p w:rsidR="002628A0" w14:paraId="0000000E" w14:textId="77777777">
      <w:r>
        <w:t xml:space="preserve">Understanding the influence of leadership on the capacity of healthcare organisations to effectively handle crises is the justification for exploring the role of leadership in effective crisis management in the healthcare environment. Complex </w:t>
      </w:r>
      <w:r>
        <w:t xml:space="preserve">healthcare organisations need strong leadership to adapt to unanticipated circumstances and emergencies (Alharthi and Khalifa, 2019). Therefore, healthcare organisations may better prepare for and react to crises by understanding the role of leadership in </w:t>
      </w:r>
      <w:r>
        <w:t>effective crisis management. Additionally, research can assist pinpoint areas where leadership should be strengthened to strengthen crisis management abilities. Finally, it can assist healthcare organisations in creating stronger crisis management strategi</w:t>
      </w:r>
      <w:r>
        <w:t>es that include the importance of leadership in crisis management success.</w:t>
      </w:r>
    </w:p>
    <w:p w:rsidR="002628A0" w14:paraId="0000000F" w14:textId="77777777"/>
    <w:p w:rsidR="002628A0" w14:paraId="00000010" w14:textId="77777777"/>
    <w:p w:rsidR="002628A0" w14:paraId="00000011" w14:textId="77777777">
      <w:pPr>
        <w:pStyle w:val="Heading1"/>
        <w:rPr>
          <w:color w:val="000000"/>
        </w:rPr>
      </w:pPr>
      <w:bookmarkStart w:id="11" w:name="_4wgj4wrnutc9" w:colFirst="0" w:colLast="0"/>
      <w:bookmarkStart w:id="12" w:name="_Toc132036357"/>
      <w:bookmarkEnd w:id="11"/>
      <w:r>
        <w:rPr>
          <w:color w:val="000000"/>
        </w:rPr>
        <w:t>Aims and Objectives</w:t>
      </w:r>
      <w:bookmarkEnd w:id="12"/>
    </w:p>
    <w:p w:rsidR="002628A0" w14:paraId="00000012" w14:textId="77777777">
      <w:r>
        <w:t xml:space="preserve">The aim of this research is to study the role of Leadership in effective crisis management in the Healthcare setting. </w:t>
      </w:r>
    </w:p>
    <w:p w:rsidR="002628A0" w14:paraId="00000013" w14:textId="77777777">
      <w:r>
        <w:t>The objectives that have been identified</w:t>
      </w:r>
      <w:r>
        <w:t xml:space="preserve"> for the current project are:</w:t>
      </w:r>
    </w:p>
    <w:p w:rsidR="002628A0" w14:paraId="00000014" w14:textId="77777777">
      <w:r>
        <w:t xml:space="preserve"> 1. To analyze the roles and responsibilities of leadership in the healthcare setting during a crisis. </w:t>
      </w:r>
    </w:p>
    <w:p w:rsidR="002628A0" w14:paraId="00000015" w14:textId="77777777">
      <w:r>
        <w:t>2. To identify factors that influence the success of healthcare leaders in crisis management.</w:t>
      </w:r>
    </w:p>
    <w:p w:rsidR="002628A0" w14:paraId="00000016" w14:textId="77777777">
      <w:r>
        <w:t>3. To assess the impact of l</w:t>
      </w:r>
      <w:r>
        <w:t xml:space="preserve">eadership on effective crisis management within the healthcare setting. </w:t>
      </w:r>
    </w:p>
    <w:p w:rsidR="002628A0" w14:paraId="00000017" w14:textId="77777777">
      <w:r>
        <w:t>4. To identify strategies that increase the effectiveness of healthcare leaders in crisis management.</w:t>
      </w:r>
    </w:p>
    <w:p w:rsidR="002628A0" w14:paraId="00000018" w14:textId="77777777">
      <w:pPr>
        <w:pStyle w:val="Heading1"/>
        <w:rPr>
          <w:color w:val="000000"/>
        </w:rPr>
      </w:pPr>
      <w:bookmarkStart w:id="13" w:name="_spu77juzn7is" w:colFirst="0" w:colLast="0"/>
      <w:bookmarkStart w:id="14" w:name="_Toc132036358"/>
      <w:bookmarkEnd w:id="13"/>
      <w:r>
        <w:rPr>
          <w:color w:val="000000"/>
        </w:rPr>
        <w:t>Influential theories or frameworks</w:t>
      </w:r>
      <w:bookmarkEnd w:id="14"/>
    </w:p>
    <w:p w:rsidR="002628A0" w14:paraId="00000019" w14:textId="77777777">
      <w:pPr>
        <w:rPr>
          <w:b/>
          <w:i/>
        </w:rPr>
      </w:pPr>
      <w:r>
        <w:rPr>
          <w:b/>
          <w:i/>
        </w:rPr>
        <w:t>Transformational Leadership</w:t>
      </w:r>
    </w:p>
    <w:p w:rsidR="002628A0" w14:paraId="0000001A" w14:textId="0F94228C">
      <w:r>
        <w:t xml:space="preserve">A leader that </w:t>
      </w:r>
      <w:r w:rsidR="00207271">
        <w:t>practices</w:t>
      </w:r>
      <w:r>
        <w:t xml:space="preserve"> transformational leadership encourages and motivates team members to provide their best work (Budur, 2020). This style of leadership is concerned with facilitating good transformation for both people and organisations. When a crisis arises, transform</w:t>
      </w:r>
      <w:r>
        <w:t xml:space="preserve">ational leadership may be extremely helpful in managing the situation and uniting the team around a common objective. </w:t>
      </w:r>
    </w:p>
    <w:p w:rsidR="002628A0" w14:paraId="0000001B" w14:textId="77777777">
      <w:pPr>
        <w:rPr>
          <w:b/>
          <w:i/>
        </w:rPr>
      </w:pPr>
      <w:r>
        <w:rPr>
          <w:b/>
          <w:i/>
        </w:rPr>
        <w:t>Situational Leadership</w:t>
      </w:r>
    </w:p>
    <w:p w:rsidR="002628A0" w14:paraId="0000001C" w14:textId="77777777">
      <w:r>
        <w:t>This leadership approach places more emphasis on the situation's circumstances than on a person. It implies that c</w:t>
      </w:r>
      <w:r>
        <w:t xml:space="preserve">ertain leadership styles may be more effective in various circumstances and that the leader should be able to modify their style to suit the circumstance. Situational leadership may be useful in emergency situations to choose the best course of action and </w:t>
      </w:r>
      <w:r>
        <w:t xml:space="preserve">to make sure that the team is cooperating to achieve the intended result. </w:t>
      </w:r>
    </w:p>
    <w:p w:rsidR="002628A0" w14:paraId="0000001D" w14:textId="77777777">
      <w:pPr>
        <w:rPr>
          <w:b/>
          <w:i/>
        </w:rPr>
      </w:pPr>
      <w:r>
        <w:rPr>
          <w:b/>
          <w:i/>
        </w:rPr>
        <w:t>Social Exchange Theory</w:t>
      </w:r>
    </w:p>
    <w:p w:rsidR="002628A0" w14:paraId="0000001E" w14:textId="77777777">
      <w:r>
        <w:t>According to Cortez and Johnston, (2020), in the Social Exchange Theory, individuals in times of crisis make decisions based on the exchanges of resources and benefits. It contends that individuals are more likely to manage the crisis and make logical judg</w:t>
      </w:r>
      <w:r>
        <w:t>ements if they are provided with the right resources and incentives.</w:t>
      </w:r>
    </w:p>
    <w:p w:rsidR="002628A0" w14:paraId="0000001F" w14:textId="77777777">
      <w:pPr>
        <w:rPr>
          <w:b/>
          <w:i/>
        </w:rPr>
      </w:pPr>
      <w:r>
        <w:rPr>
          <w:b/>
          <w:i/>
        </w:rPr>
        <w:t>Systems Theory</w:t>
      </w:r>
    </w:p>
    <w:p w:rsidR="002628A0" w14:paraId="00000020" w14:textId="77777777">
      <w:r>
        <w:t>The Systems Theory of Crisis Management aims to comprehend how various crisis-related elements interact and how they might be controlled. It emphasises the need of comprehe</w:t>
      </w:r>
      <w:r>
        <w:t xml:space="preserve">nding the interactions between these components and the larger environment in order to successfully handle the crisis (Vlados </w:t>
      </w:r>
      <w:r>
        <w:rPr>
          <w:i/>
        </w:rPr>
        <w:t>et al</w:t>
      </w:r>
      <w:r>
        <w:t xml:space="preserve">., 2019). It views a crisis as a complex system made up of interrelated </w:t>
      </w:r>
      <w:r>
        <w:t>components. This theory places a strong emphasis on t</w:t>
      </w:r>
      <w:r>
        <w:t>he fact that a crisis is dynamic and calls for ongoing monitoring and evaluation of the circumstance and all of its constituent parts in order to formulate a suitable response.</w:t>
      </w:r>
    </w:p>
    <w:p w:rsidR="002628A0" w14:paraId="00000021" w14:textId="77777777">
      <w:pPr>
        <w:pStyle w:val="Heading1"/>
        <w:rPr>
          <w:color w:val="000000"/>
        </w:rPr>
      </w:pPr>
      <w:bookmarkStart w:id="15" w:name="_vjdliffjguhb" w:colFirst="0" w:colLast="0"/>
      <w:bookmarkStart w:id="16" w:name="_Toc132036359"/>
      <w:bookmarkEnd w:id="15"/>
      <w:r>
        <w:rPr>
          <w:color w:val="000000"/>
        </w:rPr>
        <w:t>Method of Analysis</w:t>
      </w:r>
      <w:bookmarkEnd w:id="16"/>
    </w:p>
    <w:p w:rsidR="002628A0" w14:paraId="00000022" w14:textId="6B8D08AE">
      <w:r>
        <w:t>Secondary Data Analysis is the process of analysis for the l</w:t>
      </w:r>
      <w:r>
        <w:t xml:space="preserve">eadership position in efficient crisis management in the healthcare context. To answer a specific research topic entails gathering and </w:t>
      </w:r>
      <w:r w:rsidR="00207271">
        <w:t>analyzing</w:t>
      </w:r>
      <w:r>
        <w:t xml:space="preserve"> current data from a range of sources. Journals, focus groups, media stories, research from the past, and other </w:t>
      </w:r>
      <w:r>
        <w:t>sources can all serve as sources of secondary data (Pandey and Pandey, 2021). Analyzing the data critically will allow us to spot trends, patterns, and connections between variables. To examine the data in greater detail, qualitative techniques like conten</w:t>
      </w:r>
      <w:r>
        <w:t xml:space="preserve">t analysis and discourse analysis can be employed. The data analysis should answer the study question and show that leadership in crisis management in the hospital context is successful. This evidence can then be used to inform policy and practice in this </w:t>
      </w:r>
      <w:r>
        <w:t>area.</w:t>
      </w:r>
    </w:p>
    <w:p w:rsidR="002628A0" w14:paraId="00000023" w14:textId="77777777">
      <w:pPr>
        <w:pStyle w:val="Heading1"/>
        <w:rPr>
          <w:color w:val="000000"/>
        </w:rPr>
      </w:pPr>
      <w:bookmarkStart w:id="17" w:name="_h5l2yki10az2" w:colFirst="0" w:colLast="0"/>
      <w:bookmarkStart w:id="18" w:name="_Toc132036360"/>
      <w:bookmarkEnd w:id="17"/>
      <w:r>
        <w:rPr>
          <w:color w:val="000000"/>
        </w:rPr>
        <w:t>Discussion of each chapter</w:t>
      </w:r>
      <w:bookmarkEnd w:id="18"/>
    </w:p>
    <w:p w:rsidR="002628A0" w14:paraId="00000024" w14:textId="77777777">
      <w:r>
        <w:rPr>
          <w:b/>
        </w:rPr>
        <w:t xml:space="preserve">Chapter 1 Introduction: </w:t>
      </w:r>
      <w:r>
        <w:t>In this chapter, the study subject and the major ideas and problems that will be covered throughout the project are introduced. Additionally, it will introduce the healthcare industry and the functio</w:t>
      </w:r>
      <w:r>
        <w:t xml:space="preserve">n of leadership in crisis management. </w:t>
      </w:r>
    </w:p>
    <w:p w:rsidR="002628A0" w14:paraId="00000025" w14:textId="77777777">
      <w:r>
        <w:rPr>
          <w:b/>
        </w:rPr>
        <w:t>Chapter 2 Literature Review:</w:t>
      </w:r>
      <w:r>
        <w:t xml:space="preserve"> In this chapter, the literature pertinent to the subject of the study will be thoroughly examined (Terrell, 2022). It will examine the status of research on the subject of leadership's fun</w:t>
      </w:r>
      <w:r>
        <w:t>ction in healthcare crisis management.</w:t>
      </w:r>
    </w:p>
    <w:p w:rsidR="002628A0" w14:paraId="00000026" w14:textId="77777777">
      <w:r>
        <w:rPr>
          <w:b/>
        </w:rPr>
        <w:t xml:space="preserve">Section 3. Methodology: </w:t>
      </w:r>
      <w:r>
        <w:t>The research methodology and design that were used for the project will be covered in this chapter. It will give a general overview of the strategies used to acquire the data, conduct the analy</w:t>
      </w:r>
      <w:r>
        <w:t xml:space="preserve">sis, and weigh ethical issues. </w:t>
      </w:r>
    </w:p>
    <w:p w:rsidR="002628A0" w14:paraId="00000027" w14:textId="77777777">
      <w:r>
        <w:rPr>
          <w:b/>
        </w:rPr>
        <w:t>Chapter 4 Findings:</w:t>
      </w:r>
      <w:r>
        <w:t xml:space="preserve"> This chapter will present the findings of the research and discuss the implications of the findings (Terrell, 2022). It will explore the role of leadership in effective crisis management in the healthcare</w:t>
      </w:r>
      <w:r>
        <w:t xml:space="preserve"> setting and identify the key strategies that can be used to ensure successful crisis management.</w:t>
      </w:r>
    </w:p>
    <w:p w:rsidR="002628A0" w14:paraId="00000028" w14:textId="77777777">
      <w:r>
        <w:rPr>
          <w:b/>
        </w:rPr>
        <w:t>Chapter 5 Conclusions and Recommendations:</w:t>
      </w:r>
      <w:r>
        <w:t xml:space="preserve"> This chapter will provide a summary of the research and present conclusions and recommendations for further researc</w:t>
      </w:r>
      <w:r>
        <w:t xml:space="preserve">h. </w:t>
      </w:r>
    </w:p>
    <w:p w:rsidR="00207271" w14:paraId="76E24F3F" w14:textId="77777777">
      <w:pPr>
        <w:rPr>
          <w:b/>
          <w:color w:val="000000"/>
          <w:sz w:val="28"/>
          <w:szCs w:val="28"/>
          <w:highlight w:val="white"/>
        </w:rPr>
      </w:pPr>
      <w:bookmarkStart w:id="19" w:name="_sxeccyjkckeq" w:colFirst="0" w:colLast="0"/>
      <w:bookmarkStart w:id="20" w:name="_Toc132036361"/>
      <w:bookmarkEnd w:id="19"/>
      <w:r>
        <w:rPr>
          <w:color w:val="000000"/>
        </w:rPr>
        <w:br w:type="page"/>
      </w:r>
    </w:p>
    <w:p w:rsidR="002628A0" w14:paraId="00000029" w14:textId="2AE6E4BF">
      <w:pPr>
        <w:pStyle w:val="Heading1"/>
        <w:rPr>
          <w:color w:val="000000"/>
        </w:rPr>
      </w:pPr>
      <w:r>
        <w:rPr>
          <w:color w:val="000000"/>
        </w:rPr>
        <w:t>References</w:t>
      </w:r>
      <w:bookmarkEnd w:id="20"/>
    </w:p>
    <w:p w:rsidR="00207271" w14:paraId="40679BA2" w14:textId="77777777">
      <w:pPr>
        <w:spacing w:before="200"/>
      </w:pPr>
      <w:r>
        <w:t>Alharthi, M.N.A.N. and Khalifa, G.S., 2019. Business continuity management and crisis leadership: an approach to re-engineer crisis performance within Abu Dhabi Governmental entities. International Journal on Emerging Technologies, 10(1a), pp.32-40.</w:t>
      </w:r>
    </w:p>
    <w:p w:rsidR="00207271" w14:paraId="61CA6580" w14:textId="77777777">
      <w:pPr>
        <w:spacing w:before="200"/>
      </w:pPr>
      <w:r>
        <w:t>Bhaduri, R.M., 2019. Leveraging culture and leadership in crisis management. European Journal of Training and Development.</w:t>
      </w:r>
    </w:p>
    <w:p w:rsidR="00207271" w14:paraId="2CA4BC90" w14:textId="77777777">
      <w:pPr>
        <w:spacing w:before="200"/>
      </w:pPr>
      <w:r>
        <w:t>Budur, T., 2020. Effectiveness of transformational leadership among different cultures. International Journal of Social Sciences &amp; Educational Studies, 7(3), pp.119-129.</w:t>
      </w:r>
    </w:p>
    <w:p w:rsidR="00207271" w14:paraId="46E2AAB7" w14:textId="77777777">
      <w:pPr>
        <w:spacing w:before="200"/>
      </w:pPr>
      <w:r>
        <w:t>Cortez, R.M. and Johnston, W.J., 2020. The Coronavirus crisis in B2B settings: Crisis uniqueness and managerial implications based on social exchange theory. Industrial Marketing Management, 88, pp.125-135.</w:t>
      </w:r>
    </w:p>
    <w:p w:rsidR="00207271" w14:paraId="00BC167C" w14:textId="77777777">
      <w:pPr>
        <w:spacing w:before="200"/>
      </w:pPr>
      <w:r>
        <w:t>Eid, J., Hansen, A.L., Andreassen, N., Espevik, R., Brattebø, G. and Johnsen, B.H., 2023. Developing local crisis leadership–A research and training agenda. Frontiers in Psychology, 14.</w:t>
      </w:r>
    </w:p>
    <w:p w:rsidR="00207271" w14:paraId="4AB74B05" w14:textId="77777777">
      <w:pPr>
        <w:spacing w:before="200"/>
      </w:pPr>
      <w:r>
        <w:t>Pandey, P. and Pandey, M.M., 2021. Research methodology tools and techniques. Bridge Center.</w:t>
      </w:r>
    </w:p>
    <w:p w:rsidR="00207271" w14:paraId="74C5CC97" w14:textId="77777777">
      <w:r>
        <w:t>Terrell, S.R., 2022. Writing a proposal for your dissertation: Guidelines and examples. Guilford Publications.</w:t>
      </w:r>
    </w:p>
    <w:p w:rsidR="00207271" w14:paraId="6346B6FD" w14:textId="77777777">
      <w:pPr>
        <w:spacing w:before="200"/>
      </w:pPr>
      <w:r>
        <w:t>Vlados, C., Deniozos, N. and Chatzinikolaou, D., 2019. Global crisis and restructuring: Theory, analysis, and the case of Greece. Vlados, Ch., Deniozos, N., &amp; Chatzinikolaou, D.(2019). Global Crisis and Restructuring: Theory, anal</w:t>
      </w:r>
      <w:bookmarkStart w:id="21" w:name="_GoBack"/>
      <w:bookmarkEnd w:id="21"/>
      <w:r>
        <w:t>ysis, and the case of Greece. KSP Books.</w:t>
      </w:r>
    </w:p>
    <w:sectPr>
      <w:footerReference w:type="default" r:id="rI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802649818"/>
      <w:docPartObj>
        <w:docPartGallery w:val="Page Numbers (Bottom of Page)"/>
        <w:docPartUnique/>
      </w:docPartObj>
    </w:sdtPr>
    <w:sdtEndPr>
      <w:rPr>
        <w:noProof/>
      </w:rPr>
    </w:sdtEndPr>
    <w:sdtContent>
      <w:p w:rsidR="00207271" w14:paraId="38DF1529" w14:textId="443B65B3">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207271" w14:paraId="3E8E8C3C"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ED0D3B"/>
    <w:multiLevelType w:val="multilevel"/>
    <w:tmpl w:val="60FAF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8A0"/>
    <w:rsid w:val="00207271"/>
    <w:rsid w:val="002628A0"/>
    <w:rsid w:val="009D4D4F"/>
    <w:rsid w:val="00A07C0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973A716E-3C2B-48DB-8CE0-99544227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en-I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color w:val="222222"/>
      <w:sz w:val="28"/>
      <w:szCs w:val="28"/>
      <w:highlight w:val="white"/>
    </w:rPr>
  </w:style>
  <w:style w:type="paragraph" w:styleId="Heading2">
    <w:name w:val="heading 2"/>
    <w:basedOn w:val="Normal"/>
    <w:next w:val="Normal"/>
    <w:pPr>
      <w:keepNext/>
      <w:keepLines/>
      <w:outlineLvl w:val="1"/>
    </w:pPr>
    <w:rPr>
      <w:b/>
      <w:color w:val="222222"/>
      <w:highlight w:val="white"/>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color w:val="222222"/>
      <w:sz w:val="32"/>
      <w:szCs w:val="32"/>
      <w:highlight w:val="white"/>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207271"/>
    <w:pPr>
      <w:spacing w:before="240" w:line="259" w:lineRule="auto"/>
      <w:jc w:val="left"/>
      <w:outlineLvl w:val="9"/>
    </w:pPr>
    <w:rPr>
      <w:rFonts w:asciiTheme="majorHAnsi" w:eastAsiaTheme="majorEastAsia" w:hAnsiTheme="majorHAnsi" w:cstheme="majorBidi"/>
      <w:b w:val="0"/>
      <w:color w:val="365F91" w:themeColor="accent1" w:themeShade="BF"/>
      <w:sz w:val="32"/>
      <w:szCs w:val="32"/>
      <w:highlight w:val="none"/>
      <w:lang w:val="en-US" w:eastAsia="en-US"/>
    </w:rPr>
  </w:style>
  <w:style w:type="paragraph" w:styleId="TOC1">
    <w:name w:val="toc 1"/>
    <w:basedOn w:val="Normal"/>
    <w:next w:val="Normal"/>
    <w:autoRedefine/>
    <w:uiPriority w:val="39"/>
    <w:unhideWhenUsed/>
    <w:rsid w:val="00207271"/>
    <w:pPr>
      <w:spacing w:after="100"/>
    </w:pPr>
  </w:style>
  <w:style w:type="character" w:styleId="Hyperlink">
    <w:name w:val="Hyperlink"/>
    <w:basedOn w:val="DefaultParagraphFont"/>
    <w:uiPriority w:val="99"/>
    <w:unhideWhenUsed/>
    <w:rsid w:val="00207271"/>
    <w:rPr>
      <w:color w:val="0000FF" w:themeColor="hyperlink"/>
      <w:u w:val="single"/>
    </w:rPr>
  </w:style>
  <w:style w:type="paragraph" w:styleId="Header">
    <w:name w:val="header"/>
    <w:basedOn w:val="Normal"/>
    <w:link w:val="HeaderChar"/>
    <w:uiPriority w:val="99"/>
    <w:unhideWhenUsed/>
    <w:rsid w:val="00207271"/>
    <w:pPr>
      <w:tabs>
        <w:tab w:val="center" w:pos="4513"/>
        <w:tab w:val="right" w:pos="9026"/>
      </w:tabs>
      <w:spacing w:line="240" w:lineRule="auto"/>
    </w:pPr>
  </w:style>
  <w:style w:type="character" w:customStyle="1" w:styleId="HeaderChar">
    <w:name w:val="Header Char"/>
    <w:basedOn w:val="DefaultParagraphFont"/>
    <w:link w:val="Header"/>
    <w:uiPriority w:val="99"/>
    <w:rsid w:val="00207271"/>
  </w:style>
  <w:style w:type="paragraph" w:styleId="Footer">
    <w:name w:val="footer"/>
    <w:basedOn w:val="Normal"/>
    <w:link w:val="FooterChar"/>
    <w:uiPriority w:val="99"/>
    <w:unhideWhenUsed/>
    <w:rsid w:val="00207271"/>
    <w:pPr>
      <w:tabs>
        <w:tab w:val="center" w:pos="4513"/>
        <w:tab w:val="right" w:pos="9026"/>
      </w:tabs>
      <w:spacing w:line="240" w:lineRule="auto"/>
    </w:pPr>
  </w:style>
  <w:style w:type="character" w:customStyle="1" w:styleId="FooterChar">
    <w:name w:val="Footer Char"/>
    <w:basedOn w:val="DefaultParagraphFont"/>
    <w:link w:val="Footer"/>
    <w:uiPriority w:val="99"/>
    <w:rsid w:val="00207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AB00F-3525-43CD-A841-A73FB7A54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2023-04-10T10:53:00Z</dcterms:created>
  <dcterms:modified xsi:type="dcterms:W3CDTF">2023-04-10T10:58:00Z</dcterms:modified>
</cp:coreProperties>
</file>