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11A3" w:rsidRPr="00DA3649" w:rsidRDefault="00C911A3" w:rsidP="007A1BF1">
      <w:pPr>
        <w:pStyle w:val="normal0"/>
        <w:spacing w:line="360" w:lineRule="auto"/>
        <w:jc w:val="center"/>
        <w:rPr>
          <w:rFonts w:ascii="Times New Roman" w:eastAsia="Times New Roman" w:hAnsi="Times New Roman" w:cs="Times New Roman"/>
          <w:b/>
          <w:sz w:val="32"/>
          <w:szCs w:val="32"/>
          <w:lang w:val="en-GB"/>
        </w:rPr>
      </w:pPr>
    </w:p>
    <w:p w:rsidR="00C911A3" w:rsidRPr="00DA3649" w:rsidRDefault="00C911A3" w:rsidP="007A1BF1">
      <w:pPr>
        <w:pStyle w:val="normal0"/>
        <w:spacing w:line="360" w:lineRule="auto"/>
        <w:jc w:val="center"/>
        <w:rPr>
          <w:rFonts w:ascii="Times New Roman" w:eastAsia="Times New Roman" w:hAnsi="Times New Roman" w:cs="Times New Roman"/>
          <w:b/>
          <w:sz w:val="32"/>
          <w:szCs w:val="32"/>
          <w:lang w:val="en-GB"/>
        </w:rPr>
      </w:pPr>
    </w:p>
    <w:p w:rsidR="00C911A3" w:rsidRPr="00DA3649" w:rsidRDefault="00C911A3" w:rsidP="007A1BF1">
      <w:pPr>
        <w:pStyle w:val="normal0"/>
        <w:spacing w:line="360" w:lineRule="auto"/>
        <w:jc w:val="center"/>
        <w:rPr>
          <w:rFonts w:ascii="Times New Roman" w:eastAsia="Times New Roman" w:hAnsi="Times New Roman" w:cs="Times New Roman"/>
          <w:b/>
          <w:sz w:val="32"/>
          <w:szCs w:val="32"/>
          <w:lang w:val="en-GB"/>
        </w:rPr>
      </w:pPr>
    </w:p>
    <w:p w:rsidR="00C911A3" w:rsidRPr="00DA3649" w:rsidRDefault="00C911A3" w:rsidP="007A1BF1">
      <w:pPr>
        <w:pStyle w:val="normal0"/>
        <w:spacing w:line="360" w:lineRule="auto"/>
        <w:jc w:val="center"/>
        <w:rPr>
          <w:rFonts w:ascii="Times New Roman" w:eastAsia="Times New Roman" w:hAnsi="Times New Roman" w:cs="Times New Roman"/>
          <w:b/>
          <w:sz w:val="32"/>
          <w:szCs w:val="32"/>
          <w:lang w:val="en-GB"/>
        </w:rPr>
      </w:pPr>
    </w:p>
    <w:p w:rsidR="00C911A3" w:rsidRPr="00DA3649" w:rsidRDefault="00C911A3" w:rsidP="007A1BF1">
      <w:pPr>
        <w:pStyle w:val="normal0"/>
        <w:spacing w:line="360" w:lineRule="auto"/>
        <w:jc w:val="center"/>
        <w:rPr>
          <w:rFonts w:ascii="Times New Roman" w:eastAsia="Times New Roman" w:hAnsi="Times New Roman" w:cs="Times New Roman"/>
          <w:b/>
          <w:sz w:val="32"/>
          <w:szCs w:val="32"/>
          <w:lang w:val="en-GB"/>
        </w:rPr>
      </w:pPr>
    </w:p>
    <w:p w:rsidR="00C911A3" w:rsidRPr="00DA3649" w:rsidRDefault="00C911A3" w:rsidP="007A1BF1">
      <w:pPr>
        <w:pStyle w:val="normal0"/>
        <w:spacing w:line="360" w:lineRule="auto"/>
        <w:jc w:val="center"/>
        <w:rPr>
          <w:rFonts w:ascii="Times New Roman" w:eastAsia="Times New Roman" w:hAnsi="Times New Roman" w:cs="Times New Roman"/>
          <w:b/>
          <w:sz w:val="32"/>
          <w:szCs w:val="32"/>
          <w:lang w:val="en-GB"/>
        </w:rPr>
      </w:pPr>
    </w:p>
    <w:p w:rsidR="00C911A3" w:rsidRPr="00DA3649" w:rsidRDefault="00C911A3" w:rsidP="007A1BF1">
      <w:pPr>
        <w:pStyle w:val="normal0"/>
        <w:spacing w:line="360" w:lineRule="auto"/>
        <w:jc w:val="center"/>
        <w:rPr>
          <w:rFonts w:ascii="Times New Roman" w:eastAsia="Times New Roman" w:hAnsi="Times New Roman" w:cs="Times New Roman"/>
          <w:b/>
          <w:sz w:val="32"/>
          <w:szCs w:val="32"/>
          <w:lang w:val="en-GB"/>
        </w:rPr>
      </w:pPr>
    </w:p>
    <w:p w:rsidR="00C911A3" w:rsidRPr="00DA3649" w:rsidRDefault="00C911A3" w:rsidP="007A1BF1">
      <w:pPr>
        <w:pStyle w:val="normal0"/>
        <w:spacing w:line="360" w:lineRule="auto"/>
        <w:jc w:val="center"/>
        <w:rPr>
          <w:rFonts w:ascii="Times New Roman" w:eastAsia="Times New Roman" w:hAnsi="Times New Roman" w:cs="Times New Roman"/>
          <w:b/>
          <w:sz w:val="32"/>
          <w:szCs w:val="32"/>
          <w:lang w:val="en-GB"/>
        </w:rPr>
      </w:pPr>
    </w:p>
    <w:p w:rsidR="00C911A3" w:rsidRPr="00DA3649" w:rsidRDefault="00A86755" w:rsidP="007A1BF1">
      <w:pPr>
        <w:pStyle w:val="normal0"/>
        <w:spacing w:line="360" w:lineRule="auto"/>
        <w:jc w:val="center"/>
        <w:rPr>
          <w:rFonts w:ascii="Times New Roman" w:eastAsia="Times New Roman" w:hAnsi="Times New Roman" w:cs="Times New Roman"/>
          <w:b/>
          <w:sz w:val="32"/>
          <w:szCs w:val="32"/>
          <w:lang w:val="en-GB"/>
        </w:rPr>
      </w:pPr>
      <w:r w:rsidRPr="00DA3649">
        <w:rPr>
          <w:rFonts w:ascii="Times New Roman" w:eastAsia="Times New Roman" w:hAnsi="Times New Roman" w:cs="Times New Roman"/>
          <w:b/>
          <w:sz w:val="32"/>
          <w:szCs w:val="32"/>
          <w:lang w:val="en-GB"/>
        </w:rPr>
        <w:t>STRATEGIC MARKETING MANAGEMENT</w:t>
      </w:r>
      <w:r w:rsidRPr="00DA3649">
        <w:rPr>
          <w:lang w:val="en-GB"/>
        </w:rPr>
        <w:br w:type="page"/>
      </w:r>
    </w:p>
    <w:p w:rsidR="00C911A3" w:rsidRPr="00DA3649" w:rsidRDefault="00A86755" w:rsidP="007A1BF1">
      <w:pPr>
        <w:pStyle w:val="normal0"/>
        <w:spacing w:line="360" w:lineRule="auto"/>
        <w:jc w:val="center"/>
        <w:rPr>
          <w:rFonts w:ascii="Times New Roman" w:eastAsia="Times New Roman" w:hAnsi="Times New Roman" w:cs="Times New Roman"/>
          <w:b/>
          <w:sz w:val="24"/>
          <w:szCs w:val="24"/>
          <w:lang w:val="en-GB"/>
        </w:rPr>
      </w:pPr>
      <w:r w:rsidRPr="00DA3649">
        <w:rPr>
          <w:rFonts w:ascii="Times New Roman" w:eastAsia="Times New Roman" w:hAnsi="Times New Roman" w:cs="Times New Roman"/>
          <w:b/>
          <w:sz w:val="24"/>
          <w:szCs w:val="24"/>
          <w:lang w:val="en-GB"/>
        </w:rPr>
        <w:lastRenderedPageBreak/>
        <w:t>Executive summary</w:t>
      </w:r>
    </w:p>
    <w:p w:rsidR="00C911A3" w:rsidRPr="00DA3649" w:rsidRDefault="00A86755" w:rsidP="007A1BF1">
      <w:pPr>
        <w:pStyle w:val="normal0"/>
        <w:spacing w:line="360" w:lineRule="auto"/>
        <w:jc w:val="both"/>
        <w:rPr>
          <w:rFonts w:ascii="Times New Roman" w:eastAsia="Times New Roman" w:hAnsi="Times New Roman" w:cs="Times New Roman"/>
          <w:sz w:val="24"/>
          <w:szCs w:val="24"/>
          <w:lang w:val="en-GB"/>
        </w:rPr>
      </w:pPr>
      <w:r w:rsidRPr="00DA3649">
        <w:rPr>
          <w:rFonts w:ascii="Times New Roman" w:eastAsia="Times New Roman" w:hAnsi="Times New Roman" w:cs="Times New Roman"/>
          <w:sz w:val="24"/>
          <w:szCs w:val="24"/>
          <w:lang w:val="en-GB"/>
        </w:rPr>
        <w:t>The study has mainly evaluated the present business environment of Kellogg’s. After analysing the present position, the study has conducted the SWOT analysis and PESTLE analysis to identify the internal and external environment. Analysing marketing audit, the study has analysed Porter’s 5 forces, 4 P’s of the marketing mix, BCG Matrix, portfolio models, perceptual mapping, and strategic group mapping. At last, the study has been concluded with suitable recommendations for the future development of Kellogg’s.</w:t>
      </w:r>
    </w:p>
    <w:p w:rsidR="007A1BF1" w:rsidRDefault="00A86755" w:rsidP="007A1BF1">
      <w:pPr>
        <w:pStyle w:val="normal0"/>
        <w:spacing w:line="360" w:lineRule="auto"/>
        <w:jc w:val="both"/>
        <w:rPr>
          <w:rFonts w:ascii="Times New Roman" w:eastAsia="Times New Roman" w:hAnsi="Times New Roman" w:cs="Times New Roman"/>
          <w:sz w:val="24"/>
          <w:szCs w:val="24"/>
          <w:lang w:val="en-GB"/>
        </w:rPr>
      </w:pPr>
      <w:r w:rsidRPr="00DA3649">
        <w:rPr>
          <w:rFonts w:ascii="Times New Roman" w:eastAsia="Times New Roman" w:hAnsi="Times New Roman" w:cs="Times New Roman"/>
          <w:sz w:val="24"/>
          <w:szCs w:val="24"/>
          <w:lang w:val="en-GB"/>
        </w:rPr>
        <w:t xml:space="preserve"> </w:t>
      </w:r>
    </w:p>
    <w:p w:rsidR="007A1BF1" w:rsidRDefault="007A1BF1" w:rsidP="007A1BF1">
      <w:pPr>
        <w:spacing w:line="360" w:lineRule="auto"/>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br w:type="page"/>
      </w:r>
    </w:p>
    <w:sdt>
      <w:sdtPr>
        <w:rPr>
          <w:rFonts w:ascii="Arial" w:eastAsia="Arial" w:hAnsi="Arial" w:cs="Arial"/>
          <w:b w:val="0"/>
          <w:bCs w:val="0"/>
          <w:color w:val="auto"/>
          <w:sz w:val="22"/>
          <w:szCs w:val="22"/>
        </w:rPr>
        <w:id w:val="24447596"/>
        <w:docPartObj>
          <w:docPartGallery w:val="Table of Contents"/>
          <w:docPartUnique/>
        </w:docPartObj>
      </w:sdtPr>
      <w:sdtContent>
        <w:p w:rsidR="007A1BF1" w:rsidRDefault="007A1BF1" w:rsidP="007A1BF1">
          <w:pPr>
            <w:pStyle w:val="TOCHeading"/>
            <w:spacing w:line="360" w:lineRule="auto"/>
            <w:jc w:val="center"/>
          </w:pPr>
          <w:r w:rsidRPr="007A1BF1">
            <w:rPr>
              <w:rFonts w:ascii="Times New Roman" w:hAnsi="Times New Roman" w:cs="Times New Roman"/>
              <w:color w:val="000000" w:themeColor="text1"/>
            </w:rPr>
            <w:t>Table of Contents</w:t>
          </w:r>
        </w:p>
        <w:p w:rsidR="007A1BF1" w:rsidRPr="007A1BF1" w:rsidRDefault="00560B51" w:rsidP="007A1BF1">
          <w:pPr>
            <w:pStyle w:val="TOC1"/>
            <w:tabs>
              <w:tab w:val="right" w:leader="dot" w:pos="9019"/>
            </w:tabs>
            <w:spacing w:line="360" w:lineRule="auto"/>
            <w:rPr>
              <w:rFonts w:ascii="Times New Roman" w:hAnsi="Times New Roman" w:cs="Times New Roman"/>
              <w:noProof/>
              <w:sz w:val="24"/>
            </w:rPr>
          </w:pPr>
          <w:r>
            <w:fldChar w:fldCharType="begin"/>
          </w:r>
          <w:r w:rsidR="007A1BF1">
            <w:instrText xml:space="preserve"> TOC \o "1-3" \h \z \u </w:instrText>
          </w:r>
          <w:r>
            <w:fldChar w:fldCharType="separate"/>
          </w:r>
          <w:hyperlink w:anchor="_Toc132124058" w:history="1">
            <w:r w:rsidR="007A1BF1" w:rsidRPr="007A1BF1">
              <w:rPr>
                <w:rStyle w:val="Hyperlink"/>
                <w:rFonts w:ascii="Times New Roman" w:hAnsi="Times New Roman" w:cs="Times New Roman"/>
                <w:noProof/>
                <w:sz w:val="24"/>
                <w:lang w:val="en-GB"/>
              </w:rPr>
              <w:t>Introduction</w:t>
            </w:r>
            <w:r w:rsidR="007A1BF1" w:rsidRPr="007A1BF1">
              <w:rPr>
                <w:rFonts w:ascii="Times New Roman" w:hAnsi="Times New Roman" w:cs="Times New Roman"/>
                <w:noProof/>
                <w:webHidden/>
                <w:sz w:val="24"/>
              </w:rPr>
              <w:tab/>
            </w:r>
            <w:r w:rsidRPr="007A1BF1">
              <w:rPr>
                <w:rFonts w:ascii="Times New Roman" w:hAnsi="Times New Roman" w:cs="Times New Roman"/>
                <w:noProof/>
                <w:webHidden/>
                <w:sz w:val="24"/>
              </w:rPr>
              <w:fldChar w:fldCharType="begin"/>
            </w:r>
            <w:r w:rsidR="007A1BF1" w:rsidRPr="007A1BF1">
              <w:rPr>
                <w:rFonts w:ascii="Times New Roman" w:hAnsi="Times New Roman" w:cs="Times New Roman"/>
                <w:noProof/>
                <w:webHidden/>
                <w:sz w:val="24"/>
              </w:rPr>
              <w:instrText xml:space="preserve"> PAGEREF _Toc132124058 \h </w:instrText>
            </w:r>
            <w:r w:rsidRPr="007A1BF1">
              <w:rPr>
                <w:rFonts w:ascii="Times New Roman" w:hAnsi="Times New Roman" w:cs="Times New Roman"/>
                <w:noProof/>
                <w:webHidden/>
                <w:sz w:val="24"/>
              </w:rPr>
            </w:r>
            <w:r w:rsidRPr="007A1BF1">
              <w:rPr>
                <w:rFonts w:ascii="Times New Roman" w:hAnsi="Times New Roman" w:cs="Times New Roman"/>
                <w:noProof/>
                <w:webHidden/>
                <w:sz w:val="24"/>
              </w:rPr>
              <w:fldChar w:fldCharType="separate"/>
            </w:r>
            <w:r w:rsidR="007A1BF1" w:rsidRPr="007A1BF1">
              <w:rPr>
                <w:rFonts w:ascii="Times New Roman" w:hAnsi="Times New Roman" w:cs="Times New Roman"/>
                <w:noProof/>
                <w:webHidden/>
                <w:sz w:val="24"/>
              </w:rPr>
              <w:t>4</w:t>
            </w:r>
            <w:r w:rsidRPr="007A1BF1">
              <w:rPr>
                <w:rFonts w:ascii="Times New Roman" w:hAnsi="Times New Roman" w:cs="Times New Roman"/>
                <w:noProof/>
                <w:webHidden/>
                <w:sz w:val="24"/>
              </w:rPr>
              <w:fldChar w:fldCharType="end"/>
            </w:r>
          </w:hyperlink>
        </w:p>
        <w:p w:rsidR="007A1BF1" w:rsidRPr="007A1BF1" w:rsidRDefault="00560B51" w:rsidP="007A1BF1">
          <w:pPr>
            <w:pStyle w:val="TOC1"/>
            <w:tabs>
              <w:tab w:val="right" w:leader="dot" w:pos="9019"/>
            </w:tabs>
            <w:spacing w:line="360" w:lineRule="auto"/>
            <w:rPr>
              <w:rFonts w:ascii="Times New Roman" w:hAnsi="Times New Roman" w:cs="Times New Roman"/>
              <w:noProof/>
              <w:sz w:val="24"/>
            </w:rPr>
          </w:pPr>
          <w:hyperlink w:anchor="_Toc132124059" w:history="1">
            <w:r w:rsidR="007A1BF1" w:rsidRPr="007A1BF1">
              <w:rPr>
                <w:rStyle w:val="Hyperlink"/>
                <w:rFonts w:ascii="Times New Roman" w:hAnsi="Times New Roman" w:cs="Times New Roman"/>
                <w:noProof/>
                <w:sz w:val="24"/>
                <w:lang w:val="en-GB"/>
              </w:rPr>
              <w:t>Evaluation of the current position of Kellogg’s</w:t>
            </w:r>
            <w:r w:rsidR="007A1BF1" w:rsidRPr="007A1BF1">
              <w:rPr>
                <w:rFonts w:ascii="Times New Roman" w:hAnsi="Times New Roman" w:cs="Times New Roman"/>
                <w:noProof/>
                <w:webHidden/>
                <w:sz w:val="24"/>
              </w:rPr>
              <w:tab/>
            </w:r>
            <w:r w:rsidRPr="007A1BF1">
              <w:rPr>
                <w:rFonts w:ascii="Times New Roman" w:hAnsi="Times New Roman" w:cs="Times New Roman"/>
                <w:noProof/>
                <w:webHidden/>
                <w:sz w:val="24"/>
              </w:rPr>
              <w:fldChar w:fldCharType="begin"/>
            </w:r>
            <w:r w:rsidR="007A1BF1" w:rsidRPr="007A1BF1">
              <w:rPr>
                <w:rFonts w:ascii="Times New Roman" w:hAnsi="Times New Roman" w:cs="Times New Roman"/>
                <w:noProof/>
                <w:webHidden/>
                <w:sz w:val="24"/>
              </w:rPr>
              <w:instrText xml:space="preserve"> PAGEREF _Toc132124059 \h </w:instrText>
            </w:r>
            <w:r w:rsidRPr="007A1BF1">
              <w:rPr>
                <w:rFonts w:ascii="Times New Roman" w:hAnsi="Times New Roman" w:cs="Times New Roman"/>
                <w:noProof/>
                <w:webHidden/>
                <w:sz w:val="24"/>
              </w:rPr>
            </w:r>
            <w:r w:rsidRPr="007A1BF1">
              <w:rPr>
                <w:rFonts w:ascii="Times New Roman" w:hAnsi="Times New Roman" w:cs="Times New Roman"/>
                <w:noProof/>
                <w:webHidden/>
                <w:sz w:val="24"/>
              </w:rPr>
              <w:fldChar w:fldCharType="separate"/>
            </w:r>
            <w:r w:rsidR="007A1BF1" w:rsidRPr="007A1BF1">
              <w:rPr>
                <w:rFonts w:ascii="Times New Roman" w:hAnsi="Times New Roman" w:cs="Times New Roman"/>
                <w:noProof/>
                <w:webHidden/>
                <w:sz w:val="24"/>
              </w:rPr>
              <w:t>4</w:t>
            </w:r>
            <w:r w:rsidRPr="007A1BF1">
              <w:rPr>
                <w:rFonts w:ascii="Times New Roman" w:hAnsi="Times New Roman" w:cs="Times New Roman"/>
                <w:noProof/>
                <w:webHidden/>
                <w:sz w:val="24"/>
              </w:rPr>
              <w:fldChar w:fldCharType="end"/>
            </w:r>
          </w:hyperlink>
        </w:p>
        <w:p w:rsidR="007A1BF1" w:rsidRPr="007A1BF1" w:rsidRDefault="00560B51" w:rsidP="007A1BF1">
          <w:pPr>
            <w:pStyle w:val="TOC1"/>
            <w:tabs>
              <w:tab w:val="right" w:leader="dot" w:pos="9019"/>
            </w:tabs>
            <w:spacing w:line="360" w:lineRule="auto"/>
            <w:rPr>
              <w:rFonts w:ascii="Times New Roman" w:hAnsi="Times New Roman" w:cs="Times New Roman"/>
              <w:noProof/>
              <w:sz w:val="24"/>
            </w:rPr>
          </w:pPr>
          <w:hyperlink w:anchor="_Toc132124060" w:history="1">
            <w:r w:rsidR="007A1BF1" w:rsidRPr="007A1BF1">
              <w:rPr>
                <w:rStyle w:val="Hyperlink"/>
                <w:rFonts w:ascii="Times New Roman" w:hAnsi="Times New Roman" w:cs="Times New Roman"/>
                <w:noProof/>
                <w:sz w:val="24"/>
                <w:lang w:val="en-GB"/>
              </w:rPr>
              <w:t>Internal analysis</w:t>
            </w:r>
            <w:r w:rsidR="007A1BF1" w:rsidRPr="007A1BF1">
              <w:rPr>
                <w:rFonts w:ascii="Times New Roman" w:hAnsi="Times New Roman" w:cs="Times New Roman"/>
                <w:noProof/>
                <w:webHidden/>
                <w:sz w:val="24"/>
              </w:rPr>
              <w:tab/>
            </w:r>
            <w:r w:rsidRPr="007A1BF1">
              <w:rPr>
                <w:rFonts w:ascii="Times New Roman" w:hAnsi="Times New Roman" w:cs="Times New Roman"/>
                <w:noProof/>
                <w:webHidden/>
                <w:sz w:val="24"/>
              </w:rPr>
              <w:fldChar w:fldCharType="begin"/>
            </w:r>
            <w:r w:rsidR="007A1BF1" w:rsidRPr="007A1BF1">
              <w:rPr>
                <w:rFonts w:ascii="Times New Roman" w:hAnsi="Times New Roman" w:cs="Times New Roman"/>
                <w:noProof/>
                <w:webHidden/>
                <w:sz w:val="24"/>
              </w:rPr>
              <w:instrText xml:space="preserve"> PAGEREF _Toc132124060 \h </w:instrText>
            </w:r>
            <w:r w:rsidRPr="007A1BF1">
              <w:rPr>
                <w:rFonts w:ascii="Times New Roman" w:hAnsi="Times New Roman" w:cs="Times New Roman"/>
                <w:noProof/>
                <w:webHidden/>
                <w:sz w:val="24"/>
              </w:rPr>
            </w:r>
            <w:r w:rsidRPr="007A1BF1">
              <w:rPr>
                <w:rFonts w:ascii="Times New Roman" w:hAnsi="Times New Roman" w:cs="Times New Roman"/>
                <w:noProof/>
                <w:webHidden/>
                <w:sz w:val="24"/>
              </w:rPr>
              <w:fldChar w:fldCharType="separate"/>
            </w:r>
            <w:r w:rsidR="007A1BF1" w:rsidRPr="007A1BF1">
              <w:rPr>
                <w:rFonts w:ascii="Times New Roman" w:hAnsi="Times New Roman" w:cs="Times New Roman"/>
                <w:noProof/>
                <w:webHidden/>
                <w:sz w:val="24"/>
              </w:rPr>
              <w:t>5</w:t>
            </w:r>
            <w:r w:rsidRPr="007A1BF1">
              <w:rPr>
                <w:rFonts w:ascii="Times New Roman" w:hAnsi="Times New Roman" w:cs="Times New Roman"/>
                <w:noProof/>
                <w:webHidden/>
                <w:sz w:val="24"/>
              </w:rPr>
              <w:fldChar w:fldCharType="end"/>
            </w:r>
          </w:hyperlink>
        </w:p>
        <w:p w:rsidR="007A1BF1" w:rsidRPr="007A1BF1" w:rsidRDefault="00560B51" w:rsidP="007A1BF1">
          <w:pPr>
            <w:pStyle w:val="TOC2"/>
            <w:tabs>
              <w:tab w:val="right" w:leader="dot" w:pos="9019"/>
            </w:tabs>
            <w:spacing w:line="360" w:lineRule="auto"/>
            <w:rPr>
              <w:rFonts w:ascii="Times New Roman" w:hAnsi="Times New Roman" w:cs="Times New Roman"/>
              <w:noProof/>
              <w:sz w:val="24"/>
            </w:rPr>
          </w:pPr>
          <w:hyperlink w:anchor="_Toc132124061" w:history="1">
            <w:r w:rsidR="007A1BF1" w:rsidRPr="007A1BF1">
              <w:rPr>
                <w:rStyle w:val="Hyperlink"/>
                <w:rFonts w:ascii="Times New Roman" w:hAnsi="Times New Roman" w:cs="Times New Roman"/>
                <w:noProof/>
                <w:sz w:val="24"/>
                <w:lang w:val="en-GB"/>
              </w:rPr>
              <w:t>Organisational Culture, mission and Vision</w:t>
            </w:r>
            <w:r w:rsidR="007A1BF1" w:rsidRPr="007A1BF1">
              <w:rPr>
                <w:rFonts w:ascii="Times New Roman" w:hAnsi="Times New Roman" w:cs="Times New Roman"/>
                <w:noProof/>
                <w:webHidden/>
                <w:sz w:val="24"/>
              </w:rPr>
              <w:tab/>
            </w:r>
            <w:r w:rsidRPr="007A1BF1">
              <w:rPr>
                <w:rFonts w:ascii="Times New Roman" w:hAnsi="Times New Roman" w:cs="Times New Roman"/>
                <w:noProof/>
                <w:webHidden/>
                <w:sz w:val="24"/>
              </w:rPr>
              <w:fldChar w:fldCharType="begin"/>
            </w:r>
            <w:r w:rsidR="007A1BF1" w:rsidRPr="007A1BF1">
              <w:rPr>
                <w:rFonts w:ascii="Times New Roman" w:hAnsi="Times New Roman" w:cs="Times New Roman"/>
                <w:noProof/>
                <w:webHidden/>
                <w:sz w:val="24"/>
              </w:rPr>
              <w:instrText xml:space="preserve"> PAGEREF _Toc132124061 \h </w:instrText>
            </w:r>
            <w:r w:rsidRPr="007A1BF1">
              <w:rPr>
                <w:rFonts w:ascii="Times New Roman" w:hAnsi="Times New Roman" w:cs="Times New Roman"/>
                <w:noProof/>
                <w:webHidden/>
                <w:sz w:val="24"/>
              </w:rPr>
            </w:r>
            <w:r w:rsidRPr="007A1BF1">
              <w:rPr>
                <w:rFonts w:ascii="Times New Roman" w:hAnsi="Times New Roman" w:cs="Times New Roman"/>
                <w:noProof/>
                <w:webHidden/>
                <w:sz w:val="24"/>
              </w:rPr>
              <w:fldChar w:fldCharType="separate"/>
            </w:r>
            <w:r w:rsidR="007A1BF1" w:rsidRPr="007A1BF1">
              <w:rPr>
                <w:rFonts w:ascii="Times New Roman" w:hAnsi="Times New Roman" w:cs="Times New Roman"/>
                <w:noProof/>
                <w:webHidden/>
                <w:sz w:val="24"/>
              </w:rPr>
              <w:t>5</w:t>
            </w:r>
            <w:r w:rsidRPr="007A1BF1">
              <w:rPr>
                <w:rFonts w:ascii="Times New Roman" w:hAnsi="Times New Roman" w:cs="Times New Roman"/>
                <w:noProof/>
                <w:webHidden/>
                <w:sz w:val="24"/>
              </w:rPr>
              <w:fldChar w:fldCharType="end"/>
            </w:r>
          </w:hyperlink>
        </w:p>
        <w:p w:rsidR="007A1BF1" w:rsidRPr="007A1BF1" w:rsidRDefault="00560B51" w:rsidP="007A1BF1">
          <w:pPr>
            <w:pStyle w:val="TOC1"/>
            <w:tabs>
              <w:tab w:val="right" w:leader="dot" w:pos="9019"/>
            </w:tabs>
            <w:spacing w:line="360" w:lineRule="auto"/>
            <w:rPr>
              <w:rFonts w:ascii="Times New Roman" w:hAnsi="Times New Roman" w:cs="Times New Roman"/>
              <w:noProof/>
              <w:sz w:val="24"/>
            </w:rPr>
          </w:pPr>
          <w:hyperlink w:anchor="_Toc132124062" w:history="1">
            <w:r w:rsidR="007A1BF1" w:rsidRPr="007A1BF1">
              <w:rPr>
                <w:rStyle w:val="Hyperlink"/>
                <w:rFonts w:ascii="Times New Roman" w:hAnsi="Times New Roman" w:cs="Times New Roman"/>
                <w:noProof/>
                <w:sz w:val="24"/>
                <w:lang w:val="en-GB"/>
              </w:rPr>
              <w:t>Microenvironment analysis</w:t>
            </w:r>
            <w:r w:rsidR="007A1BF1" w:rsidRPr="007A1BF1">
              <w:rPr>
                <w:rFonts w:ascii="Times New Roman" w:hAnsi="Times New Roman" w:cs="Times New Roman"/>
                <w:noProof/>
                <w:webHidden/>
                <w:sz w:val="24"/>
              </w:rPr>
              <w:tab/>
            </w:r>
            <w:r w:rsidRPr="007A1BF1">
              <w:rPr>
                <w:rFonts w:ascii="Times New Roman" w:hAnsi="Times New Roman" w:cs="Times New Roman"/>
                <w:noProof/>
                <w:webHidden/>
                <w:sz w:val="24"/>
              </w:rPr>
              <w:fldChar w:fldCharType="begin"/>
            </w:r>
            <w:r w:rsidR="007A1BF1" w:rsidRPr="007A1BF1">
              <w:rPr>
                <w:rFonts w:ascii="Times New Roman" w:hAnsi="Times New Roman" w:cs="Times New Roman"/>
                <w:noProof/>
                <w:webHidden/>
                <w:sz w:val="24"/>
              </w:rPr>
              <w:instrText xml:space="preserve"> PAGEREF _Toc132124062 \h </w:instrText>
            </w:r>
            <w:r w:rsidRPr="007A1BF1">
              <w:rPr>
                <w:rFonts w:ascii="Times New Roman" w:hAnsi="Times New Roman" w:cs="Times New Roman"/>
                <w:noProof/>
                <w:webHidden/>
                <w:sz w:val="24"/>
              </w:rPr>
            </w:r>
            <w:r w:rsidRPr="007A1BF1">
              <w:rPr>
                <w:rFonts w:ascii="Times New Roman" w:hAnsi="Times New Roman" w:cs="Times New Roman"/>
                <w:noProof/>
                <w:webHidden/>
                <w:sz w:val="24"/>
              </w:rPr>
              <w:fldChar w:fldCharType="separate"/>
            </w:r>
            <w:r w:rsidR="007A1BF1" w:rsidRPr="007A1BF1">
              <w:rPr>
                <w:rFonts w:ascii="Times New Roman" w:hAnsi="Times New Roman" w:cs="Times New Roman"/>
                <w:noProof/>
                <w:webHidden/>
                <w:sz w:val="24"/>
              </w:rPr>
              <w:t>5</w:t>
            </w:r>
            <w:r w:rsidRPr="007A1BF1">
              <w:rPr>
                <w:rFonts w:ascii="Times New Roman" w:hAnsi="Times New Roman" w:cs="Times New Roman"/>
                <w:noProof/>
                <w:webHidden/>
                <w:sz w:val="24"/>
              </w:rPr>
              <w:fldChar w:fldCharType="end"/>
            </w:r>
          </w:hyperlink>
        </w:p>
        <w:p w:rsidR="007A1BF1" w:rsidRPr="007A1BF1" w:rsidRDefault="00560B51" w:rsidP="007A1BF1">
          <w:pPr>
            <w:pStyle w:val="TOC2"/>
            <w:tabs>
              <w:tab w:val="right" w:leader="dot" w:pos="9019"/>
            </w:tabs>
            <w:spacing w:line="360" w:lineRule="auto"/>
            <w:rPr>
              <w:rFonts w:ascii="Times New Roman" w:hAnsi="Times New Roman" w:cs="Times New Roman"/>
              <w:noProof/>
              <w:sz w:val="24"/>
            </w:rPr>
          </w:pPr>
          <w:hyperlink w:anchor="_Toc132124063" w:history="1">
            <w:r w:rsidR="007A1BF1" w:rsidRPr="007A1BF1">
              <w:rPr>
                <w:rStyle w:val="Hyperlink"/>
                <w:rFonts w:ascii="Times New Roman" w:hAnsi="Times New Roman" w:cs="Times New Roman"/>
                <w:noProof/>
                <w:sz w:val="24"/>
                <w:lang w:val="en-GB"/>
              </w:rPr>
              <w:t>SWOT analysis</w:t>
            </w:r>
            <w:r w:rsidR="007A1BF1" w:rsidRPr="007A1BF1">
              <w:rPr>
                <w:rFonts w:ascii="Times New Roman" w:hAnsi="Times New Roman" w:cs="Times New Roman"/>
                <w:noProof/>
                <w:webHidden/>
                <w:sz w:val="24"/>
              </w:rPr>
              <w:tab/>
            </w:r>
            <w:r w:rsidRPr="007A1BF1">
              <w:rPr>
                <w:rFonts w:ascii="Times New Roman" w:hAnsi="Times New Roman" w:cs="Times New Roman"/>
                <w:noProof/>
                <w:webHidden/>
                <w:sz w:val="24"/>
              </w:rPr>
              <w:fldChar w:fldCharType="begin"/>
            </w:r>
            <w:r w:rsidR="007A1BF1" w:rsidRPr="007A1BF1">
              <w:rPr>
                <w:rFonts w:ascii="Times New Roman" w:hAnsi="Times New Roman" w:cs="Times New Roman"/>
                <w:noProof/>
                <w:webHidden/>
                <w:sz w:val="24"/>
              </w:rPr>
              <w:instrText xml:space="preserve"> PAGEREF _Toc132124063 \h </w:instrText>
            </w:r>
            <w:r w:rsidRPr="007A1BF1">
              <w:rPr>
                <w:rFonts w:ascii="Times New Roman" w:hAnsi="Times New Roman" w:cs="Times New Roman"/>
                <w:noProof/>
                <w:webHidden/>
                <w:sz w:val="24"/>
              </w:rPr>
            </w:r>
            <w:r w:rsidRPr="007A1BF1">
              <w:rPr>
                <w:rFonts w:ascii="Times New Roman" w:hAnsi="Times New Roman" w:cs="Times New Roman"/>
                <w:noProof/>
                <w:webHidden/>
                <w:sz w:val="24"/>
              </w:rPr>
              <w:fldChar w:fldCharType="separate"/>
            </w:r>
            <w:r w:rsidR="007A1BF1" w:rsidRPr="007A1BF1">
              <w:rPr>
                <w:rFonts w:ascii="Times New Roman" w:hAnsi="Times New Roman" w:cs="Times New Roman"/>
                <w:noProof/>
                <w:webHidden/>
                <w:sz w:val="24"/>
              </w:rPr>
              <w:t>5</w:t>
            </w:r>
            <w:r w:rsidRPr="007A1BF1">
              <w:rPr>
                <w:rFonts w:ascii="Times New Roman" w:hAnsi="Times New Roman" w:cs="Times New Roman"/>
                <w:noProof/>
                <w:webHidden/>
                <w:sz w:val="24"/>
              </w:rPr>
              <w:fldChar w:fldCharType="end"/>
            </w:r>
          </w:hyperlink>
        </w:p>
        <w:p w:rsidR="007A1BF1" w:rsidRPr="007A1BF1" w:rsidRDefault="00560B51" w:rsidP="007A1BF1">
          <w:pPr>
            <w:pStyle w:val="TOC1"/>
            <w:tabs>
              <w:tab w:val="right" w:leader="dot" w:pos="9019"/>
            </w:tabs>
            <w:spacing w:line="360" w:lineRule="auto"/>
            <w:rPr>
              <w:rFonts w:ascii="Times New Roman" w:hAnsi="Times New Roman" w:cs="Times New Roman"/>
              <w:noProof/>
              <w:sz w:val="24"/>
            </w:rPr>
          </w:pPr>
          <w:hyperlink w:anchor="_Toc132124064" w:history="1">
            <w:r w:rsidR="007A1BF1" w:rsidRPr="007A1BF1">
              <w:rPr>
                <w:rStyle w:val="Hyperlink"/>
                <w:rFonts w:ascii="Times New Roman" w:hAnsi="Times New Roman" w:cs="Times New Roman"/>
                <w:noProof/>
                <w:sz w:val="24"/>
                <w:lang w:val="en-GB"/>
              </w:rPr>
              <w:t>Macro environmental analysis</w:t>
            </w:r>
            <w:r w:rsidR="007A1BF1" w:rsidRPr="007A1BF1">
              <w:rPr>
                <w:rFonts w:ascii="Times New Roman" w:hAnsi="Times New Roman" w:cs="Times New Roman"/>
                <w:noProof/>
                <w:webHidden/>
                <w:sz w:val="24"/>
              </w:rPr>
              <w:tab/>
            </w:r>
            <w:r w:rsidRPr="007A1BF1">
              <w:rPr>
                <w:rFonts w:ascii="Times New Roman" w:hAnsi="Times New Roman" w:cs="Times New Roman"/>
                <w:noProof/>
                <w:webHidden/>
                <w:sz w:val="24"/>
              </w:rPr>
              <w:fldChar w:fldCharType="begin"/>
            </w:r>
            <w:r w:rsidR="007A1BF1" w:rsidRPr="007A1BF1">
              <w:rPr>
                <w:rFonts w:ascii="Times New Roman" w:hAnsi="Times New Roman" w:cs="Times New Roman"/>
                <w:noProof/>
                <w:webHidden/>
                <w:sz w:val="24"/>
              </w:rPr>
              <w:instrText xml:space="preserve"> PAGEREF _Toc132124064 \h </w:instrText>
            </w:r>
            <w:r w:rsidRPr="007A1BF1">
              <w:rPr>
                <w:rFonts w:ascii="Times New Roman" w:hAnsi="Times New Roman" w:cs="Times New Roman"/>
                <w:noProof/>
                <w:webHidden/>
                <w:sz w:val="24"/>
              </w:rPr>
            </w:r>
            <w:r w:rsidRPr="007A1BF1">
              <w:rPr>
                <w:rFonts w:ascii="Times New Roman" w:hAnsi="Times New Roman" w:cs="Times New Roman"/>
                <w:noProof/>
                <w:webHidden/>
                <w:sz w:val="24"/>
              </w:rPr>
              <w:fldChar w:fldCharType="separate"/>
            </w:r>
            <w:r w:rsidR="007A1BF1" w:rsidRPr="007A1BF1">
              <w:rPr>
                <w:rFonts w:ascii="Times New Roman" w:hAnsi="Times New Roman" w:cs="Times New Roman"/>
                <w:noProof/>
                <w:webHidden/>
                <w:sz w:val="24"/>
              </w:rPr>
              <w:t>7</w:t>
            </w:r>
            <w:r w:rsidRPr="007A1BF1">
              <w:rPr>
                <w:rFonts w:ascii="Times New Roman" w:hAnsi="Times New Roman" w:cs="Times New Roman"/>
                <w:noProof/>
                <w:webHidden/>
                <w:sz w:val="24"/>
              </w:rPr>
              <w:fldChar w:fldCharType="end"/>
            </w:r>
          </w:hyperlink>
        </w:p>
        <w:p w:rsidR="007A1BF1" w:rsidRPr="007A1BF1" w:rsidRDefault="00560B51" w:rsidP="007A1BF1">
          <w:pPr>
            <w:pStyle w:val="TOC2"/>
            <w:tabs>
              <w:tab w:val="right" w:leader="dot" w:pos="9019"/>
            </w:tabs>
            <w:spacing w:line="360" w:lineRule="auto"/>
            <w:rPr>
              <w:rFonts w:ascii="Times New Roman" w:hAnsi="Times New Roman" w:cs="Times New Roman"/>
              <w:noProof/>
              <w:sz w:val="24"/>
            </w:rPr>
          </w:pPr>
          <w:hyperlink w:anchor="_Toc132124065" w:history="1">
            <w:r w:rsidR="007A1BF1" w:rsidRPr="007A1BF1">
              <w:rPr>
                <w:rStyle w:val="Hyperlink"/>
                <w:rFonts w:ascii="Times New Roman" w:hAnsi="Times New Roman" w:cs="Times New Roman"/>
                <w:noProof/>
                <w:sz w:val="24"/>
                <w:lang w:val="en-GB"/>
              </w:rPr>
              <w:t>PESTLE analysis</w:t>
            </w:r>
            <w:r w:rsidR="007A1BF1" w:rsidRPr="007A1BF1">
              <w:rPr>
                <w:rFonts w:ascii="Times New Roman" w:hAnsi="Times New Roman" w:cs="Times New Roman"/>
                <w:noProof/>
                <w:webHidden/>
                <w:sz w:val="24"/>
              </w:rPr>
              <w:tab/>
            </w:r>
            <w:r w:rsidRPr="007A1BF1">
              <w:rPr>
                <w:rFonts w:ascii="Times New Roman" w:hAnsi="Times New Roman" w:cs="Times New Roman"/>
                <w:noProof/>
                <w:webHidden/>
                <w:sz w:val="24"/>
              </w:rPr>
              <w:fldChar w:fldCharType="begin"/>
            </w:r>
            <w:r w:rsidR="007A1BF1" w:rsidRPr="007A1BF1">
              <w:rPr>
                <w:rFonts w:ascii="Times New Roman" w:hAnsi="Times New Roman" w:cs="Times New Roman"/>
                <w:noProof/>
                <w:webHidden/>
                <w:sz w:val="24"/>
              </w:rPr>
              <w:instrText xml:space="preserve"> PAGEREF _Toc132124065 \h </w:instrText>
            </w:r>
            <w:r w:rsidRPr="007A1BF1">
              <w:rPr>
                <w:rFonts w:ascii="Times New Roman" w:hAnsi="Times New Roman" w:cs="Times New Roman"/>
                <w:noProof/>
                <w:webHidden/>
                <w:sz w:val="24"/>
              </w:rPr>
            </w:r>
            <w:r w:rsidRPr="007A1BF1">
              <w:rPr>
                <w:rFonts w:ascii="Times New Roman" w:hAnsi="Times New Roman" w:cs="Times New Roman"/>
                <w:noProof/>
                <w:webHidden/>
                <w:sz w:val="24"/>
              </w:rPr>
              <w:fldChar w:fldCharType="separate"/>
            </w:r>
            <w:r w:rsidR="007A1BF1" w:rsidRPr="007A1BF1">
              <w:rPr>
                <w:rFonts w:ascii="Times New Roman" w:hAnsi="Times New Roman" w:cs="Times New Roman"/>
                <w:noProof/>
                <w:webHidden/>
                <w:sz w:val="24"/>
              </w:rPr>
              <w:t>7</w:t>
            </w:r>
            <w:r w:rsidRPr="007A1BF1">
              <w:rPr>
                <w:rFonts w:ascii="Times New Roman" w:hAnsi="Times New Roman" w:cs="Times New Roman"/>
                <w:noProof/>
                <w:webHidden/>
                <w:sz w:val="24"/>
              </w:rPr>
              <w:fldChar w:fldCharType="end"/>
            </w:r>
          </w:hyperlink>
        </w:p>
        <w:p w:rsidR="007A1BF1" w:rsidRPr="007A1BF1" w:rsidRDefault="00560B51" w:rsidP="007A1BF1">
          <w:pPr>
            <w:pStyle w:val="TOC1"/>
            <w:tabs>
              <w:tab w:val="right" w:leader="dot" w:pos="9019"/>
            </w:tabs>
            <w:spacing w:line="360" w:lineRule="auto"/>
            <w:rPr>
              <w:rFonts w:ascii="Times New Roman" w:hAnsi="Times New Roman" w:cs="Times New Roman"/>
              <w:noProof/>
              <w:sz w:val="24"/>
            </w:rPr>
          </w:pPr>
          <w:hyperlink w:anchor="_Toc132124066" w:history="1">
            <w:r w:rsidR="007A1BF1" w:rsidRPr="007A1BF1">
              <w:rPr>
                <w:rStyle w:val="Hyperlink"/>
                <w:rFonts w:ascii="Times New Roman" w:hAnsi="Times New Roman" w:cs="Times New Roman"/>
                <w:noProof/>
                <w:sz w:val="24"/>
                <w:lang w:val="en-GB"/>
              </w:rPr>
              <w:t>Marketing audit</w:t>
            </w:r>
            <w:r w:rsidR="007A1BF1" w:rsidRPr="007A1BF1">
              <w:rPr>
                <w:rFonts w:ascii="Times New Roman" w:hAnsi="Times New Roman" w:cs="Times New Roman"/>
                <w:noProof/>
                <w:webHidden/>
                <w:sz w:val="24"/>
              </w:rPr>
              <w:tab/>
            </w:r>
            <w:r w:rsidRPr="007A1BF1">
              <w:rPr>
                <w:rFonts w:ascii="Times New Roman" w:hAnsi="Times New Roman" w:cs="Times New Roman"/>
                <w:noProof/>
                <w:webHidden/>
                <w:sz w:val="24"/>
              </w:rPr>
              <w:fldChar w:fldCharType="begin"/>
            </w:r>
            <w:r w:rsidR="007A1BF1" w:rsidRPr="007A1BF1">
              <w:rPr>
                <w:rFonts w:ascii="Times New Roman" w:hAnsi="Times New Roman" w:cs="Times New Roman"/>
                <w:noProof/>
                <w:webHidden/>
                <w:sz w:val="24"/>
              </w:rPr>
              <w:instrText xml:space="preserve"> PAGEREF _Toc132124066 \h </w:instrText>
            </w:r>
            <w:r w:rsidRPr="007A1BF1">
              <w:rPr>
                <w:rFonts w:ascii="Times New Roman" w:hAnsi="Times New Roman" w:cs="Times New Roman"/>
                <w:noProof/>
                <w:webHidden/>
                <w:sz w:val="24"/>
              </w:rPr>
            </w:r>
            <w:r w:rsidRPr="007A1BF1">
              <w:rPr>
                <w:rFonts w:ascii="Times New Roman" w:hAnsi="Times New Roman" w:cs="Times New Roman"/>
                <w:noProof/>
                <w:webHidden/>
                <w:sz w:val="24"/>
              </w:rPr>
              <w:fldChar w:fldCharType="separate"/>
            </w:r>
            <w:r w:rsidR="007A1BF1" w:rsidRPr="007A1BF1">
              <w:rPr>
                <w:rFonts w:ascii="Times New Roman" w:hAnsi="Times New Roman" w:cs="Times New Roman"/>
                <w:noProof/>
                <w:webHidden/>
                <w:sz w:val="24"/>
              </w:rPr>
              <w:t>8</w:t>
            </w:r>
            <w:r w:rsidRPr="007A1BF1">
              <w:rPr>
                <w:rFonts w:ascii="Times New Roman" w:hAnsi="Times New Roman" w:cs="Times New Roman"/>
                <w:noProof/>
                <w:webHidden/>
                <w:sz w:val="24"/>
              </w:rPr>
              <w:fldChar w:fldCharType="end"/>
            </w:r>
          </w:hyperlink>
        </w:p>
        <w:p w:rsidR="007A1BF1" w:rsidRPr="007A1BF1" w:rsidRDefault="00560B51" w:rsidP="007A1BF1">
          <w:pPr>
            <w:pStyle w:val="TOC2"/>
            <w:tabs>
              <w:tab w:val="right" w:leader="dot" w:pos="9019"/>
            </w:tabs>
            <w:spacing w:line="360" w:lineRule="auto"/>
            <w:rPr>
              <w:rFonts w:ascii="Times New Roman" w:hAnsi="Times New Roman" w:cs="Times New Roman"/>
              <w:noProof/>
              <w:sz w:val="24"/>
            </w:rPr>
          </w:pPr>
          <w:hyperlink w:anchor="_Toc132124067" w:history="1">
            <w:r w:rsidR="007A1BF1" w:rsidRPr="007A1BF1">
              <w:rPr>
                <w:rStyle w:val="Hyperlink"/>
                <w:rFonts w:ascii="Times New Roman" w:hAnsi="Times New Roman" w:cs="Times New Roman"/>
                <w:noProof/>
                <w:sz w:val="24"/>
                <w:lang w:val="en-GB"/>
              </w:rPr>
              <w:t>Porter’s five forces</w:t>
            </w:r>
            <w:r w:rsidR="007A1BF1" w:rsidRPr="007A1BF1">
              <w:rPr>
                <w:rFonts w:ascii="Times New Roman" w:hAnsi="Times New Roman" w:cs="Times New Roman"/>
                <w:noProof/>
                <w:webHidden/>
                <w:sz w:val="24"/>
              </w:rPr>
              <w:tab/>
            </w:r>
            <w:r w:rsidRPr="007A1BF1">
              <w:rPr>
                <w:rFonts w:ascii="Times New Roman" w:hAnsi="Times New Roman" w:cs="Times New Roman"/>
                <w:noProof/>
                <w:webHidden/>
                <w:sz w:val="24"/>
              </w:rPr>
              <w:fldChar w:fldCharType="begin"/>
            </w:r>
            <w:r w:rsidR="007A1BF1" w:rsidRPr="007A1BF1">
              <w:rPr>
                <w:rFonts w:ascii="Times New Roman" w:hAnsi="Times New Roman" w:cs="Times New Roman"/>
                <w:noProof/>
                <w:webHidden/>
                <w:sz w:val="24"/>
              </w:rPr>
              <w:instrText xml:space="preserve"> PAGEREF _Toc132124067 \h </w:instrText>
            </w:r>
            <w:r w:rsidRPr="007A1BF1">
              <w:rPr>
                <w:rFonts w:ascii="Times New Roman" w:hAnsi="Times New Roman" w:cs="Times New Roman"/>
                <w:noProof/>
                <w:webHidden/>
                <w:sz w:val="24"/>
              </w:rPr>
            </w:r>
            <w:r w:rsidRPr="007A1BF1">
              <w:rPr>
                <w:rFonts w:ascii="Times New Roman" w:hAnsi="Times New Roman" w:cs="Times New Roman"/>
                <w:noProof/>
                <w:webHidden/>
                <w:sz w:val="24"/>
              </w:rPr>
              <w:fldChar w:fldCharType="separate"/>
            </w:r>
            <w:r w:rsidR="007A1BF1" w:rsidRPr="007A1BF1">
              <w:rPr>
                <w:rFonts w:ascii="Times New Roman" w:hAnsi="Times New Roman" w:cs="Times New Roman"/>
                <w:noProof/>
                <w:webHidden/>
                <w:sz w:val="24"/>
              </w:rPr>
              <w:t>8</w:t>
            </w:r>
            <w:r w:rsidRPr="007A1BF1">
              <w:rPr>
                <w:rFonts w:ascii="Times New Roman" w:hAnsi="Times New Roman" w:cs="Times New Roman"/>
                <w:noProof/>
                <w:webHidden/>
                <w:sz w:val="24"/>
              </w:rPr>
              <w:fldChar w:fldCharType="end"/>
            </w:r>
          </w:hyperlink>
        </w:p>
        <w:p w:rsidR="007A1BF1" w:rsidRPr="007A1BF1" w:rsidRDefault="00560B51" w:rsidP="007A1BF1">
          <w:pPr>
            <w:pStyle w:val="TOC2"/>
            <w:tabs>
              <w:tab w:val="right" w:leader="dot" w:pos="9019"/>
            </w:tabs>
            <w:spacing w:line="360" w:lineRule="auto"/>
            <w:rPr>
              <w:rFonts w:ascii="Times New Roman" w:hAnsi="Times New Roman" w:cs="Times New Roman"/>
              <w:noProof/>
              <w:sz w:val="24"/>
            </w:rPr>
          </w:pPr>
          <w:hyperlink w:anchor="_Toc132124068" w:history="1">
            <w:r w:rsidR="007A1BF1" w:rsidRPr="007A1BF1">
              <w:rPr>
                <w:rStyle w:val="Hyperlink"/>
                <w:rFonts w:ascii="Times New Roman" w:hAnsi="Times New Roman" w:cs="Times New Roman"/>
                <w:noProof/>
                <w:sz w:val="24"/>
                <w:lang w:val="en-GB"/>
              </w:rPr>
              <w:t>BCG matrix</w:t>
            </w:r>
            <w:r w:rsidR="007A1BF1" w:rsidRPr="007A1BF1">
              <w:rPr>
                <w:rFonts w:ascii="Times New Roman" w:hAnsi="Times New Roman" w:cs="Times New Roman"/>
                <w:noProof/>
                <w:webHidden/>
                <w:sz w:val="24"/>
              </w:rPr>
              <w:tab/>
            </w:r>
            <w:r w:rsidRPr="007A1BF1">
              <w:rPr>
                <w:rFonts w:ascii="Times New Roman" w:hAnsi="Times New Roman" w:cs="Times New Roman"/>
                <w:noProof/>
                <w:webHidden/>
                <w:sz w:val="24"/>
              </w:rPr>
              <w:fldChar w:fldCharType="begin"/>
            </w:r>
            <w:r w:rsidR="007A1BF1" w:rsidRPr="007A1BF1">
              <w:rPr>
                <w:rFonts w:ascii="Times New Roman" w:hAnsi="Times New Roman" w:cs="Times New Roman"/>
                <w:noProof/>
                <w:webHidden/>
                <w:sz w:val="24"/>
              </w:rPr>
              <w:instrText xml:space="preserve"> PAGEREF _Toc132124068 \h </w:instrText>
            </w:r>
            <w:r w:rsidRPr="007A1BF1">
              <w:rPr>
                <w:rFonts w:ascii="Times New Roman" w:hAnsi="Times New Roman" w:cs="Times New Roman"/>
                <w:noProof/>
                <w:webHidden/>
                <w:sz w:val="24"/>
              </w:rPr>
            </w:r>
            <w:r w:rsidRPr="007A1BF1">
              <w:rPr>
                <w:rFonts w:ascii="Times New Roman" w:hAnsi="Times New Roman" w:cs="Times New Roman"/>
                <w:noProof/>
                <w:webHidden/>
                <w:sz w:val="24"/>
              </w:rPr>
              <w:fldChar w:fldCharType="separate"/>
            </w:r>
            <w:r w:rsidR="007A1BF1" w:rsidRPr="007A1BF1">
              <w:rPr>
                <w:rFonts w:ascii="Times New Roman" w:hAnsi="Times New Roman" w:cs="Times New Roman"/>
                <w:noProof/>
                <w:webHidden/>
                <w:sz w:val="24"/>
              </w:rPr>
              <w:t>9</w:t>
            </w:r>
            <w:r w:rsidRPr="007A1BF1">
              <w:rPr>
                <w:rFonts w:ascii="Times New Roman" w:hAnsi="Times New Roman" w:cs="Times New Roman"/>
                <w:noProof/>
                <w:webHidden/>
                <w:sz w:val="24"/>
              </w:rPr>
              <w:fldChar w:fldCharType="end"/>
            </w:r>
          </w:hyperlink>
        </w:p>
        <w:p w:rsidR="007A1BF1" w:rsidRPr="007A1BF1" w:rsidRDefault="00560B51" w:rsidP="007A1BF1">
          <w:pPr>
            <w:pStyle w:val="TOC2"/>
            <w:tabs>
              <w:tab w:val="right" w:leader="dot" w:pos="9019"/>
            </w:tabs>
            <w:spacing w:line="360" w:lineRule="auto"/>
            <w:rPr>
              <w:rFonts w:ascii="Times New Roman" w:hAnsi="Times New Roman" w:cs="Times New Roman"/>
              <w:noProof/>
              <w:sz w:val="24"/>
            </w:rPr>
          </w:pPr>
          <w:hyperlink w:anchor="_Toc132124069" w:history="1">
            <w:r w:rsidR="007A1BF1" w:rsidRPr="007A1BF1">
              <w:rPr>
                <w:rStyle w:val="Hyperlink"/>
                <w:rFonts w:ascii="Times New Roman" w:hAnsi="Times New Roman" w:cs="Times New Roman"/>
                <w:noProof/>
                <w:sz w:val="24"/>
                <w:lang w:val="en-GB"/>
              </w:rPr>
              <w:t>Marketing mix</w:t>
            </w:r>
            <w:r w:rsidR="007A1BF1" w:rsidRPr="007A1BF1">
              <w:rPr>
                <w:rFonts w:ascii="Times New Roman" w:hAnsi="Times New Roman" w:cs="Times New Roman"/>
                <w:noProof/>
                <w:webHidden/>
                <w:sz w:val="24"/>
              </w:rPr>
              <w:tab/>
            </w:r>
            <w:r w:rsidRPr="007A1BF1">
              <w:rPr>
                <w:rFonts w:ascii="Times New Roman" w:hAnsi="Times New Roman" w:cs="Times New Roman"/>
                <w:noProof/>
                <w:webHidden/>
                <w:sz w:val="24"/>
              </w:rPr>
              <w:fldChar w:fldCharType="begin"/>
            </w:r>
            <w:r w:rsidR="007A1BF1" w:rsidRPr="007A1BF1">
              <w:rPr>
                <w:rFonts w:ascii="Times New Roman" w:hAnsi="Times New Roman" w:cs="Times New Roman"/>
                <w:noProof/>
                <w:webHidden/>
                <w:sz w:val="24"/>
              </w:rPr>
              <w:instrText xml:space="preserve"> PAGEREF _Toc132124069 \h </w:instrText>
            </w:r>
            <w:r w:rsidRPr="007A1BF1">
              <w:rPr>
                <w:rFonts w:ascii="Times New Roman" w:hAnsi="Times New Roman" w:cs="Times New Roman"/>
                <w:noProof/>
                <w:webHidden/>
                <w:sz w:val="24"/>
              </w:rPr>
            </w:r>
            <w:r w:rsidRPr="007A1BF1">
              <w:rPr>
                <w:rFonts w:ascii="Times New Roman" w:hAnsi="Times New Roman" w:cs="Times New Roman"/>
                <w:noProof/>
                <w:webHidden/>
                <w:sz w:val="24"/>
              </w:rPr>
              <w:fldChar w:fldCharType="separate"/>
            </w:r>
            <w:r w:rsidR="007A1BF1" w:rsidRPr="007A1BF1">
              <w:rPr>
                <w:rFonts w:ascii="Times New Roman" w:hAnsi="Times New Roman" w:cs="Times New Roman"/>
                <w:noProof/>
                <w:webHidden/>
                <w:sz w:val="24"/>
              </w:rPr>
              <w:t>10</w:t>
            </w:r>
            <w:r w:rsidRPr="007A1BF1">
              <w:rPr>
                <w:rFonts w:ascii="Times New Roman" w:hAnsi="Times New Roman" w:cs="Times New Roman"/>
                <w:noProof/>
                <w:webHidden/>
                <w:sz w:val="24"/>
              </w:rPr>
              <w:fldChar w:fldCharType="end"/>
            </w:r>
          </w:hyperlink>
        </w:p>
        <w:p w:rsidR="007A1BF1" w:rsidRPr="007A1BF1" w:rsidRDefault="00560B51" w:rsidP="007A1BF1">
          <w:pPr>
            <w:pStyle w:val="TOC2"/>
            <w:tabs>
              <w:tab w:val="right" w:leader="dot" w:pos="9019"/>
            </w:tabs>
            <w:spacing w:line="360" w:lineRule="auto"/>
            <w:rPr>
              <w:rFonts w:ascii="Times New Roman" w:hAnsi="Times New Roman" w:cs="Times New Roman"/>
              <w:noProof/>
              <w:sz w:val="24"/>
            </w:rPr>
          </w:pPr>
          <w:hyperlink w:anchor="_Toc132124070" w:history="1">
            <w:r w:rsidR="007A1BF1" w:rsidRPr="007A1BF1">
              <w:rPr>
                <w:rStyle w:val="Hyperlink"/>
                <w:rFonts w:ascii="Times New Roman" w:hAnsi="Times New Roman" w:cs="Times New Roman"/>
                <w:noProof/>
                <w:sz w:val="24"/>
                <w:lang w:val="en-GB"/>
              </w:rPr>
              <w:t>Portfolio models</w:t>
            </w:r>
            <w:r w:rsidR="007A1BF1" w:rsidRPr="007A1BF1">
              <w:rPr>
                <w:rFonts w:ascii="Times New Roman" w:hAnsi="Times New Roman" w:cs="Times New Roman"/>
                <w:noProof/>
                <w:webHidden/>
                <w:sz w:val="24"/>
              </w:rPr>
              <w:tab/>
            </w:r>
            <w:r w:rsidRPr="007A1BF1">
              <w:rPr>
                <w:rFonts w:ascii="Times New Roman" w:hAnsi="Times New Roman" w:cs="Times New Roman"/>
                <w:noProof/>
                <w:webHidden/>
                <w:sz w:val="24"/>
              </w:rPr>
              <w:fldChar w:fldCharType="begin"/>
            </w:r>
            <w:r w:rsidR="007A1BF1" w:rsidRPr="007A1BF1">
              <w:rPr>
                <w:rFonts w:ascii="Times New Roman" w:hAnsi="Times New Roman" w:cs="Times New Roman"/>
                <w:noProof/>
                <w:webHidden/>
                <w:sz w:val="24"/>
              </w:rPr>
              <w:instrText xml:space="preserve"> PAGEREF _Toc132124070 \h </w:instrText>
            </w:r>
            <w:r w:rsidRPr="007A1BF1">
              <w:rPr>
                <w:rFonts w:ascii="Times New Roman" w:hAnsi="Times New Roman" w:cs="Times New Roman"/>
                <w:noProof/>
                <w:webHidden/>
                <w:sz w:val="24"/>
              </w:rPr>
            </w:r>
            <w:r w:rsidRPr="007A1BF1">
              <w:rPr>
                <w:rFonts w:ascii="Times New Roman" w:hAnsi="Times New Roman" w:cs="Times New Roman"/>
                <w:noProof/>
                <w:webHidden/>
                <w:sz w:val="24"/>
              </w:rPr>
              <w:fldChar w:fldCharType="separate"/>
            </w:r>
            <w:r w:rsidR="007A1BF1" w:rsidRPr="007A1BF1">
              <w:rPr>
                <w:rFonts w:ascii="Times New Roman" w:hAnsi="Times New Roman" w:cs="Times New Roman"/>
                <w:noProof/>
                <w:webHidden/>
                <w:sz w:val="24"/>
              </w:rPr>
              <w:t>11</w:t>
            </w:r>
            <w:r w:rsidRPr="007A1BF1">
              <w:rPr>
                <w:rFonts w:ascii="Times New Roman" w:hAnsi="Times New Roman" w:cs="Times New Roman"/>
                <w:noProof/>
                <w:webHidden/>
                <w:sz w:val="24"/>
              </w:rPr>
              <w:fldChar w:fldCharType="end"/>
            </w:r>
          </w:hyperlink>
        </w:p>
        <w:p w:rsidR="007A1BF1" w:rsidRPr="007A1BF1" w:rsidRDefault="00560B51" w:rsidP="007A1BF1">
          <w:pPr>
            <w:pStyle w:val="TOC2"/>
            <w:tabs>
              <w:tab w:val="right" w:leader="dot" w:pos="9019"/>
            </w:tabs>
            <w:spacing w:line="360" w:lineRule="auto"/>
            <w:rPr>
              <w:rFonts w:ascii="Times New Roman" w:hAnsi="Times New Roman" w:cs="Times New Roman"/>
              <w:noProof/>
              <w:sz w:val="24"/>
            </w:rPr>
          </w:pPr>
          <w:hyperlink w:anchor="_Toc132124071" w:history="1">
            <w:r w:rsidR="007A1BF1" w:rsidRPr="007A1BF1">
              <w:rPr>
                <w:rStyle w:val="Hyperlink"/>
                <w:rFonts w:ascii="Times New Roman" w:hAnsi="Times New Roman" w:cs="Times New Roman"/>
                <w:noProof/>
                <w:sz w:val="24"/>
                <w:lang w:val="en-GB"/>
              </w:rPr>
              <w:t>Perceptual mapping</w:t>
            </w:r>
            <w:r w:rsidR="007A1BF1" w:rsidRPr="007A1BF1">
              <w:rPr>
                <w:rFonts w:ascii="Times New Roman" w:hAnsi="Times New Roman" w:cs="Times New Roman"/>
                <w:noProof/>
                <w:webHidden/>
                <w:sz w:val="24"/>
              </w:rPr>
              <w:tab/>
            </w:r>
            <w:r w:rsidRPr="007A1BF1">
              <w:rPr>
                <w:rFonts w:ascii="Times New Roman" w:hAnsi="Times New Roman" w:cs="Times New Roman"/>
                <w:noProof/>
                <w:webHidden/>
                <w:sz w:val="24"/>
              </w:rPr>
              <w:fldChar w:fldCharType="begin"/>
            </w:r>
            <w:r w:rsidR="007A1BF1" w:rsidRPr="007A1BF1">
              <w:rPr>
                <w:rFonts w:ascii="Times New Roman" w:hAnsi="Times New Roman" w:cs="Times New Roman"/>
                <w:noProof/>
                <w:webHidden/>
                <w:sz w:val="24"/>
              </w:rPr>
              <w:instrText xml:space="preserve"> PAGEREF _Toc132124071 \h </w:instrText>
            </w:r>
            <w:r w:rsidRPr="007A1BF1">
              <w:rPr>
                <w:rFonts w:ascii="Times New Roman" w:hAnsi="Times New Roman" w:cs="Times New Roman"/>
                <w:noProof/>
                <w:webHidden/>
                <w:sz w:val="24"/>
              </w:rPr>
            </w:r>
            <w:r w:rsidRPr="007A1BF1">
              <w:rPr>
                <w:rFonts w:ascii="Times New Roman" w:hAnsi="Times New Roman" w:cs="Times New Roman"/>
                <w:noProof/>
                <w:webHidden/>
                <w:sz w:val="24"/>
              </w:rPr>
              <w:fldChar w:fldCharType="separate"/>
            </w:r>
            <w:r w:rsidR="007A1BF1" w:rsidRPr="007A1BF1">
              <w:rPr>
                <w:rFonts w:ascii="Times New Roman" w:hAnsi="Times New Roman" w:cs="Times New Roman"/>
                <w:noProof/>
                <w:webHidden/>
                <w:sz w:val="24"/>
              </w:rPr>
              <w:t>12</w:t>
            </w:r>
            <w:r w:rsidRPr="007A1BF1">
              <w:rPr>
                <w:rFonts w:ascii="Times New Roman" w:hAnsi="Times New Roman" w:cs="Times New Roman"/>
                <w:noProof/>
                <w:webHidden/>
                <w:sz w:val="24"/>
              </w:rPr>
              <w:fldChar w:fldCharType="end"/>
            </w:r>
          </w:hyperlink>
        </w:p>
        <w:p w:rsidR="007A1BF1" w:rsidRPr="007A1BF1" w:rsidRDefault="00560B51" w:rsidP="007A1BF1">
          <w:pPr>
            <w:pStyle w:val="TOC2"/>
            <w:tabs>
              <w:tab w:val="right" w:leader="dot" w:pos="9019"/>
            </w:tabs>
            <w:spacing w:line="360" w:lineRule="auto"/>
            <w:rPr>
              <w:rFonts w:ascii="Times New Roman" w:hAnsi="Times New Roman" w:cs="Times New Roman"/>
              <w:noProof/>
              <w:sz w:val="24"/>
            </w:rPr>
          </w:pPr>
          <w:hyperlink w:anchor="_Toc132124072" w:history="1">
            <w:r w:rsidR="007A1BF1" w:rsidRPr="007A1BF1">
              <w:rPr>
                <w:rStyle w:val="Hyperlink"/>
                <w:rFonts w:ascii="Times New Roman" w:hAnsi="Times New Roman" w:cs="Times New Roman"/>
                <w:noProof/>
                <w:sz w:val="24"/>
                <w:lang w:val="en-GB"/>
              </w:rPr>
              <w:t>Strategic group mapping</w:t>
            </w:r>
            <w:r w:rsidR="007A1BF1" w:rsidRPr="007A1BF1">
              <w:rPr>
                <w:rFonts w:ascii="Times New Roman" w:hAnsi="Times New Roman" w:cs="Times New Roman"/>
                <w:noProof/>
                <w:webHidden/>
                <w:sz w:val="24"/>
              </w:rPr>
              <w:tab/>
            </w:r>
            <w:r w:rsidRPr="007A1BF1">
              <w:rPr>
                <w:rFonts w:ascii="Times New Roman" w:hAnsi="Times New Roman" w:cs="Times New Roman"/>
                <w:noProof/>
                <w:webHidden/>
                <w:sz w:val="24"/>
              </w:rPr>
              <w:fldChar w:fldCharType="begin"/>
            </w:r>
            <w:r w:rsidR="007A1BF1" w:rsidRPr="007A1BF1">
              <w:rPr>
                <w:rFonts w:ascii="Times New Roman" w:hAnsi="Times New Roman" w:cs="Times New Roman"/>
                <w:noProof/>
                <w:webHidden/>
                <w:sz w:val="24"/>
              </w:rPr>
              <w:instrText xml:space="preserve"> PAGEREF _Toc132124072 \h </w:instrText>
            </w:r>
            <w:r w:rsidRPr="007A1BF1">
              <w:rPr>
                <w:rFonts w:ascii="Times New Roman" w:hAnsi="Times New Roman" w:cs="Times New Roman"/>
                <w:noProof/>
                <w:webHidden/>
                <w:sz w:val="24"/>
              </w:rPr>
            </w:r>
            <w:r w:rsidRPr="007A1BF1">
              <w:rPr>
                <w:rFonts w:ascii="Times New Roman" w:hAnsi="Times New Roman" w:cs="Times New Roman"/>
                <w:noProof/>
                <w:webHidden/>
                <w:sz w:val="24"/>
              </w:rPr>
              <w:fldChar w:fldCharType="separate"/>
            </w:r>
            <w:r w:rsidR="007A1BF1" w:rsidRPr="007A1BF1">
              <w:rPr>
                <w:rFonts w:ascii="Times New Roman" w:hAnsi="Times New Roman" w:cs="Times New Roman"/>
                <w:noProof/>
                <w:webHidden/>
                <w:sz w:val="24"/>
              </w:rPr>
              <w:t>13</w:t>
            </w:r>
            <w:r w:rsidRPr="007A1BF1">
              <w:rPr>
                <w:rFonts w:ascii="Times New Roman" w:hAnsi="Times New Roman" w:cs="Times New Roman"/>
                <w:noProof/>
                <w:webHidden/>
                <w:sz w:val="24"/>
              </w:rPr>
              <w:fldChar w:fldCharType="end"/>
            </w:r>
          </w:hyperlink>
        </w:p>
        <w:p w:rsidR="007A1BF1" w:rsidRPr="007A1BF1" w:rsidRDefault="00560B51" w:rsidP="007A1BF1">
          <w:pPr>
            <w:pStyle w:val="TOC1"/>
            <w:tabs>
              <w:tab w:val="right" w:leader="dot" w:pos="9019"/>
            </w:tabs>
            <w:spacing w:line="360" w:lineRule="auto"/>
            <w:rPr>
              <w:rFonts w:ascii="Times New Roman" w:hAnsi="Times New Roman" w:cs="Times New Roman"/>
              <w:noProof/>
              <w:sz w:val="24"/>
            </w:rPr>
          </w:pPr>
          <w:hyperlink w:anchor="_Toc132124073" w:history="1">
            <w:r w:rsidR="007A1BF1" w:rsidRPr="007A1BF1">
              <w:rPr>
                <w:rStyle w:val="Hyperlink"/>
                <w:rFonts w:ascii="Times New Roman" w:hAnsi="Times New Roman" w:cs="Times New Roman"/>
                <w:noProof/>
                <w:sz w:val="24"/>
                <w:lang w:val="en-GB"/>
              </w:rPr>
              <w:t>Recommendations and Conclusion</w:t>
            </w:r>
            <w:r w:rsidR="007A1BF1" w:rsidRPr="007A1BF1">
              <w:rPr>
                <w:rFonts w:ascii="Times New Roman" w:hAnsi="Times New Roman" w:cs="Times New Roman"/>
                <w:noProof/>
                <w:webHidden/>
                <w:sz w:val="24"/>
              </w:rPr>
              <w:tab/>
            </w:r>
            <w:r w:rsidRPr="007A1BF1">
              <w:rPr>
                <w:rFonts w:ascii="Times New Roman" w:hAnsi="Times New Roman" w:cs="Times New Roman"/>
                <w:noProof/>
                <w:webHidden/>
                <w:sz w:val="24"/>
              </w:rPr>
              <w:fldChar w:fldCharType="begin"/>
            </w:r>
            <w:r w:rsidR="007A1BF1" w:rsidRPr="007A1BF1">
              <w:rPr>
                <w:rFonts w:ascii="Times New Roman" w:hAnsi="Times New Roman" w:cs="Times New Roman"/>
                <w:noProof/>
                <w:webHidden/>
                <w:sz w:val="24"/>
              </w:rPr>
              <w:instrText xml:space="preserve"> PAGEREF _Toc132124073 \h </w:instrText>
            </w:r>
            <w:r w:rsidRPr="007A1BF1">
              <w:rPr>
                <w:rFonts w:ascii="Times New Roman" w:hAnsi="Times New Roman" w:cs="Times New Roman"/>
                <w:noProof/>
                <w:webHidden/>
                <w:sz w:val="24"/>
              </w:rPr>
            </w:r>
            <w:r w:rsidRPr="007A1BF1">
              <w:rPr>
                <w:rFonts w:ascii="Times New Roman" w:hAnsi="Times New Roman" w:cs="Times New Roman"/>
                <w:noProof/>
                <w:webHidden/>
                <w:sz w:val="24"/>
              </w:rPr>
              <w:fldChar w:fldCharType="separate"/>
            </w:r>
            <w:r w:rsidR="007A1BF1" w:rsidRPr="007A1BF1">
              <w:rPr>
                <w:rFonts w:ascii="Times New Roman" w:hAnsi="Times New Roman" w:cs="Times New Roman"/>
                <w:noProof/>
                <w:webHidden/>
                <w:sz w:val="24"/>
              </w:rPr>
              <w:t>13</w:t>
            </w:r>
            <w:r w:rsidRPr="007A1BF1">
              <w:rPr>
                <w:rFonts w:ascii="Times New Roman" w:hAnsi="Times New Roman" w:cs="Times New Roman"/>
                <w:noProof/>
                <w:webHidden/>
                <w:sz w:val="24"/>
              </w:rPr>
              <w:fldChar w:fldCharType="end"/>
            </w:r>
          </w:hyperlink>
        </w:p>
        <w:p w:rsidR="007A1BF1" w:rsidRPr="007A1BF1" w:rsidRDefault="00560B51" w:rsidP="007A1BF1">
          <w:pPr>
            <w:pStyle w:val="TOC1"/>
            <w:tabs>
              <w:tab w:val="right" w:leader="dot" w:pos="9019"/>
            </w:tabs>
            <w:spacing w:line="360" w:lineRule="auto"/>
            <w:rPr>
              <w:rFonts w:ascii="Times New Roman" w:hAnsi="Times New Roman" w:cs="Times New Roman"/>
              <w:noProof/>
              <w:sz w:val="24"/>
            </w:rPr>
          </w:pPr>
          <w:hyperlink w:anchor="_Toc132124074" w:history="1">
            <w:r w:rsidR="007A1BF1" w:rsidRPr="007A1BF1">
              <w:rPr>
                <w:rStyle w:val="Hyperlink"/>
                <w:rFonts w:ascii="Times New Roman" w:hAnsi="Times New Roman" w:cs="Times New Roman"/>
                <w:noProof/>
                <w:sz w:val="24"/>
                <w:lang w:val="en-GB"/>
              </w:rPr>
              <w:t>Reference list</w:t>
            </w:r>
            <w:r w:rsidR="007A1BF1" w:rsidRPr="007A1BF1">
              <w:rPr>
                <w:rFonts w:ascii="Times New Roman" w:hAnsi="Times New Roman" w:cs="Times New Roman"/>
                <w:noProof/>
                <w:webHidden/>
                <w:sz w:val="24"/>
              </w:rPr>
              <w:tab/>
            </w:r>
            <w:r w:rsidRPr="007A1BF1">
              <w:rPr>
                <w:rFonts w:ascii="Times New Roman" w:hAnsi="Times New Roman" w:cs="Times New Roman"/>
                <w:noProof/>
                <w:webHidden/>
                <w:sz w:val="24"/>
              </w:rPr>
              <w:fldChar w:fldCharType="begin"/>
            </w:r>
            <w:r w:rsidR="007A1BF1" w:rsidRPr="007A1BF1">
              <w:rPr>
                <w:rFonts w:ascii="Times New Roman" w:hAnsi="Times New Roman" w:cs="Times New Roman"/>
                <w:noProof/>
                <w:webHidden/>
                <w:sz w:val="24"/>
              </w:rPr>
              <w:instrText xml:space="preserve"> PAGEREF _Toc132124074 \h </w:instrText>
            </w:r>
            <w:r w:rsidRPr="007A1BF1">
              <w:rPr>
                <w:rFonts w:ascii="Times New Roman" w:hAnsi="Times New Roman" w:cs="Times New Roman"/>
                <w:noProof/>
                <w:webHidden/>
                <w:sz w:val="24"/>
              </w:rPr>
            </w:r>
            <w:r w:rsidRPr="007A1BF1">
              <w:rPr>
                <w:rFonts w:ascii="Times New Roman" w:hAnsi="Times New Roman" w:cs="Times New Roman"/>
                <w:noProof/>
                <w:webHidden/>
                <w:sz w:val="24"/>
              </w:rPr>
              <w:fldChar w:fldCharType="separate"/>
            </w:r>
            <w:r w:rsidR="007A1BF1" w:rsidRPr="007A1BF1">
              <w:rPr>
                <w:rFonts w:ascii="Times New Roman" w:hAnsi="Times New Roman" w:cs="Times New Roman"/>
                <w:noProof/>
                <w:webHidden/>
                <w:sz w:val="24"/>
              </w:rPr>
              <w:t>14</w:t>
            </w:r>
            <w:r w:rsidRPr="007A1BF1">
              <w:rPr>
                <w:rFonts w:ascii="Times New Roman" w:hAnsi="Times New Roman" w:cs="Times New Roman"/>
                <w:noProof/>
                <w:webHidden/>
                <w:sz w:val="24"/>
              </w:rPr>
              <w:fldChar w:fldCharType="end"/>
            </w:r>
          </w:hyperlink>
        </w:p>
        <w:p w:rsidR="007A1BF1" w:rsidRDefault="00560B51" w:rsidP="007A1BF1">
          <w:pPr>
            <w:spacing w:line="360" w:lineRule="auto"/>
          </w:pPr>
          <w:r>
            <w:fldChar w:fldCharType="end"/>
          </w:r>
        </w:p>
      </w:sdtContent>
    </w:sdt>
    <w:p w:rsidR="00C911A3" w:rsidRPr="00DA3649" w:rsidRDefault="00C911A3" w:rsidP="007A1BF1">
      <w:pPr>
        <w:pStyle w:val="normal0"/>
        <w:spacing w:line="360" w:lineRule="auto"/>
        <w:jc w:val="both"/>
        <w:rPr>
          <w:rFonts w:ascii="Times New Roman" w:eastAsia="Times New Roman" w:hAnsi="Times New Roman" w:cs="Times New Roman"/>
          <w:sz w:val="24"/>
          <w:szCs w:val="24"/>
          <w:lang w:val="en-GB"/>
        </w:rPr>
      </w:pPr>
    </w:p>
    <w:p w:rsidR="00C911A3" w:rsidRPr="00DA3649" w:rsidRDefault="00A86755" w:rsidP="007A1BF1">
      <w:pPr>
        <w:pStyle w:val="normal0"/>
        <w:spacing w:line="360" w:lineRule="auto"/>
        <w:jc w:val="both"/>
        <w:rPr>
          <w:rFonts w:ascii="Times New Roman" w:eastAsia="Times New Roman" w:hAnsi="Times New Roman" w:cs="Times New Roman"/>
          <w:b/>
          <w:sz w:val="24"/>
          <w:szCs w:val="24"/>
          <w:lang w:val="en-GB"/>
        </w:rPr>
      </w:pPr>
      <w:r w:rsidRPr="00DA3649">
        <w:rPr>
          <w:lang w:val="en-GB"/>
        </w:rPr>
        <w:br w:type="page"/>
      </w:r>
    </w:p>
    <w:p w:rsidR="00C911A3" w:rsidRPr="00DA3649" w:rsidRDefault="00A86755" w:rsidP="007A1BF1">
      <w:pPr>
        <w:pStyle w:val="Heading1"/>
        <w:rPr>
          <w:lang w:val="en-GB"/>
        </w:rPr>
      </w:pPr>
      <w:bookmarkStart w:id="0" w:name="_gnzud3u6vzwg" w:colFirst="0" w:colLast="0"/>
      <w:bookmarkStart w:id="1" w:name="_Toc132124058"/>
      <w:bookmarkEnd w:id="0"/>
      <w:r w:rsidRPr="00DA3649">
        <w:rPr>
          <w:lang w:val="en-GB"/>
        </w:rPr>
        <w:lastRenderedPageBreak/>
        <w:t>Introduction</w:t>
      </w:r>
      <w:bookmarkEnd w:id="1"/>
      <w:r w:rsidRPr="00DA3649">
        <w:rPr>
          <w:lang w:val="en-GB"/>
        </w:rPr>
        <w:t xml:space="preserve">  </w:t>
      </w:r>
    </w:p>
    <w:p w:rsidR="00C911A3" w:rsidRPr="00DA3649" w:rsidRDefault="00A86755" w:rsidP="007A1BF1">
      <w:pPr>
        <w:pStyle w:val="normal0"/>
        <w:spacing w:line="360" w:lineRule="auto"/>
        <w:jc w:val="both"/>
        <w:rPr>
          <w:rFonts w:ascii="Times New Roman" w:eastAsia="Times New Roman" w:hAnsi="Times New Roman" w:cs="Times New Roman"/>
          <w:sz w:val="24"/>
          <w:szCs w:val="24"/>
          <w:lang w:val="en-GB"/>
        </w:rPr>
      </w:pPr>
      <w:r w:rsidRPr="00DA3649">
        <w:rPr>
          <w:rFonts w:ascii="Times New Roman" w:eastAsia="Times New Roman" w:hAnsi="Times New Roman" w:cs="Times New Roman"/>
          <w:sz w:val="24"/>
          <w:szCs w:val="24"/>
          <w:lang w:val="en-GB"/>
        </w:rPr>
        <w:t>A strategic business process assists a company to continue the organisational work process systematically to get a successful future. Kellogg’s is a multinational food manufacturing company, which has followed strategic management to maintain a good organisational culture, macro and microenvironment. Present internal marketing factors of Kellogg’s have analysed the efficient process of organisational management. The external environment of Kellogg’s has influenced the market development of the selected company. Depending on the internal and external environment, market audits of Kellogg’s, such as profit margin and costs have been measured. The present business environment of Kellogg’s can be developed by implementing advance</w:t>
      </w:r>
      <w:r w:rsidR="0099555D">
        <w:rPr>
          <w:rFonts w:ascii="Times New Roman" w:eastAsia="Times New Roman" w:hAnsi="Times New Roman" w:cs="Times New Roman"/>
          <w:sz w:val="24"/>
          <w:szCs w:val="24"/>
          <w:lang w:val="en-GB"/>
        </w:rPr>
        <w:t xml:space="preserve">d strategic management. BCG matrix, 4 P’s marketing mix has assisted to </w:t>
      </w:r>
      <w:r w:rsidR="00487756">
        <w:rPr>
          <w:rFonts w:ascii="Times New Roman" w:eastAsia="Times New Roman" w:hAnsi="Times New Roman" w:cs="Times New Roman"/>
          <w:sz w:val="24"/>
          <w:szCs w:val="24"/>
          <w:lang w:val="en-GB"/>
        </w:rPr>
        <w:t>Measure Company’s</w:t>
      </w:r>
      <w:r w:rsidR="005E2016">
        <w:rPr>
          <w:rFonts w:ascii="Times New Roman" w:eastAsia="Times New Roman" w:hAnsi="Times New Roman" w:cs="Times New Roman"/>
          <w:sz w:val="24"/>
          <w:szCs w:val="24"/>
          <w:lang w:val="en-GB"/>
        </w:rPr>
        <w:t xml:space="preserve"> present situation.</w:t>
      </w:r>
    </w:p>
    <w:p w:rsidR="00C911A3" w:rsidRPr="00DA3649" w:rsidRDefault="00A86755" w:rsidP="007A1BF1">
      <w:pPr>
        <w:pStyle w:val="Heading1"/>
        <w:rPr>
          <w:lang w:val="en-GB"/>
        </w:rPr>
      </w:pPr>
      <w:bookmarkStart w:id="2" w:name="_pfapti91t5u3" w:colFirst="0" w:colLast="0"/>
      <w:bookmarkStart w:id="3" w:name="_Toc132124059"/>
      <w:bookmarkEnd w:id="2"/>
      <w:r w:rsidRPr="00DA3649">
        <w:rPr>
          <w:lang w:val="en-GB"/>
        </w:rPr>
        <w:t>Evaluation of the current position of Kellogg’s</w:t>
      </w:r>
      <w:bookmarkEnd w:id="3"/>
      <w:r w:rsidRPr="00DA3649">
        <w:rPr>
          <w:lang w:val="en-GB"/>
        </w:rPr>
        <w:t xml:space="preserve">  </w:t>
      </w:r>
    </w:p>
    <w:p w:rsidR="00C911A3" w:rsidRPr="00DA3649" w:rsidRDefault="00A86755" w:rsidP="007A1BF1">
      <w:pPr>
        <w:pStyle w:val="normal0"/>
        <w:spacing w:line="360" w:lineRule="auto"/>
        <w:jc w:val="both"/>
        <w:rPr>
          <w:rFonts w:ascii="Times New Roman" w:eastAsia="Times New Roman" w:hAnsi="Times New Roman" w:cs="Times New Roman"/>
          <w:sz w:val="24"/>
          <w:szCs w:val="24"/>
          <w:lang w:val="en-GB"/>
        </w:rPr>
      </w:pPr>
      <w:r w:rsidRPr="00DA3649">
        <w:rPr>
          <w:rFonts w:ascii="Times New Roman" w:eastAsia="Times New Roman" w:hAnsi="Times New Roman" w:cs="Times New Roman"/>
          <w:sz w:val="24"/>
          <w:szCs w:val="24"/>
          <w:lang w:val="en-GB"/>
        </w:rPr>
        <w:t>The present position of a business in the global market has depended on</w:t>
      </w:r>
      <w:r w:rsidR="003E14E4">
        <w:rPr>
          <w:rFonts w:ascii="Times New Roman" w:eastAsia="Times New Roman" w:hAnsi="Times New Roman" w:cs="Times New Roman"/>
          <w:sz w:val="24"/>
          <w:szCs w:val="24"/>
          <w:lang w:val="en-GB"/>
        </w:rPr>
        <w:t xml:space="preserve"> its brand value, overall sales</w:t>
      </w:r>
      <w:r w:rsidRPr="00DA3649">
        <w:rPr>
          <w:rFonts w:ascii="Times New Roman" w:eastAsia="Times New Roman" w:hAnsi="Times New Roman" w:cs="Times New Roman"/>
          <w:sz w:val="24"/>
          <w:szCs w:val="24"/>
          <w:lang w:val="en-GB"/>
        </w:rPr>
        <w:t xml:space="preserve"> </w:t>
      </w:r>
      <w:r w:rsidR="003E14E4" w:rsidRPr="00DA3649">
        <w:rPr>
          <w:rFonts w:ascii="Times New Roman" w:eastAsia="Times New Roman" w:hAnsi="Times New Roman" w:cs="Times New Roman"/>
          <w:sz w:val="24"/>
          <w:szCs w:val="24"/>
          <w:lang w:val="en-GB"/>
        </w:rPr>
        <w:t>and revenue</w:t>
      </w:r>
      <w:r w:rsidRPr="00DA3649">
        <w:rPr>
          <w:rFonts w:ascii="Times New Roman" w:eastAsia="Times New Roman" w:hAnsi="Times New Roman" w:cs="Times New Roman"/>
          <w:sz w:val="24"/>
          <w:szCs w:val="24"/>
          <w:lang w:val="en-GB"/>
        </w:rPr>
        <w:t xml:space="preserve"> and total assets. Focusing on the present business position of Kellogg’s, it is noted that the brand has achieved a fourth position in the global market by measuring its brand value (Statista.com, 2022). One of the largest companies in North America has a net sale of </w:t>
      </w:r>
      <w:r w:rsidRPr="00DA3649">
        <w:rPr>
          <w:rFonts w:ascii="Times New Roman" w:eastAsia="Times New Roman" w:hAnsi="Times New Roman" w:cs="Times New Roman"/>
          <w:b/>
          <w:i/>
          <w:sz w:val="24"/>
          <w:szCs w:val="24"/>
          <w:lang w:val="en-GB"/>
        </w:rPr>
        <w:t xml:space="preserve">$14.18 billion in 2021, </w:t>
      </w:r>
      <w:r w:rsidRPr="00DA3649">
        <w:rPr>
          <w:rFonts w:ascii="Times New Roman" w:eastAsia="Times New Roman" w:hAnsi="Times New Roman" w:cs="Times New Roman"/>
          <w:sz w:val="24"/>
          <w:szCs w:val="24"/>
          <w:lang w:val="en-GB"/>
        </w:rPr>
        <w:t>which was</w:t>
      </w:r>
      <w:r w:rsidRPr="00DA3649">
        <w:rPr>
          <w:rFonts w:ascii="Times New Roman" w:eastAsia="Times New Roman" w:hAnsi="Times New Roman" w:cs="Times New Roman"/>
          <w:b/>
          <w:i/>
          <w:sz w:val="24"/>
          <w:szCs w:val="24"/>
          <w:lang w:val="en-GB"/>
        </w:rPr>
        <w:t xml:space="preserve"> $13,770 billion in 2020</w:t>
      </w:r>
      <w:r w:rsidRPr="00DA3649">
        <w:rPr>
          <w:rFonts w:ascii="Times New Roman" w:eastAsia="Times New Roman" w:hAnsi="Times New Roman" w:cs="Times New Roman"/>
          <w:sz w:val="24"/>
          <w:szCs w:val="24"/>
          <w:lang w:val="en-GB"/>
        </w:rPr>
        <w:t xml:space="preserve"> (Statista.com, 2022). The actual reason for increasing sales is its good quality products and services. The multinational manufacturing company has tried to produce and deliver healthy food products to make the customers healthy. Presently, the organisation has expanded its products and businesses all over 180 countries, which is another strategy to increase sales and have a good position in the global market</w:t>
      </w:r>
      <w:r w:rsidR="00546708">
        <w:rPr>
          <w:rFonts w:ascii="Times New Roman" w:eastAsia="Times New Roman" w:hAnsi="Times New Roman" w:cs="Times New Roman"/>
          <w:sz w:val="24"/>
          <w:szCs w:val="24"/>
          <w:lang w:val="en-GB"/>
        </w:rPr>
        <w:t xml:space="preserve"> (</w:t>
      </w:r>
      <w:r w:rsidR="00546708" w:rsidRPr="00DA3649">
        <w:rPr>
          <w:rFonts w:ascii="Times New Roman" w:eastAsia="Times New Roman" w:hAnsi="Times New Roman" w:cs="Times New Roman"/>
          <w:sz w:val="24"/>
          <w:szCs w:val="24"/>
          <w:lang w:val="en-GB"/>
        </w:rPr>
        <w:t>Statista.com, 2022</w:t>
      </w:r>
      <w:r w:rsidR="00546708">
        <w:rPr>
          <w:rFonts w:ascii="Times New Roman" w:eastAsia="Times New Roman" w:hAnsi="Times New Roman" w:cs="Times New Roman"/>
          <w:sz w:val="24"/>
          <w:szCs w:val="24"/>
          <w:lang w:val="en-GB"/>
        </w:rPr>
        <w:t>)</w:t>
      </w:r>
      <w:r w:rsidRPr="00DA3649">
        <w:rPr>
          <w:rFonts w:ascii="Times New Roman" w:eastAsia="Times New Roman" w:hAnsi="Times New Roman" w:cs="Times New Roman"/>
          <w:sz w:val="24"/>
          <w:szCs w:val="24"/>
          <w:lang w:val="en-GB"/>
        </w:rPr>
        <w:t>. Good quality healthy products have assisted the organisation to have a strong customer base and compete with its competitors.</w:t>
      </w:r>
    </w:p>
    <w:p w:rsidR="00C911A3" w:rsidRPr="00DA3649" w:rsidRDefault="00A86755" w:rsidP="007A1BF1">
      <w:pPr>
        <w:pStyle w:val="normal0"/>
        <w:spacing w:line="360" w:lineRule="auto"/>
        <w:jc w:val="center"/>
        <w:rPr>
          <w:rFonts w:ascii="Times New Roman" w:eastAsia="Times New Roman" w:hAnsi="Times New Roman" w:cs="Times New Roman"/>
          <w:sz w:val="24"/>
          <w:szCs w:val="24"/>
          <w:lang w:val="en-GB"/>
        </w:rPr>
      </w:pPr>
      <w:r w:rsidRPr="00DA3649">
        <w:rPr>
          <w:rFonts w:ascii="Times New Roman" w:eastAsia="Times New Roman" w:hAnsi="Times New Roman" w:cs="Times New Roman"/>
          <w:noProof/>
          <w:sz w:val="24"/>
          <w:szCs w:val="24"/>
        </w:rPr>
        <w:lastRenderedPageBreak/>
        <w:drawing>
          <wp:inline distT="114300" distB="114300" distL="114300" distR="114300">
            <wp:extent cx="4570304" cy="329505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4570304" cy="3295055"/>
                    </a:xfrm>
                    <a:prstGeom prst="rect">
                      <a:avLst/>
                    </a:prstGeom>
                    <a:ln/>
                  </pic:spPr>
                </pic:pic>
              </a:graphicData>
            </a:graphic>
          </wp:inline>
        </w:drawing>
      </w:r>
    </w:p>
    <w:p w:rsidR="00C911A3" w:rsidRPr="00DA3649" w:rsidRDefault="00A86755" w:rsidP="007A1BF1">
      <w:pPr>
        <w:pStyle w:val="normal0"/>
        <w:spacing w:line="360" w:lineRule="auto"/>
        <w:jc w:val="center"/>
        <w:rPr>
          <w:rFonts w:ascii="Times New Roman" w:eastAsia="Times New Roman" w:hAnsi="Times New Roman" w:cs="Times New Roman"/>
          <w:b/>
          <w:sz w:val="24"/>
          <w:szCs w:val="24"/>
          <w:lang w:val="en-GB"/>
        </w:rPr>
      </w:pPr>
      <w:r w:rsidRPr="00DA3649">
        <w:rPr>
          <w:rFonts w:ascii="Times New Roman" w:eastAsia="Times New Roman" w:hAnsi="Times New Roman" w:cs="Times New Roman"/>
          <w:b/>
          <w:sz w:val="24"/>
          <w:szCs w:val="24"/>
          <w:lang w:val="en-GB"/>
        </w:rPr>
        <w:t>Figure 1: Net sales of Kellogg’s Company worldwide</w:t>
      </w:r>
    </w:p>
    <w:p w:rsidR="00C911A3" w:rsidRPr="00DA3649" w:rsidRDefault="00A86755" w:rsidP="007A1BF1">
      <w:pPr>
        <w:pStyle w:val="normal0"/>
        <w:spacing w:line="360" w:lineRule="auto"/>
        <w:jc w:val="center"/>
        <w:rPr>
          <w:rFonts w:ascii="Times New Roman" w:eastAsia="Times New Roman" w:hAnsi="Times New Roman" w:cs="Times New Roman"/>
          <w:sz w:val="24"/>
          <w:szCs w:val="24"/>
          <w:lang w:val="en-GB"/>
        </w:rPr>
      </w:pPr>
      <w:r w:rsidRPr="00DA3649">
        <w:rPr>
          <w:rFonts w:ascii="Times New Roman" w:eastAsia="Times New Roman" w:hAnsi="Times New Roman" w:cs="Times New Roman"/>
          <w:sz w:val="24"/>
          <w:szCs w:val="24"/>
          <w:lang w:val="en-GB"/>
        </w:rPr>
        <w:t>(Source: Statista.com, 2022)</w:t>
      </w:r>
    </w:p>
    <w:p w:rsidR="00C911A3" w:rsidRPr="00DA3649" w:rsidRDefault="00A86755" w:rsidP="007A1BF1">
      <w:pPr>
        <w:pStyle w:val="Heading1"/>
        <w:rPr>
          <w:lang w:val="en-GB"/>
        </w:rPr>
      </w:pPr>
      <w:bookmarkStart w:id="4" w:name="_4fw0aqldx2dq" w:colFirst="0" w:colLast="0"/>
      <w:bookmarkStart w:id="5" w:name="_Toc132124060"/>
      <w:bookmarkEnd w:id="4"/>
      <w:r w:rsidRPr="00DA3649">
        <w:rPr>
          <w:lang w:val="en-GB"/>
        </w:rPr>
        <w:t>Internal analysis</w:t>
      </w:r>
      <w:bookmarkEnd w:id="5"/>
      <w:r w:rsidRPr="00DA3649">
        <w:rPr>
          <w:lang w:val="en-GB"/>
        </w:rPr>
        <w:t xml:space="preserve"> </w:t>
      </w:r>
    </w:p>
    <w:p w:rsidR="00C911A3" w:rsidRPr="00DA3649" w:rsidRDefault="00A86755" w:rsidP="007A1BF1">
      <w:pPr>
        <w:pStyle w:val="Heading2"/>
        <w:rPr>
          <w:lang w:val="en-GB"/>
        </w:rPr>
      </w:pPr>
      <w:bookmarkStart w:id="6" w:name="_ymrigfv2bsyg" w:colFirst="0" w:colLast="0"/>
      <w:bookmarkStart w:id="7" w:name="_Toc132124061"/>
      <w:bookmarkEnd w:id="6"/>
      <w:r w:rsidRPr="00DA3649">
        <w:rPr>
          <w:lang w:val="en-GB"/>
        </w:rPr>
        <w:t>Organisational Culture, mission and Vision</w:t>
      </w:r>
      <w:bookmarkEnd w:id="7"/>
      <w:r w:rsidRPr="00DA3649">
        <w:rPr>
          <w:lang w:val="en-GB"/>
        </w:rPr>
        <w:t xml:space="preserve"> </w:t>
      </w:r>
    </w:p>
    <w:p w:rsidR="00C911A3" w:rsidRPr="00DA3649" w:rsidRDefault="00A86755" w:rsidP="007A1BF1">
      <w:pPr>
        <w:pStyle w:val="normal0"/>
        <w:spacing w:line="360" w:lineRule="auto"/>
        <w:jc w:val="both"/>
        <w:rPr>
          <w:rFonts w:ascii="Times New Roman" w:eastAsia="Times New Roman" w:hAnsi="Times New Roman" w:cs="Times New Roman"/>
          <w:sz w:val="24"/>
          <w:szCs w:val="24"/>
          <w:lang w:val="en-GB"/>
        </w:rPr>
      </w:pPr>
      <w:r w:rsidRPr="00DA3649">
        <w:rPr>
          <w:rFonts w:ascii="Times New Roman" w:eastAsia="Times New Roman" w:hAnsi="Times New Roman" w:cs="Times New Roman"/>
          <w:sz w:val="24"/>
          <w:szCs w:val="24"/>
          <w:lang w:val="en-GB"/>
        </w:rPr>
        <w:t xml:space="preserve">Kellogg’s has maintained a good organisational culture by following </w:t>
      </w:r>
      <w:r w:rsidRPr="00DA3649">
        <w:rPr>
          <w:rFonts w:ascii="Times New Roman" w:eastAsia="Times New Roman" w:hAnsi="Times New Roman" w:cs="Times New Roman"/>
          <w:b/>
          <w:i/>
          <w:sz w:val="24"/>
          <w:szCs w:val="24"/>
          <w:lang w:val="en-GB"/>
        </w:rPr>
        <w:t>integrity, accountability, passion, humanity and simplicity</w:t>
      </w:r>
      <w:r w:rsidRPr="00DA3649">
        <w:rPr>
          <w:rFonts w:ascii="Times New Roman" w:eastAsia="Times New Roman" w:hAnsi="Times New Roman" w:cs="Times New Roman"/>
          <w:sz w:val="24"/>
          <w:szCs w:val="24"/>
          <w:lang w:val="en-GB"/>
        </w:rPr>
        <w:t xml:space="preserve">. The vision of the company is </w:t>
      </w:r>
      <w:r w:rsidRPr="00DA3649">
        <w:rPr>
          <w:rFonts w:ascii="Times New Roman" w:eastAsia="Times New Roman" w:hAnsi="Times New Roman" w:cs="Times New Roman"/>
          <w:b/>
          <w:i/>
          <w:sz w:val="24"/>
          <w:szCs w:val="24"/>
          <w:lang w:val="en-GB"/>
        </w:rPr>
        <w:t>“A good and just world where people are not just fed but fulfilled”</w:t>
      </w:r>
      <w:r w:rsidRPr="00DA3649">
        <w:rPr>
          <w:rFonts w:ascii="Times New Roman" w:eastAsia="Times New Roman" w:hAnsi="Times New Roman" w:cs="Times New Roman"/>
          <w:sz w:val="24"/>
          <w:szCs w:val="24"/>
          <w:lang w:val="en-GB"/>
        </w:rPr>
        <w:t xml:space="preserve"> (Kelloggcompany.com, 2023). The actual purpose of Kellogg’s is to create a good brand value and customer satisfaction level by creating better days with healthy foods (Kelloggcompany.com, 2023). The present organisational culture has tried to maintain ethics to achieve employee support and continue the work process successfully. In addition, the organisation has also shown passionate behaviour, which has influenced to conduct of regular analyses to develop the present business process. </w:t>
      </w:r>
    </w:p>
    <w:p w:rsidR="00C911A3" w:rsidRPr="00DA3649" w:rsidRDefault="00A86755" w:rsidP="007A1BF1">
      <w:pPr>
        <w:pStyle w:val="Heading1"/>
        <w:rPr>
          <w:lang w:val="en-GB"/>
        </w:rPr>
      </w:pPr>
      <w:bookmarkStart w:id="8" w:name="_wtx201bwg0qv" w:colFirst="0" w:colLast="0"/>
      <w:bookmarkStart w:id="9" w:name="_Toc132124062"/>
      <w:bookmarkEnd w:id="8"/>
      <w:r w:rsidRPr="00DA3649">
        <w:rPr>
          <w:lang w:val="en-GB"/>
        </w:rPr>
        <w:t>Microenvironment analysis</w:t>
      </w:r>
      <w:bookmarkEnd w:id="9"/>
      <w:r w:rsidRPr="00DA3649">
        <w:rPr>
          <w:lang w:val="en-GB"/>
        </w:rPr>
        <w:t xml:space="preserve"> </w:t>
      </w:r>
    </w:p>
    <w:p w:rsidR="00C911A3" w:rsidRPr="00DA3649" w:rsidRDefault="00A86755" w:rsidP="007A1BF1">
      <w:pPr>
        <w:pStyle w:val="Heading2"/>
        <w:rPr>
          <w:lang w:val="en-GB"/>
        </w:rPr>
      </w:pPr>
      <w:bookmarkStart w:id="10" w:name="_ugrpbsloftrt" w:colFirst="0" w:colLast="0"/>
      <w:bookmarkStart w:id="11" w:name="_Toc132124063"/>
      <w:bookmarkEnd w:id="10"/>
      <w:r w:rsidRPr="00DA3649">
        <w:rPr>
          <w:lang w:val="en-GB"/>
        </w:rPr>
        <w:t>SWOT analysis</w:t>
      </w:r>
      <w:bookmarkEnd w:id="11"/>
      <w:r w:rsidRPr="00DA3649">
        <w:rPr>
          <w:lang w:val="en-GB"/>
        </w:rPr>
        <w:t xml:space="preserve">  </w:t>
      </w:r>
    </w:p>
    <w:tbl>
      <w:tblPr>
        <w:tblStyle w:val="a"/>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514"/>
        <w:gridCol w:w="4515"/>
      </w:tblGrid>
      <w:tr w:rsidR="00C911A3" w:rsidRPr="00DA3649">
        <w:trPr>
          <w:cantSplit/>
          <w:tblHeader/>
        </w:trPr>
        <w:tc>
          <w:tcPr>
            <w:tcW w:w="4514" w:type="dxa"/>
            <w:shd w:val="clear" w:color="auto" w:fill="auto"/>
            <w:tcMar>
              <w:top w:w="100" w:type="dxa"/>
              <w:left w:w="100" w:type="dxa"/>
              <w:bottom w:w="100" w:type="dxa"/>
              <w:right w:w="100" w:type="dxa"/>
            </w:tcMar>
          </w:tcPr>
          <w:p w:rsidR="00C911A3" w:rsidRPr="00DA3649" w:rsidRDefault="00A86755" w:rsidP="007A1BF1">
            <w:pPr>
              <w:pStyle w:val="normal0"/>
              <w:widowControl w:val="0"/>
              <w:pBdr>
                <w:top w:val="nil"/>
                <w:left w:val="nil"/>
                <w:bottom w:val="nil"/>
                <w:right w:val="nil"/>
                <w:between w:val="nil"/>
              </w:pBdr>
              <w:spacing w:line="360" w:lineRule="auto"/>
              <w:jc w:val="center"/>
              <w:rPr>
                <w:rFonts w:ascii="Times New Roman" w:eastAsia="Times New Roman" w:hAnsi="Times New Roman" w:cs="Times New Roman"/>
                <w:b/>
                <w:sz w:val="24"/>
                <w:szCs w:val="24"/>
                <w:lang w:val="en-GB"/>
              </w:rPr>
            </w:pPr>
            <w:r w:rsidRPr="00DA3649">
              <w:rPr>
                <w:rFonts w:ascii="Times New Roman" w:eastAsia="Times New Roman" w:hAnsi="Times New Roman" w:cs="Times New Roman"/>
                <w:b/>
                <w:sz w:val="24"/>
                <w:szCs w:val="24"/>
                <w:lang w:val="en-GB"/>
              </w:rPr>
              <w:t xml:space="preserve">Strengths </w:t>
            </w:r>
          </w:p>
        </w:tc>
        <w:tc>
          <w:tcPr>
            <w:tcW w:w="4514" w:type="dxa"/>
            <w:shd w:val="clear" w:color="auto" w:fill="auto"/>
            <w:tcMar>
              <w:top w:w="100" w:type="dxa"/>
              <w:left w:w="100" w:type="dxa"/>
              <w:bottom w:w="100" w:type="dxa"/>
              <w:right w:w="100" w:type="dxa"/>
            </w:tcMar>
          </w:tcPr>
          <w:p w:rsidR="00C911A3" w:rsidRPr="00DA3649" w:rsidRDefault="00A86755" w:rsidP="007A1BF1">
            <w:pPr>
              <w:pStyle w:val="normal0"/>
              <w:widowControl w:val="0"/>
              <w:pBdr>
                <w:top w:val="nil"/>
                <w:left w:val="nil"/>
                <w:bottom w:val="nil"/>
                <w:right w:val="nil"/>
                <w:between w:val="nil"/>
              </w:pBdr>
              <w:spacing w:line="360" w:lineRule="auto"/>
              <w:jc w:val="center"/>
              <w:rPr>
                <w:rFonts w:ascii="Times New Roman" w:eastAsia="Times New Roman" w:hAnsi="Times New Roman" w:cs="Times New Roman"/>
                <w:b/>
                <w:sz w:val="24"/>
                <w:szCs w:val="24"/>
                <w:lang w:val="en-GB"/>
              </w:rPr>
            </w:pPr>
            <w:r w:rsidRPr="00DA3649">
              <w:rPr>
                <w:rFonts w:ascii="Times New Roman" w:eastAsia="Times New Roman" w:hAnsi="Times New Roman" w:cs="Times New Roman"/>
                <w:b/>
                <w:sz w:val="24"/>
                <w:szCs w:val="24"/>
                <w:lang w:val="en-GB"/>
              </w:rPr>
              <w:t xml:space="preserve">Weaknesses </w:t>
            </w:r>
          </w:p>
        </w:tc>
      </w:tr>
      <w:tr w:rsidR="00C911A3" w:rsidRPr="00DA3649">
        <w:trPr>
          <w:cantSplit/>
          <w:tblHeader/>
        </w:trPr>
        <w:tc>
          <w:tcPr>
            <w:tcW w:w="4514" w:type="dxa"/>
            <w:shd w:val="clear" w:color="auto" w:fill="auto"/>
            <w:tcMar>
              <w:top w:w="100" w:type="dxa"/>
              <w:left w:w="100" w:type="dxa"/>
              <w:bottom w:w="100" w:type="dxa"/>
              <w:right w:w="100" w:type="dxa"/>
            </w:tcMar>
          </w:tcPr>
          <w:p w:rsidR="00C911A3" w:rsidRPr="00DA3649" w:rsidRDefault="00A86755" w:rsidP="007A1BF1">
            <w:pPr>
              <w:pStyle w:val="normal0"/>
              <w:widowControl w:val="0"/>
              <w:numPr>
                <w:ilvl w:val="0"/>
                <w:numId w:val="3"/>
              </w:numPr>
              <w:pBdr>
                <w:top w:val="nil"/>
                <w:left w:val="nil"/>
                <w:bottom w:val="nil"/>
                <w:right w:val="nil"/>
                <w:between w:val="nil"/>
              </w:pBdr>
              <w:spacing w:line="360" w:lineRule="auto"/>
              <w:rPr>
                <w:rFonts w:ascii="Times New Roman" w:eastAsia="Times New Roman" w:hAnsi="Times New Roman" w:cs="Times New Roman"/>
                <w:sz w:val="24"/>
                <w:szCs w:val="24"/>
                <w:lang w:val="en-GB"/>
              </w:rPr>
            </w:pPr>
            <w:r w:rsidRPr="00DA3649">
              <w:rPr>
                <w:rFonts w:ascii="Times New Roman" w:eastAsia="Times New Roman" w:hAnsi="Times New Roman" w:cs="Times New Roman"/>
                <w:sz w:val="24"/>
                <w:szCs w:val="24"/>
                <w:lang w:val="en-GB"/>
              </w:rPr>
              <w:lastRenderedPageBreak/>
              <w:t xml:space="preserve">In 2021, </w:t>
            </w:r>
            <w:r w:rsidRPr="00DA3649">
              <w:rPr>
                <w:rFonts w:ascii="Times New Roman" w:eastAsia="Times New Roman" w:hAnsi="Times New Roman" w:cs="Times New Roman"/>
                <w:b/>
                <w:i/>
                <w:sz w:val="24"/>
                <w:szCs w:val="24"/>
                <w:lang w:val="en-GB"/>
              </w:rPr>
              <w:t>Kellogg’s employed 31,000 employees</w:t>
            </w:r>
            <w:r w:rsidRPr="00DA3649">
              <w:rPr>
                <w:rFonts w:ascii="Times New Roman" w:eastAsia="Times New Roman" w:hAnsi="Times New Roman" w:cs="Times New Roman"/>
                <w:sz w:val="24"/>
                <w:szCs w:val="24"/>
                <w:lang w:val="en-GB"/>
              </w:rPr>
              <w:t xml:space="preserve"> worldwide (Statista.com, 2022)</w:t>
            </w:r>
          </w:p>
          <w:p w:rsidR="00C911A3" w:rsidRPr="00DA3649" w:rsidRDefault="00A86755" w:rsidP="007A1BF1">
            <w:pPr>
              <w:pStyle w:val="normal0"/>
              <w:widowControl w:val="0"/>
              <w:numPr>
                <w:ilvl w:val="0"/>
                <w:numId w:val="3"/>
              </w:numPr>
              <w:pBdr>
                <w:top w:val="nil"/>
                <w:left w:val="nil"/>
                <w:bottom w:val="nil"/>
                <w:right w:val="nil"/>
                <w:between w:val="nil"/>
              </w:pBdr>
              <w:spacing w:line="360" w:lineRule="auto"/>
              <w:rPr>
                <w:rFonts w:ascii="Times New Roman" w:eastAsia="Times New Roman" w:hAnsi="Times New Roman" w:cs="Times New Roman"/>
                <w:sz w:val="24"/>
                <w:szCs w:val="24"/>
                <w:lang w:val="en-GB"/>
              </w:rPr>
            </w:pPr>
            <w:r w:rsidRPr="00DA3649">
              <w:rPr>
                <w:rFonts w:ascii="Times New Roman" w:eastAsia="Times New Roman" w:hAnsi="Times New Roman" w:cs="Times New Roman"/>
                <w:sz w:val="24"/>
                <w:szCs w:val="24"/>
                <w:lang w:val="en-GB"/>
              </w:rPr>
              <w:t xml:space="preserve">Achieved </w:t>
            </w:r>
            <w:r w:rsidRPr="00DA3649">
              <w:rPr>
                <w:rFonts w:ascii="Times New Roman" w:eastAsia="Times New Roman" w:hAnsi="Times New Roman" w:cs="Times New Roman"/>
                <w:b/>
                <w:i/>
                <w:sz w:val="24"/>
                <w:szCs w:val="24"/>
                <w:lang w:val="en-GB"/>
              </w:rPr>
              <w:t>fourth position</w:t>
            </w:r>
            <w:r w:rsidRPr="00DA3649">
              <w:rPr>
                <w:rFonts w:ascii="Times New Roman" w:eastAsia="Times New Roman" w:hAnsi="Times New Roman" w:cs="Times New Roman"/>
                <w:sz w:val="24"/>
                <w:szCs w:val="24"/>
                <w:lang w:val="en-GB"/>
              </w:rPr>
              <w:t xml:space="preserve"> in the global market</w:t>
            </w:r>
            <w:r w:rsidR="00A9389C">
              <w:rPr>
                <w:rFonts w:ascii="Times New Roman" w:eastAsia="Times New Roman" w:hAnsi="Times New Roman" w:cs="Times New Roman"/>
                <w:sz w:val="24"/>
                <w:szCs w:val="24"/>
                <w:lang w:val="en-GB"/>
              </w:rPr>
              <w:t xml:space="preserve"> (</w:t>
            </w:r>
            <w:r w:rsidR="00A9389C" w:rsidRPr="00DA3649">
              <w:rPr>
                <w:rFonts w:ascii="Times New Roman" w:eastAsia="Times New Roman" w:hAnsi="Times New Roman" w:cs="Times New Roman"/>
                <w:sz w:val="24"/>
                <w:szCs w:val="24"/>
                <w:lang w:val="en-GB"/>
              </w:rPr>
              <w:t>Statista.com, 2022</w:t>
            </w:r>
            <w:r w:rsidR="00A9389C">
              <w:rPr>
                <w:rFonts w:ascii="Times New Roman" w:eastAsia="Times New Roman" w:hAnsi="Times New Roman" w:cs="Times New Roman"/>
                <w:sz w:val="24"/>
                <w:szCs w:val="24"/>
                <w:lang w:val="en-GB"/>
              </w:rPr>
              <w:t>)</w:t>
            </w:r>
          </w:p>
          <w:p w:rsidR="00C911A3" w:rsidRPr="00DA3649" w:rsidRDefault="00A86755" w:rsidP="007A1BF1">
            <w:pPr>
              <w:pStyle w:val="normal0"/>
              <w:widowControl w:val="0"/>
              <w:numPr>
                <w:ilvl w:val="0"/>
                <w:numId w:val="3"/>
              </w:numPr>
              <w:pBdr>
                <w:top w:val="nil"/>
                <w:left w:val="nil"/>
                <w:bottom w:val="nil"/>
                <w:right w:val="nil"/>
                <w:between w:val="nil"/>
              </w:pBdr>
              <w:spacing w:line="360" w:lineRule="auto"/>
              <w:rPr>
                <w:rFonts w:ascii="Times New Roman" w:eastAsia="Times New Roman" w:hAnsi="Times New Roman" w:cs="Times New Roman"/>
                <w:sz w:val="24"/>
                <w:szCs w:val="24"/>
                <w:lang w:val="en-GB"/>
              </w:rPr>
            </w:pPr>
            <w:r w:rsidRPr="00DA3649">
              <w:rPr>
                <w:rFonts w:ascii="Times New Roman" w:eastAsia="Times New Roman" w:hAnsi="Times New Roman" w:cs="Times New Roman"/>
                <w:sz w:val="24"/>
                <w:szCs w:val="24"/>
                <w:lang w:val="en-GB"/>
              </w:rPr>
              <w:t xml:space="preserve">Annual revenue in 2022 was </w:t>
            </w:r>
            <w:r w:rsidRPr="00DA3649">
              <w:rPr>
                <w:rFonts w:ascii="Times New Roman" w:eastAsia="Times New Roman" w:hAnsi="Times New Roman" w:cs="Times New Roman"/>
                <w:b/>
                <w:i/>
                <w:sz w:val="24"/>
                <w:szCs w:val="24"/>
                <w:lang w:val="en-GB"/>
              </w:rPr>
              <w:t>$15.315 billion</w:t>
            </w:r>
            <w:r w:rsidR="00A9389C">
              <w:rPr>
                <w:rFonts w:ascii="Times New Roman" w:eastAsia="Times New Roman" w:hAnsi="Times New Roman" w:cs="Times New Roman"/>
                <w:b/>
                <w:i/>
                <w:sz w:val="24"/>
                <w:szCs w:val="24"/>
                <w:lang w:val="en-GB"/>
              </w:rPr>
              <w:t xml:space="preserve"> </w:t>
            </w:r>
            <w:r w:rsidR="00A9389C">
              <w:rPr>
                <w:rFonts w:ascii="Times New Roman" w:eastAsia="Times New Roman" w:hAnsi="Times New Roman" w:cs="Times New Roman"/>
                <w:sz w:val="24"/>
                <w:szCs w:val="24"/>
                <w:lang w:val="en-GB"/>
              </w:rPr>
              <w:t>(</w:t>
            </w:r>
            <w:r w:rsidR="00A9389C" w:rsidRPr="00DA3649">
              <w:rPr>
                <w:rFonts w:ascii="Times New Roman" w:eastAsia="Times New Roman" w:hAnsi="Times New Roman" w:cs="Times New Roman"/>
                <w:sz w:val="24"/>
                <w:szCs w:val="24"/>
                <w:lang w:val="en-GB"/>
              </w:rPr>
              <w:t>Statista.com, 2022</w:t>
            </w:r>
            <w:r w:rsidR="00A9389C">
              <w:rPr>
                <w:rFonts w:ascii="Times New Roman" w:eastAsia="Times New Roman" w:hAnsi="Times New Roman" w:cs="Times New Roman"/>
                <w:sz w:val="24"/>
                <w:szCs w:val="24"/>
                <w:lang w:val="en-GB"/>
              </w:rPr>
              <w:t>)</w:t>
            </w:r>
          </w:p>
        </w:tc>
        <w:tc>
          <w:tcPr>
            <w:tcW w:w="4514" w:type="dxa"/>
            <w:shd w:val="clear" w:color="auto" w:fill="auto"/>
            <w:tcMar>
              <w:top w:w="100" w:type="dxa"/>
              <w:left w:w="100" w:type="dxa"/>
              <w:bottom w:w="100" w:type="dxa"/>
              <w:right w:w="100" w:type="dxa"/>
            </w:tcMar>
          </w:tcPr>
          <w:p w:rsidR="00C911A3" w:rsidRPr="00DA3649" w:rsidRDefault="00A86755" w:rsidP="007A1BF1">
            <w:pPr>
              <w:pStyle w:val="normal0"/>
              <w:widowControl w:val="0"/>
              <w:numPr>
                <w:ilvl w:val="0"/>
                <w:numId w:val="2"/>
              </w:numPr>
              <w:pBdr>
                <w:top w:val="nil"/>
                <w:left w:val="nil"/>
                <w:bottom w:val="nil"/>
                <w:right w:val="nil"/>
                <w:between w:val="nil"/>
              </w:pBdr>
              <w:spacing w:line="360" w:lineRule="auto"/>
              <w:rPr>
                <w:rFonts w:ascii="Times New Roman" w:eastAsia="Times New Roman" w:hAnsi="Times New Roman" w:cs="Times New Roman"/>
                <w:sz w:val="24"/>
                <w:szCs w:val="24"/>
                <w:lang w:val="en-GB"/>
              </w:rPr>
            </w:pPr>
            <w:r w:rsidRPr="00DA3649">
              <w:rPr>
                <w:rFonts w:ascii="Times New Roman" w:eastAsia="Times New Roman" w:hAnsi="Times New Roman" w:cs="Times New Roman"/>
                <w:sz w:val="24"/>
                <w:szCs w:val="24"/>
                <w:lang w:val="en-GB"/>
              </w:rPr>
              <w:t>Mismanagement in covid-19 pandemic</w:t>
            </w:r>
          </w:p>
          <w:p w:rsidR="00C911A3" w:rsidRPr="00DA3649" w:rsidRDefault="00A86755" w:rsidP="007A1BF1">
            <w:pPr>
              <w:pStyle w:val="normal0"/>
              <w:widowControl w:val="0"/>
              <w:numPr>
                <w:ilvl w:val="0"/>
                <w:numId w:val="2"/>
              </w:numPr>
              <w:pBdr>
                <w:top w:val="nil"/>
                <w:left w:val="nil"/>
                <w:bottom w:val="nil"/>
                <w:right w:val="nil"/>
                <w:between w:val="nil"/>
              </w:pBdr>
              <w:spacing w:line="360" w:lineRule="auto"/>
              <w:rPr>
                <w:rFonts w:ascii="Times New Roman" w:eastAsia="Times New Roman" w:hAnsi="Times New Roman" w:cs="Times New Roman"/>
                <w:sz w:val="24"/>
                <w:szCs w:val="24"/>
                <w:lang w:val="en-GB"/>
              </w:rPr>
            </w:pPr>
            <w:r w:rsidRPr="00DA3649">
              <w:rPr>
                <w:rFonts w:ascii="Times New Roman" w:eastAsia="Times New Roman" w:hAnsi="Times New Roman" w:cs="Times New Roman"/>
                <w:sz w:val="24"/>
                <w:szCs w:val="24"/>
                <w:lang w:val="en-GB"/>
              </w:rPr>
              <w:t xml:space="preserve">Capital expenditure is </w:t>
            </w:r>
            <w:r w:rsidRPr="00DA3649">
              <w:rPr>
                <w:rFonts w:ascii="Times New Roman" w:eastAsia="Times New Roman" w:hAnsi="Times New Roman" w:cs="Times New Roman"/>
                <w:b/>
                <w:i/>
                <w:sz w:val="24"/>
                <w:szCs w:val="24"/>
                <w:lang w:val="en-GB"/>
              </w:rPr>
              <w:t>$488 million</w:t>
            </w:r>
            <w:r w:rsidRPr="00DA3649">
              <w:rPr>
                <w:rFonts w:ascii="Times New Roman" w:eastAsia="Times New Roman" w:hAnsi="Times New Roman" w:cs="Times New Roman"/>
                <w:sz w:val="24"/>
                <w:szCs w:val="24"/>
                <w:lang w:val="en-GB"/>
              </w:rPr>
              <w:t xml:space="preserve"> in 2022</w:t>
            </w:r>
          </w:p>
          <w:p w:rsidR="00C911A3" w:rsidRPr="00DA3649" w:rsidRDefault="00A86755" w:rsidP="007A1BF1">
            <w:pPr>
              <w:pStyle w:val="normal0"/>
              <w:widowControl w:val="0"/>
              <w:numPr>
                <w:ilvl w:val="0"/>
                <w:numId w:val="2"/>
              </w:numPr>
              <w:pBdr>
                <w:top w:val="nil"/>
                <w:left w:val="nil"/>
                <w:bottom w:val="nil"/>
                <w:right w:val="nil"/>
                <w:between w:val="nil"/>
              </w:pBdr>
              <w:spacing w:line="360" w:lineRule="auto"/>
              <w:rPr>
                <w:rFonts w:ascii="Times New Roman" w:eastAsia="Times New Roman" w:hAnsi="Times New Roman" w:cs="Times New Roman"/>
                <w:sz w:val="24"/>
                <w:szCs w:val="24"/>
                <w:lang w:val="en-GB"/>
              </w:rPr>
            </w:pPr>
            <w:r w:rsidRPr="00DA3649">
              <w:rPr>
                <w:rFonts w:ascii="Times New Roman" w:eastAsia="Times New Roman" w:hAnsi="Times New Roman" w:cs="Times New Roman"/>
                <w:sz w:val="24"/>
                <w:szCs w:val="24"/>
                <w:lang w:val="en-GB"/>
              </w:rPr>
              <w:t>Lack of innovation</w:t>
            </w:r>
          </w:p>
          <w:p w:rsidR="00C911A3" w:rsidRPr="00DA3649" w:rsidRDefault="00C911A3" w:rsidP="007A1BF1">
            <w:pPr>
              <w:pStyle w:val="normal0"/>
              <w:widowControl w:val="0"/>
              <w:pBdr>
                <w:top w:val="nil"/>
                <w:left w:val="nil"/>
                <w:bottom w:val="nil"/>
                <w:right w:val="nil"/>
                <w:between w:val="nil"/>
              </w:pBdr>
              <w:spacing w:line="360" w:lineRule="auto"/>
              <w:rPr>
                <w:rFonts w:ascii="Times New Roman" w:eastAsia="Times New Roman" w:hAnsi="Times New Roman" w:cs="Times New Roman"/>
                <w:sz w:val="24"/>
                <w:szCs w:val="24"/>
                <w:lang w:val="en-GB"/>
              </w:rPr>
            </w:pPr>
          </w:p>
        </w:tc>
      </w:tr>
      <w:tr w:rsidR="00C911A3" w:rsidRPr="00DA3649">
        <w:trPr>
          <w:cantSplit/>
          <w:tblHeader/>
        </w:trPr>
        <w:tc>
          <w:tcPr>
            <w:tcW w:w="4514" w:type="dxa"/>
            <w:shd w:val="clear" w:color="auto" w:fill="auto"/>
            <w:tcMar>
              <w:top w:w="100" w:type="dxa"/>
              <w:left w:w="100" w:type="dxa"/>
              <w:bottom w:w="100" w:type="dxa"/>
              <w:right w:w="100" w:type="dxa"/>
            </w:tcMar>
          </w:tcPr>
          <w:p w:rsidR="00C911A3" w:rsidRPr="00DA3649" w:rsidRDefault="00A86755" w:rsidP="007A1BF1">
            <w:pPr>
              <w:pStyle w:val="normal0"/>
              <w:widowControl w:val="0"/>
              <w:pBdr>
                <w:top w:val="nil"/>
                <w:left w:val="nil"/>
                <w:bottom w:val="nil"/>
                <w:right w:val="nil"/>
                <w:between w:val="nil"/>
              </w:pBdr>
              <w:spacing w:line="360" w:lineRule="auto"/>
              <w:jc w:val="center"/>
              <w:rPr>
                <w:rFonts w:ascii="Times New Roman" w:eastAsia="Times New Roman" w:hAnsi="Times New Roman" w:cs="Times New Roman"/>
                <w:b/>
                <w:sz w:val="24"/>
                <w:szCs w:val="24"/>
                <w:lang w:val="en-GB"/>
              </w:rPr>
            </w:pPr>
            <w:r w:rsidRPr="00DA3649">
              <w:rPr>
                <w:rFonts w:ascii="Times New Roman" w:eastAsia="Times New Roman" w:hAnsi="Times New Roman" w:cs="Times New Roman"/>
                <w:b/>
                <w:sz w:val="24"/>
                <w:szCs w:val="24"/>
                <w:lang w:val="en-GB"/>
              </w:rPr>
              <w:t xml:space="preserve">Opportunities </w:t>
            </w:r>
          </w:p>
        </w:tc>
        <w:tc>
          <w:tcPr>
            <w:tcW w:w="4514" w:type="dxa"/>
            <w:shd w:val="clear" w:color="auto" w:fill="auto"/>
            <w:tcMar>
              <w:top w:w="100" w:type="dxa"/>
              <w:left w:w="100" w:type="dxa"/>
              <w:bottom w:w="100" w:type="dxa"/>
              <w:right w:w="100" w:type="dxa"/>
            </w:tcMar>
          </w:tcPr>
          <w:p w:rsidR="00C911A3" w:rsidRPr="00DA3649" w:rsidRDefault="00A86755" w:rsidP="007A1BF1">
            <w:pPr>
              <w:pStyle w:val="normal0"/>
              <w:widowControl w:val="0"/>
              <w:pBdr>
                <w:top w:val="nil"/>
                <w:left w:val="nil"/>
                <w:bottom w:val="nil"/>
                <w:right w:val="nil"/>
                <w:between w:val="nil"/>
              </w:pBdr>
              <w:spacing w:line="360" w:lineRule="auto"/>
              <w:jc w:val="center"/>
              <w:rPr>
                <w:rFonts w:ascii="Times New Roman" w:eastAsia="Times New Roman" w:hAnsi="Times New Roman" w:cs="Times New Roman"/>
                <w:b/>
                <w:sz w:val="24"/>
                <w:szCs w:val="24"/>
                <w:lang w:val="en-GB"/>
              </w:rPr>
            </w:pPr>
            <w:r w:rsidRPr="00DA3649">
              <w:rPr>
                <w:rFonts w:ascii="Times New Roman" w:eastAsia="Times New Roman" w:hAnsi="Times New Roman" w:cs="Times New Roman"/>
                <w:b/>
                <w:sz w:val="24"/>
                <w:szCs w:val="24"/>
                <w:lang w:val="en-GB"/>
              </w:rPr>
              <w:t xml:space="preserve">Threats </w:t>
            </w:r>
          </w:p>
        </w:tc>
      </w:tr>
      <w:tr w:rsidR="00C911A3" w:rsidRPr="00DA3649">
        <w:trPr>
          <w:cantSplit/>
          <w:tblHeader/>
        </w:trPr>
        <w:tc>
          <w:tcPr>
            <w:tcW w:w="4514" w:type="dxa"/>
            <w:shd w:val="clear" w:color="auto" w:fill="auto"/>
            <w:tcMar>
              <w:top w:w="100" w:type="dxa"/>
              <w:left w:w="100" w:type="dxa"/>
              <w:bottom w:w="100" w:type="dxa"/>
              <w:right w:w="100" w:type="dxa"/>
            </w:tcMar>
          </w:tcPr>
          <w:p w:rsidR="00C911A3" w:rsidRPr="00DA3649" w:rsidRDefault="00A86755" w:rsidP="007A1BF1">
            <w:pPr>
              <w:pStyle w:val="normal0"/>
              <w:widowControl w:val="0"/>
              <w:numPr>
                <w:ilvl w:val="0"/>
                <w:numId w:val="1"/>
              </w:numPr>
              <w:pBdr>
                <w:top w:val="nil"/>
                <w:left w:val="nil"/>
                <w:bottom w:val="nil"/>
                <w:right w:val="nil"/>
                <w:between w:val="nil"/>
              </w:pBdr>
              <w:spacing w:line="360" w:lineRule="auto"/>
              <w:rPr>
                <w:rFonts w:ascii="Times New Roman" w:eastAsia="Times New Roman" w:hAnsi="Times New Roman" w:cs="Times New Roman"/>
                <w:sz w:val="24"/>
                <w:szCs w:val="24"/>
                <w:lang w:val="en-GB"/>
              </w:rPr>
            </w:pPr>
            <w:r w:rsidRPr="00DA3649">
              <w:rPr>
                <w:rFonts w:ascii="Times New Roman" w:eastAsia="Times New Roman" w:hAnsi="Times New Roman" w:cs="Times New Roman"/>
                <w:sz w:val="24"/>
                <w:szCs w:val="24"/>
                <w:lang w:val="en-GB"/>
              </w:rPr>
              <w:t xml:space="preserve">The profit margin in 2021 was </w:t>
            </w:r>
            <w:r w:rsidRPr="00DA3649">
              <w:rPr>
                <w:rFonts w:ascii="Times New Roman" w:eastAsia="Times New Roman" w:hAnsi="Times New Roman" w:cs="Times New Roman"/>
                <w:b/>
                <w:i/>
                <w:sz w:val="24"/>
                <w:szCs w:val="24"/>
                <w:lang w:val="en-GB"/>
              </w:rPr>
              <w:t>$1.75 billion</w:t>
            </w:r>
            <w:r w:rsidR="00891FB8">
              <w:rPr>
                <w:rFonts w:ascii="Times New Roman" w:eastAsia="Times New Roman" w:hAnsi="Times New Roman" w:cs="Times New Roman"/>
                <w:sz w:val="24"/>
                <w:szCs w:val="24"/>
                <w:lang w:val="en-GB"/>
              </w:rPr>
              <w:t xml:space="preserve"> (</w:t>
            </w:r>
            <w:r w:rsidR="00891FB8" w:rsidRPr="00DA3649">
              <w:rPr>
                <w:rFonts w:ascii="Times New Roman" w:eastAsia="Times New Roman" w:hAnsi="Times New Roman" w:cs="Times New Roman"/>
                <w:sz w:val="24"/>
                <w:szCs w:val="24"/>
                <w:lang w:val="en-GB"/>
              </w:rPr>
              <w:t>Statista.com, 2022</w:t>
            </w:r>
            <w:r w:rsidR="00891FB8">
              <w:rPr>
                <w:rFonts w:ascii="Times New Roman" w:eastAsia="Times New Roman" w:hAnsi="Times New Roman" w:cs="Times New Roman"/>
                <w:sz w:val="24"/>
                <w:szCs w:val="24"/>
                <w:lang w:val="en-GB"/>
              </w:rPr>
              <w:t>)</w:t>
            </w:r>
          </w:p>
          <w:p w:rsidR="00C911A3" w:rsidRPr="00DA3649" w:rsidRDefault="00A86755" w:rsidP="007A1BF1">
            <w:pPr>
              <w:pStyle w:val="normal0"/>
              <w:widowControl w:val="0"/>
              <w:numPr>
                <w:ilvl w:val="0"/>
                <w:numId w:val="1"/>
              </w:numPr>
              <w:pBdr>
                <w:top w:val="nil"/>
                <w:left w:val="nil"/>
                <w:bottom w:val="nil"/>
                <w:right w:val="nil"/>
                <w:between w:val="nil"/>
              </w:pBdr>
              <w:spacing w:line="360" w:lineRule="auto"/>
              <w:rPr>
                <w:rFonts w:ascii="Times New Roman" w:eastAsia="Times New Roman" w:hAnsi="Times New Roman" w:cs="Times New Roman"/>
                <w:sz w:val="24"/>
                <w:szCs w:val="24"/>
                <w:lang w:val="en-GB"/>
              </w:rPr>
            </w:pPr>
            <w:r w:rsidRPr="00DA3649">
              <w:rPr>
                <w:rFonts w:ascii="Times New Roman" w:eastAsia="Times New Roman" w:hAnsi="Times New Roman" w:cs="Times New Roman"/>
                <w:sz w:val="24"/>
                <w:szCs w:val="24"/>
                <w:lang w:val="en-GB"/>
              </w:rPr>
              <w:t>A strong presence on Facebook, Twitter, Pinterest and Google.</w:t>
            </w:r>
          </w:p>
          <w:p w:rsidR="00C911A3" w:rsidRPr="00DA3649" w:rsidRDefault="00A86755" w:rsidP="007A1BF1">
            <w:pPr>
              <w:pStyle w:val="normal0"/>
              <w:widowControl w:val="0"/>
              <w:numPr>
                <w:ilvl w:val="0"/>
                <w:numId w:val="1"/>
              </w:numPr>
              <w:pBdr>
                <w:top w:val="nil"/>
                <w:left w:val="nil"/>
                <w:bottom w:val="nil"/>
                <w:right w:val="nil"/>
                <w:between w:val="nil"/>
              </w:pBdr>
              <w:spacing w:line="360" w:lineRule="auto"/>
              <w:rPr>
                <w:rFonts w:ascii="Times New Roman" w:eastAsia="Times New Roman" w:hAnsi="Times New Roman" w:cs="Times New Roman"/>
                <w:sz w:val="24"/>
                <w:szCs w:val="24"/>
                <w:lang w:val="en-GB"/>
              </w:rPr>
            </w:pPr>
            <w:r w:rsidRPr="00DA3649">
              <w:rPr>
                <w:rFonts w:ascii="Times New Roman" w:eastAsia="Times New Roman" w:hAnsi="Times New Roman" w:cs="Times New Roman"/>
                <w:sz w:val="24"/>
                <w:szCs w:val="24"/>
                <w:lang w:val="en-GB"/>
              </w:rPr>
              <w:t>Huge customer base with satisfied customers</w:t>
            </w:r>
          </w:p>
        </w:tc>
        <w:tc>
          <w:tcPr>
            <w:tcW w:w="4514" w:type="dxa"/>
            <w:shd w:val="clear" w:color="auto" w:fill="auto"/>
            <w:tcMar>
              <w:top w:w="100" w:type="dxa"/>
              <w:left w:w="100" w:type="dxa"/>
              <w:bottom w:w="100" w:type="dxa"/>
              <w:right w:w="100" w:type="dxa"/>
            </w:tcMar>
          </w:tcPr>
          <w:p w:rsidR="00C911A3" w:rsidRPr="00DA3649" w:rsidRDefault="00A86755" w:rsidP="007A1BF1">
            <w:pPr>
              <w:pStyle w:val="normal0"/>
              <w:widowControl w:val="0"/>
              <w:numPr>
                <w:ilvl w:val="0"/>
                <w:numId w:val="4"/>
              </w:numPr>
              <w:pBdr>
                <w:top w:val="nil"/>
                <w:left w:val="nil"/>
                <w:bottom w:val="nil"/>
                <w:right w:val="nil"/>
                <w:between w:val="nil"/>
              </w:pBdr>
              <w:spacing w:line="360" w:lineRule="auto"/>
              <w:rPr>
                <w:rFonts w:ascii="Times New Roman" w:eastAsia="Times New Roman" w:hAnsi="Times New Roman" w:cs="Times New Roman"/>
                <w:sz w:val="24"/>
                <w:szCs w:val="24"/>
                <w:lang w:val="en-GB"/>
              </w:rPr>
            </w:pPr>
            <w:r w:rsidRPr="00DA3649">
              <w:rPr>
                <w:rFonts w:ascii="Times New Roman" w:eastAsia="Times New Roman" w:hAnsi="Times New Roman" w:cs="Times New Roman"/>
                <w:sz w:val="24"/>
                <w:szCs w:val="24"/>
                <w:lang w:val="en-GB"/>
              </w:rPr>
              <w:t>Technologically advanced market</w:t>
            </w:r>
          </w:p>
          <w:p w:rsidR="00C911A3" w:rsidRPr="00DA3649" w:rsidRDefault="00A86755" w:rsidP="007A1BF1">
            <w:pPr>
              <w:pStyle w:val="normal0"/>
              <w:widowControl w:val="0"/>
              <w:numPr>
                <w:ilvl w:val="0"/>
                <w:numId w:val="4"/>
              </w:numPr>
              <w:pBdr>
                <w:top w:val="nil"/>
                <w:left w:val="nil"/>
                <w:bottom w:val="nil"/>
                <w:right w:val="nil"/>
                <w:between w:val="nil"/>
              </w:pBdr>
              <w:spacing w:line="360" w:lineRule="auto"/>
              <w:rPr>
                <w:rFonts w:ascii="Times New Roman" w:eastAsia="Times New Roman" w:hAnsi="Times New Roman" w:cs="Times New Roman"/>
                <w:sz w:val="24"/>
                <w:szCs w:val="24"/>
                <w:lang w:val="en-GB"/>
              </w:rPr>
            </w:pPr>
            <w:r w:rsidRPr="00DA3649">
              <w:rPr>
                <w:rFonts w:ascii="Times New Roman" w:eastAsia="Times New Roman" w:hAnsi="Times New Roman" w:cs="Times New Roman"/>
                <w:sz w:val="24"/>
                <w:szCs w:val="24"/>
                <w:lang w:val="en-GB"/>
              </w:rPr>
              <w:t>A lot of competitors include “General Mills”, “Kraft Heinz”, “PepsiCo”, “Seneca Foods”, “Tyson Foods”, “Mondelez International” and</w:t>
            </w:r>
            <w:r w:rsidRPr="00DA3649">
              <w:rPr>
                <w:rFonts w:ascii="Times New Roman" w:eastAsia="Times New Roman" w:hAnsi="Times New Roman" w:cs="Times New Roman"/>
                <w:b/>
                <w:i/>
                <w:sz w:val="24"/>
                <w:szCs w:val="24"/>
                <w:lang w:val="en-GB"/>
              </w:rPr>
              <w:t xml:space="preserve"> “Nestle”</w:t>
            </w:r>
            <w:r w:rsidRPr="00DA3649">
              <w:rPr>
                <w:rFonts w:ascii="Times New Roman" w:eastAsia="Times New Roman" w:hAnsi="Times New Roman" w:cs="Times New Roman"/>
                <w:sz w:val="24"/>
                <w:szCs w:val="24"/>
                <w:lang w:val="en-GB"/>
              </w:rPr>
              <w:t xml:space="preserve">. </w:t>
            </w:r>
          </w:p>
          <w:p w:rsidR="00C911A3" w:rsidRPr="00DA3649" w:rsidRDefault="00A86755" w:rsidP="007A1BF1">
            <w:pPr>
              <w:pStyle w:val="normal0"/>
              <w:widowControl w:val="0"/>
              <w:numPr>
                <w:ilvl w:val="0"/>
                <w:numId w:val="4"/>
              </w:numPr>
              <w:pBdr>
                <w:top w:val="nil"/>
                <w:left w:val="nil"/>
                <w:bottom w:val="nil"/>
                <w:right w:val="nil"/>
                <w:between w:val="nil"/>
              </w:pBdr>
              <w:spacing w:line="360" w:lineRule="auto"/>
              <w:rPr>
                <w:rFonts w:ascii="Times New Roman" w:eastAsia="Times New Roman" w:hAnsi="Times New Roman" w:cs="Times New Roman"/>
                <w:sz w:val="24"/>
                <w:szCs w:val="24"/>
                <w:lang w:val="en-GB"/>
              </w:rPr>
            </w:pPr>
            <w:r w:rsidRPr="00DA3649">
              <w:rPr>
                <w:rFonts w:ascii="Times New Roman" w:eastAsia="Times New Roman" w:hAnsi="Times New Roman" w:cs="Times New Roman"/>
                <w:b/>
                <w:i/>
                <w:sz w:val="24"/>
                <w:szCs w:val="24"/>
                <w:lang w:val="en-GB"/>
              </w:rPr>
              <w:t>Flavour and odour issues</w:t>
            </w:r>
            <w:r w:rsidRPr="00DA3649">
              <w:rPr>
                <w:rFonts w:ascii="Times New Roman" w:eastAsia="Times New Roman" w:hAnsi="Times New Roman" w:cs="Times New Roman"/>
                <w:sz w:val="24"/>
                <w:szCs w:val="24"/>
                <w:lang w:val="en-GB"/>
              </w:rPr>
              <w:t xml:space="preserve"> of Kellogg’s products</w:t>
            </w:r>
          </w:p>
        </w:tc>
      </w:tr>
    </w:tbl>
    <w:p w:rsidR="00C911A3" w:rsidRPr="00DA3649" w:rsidRDefault="00A86755" w:rsidP="007A1BF1">
      <w:pPr>
        <w:pStyle w:val="normal0"/>
        <w:spacing w:line="360" w:lineRule="auto"/>
        <w:jc w:val="center"/>
        <w:rPr>
          <w:rFonts w:ascii="Times New Roman" w:eastAsia="Times New Roman" w:hAnsi="Times New Roman" w:cs="Times New Roman"/>
          <w:b/>
          <w:sz w:val="24"/>
          <w:szCs w:val="24"/>
          <w:lang w:val="en-GB"/>
        </w:rPr>
      </w:pPr>
      <w:r w:rsidRPr="00DA3649">
        <w:rPr>
          <w:rFonts w:ascii="Times New Roman" w:eastAsia="Times New Roman" w:hAnsi="Times New Roman" w:cs="Times New Roman"/>
          <w:b/>
          <w:sz w:val="24"/>
          <w:szCs w:val="24"/>
          <w:lang w:val="en-GB"/>
        </w:rPr>
        <w:t>Table 1: SWOT analysis of Kellogg’s</w:t>
      </w:r>
    </w:p>
    <w:p w:rsidR="00C911A3" w:rsidRPr="00DA3649" w:rsidRDefault="00A86755" w:rsidP="007A1BF1">
      <w:pPr>
        <w:pStyle w:val="normal0"/>
        <w:spacing w:line="360" w:lineRule="auto"/>
        <w:jc w:val="center"/>
        <w:rPr>
          <w:rFonts w:ascii="Times New Roman" w:eastAsia="Times New Roman" w:hAnsi="Times New Roman" w:cs="Times New Roman"/>
          <w:sz w:val="24"/>
          <w:szCs w:val="24"/>
          <w:lang w:val="en-GB"/>
        </w:rPr>
      </w:pPr>
      <w:r w:rsidRPr="00DA3649">
        <w:rPr>
          <w:rFonts w:ascii="Times New Roman" w:eastAsia="Times New Roman" w:hAnsi="Times New Roman" w:cs="Times New Roman"/>
          <w:sz w:val="24"/>
          <w:szCs w:val="24"/>
          <w:lang w:val="en-GB"/>
        </w:rPr>
        <w:t>(Source: Created by author)</w:t>
      </w:r>
    </w:p>
    <w:p w:rsidR="00C911A3" w:rsidRPr="00DA3649" w:rsidRDefault="00A86755" w:rsidP="007A1BF1">
      <w:pPr>
        <w:pStyle w:val="normal0"/>
        <w:spacing w:line="360" w:lineRule="auto"/>
        <w:jc w:val="both"/>
        <w:rPr>
          <w:rFonts w:ascii="Times New Roman" w:eastAsia="Times New Roman" w:hAnsi="Times New Roman" w:cs="Times New Roman"/>
          <w:b/>
          <w:i/>
          <w:sz w:val="24"/>
          <w:szCs w:val="24"/>
          <w:lang w:val="en-GB"/>
        </w:rPr>
      </w:pPr>
      <w:r w:rsidRPr="00DA3649">
        <w:rPr>
          <w:rFonts w:ascii="Times New Roman" w:eastAsia="Times New Roman" w:hAnsi="Times New Roman" w:cs="Times New Roman"/>
          <w:b/>
          <w:i/>
          <w:sz w:val="24"/>
          <w:szCs w:val="24"/>
          <w:lang w:val="en-GB"/>
        </w:rPr>
        <w:t>Analysis</w:t>
      </w:r>
    </w:p>
    <w:p w:rsidR="00C911A3" w:rsidRPr="00DA3649" w:rsidRDefault="00A86755" w:rsidP="007A1BF1">
      <w:pPr>
        <w:pStyle w:val="normal0"/>
        <w:spacing w:line="360" w:lineRule="auto"/>
        <w:jc w:val="both"/>
        <w:rPr>
          <w:rFonts w:ascii="Times New Roman" w:eastAsia="Times New Roman" w:hAnsi="Times New Roman" w:cs="Times New Roman"/>
          <w:sz w:val="24"/>
          <w:szCs w:val="24"/>
          <w:lang w:val="en-GB"/>
        </w:rPr>
      </w:pPr>
      <w:r w:rsidRPr="00DA3649">
        <w:rPr>
          <w:rFonts w:ascii="Times New Roman" w:eastAsia="Times New Roman" w:hAnsi="Times New Roman" w:cs="Times New Roman"/>
          <w:sz w:val="24"/>
          <w:szCs w:val="24"/>
          <w:lang w:val="en-GB"/>
        </w:rPr>
        <w:t>Kellogg’s present business environment has a lot of strengths, which has assisted to develop business more in future. In the year 2021, the organisation employed almost 31,000 employees, who are the future strength of Kellogg’s (Statista.com, 2022). On the other hand, the overall capital expenditure of the manufacturing company decreased to</w:t>
      </w:r>
      <w:r w:rsidRPr="00DA3649">
        <w:rPr>
          <w:rFonts w:ascii="Times New Roman" w:eastAsia="Times New Roman" w:hAnsi="Times New Roman" w:cs="Times New Roman"/>
          <w:b/>
          <w:i/>
          <w:sz w:val="24"/>
          <w:szCs w:val="24"/>
          <w:lang w:val="en-GB"/>
        </w:rPr>
        <w:t xml:space="preserve"> $488 million in 2022</w:t>
      </w:r>
      <w:r w:rsidRPr="00DA3649">
        <w:rPr>
          <w:rFonts w:ascii="Times New Roman" w:eastAsia="Times New Roman" w:hAnsi="Times New Roman" w:cs="Times New Roman"/>
          <w:sz w:val="24"/>
          <w:szCs w:val="24"/>
          <w:lang w:val="en-GB"/>
        </w:rPr>
        <w:t xml:space="preserve">. In addition, Kellogg’s has not included advanced technologies, which is one of its most important weaknesses. The factor has also been recognised as a future threat as the competitive advantage of Kellogg’s has decreased. The present competitors, such as Nestle and others have implemented modern technologies. Competing with these efficient competitors, the organisation has to use its social media platforms and customer support to expand more in the global market (Berndt, 2019). Present increasing profit margin has developed future opportunities for Kellogg’s as overall revenue has also been developed for this factor. </w:t>
      </w:r>
    </w:p>
    <w:p w:rsidR="00C911A3" w:rsidRPr="00DA3649" w:rsidRDefault="00A86755" w:rsidP="007A1BF1">
      <w:pPr>
        <w:pStyle w:val="Heading1"/>
        <w:rPr>
          <w:lang w:val="en-GB"/>
        </w:rPr>
      </w:pPr>
      <w:bookmarkStart w:id="12" w:name="_ca8mmv8iq66o" w:colFirst="0" w:colLast="0"/>
      <w:bookmarkStart w:id="13" w:name="_Toc132124064"/>
      <w:bookmarkEnd w:id="12"/>
      <w:r w:rsidRPr="00DA3649">
        <w:rPr>
          <w:lang w:val="en-GB"/>
        </w:rPr>
        <w:lastRenderedPageBreak/>
        <w:t>Macro environmental analysis</w:t>
      </w:r>
      <w:bookmarkEnd w:id="13"/>
      <w:r w:rsidRPr="00DA3649">
        <w:rPr>
          <w:lang w:val="en-GB"/>
        </w:rPr>
        <w:t xml:space="preserve">  </w:t>
      </w:r>
    </w:p>
    <w:p w:rsidR="00C911A3" w:rsidRPr="00DA3649" w:rsidRDefault="00A86755" w:rsidP="007A1BF1">
      <w:pPr>
        <w:pStyle w:val="Heading2"/>
        <w:rPr>
          <w:lang w:val="en-GB"/>
        </w:rPr>
      </w:pPr>
      <w:bookmarkStart w:id="14" w:name="_a8lndjnr2y5" w:colFirst="0" w:colLast="0"/>
      <w:bookmarkStart w:id="15" w:name="_Toc132124065"/>
      <w:bookmarkEnd w:id="14"/>
      <w:r w:rsidRPr="00DA3649">
        <w:rPr>
          <w:lang w:val="en-GB"/>
        </w:rPr>
        <w:t>PESTLE analysis</w:t>
      </w:r>
      <w:bookmarkEnd w:id="15"/>
      <w:r w:rsidRPr="00DA3649">
        <w:rPr>
          <w:lang w:val="en-GB"/>
        </w:rPr>
        <w:t xml:space="preserve">   </w:t>
      </w:r>
    </w:p>
    <w:p w:rsidR="00C911A3" w:rsidRPr="00DA3649" w:rsidRDefault="00A86755" w:rsidP="007A1BF1">
      <w:pPr>
        <w:pStyle w:val="normal0"/>
        <w:spacing w:line="360" w:lineRule="auto"/>
        <w:jc w:val="both"/>
        <w:rPr>
          <w:rFonts w:ascii="Times New Roman" w:eastAsia="Times New Roman" w:hAnsi="Times New Roman" w:cs="Times New Roman"/>
          <w:b/>
          <w:i/>
          <w:sz w:val="24"/>
          <w:szCs w:val="24"/>
          <w:lang w:val="en-GB"/>
        </w:rPr>
      </w:pPr>
      <w:r w:rsidRPr="00DA3649">
        <w:rPr>
          <w:rFonts w:ascii="Times New Roman" w:eastAsia="Times New Roman" w:hAnsi="Times New Roman" w:cs="Times New Roman"/>
          <w:b/>
          <w:i/>
          <w:sz w:val="24"/>
          <w:szCs w:val="24"/>
          <w:lang w:val="en-GB"/>
        </w:rPr>
        <w:t>Political factors</w:t>
      </w:r>
    </w:p>
    <w:p w:rsidR="00C911A3" w:rsidRPr="00DA3649" w:rsidRDefault="00A86755" w:rsidP="007A1BF1">
      <w:pPr>
        <w:pStyle w:val="normal0"/>
        <w:spacing w:line="360" w:lineRule="auto"/>
        <w:jc w:val="both"/>
        <w:rPr>
          <w:rFonts w:ascii="Times New Roman" w:eastAsia="Times New Roman" w:hAnsi="Times New Roman" w:cs="Times New Roman"/>
          <w:sz w:val="24"/>
          <w:szCs w:val="24"/>
          <w:lang w:val="en-GB"/>
        </w:rPr>
      </w:pPr>
      <w:r w:rsidRPr="00DA3649">
        <w:rPr>
          <w:rFonts w:ascii="Times New Roman" w:eastAsia="Times New Roman" w:hAnsi="Times New Roman" w:cs="Times New Roman"/>
          <w:sz w:val="24"/>
          <w:szCs w:val="24"/>
          <w:lang w:val="en-GB"/>
        </w:rPr>
        <w:t xml:space="preserve">The UK has a strong political background by maintaining a good relationship with its neighbour </w:t>
      </w:r>
      <w:r w:rsidR="003F2E39">
        <w:rPr>
          <w:rFonts w:ascii="Times New Roman" w:eastAsia="Times New Roman" w:hAnsi="Times New Roman" w:cs="Times New Roman"/>
          <w:sz w:val="24"/>
          <w:szCs w:val="24"/>
          <w:lang w:val="en-GB"/>
        </w:rPr>
        <w:t>countries, such as US</w:t>
      </w:r>
      <w:r w:rsidRPr="00DA3649">
        <w:rPr>
          <w:rFonts w:ascii="Times New Roman" w:eastAsia="Times New Roman" w:hAnsi="Times New Roman" w:cs="Times New Roman"/>
          <w:sz w:val="24"/>
          <w:szCs w:val="24"/>
          <w:lang w:val="en-GB"/>
        </w:rPr>
        <w:t xml:space="preserve">. In the opinion of Thew </w:t>
      </w:r>
      <w:r w:rsidRPr="00DA3649">
        <w:rPr>
          <w:rFonts w:ascii="Times New Roman" w:eastAsia="Times New Roman" w:hAnsi="Times New Roman" w:cs="Times New Roman"/>
          <w:i/>
          <w:sz w:val="24"/>
          <w:szCs w:val="24"/>
          <w:lang w:val="en-GB"/>
        </w:rPr>
        <w:t xml:space="preserve">et al. </w:t>
      </w:r>
      <w:r w:rsidRPr="00DA3649">
        <w:rPr>
          <w:rFonts w:ascii="Times New Roman" w:eastAsia="Times New Roman" w:hAnsi="Times New Roman" w:cs="Times New Roman"/>
          <w:sz w:val="24"/>
          <w:szCs w:val="24"/>
          <w:lang w:val="en-GB"/>
        </w:rPr>
        <w:t xml:space="preserve">(2020), the UK government is a permanent member of the United Nations (UN), for which the country has taken a big part in the time of taking global decisions. The Brexit facility before 2021 has provided a chance for the UK population to play an active role. </w:t>
      </w:r>
    </w:p>
    <w:p w:rsidR="00C911A3" w:rsidRPr="00DA3649" w:rsidRDefault="00A86755" w:rsidP="007A1BF1">
      <w:pPr>
        <w:pStyle w:val="normal0"/>
        <w:spacing w:line="360" w:lineRule="auto"/>
        <w:jc w:val="both"/>
        <w:rPr>
          <w:rFonts w:ascii="Times New Roman" w:eastAsia="Times New Roman" w:hAnsi="Times New Roman" w:cs="Times New Roman"/>
          <w:b/>
          <w:i/>
          <w:sz w:val="24"/>
          <w:szCs w:val="24"/>
          <w:lang w:val="en-GB"/>
        </w:rPr>
      </w:pPr>
      <w:r w:rsidRPr="00DA3649">
        <w:rPr>
          <w:rFonts w:ascii="Times New Roman" w:eastAsia="Times New Roman" w:hAnsi="Times New Roman" w:cs="Times New Roman"/>
          <w:b/>
          <w:i/>
          <w:sz w:val="24"/>
          <w:szCs w:val="24"/>
          <w:lang w:val="en-GB"/>
        </w:rPr>
        <w:t>Economic factors</w:t>
      </w:r>
    </w:p>
    <w:p w:rsidR="00C911A3" w:rsidRPr="00DA3649" w:rsidRDefault="00A86755" w:rsidP="007A1BF1">
      <w:pPr>
        <w:pStyle w:val="normal0"/>
        <w:spacing w:line="360" w:lineRule="auto"/>
        <w:jc w:val="both"/>
        <w:rPr>
          <w:rFonts w:ascii="Times New Roman" w:eastAsia="Times New Roman" w:hAnsi="Times New Roman" w:cs="Times New Roman"/>
          <w:sz w:val="24"/>
          <w:szCs w:val="24"/>
          <w:lang w:val="en-GB"/>
        </w:rPr>
      </w:pPr>
      <w:r w:rsidRPr="00DA3649">
        <w:rPr>
          <w:rFonts w:ascii="Times New Roman" w:eastAsia="Times New Roman" w:hAnsi="Times New Roman" w:cs="Times New Roman"/>
          <w:sz w:val="24"/>
          <w:szCs w:val="24"/>
          <w:lang w:val="en-GB"/>
        </w:rPr>
        <w:t xml:space="preserve">The UK’s economy is the 6th largest economy in the world, which has assisted companies to implement effective technologies successfully. The GDP rate of the UK is increasing in the present era and it is estimated that the range will be increased up to 2027 (Statista.com, 2023). The annual inflation rate of the UK is </w:t>
      </w:r>
      <w:r w:rsidRPr="00DA3649">
        <w:rPr>
          <w:rFonts w:ascii="Times New Roman" w:eastAsia="Times New Roman" w:hAnsi="Times New Roman" w:cs="Times New Roman"/>
          <w:b/>
          <w:i/>
          <w:sz w:val="24"/>
          <w:szCs w:val="24"/>
          <w:lang w:val="en-GB"/>
        </w:rPr>
        <w:t>6.1%</w:t>
      </w:r>
      <w:r w:rsidRPr="00DA3649">
        <w:rPr>
          <w:rFonts w:ascii="Times New Roman" w:eastAsia="Times New Roman" w:hAnsi="Times New Roman" w:cs="Times New Roman"/>
          <w:sz w:val="24"/>
          <w:szCs w:val="24"/>
          <w:lang w:val="en-GB"/>
        </w:rPr>
        <w:t>, which increased during the global pandemic time and the rate was</w:t>
      </w:r>
      <w:r w:rsidRPr="00DA3649">
        <w:rPr>
          <w:rFonts w:ascii="Times New Roman" w:eastAsia="Times New Roman" w:hAnsi="Times New Roman" w:cs="Times New Roman"/>
          <w:b/>
          <w:i/>
          <w:sz w:val="24"/>
          <w:szCs w:val="24"/>
          <w:lang w:val="en-GB"/>
        </w:rPr>
        <w:t xml:space="preserve"> 9.1%</w:t>
      </w:r>
      <w:r w:rsidRPr="00DA3649">
        <w:rPr>
          <w:rFonts w:ascii="Times New Roman" w:eastAsia="Times New Roman" w:hAnsi="Times New Roman" w:cs="Times New Roman"/>
          <w:sz w:val="24"/>
          <w:szCs w:val="24"/>
          <w:lang w:val="en-GB"/>
        </w:rPr>
        <w:t xml:space="preserve"> and the corporate tax rate is 19% in 2023 (Statista.com, 2023). </w:t>
      </w:r>
      <w:r w:rsidRPr="00DA3649">
        <w:rPr>
          <w:rFonts w:ascii="Times New Roman" w:eastAsia="Times New Roman" w:hAnsi="Times New Roman" w:cs="Times New Roman"/>
          <w:sz w:val="24"/>
          <w:szCs w:val="24"/>
          <w:lang w:val="en-GB"/>
        </w:rPr>
        <w:tab/>
      </w:r>
    </w:p>
    <w:p w:rsidR="00C911A3" w:rsidRPr="00DA3649" w:rsidRDefault="00A86755" w:rsidP="007A1BF1">
      <w:pPr>
        <w:pStyle w:val="normal0"/>
        <w:spacing w:line="360" w:lineRule="auto"/>
        <w:jc w:val="center"/>
        <w:rPr>
          <w:rFonts w:ascii="Times New Roman" w:eastAsia="Times New Roman" w:hAnsi="Times New Roman" w:cs="Times New Roman"/>
          <w:sz w:val="24"/>
          <w:szCs w:val="24"/>
          <w:lang w:val="en-GB"/>
        </w:rPr>
      </w:pPr>
      <w:r w:rsidRPr="00DA3649">
        <w:rPr>
          <w:rFonts w:ascii="Times New Roman" w:eastAsia="Times New Roman" w:hAnsi="Times New Roman" w:cs="Times New Roman"/>
          <w:noProof/>
          <w:sz w:val="24"/>
          <w:szCs w:val="24"/>
        </w:rPr>
        <w:drawing>
          <wp:inline distT="114300" distB="114300" distL="114300" distR="114300">
            <wp:extent cx="4849272" cy="3315742"/>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4849272" cy="3315742"/>
                    </a:xfrm>
                    <a:prstGeom prst="rect">
                      <a:avLst/>
                    </a:prstGeom>
                    <a:ln/>
                  </pic:spPr>
                </pic:pic>
              </a:graphicData>
            </a:graphic>
          </wp:inline>
        </w:drawing>
      </w:r>
    </w:p>
    <w:p w:rsidR="00C911A3" w:rsidRPr="00DA3649" w:rsidRDefault="00A86755" w:rsidP="007A1BF1">
      <w:pPr>
        <w:pStyle w:val="normal0"/>
        <w:spacing w:line="360" w:lineRule="auto"/>
        <w:jc w:val="center"/>
        <w:rPr>
          <w:rFonts w:ascii="Times New Roman" w:eastAsia="Times New Roman" w:hAnsi="Times New Roman" w:cs="Times New Roman"/>
          <w:b/>
          <w:sz w:val="24"/>
          <w:szCs w:val="24"/>
          <w:lang w:val="en-GB"/>
        </w:rPr>
      </w:pPr>
      <w:r w:rsidRPr="00DA3649">
        <w:rPr>
          <w:rFonts w:ascii="Times New Roman" w:eastAsia="Times New Roman" w:hAnsi="Times New Roman" w:cs="Times New Roman"/>
          <w:b/>
          <w:sz w:val="24"/>
          <w:szCs w:val="24"/>
          <w:lang w:val="en-GB"/>
        </w:rPr>
        <w:t>Figure 3: Present GDP rate of the UK</w:t>
      </w:r>
    </w:p>
    <w:p w:rsidR="00C911A3" w:rsidRPr="00DA3649" w:rsidRDefault="00A86755" w:rsidP="007A1BF1">
      <w:pPr>
        <w:pStyle w:val="normal0"/>
        <w:spacing w:line="360" w:lineRule="auto"/>
        <w:jc w:val="center"/>
        <w:rPr>
          <w:rFonts w:ascii="Times New Roman" w:eastAsia="Times New Roman" w:hAnsi="Times New Roman" w:cs="Times New Roman"/>
          <w:sz w:val="24"/>
          <w:szCs w:val="24"/>
          <w:lang w:val="en-GB"/>
        </w:rPr>
      </w:pPr>
      <w:r w:rsidRPr="00DA3649">
        <w:rPr>
          <w:rFonts w:ascii="Times New Roman" w:eastAsia="Times New Roman" w:hAnsi="Times New Roman" w:cs="Times New Roman"/>
          <w:sz w:val="24"/>
          <w:szCs w:val="24"/>
          <w:lang w:val="en-GB"/>
        </w:rPr>
        <w:t>(Source: Statista.com, 2023)</w:t>
      </w:r>
    </w:p>
    <w:p w:rsidR="00C911A3" w:rsidRPr="00DA3649" w:rsidRDefault="00A86755" w:rsidP="007A1BF1">
      <w:pPr>
        <w:pStyle w:val="normal0"/>
        <w:spacing w:line="360" w:lineRule="auto"/>
        <w:jc w:val="both"/>
        <w:rPr>
          <w:rFonts w:ascii="Times New Roman" w:eastAsia="Times New Roman" w:hAnsi="Times New Roman" w:cs="Times New Roman"/>
          <w:b/>
          <w:i/>
          <w:sz w:val="24"/>
          <w:szCs w:val="24"/>
          <w:lang w:val="en-GB"/>
        </w:rPr>
      </w:pPr>
      <w:r w:rsidRPr="00DA3649">
        <w:rPr>
          <w:rFonts w:ascii="Times New Roman" w:eastAsia="Times New Roman" w:hAnsi="Times New Roman" w:cs="Times New Roman"/>
          <w:b/>
          <w:i/>
          <w:sz w:val="24"/>
          <w:szCs w:val="24"/>
          <w:lang w:val="en-GB"/>
        </w:rPr>
        <w:t>Social factors</w:t>
      </w:r>
    </w:p>
    <w:p w:rsidR="00C911A3" w:rsidRPr="00DA3649" w:rsidRDefault="00A86755" w:rsidP="007A1BF1">
      <w:pPr>
        <w:pStyle w:val="normal0"/>
        <w:spacing w:line="360" w:lineRule="auto"/>
        <w:jc w:val="both"/>
        <w:rPr>
          <w:rFonts w:ascii="Times New Roman" w:eastAsia="Times New Roman" w:hAnsi="Times New Roman" w:cs="Times New Roman"/>
          <w:sz w:val="24"/>
          <w:szCs w:val="24"/>
          <w:lang w:val="en-GB"/>
        </w:rPr>
      </w:pPr>
      <w:r w:rsidRPr="00DA3649">
        <w:rPr>
          <w:rFonts w:ascii="Times New Roman" w:eastAsia="Times New Roman" w:hAnsi="Times New Roman" w:cs="Times New Roman"/>
          <w:sz w:val="24"/>
          <w:szCs w:val="24"/>
          <w:lang w:val="en-GB"/>
        </w:rPr>
        <w:t>Most of the UK population is literate enough and the present literacy rate is 99%, which can improve present economic growth. The total popu</w:t>
      </w:r>
      <w:r w:rsidR="0085100A">
        <w:rPr>
          <w:rFonts w:ascii="Times New Roman" w:eastAsia="Times New Roman" w:hAnsi="Times New Roman" w:cs="Times New Roman"/>
          <w:sz w:val="24"/>
          <w:szCs w:val="24"/>
          <w:lang w:val="en-GB"/>
        </w:rPr>
        <w:t>lation of the UK was 6.73 crores</w:t>
      </w:r>
      <w:r w:rsidRPr="00DA3649">
        <w:rPr>
          <w:rFonts w:ascii="Times New Roman" w:eastAsia="Times New Roman" w:hAnsi="Times New Roman" w:cs="Times New Roman"/>
          <w:sz w:val="24"/>
          <w:szCs w:val="24"/>
          <w:lang w:val="en-GB"/>
        </w:rPr>
        <w:t xml:space="preserve"> in 2021 and it is increasing in this present era to </w:t>
      </w:r>
      <w:r w:rsidRPr="00DA3649">
        <w:rPr>
          <w:rFonts w:ascii="Times New Roman" w:eastAsia="Times New Roman" w:hAnsi="Times New Roman" w:cs="Times New Roman"/>
          <w:b/>
          <w:i/>
          <w:sz w:val="24"/>
          <w:szCs w:val="24"/>
          <w:lang w:val="en-GB"/>
        </w:rPr>
        <w:t>68,884,833 in 2023</w:t>
      </w:r>
      <w:r w:rsidRPr="00DA3649">
        <w:rPr>
          <w:rFonts w:ascii="Times New Roman" w:eastAsia="Times New Roman" w:hAnsi="Times New Roman" w:cs="Times New Roman"/>
          <w:sz w:val="24"/>
          <w:szCs w:val="24"/>
          <w:lang w:val="en-GB"/>
        </w:rPr>
        <w:t xml:space="preserve"> (Worldometers.info, 2023). In </w:t>
      </w:r>
      <w:r w:rsidRPr="00DA3649">
        <w:rPr>
          <w:rFonts w:ascii="Times New Roman" w:eastAsia="Times New Roman" w:hAnsi="Times New Roman" w:cs="Times New Roman"/>
          <w:sz w:val="24"/>
          <w:szCs w:val="24"/>
          <w:lang w:val="en-GB"/>
        </w:rPr>
        <w:lastRenderedPageBreak/>
        <w:t xml:space="preserve">addition, individuals are health-conscious in the UK and can deliver efficient service to organisations. </w:t>
      </w:r>
    </w:p>
    <w:p w:rsidR="00C911A3" w:rsidRPr="00DA3649" w:rsidRDefault="00A86755" w:rsidP="007A1BF1">
      <w:pPr>
        <w:pStyle w:val="normal0"/>
        <w:spacing w:line="360" w:lineRule="auto"/>
        <w:jc w:val="both"/>
        <w:rPr>
          <w:rFonts w:ascii="Times New Roman" w:eastAsia="Times New Roman" w:hAnsi="Times New Roman" w:cs="Times New Roman"/>
          <w:b/>
          <w:i/>
          <w:sz w:val="24"/>
          <w:szCs w:val="24"/>
          <w:lang w:val="en-GB"/>
        </w:rPr>
      </w:pPr>
      <w:r w:rsidRPr="00DA3649">
        <w:rPr>
          <w:rFonts w:ascii="Times New Roman" w:eastAsia="Times New Roman" w:hAnsi="Times New Roman" w:cs="Times New Roman"/>
          <w:b/>
          <w:i/>
          <w:sz w:val="24"/>
          <w:szCs w:val="24"/>
          <w:lang w:val="en-GB"/>
        </w:rPr>
        <w:t>Technological factors</w:t>
      </w:r>
    </w:p>
    <w:p w:rsidR="00A65C94" w:rsidRPr="00F62076" w:rsidRDefault="00A65C94" w:rsidP="007A1BF1">
      <w:pPr>
        <w:pStyle w:val="normal0"/>
        <w:spacing w:line="360" w:lineRule="auto"/>
        <w:jc w:val="both"/>
        <w:rPr>
          <w:rFonts w:ascii="Times New Roman" w:hAnsi="Times New Roman" w:cs="Times New Roman"/>
          <w:color w:val="000000"/>
          <w:sz w:val="24"/>
        </w:rPr>
      </w:pPr>
      <w:r w:rsidRPr="00F62076">
        <w:rPr>
          <w:rFonts w:ascii="Times New Roman" w:hAnsi="Times New Roman" w:cs="Times New Roman"/>
          <w:color w:val="000000"/>
          <w:sz w:val="24"/>
        </w:rPr>
        <w:t xml:space="preserve">UK organisations have focused on social media marketing strategies to promote businesses in an advanced way. Present research and development </w:t>
      </w:r>
      <w:r w:rsidRPr="00F62076">
        <w:rPr>
          <w:rFonts w:ascii="Times New Roman" w:hAnsi="Times New Roman" w:cs="Times New Roman"/>
          <w:b/>
          <w:bCs/>
          <w:i/>
          <w:iCs/>
          <w:color w:val="000000"/>
          <w:sz w:val="24"/>
        </w:rPr>
        <w:t>(R &amp; D</w:t>
      </w:r>
      <w:r w:rsidRPr="00F62076">
        <w:rPr>
          <w:rFonts w:ascii="Times New Roman" w:hAnsi="Times New Roman" w:cs="Times New Roman"/>
          <w:color w:val="000000"/>
          <w:sz w:val="24"/>
        </w:rPr>
        <w:t>) expenditure of the UK government is</w:t>
      </w:r>
      <w:r w:rsidRPr="00F62076">
        <w:rPr>
          <w:rFonts w:ascii="Times New Roman" w:hAnsi="Times New Roman" w:cs="Times New Roman"/>
          <w:b/>
          <w:bCs/>
          <w:i/>
          <w:iCs/>
          <w:color w:val="000000"/>
          <w:sz w:val="24"/>
        </w:rPr>
        <w:t xml:space="preserve"> £15.3 billion in 2020 </w:t>
      </w:r>
      <w:r w:rsidRPr="00F62076">
        <w:rPr>
          <w:rFonts w:ascii="Times New Roman" w:hAnsi="Times New Roman" w:cs="Times New Roman"/>
          <w:color w:val="000000"/>
          <w:sz w:val="24"/>
        </w:rPr>
        <w:t>(Ons.gov.uk, 2023).</w:t>
      </w:r>
      <w:r w:rsidRPr="00F62076">
        <w:rPr>
          <w:rFonts w:ascii="Times New Roman" w:hAnsi="Times New Roman" w:cs="Times New Roman"/>
          <w:b/>
          <w:bCs/>
          <w:i/>
          <w:iCs/>
          <w:color w:val="000000"/>
          <w:sz w:val="24"/>
        </w:rPr>
        <w:t xml:space="preserve"> </w:t>
      </w:r>
      <w:r w:rsidRPr="00F62076">
        <w:rPr>
          <w:rFonts w:ascii="Times New Roman" w:hAnsi="Times New Roman" w:cs="Times New Roman"/>
          <w:color w:val="000000"/>
          <w:sz w:val="24"/>
        </w:rPr>
        <w:t xml:space="preserve">This factor can increase future business opportunities. Organisations of the developed country have achieved great value by applying technology development factors. </w:t>
      </w:r>
    </w:p>
    <w:p w:rsidR="00C911A3" w:rsidRPr="00DA3649" w:rsidRDefault="00A86755" w:rsidP="007A1BF1">
      <w:pPr>
        <w:pStyle w:val="normal0"/>
        <w:spacing w:line="360" w:lineRule="auto"/>
        <w:jc w:val="both"/>
        <w:rPr>
          <w:rFonts w:ascii="Times New Roman" w:eastAsia="Times New Roman" w:hAnsi="Times New Roman" w:cs="Times New Roman"/>
          <w:b/>
          <w:i/>
          <w:sz w:val="24"/>
          <w:szCs w:val="24"/>
          <w:lang w:val="en-GB"/>
        </w:rPr>
      </w:pPr>
      <w:r w:rsidRPr="00DA3649">
        <w:rPr>
          <w:rFonts w:ascii="Times New Roman" w:eastAsia="Times New Roman" w:hAnsi="Times New Roman" w:cs="Times New Roman"/>
          <w:b/>
          <w:i/>
          <w:sz w:val="24"/>
          <w:szCs w:val="24"/>
          <w:lang w:val="en-GB"/>
        </w:rPr>
        <w:t>Legal factors</w:t>
      </w:r>
    </w:p>
    <w:p w:rsidR="00C911A3" w:rsidRPr="00DA3649" w:rsidRDefault="00A86755" w:rsidP="007A1BF1">
      <w:pPr>
        <w:pStyle w:val="normal0"/>
        <w:spacing w:line="360" w:lineRule="auto"/>
        <w:jc w:val="both"/>
        <w:rPr>
          <w:rFonts w:ascii="Times New Roman" w:eastAsia="Times New Roman" w:hAnsi="Times New Roman" w:cs="Times New Roman"/>
          <w:sz w:val="24"/>
          <w:szCs w:val="24"/>
          <w:lang w:val="en-GB"/>
        </w:rPr>
      </w:pPr>
      <w:r w:rsidRPr="00DA3649">
        <w:rPr>
          <w:rFonts w:ascii="Times New Roman" w:eastAsia="Times New Roman" w:hAnsi="Times New Roman" w:cs="Times New Roman"/>
          <w:sz w:val="24"/>
          <w:szCs w:val="24"/>
          <w:lang w:val="en-GB"/>
        </w:rPr>
        <w:t xml:space="preserve">The developed country has maintained an ethical nature in every organisation to maintain a satisfied employee base. After applying the </w:t>
      </w:r>
      <w:r w:rsidRPr="00DA3649">
        <w:rPr>
          <w:rFonts w:ascii="Times New Roman" w:eastAsia="Times New Roman" w:hAnsi="Times New Roman" w:cs="Times New Roman"/>
          <w:b/>
          <w:i/>
          <w:sz w:val="24"/>
          <w:szCs w:val="24"/>
          <w:lang w:val="en-GB"/>
        </w:rPr>
        <w:t>“Employment Act 1996”</w:t>
      </w:r>
      <w:r w:rsidRPr="00DA3649">
        <w:rPr>
          <w:rFonts w:ascii="Times New Roman" w:eastAsia="Times New Roman" w:hAnsi="Times New Roman" w:cs="Times New Roman"/>
          <w:sz w:val="24"/>
          <w:szCs w:val="24"/>
          <w:lang w:val="en-GB"/>
        </w:rPr>
        <w:t xml:space="preserve">, the overall unemployment rate decreased (Legislation.gov.uk, 2023). In addition, the </w:t>
      </w:r>
      <w:r w:rsidRPr="00DA3649">
        <w:rPr>
          <w:rFonts w:ascii="Times New Roman" w:eastAsia="Times New Roman" w:hAnsi="Times New Roman" w:cs="Times New Roman"/>
          <w:b/>
          <w:i/>
          <w:sz w:val="24"/>
          <w:szCs w:val="24"/>
          <w:lang w:val="en-GB"/>
        </w:rPr>
        <w:t>“Equality Act 2010”</w:t>
      </w:r>
      <w:r w:rsidRPr="00DA3649">
        <w:rPr>
          <w:rFonts w:ascii="Times New Roman" w:eastAsia="Times New Roman" w:hAnsi="Times New Roman" w:cs="Times New Roman"/>
          <w:sz w:val="24"/>
          <w:szCs w:val="24"/>
          <w:lang w:val="en-GB"/>
        </w:rPr>
        <w:t xml:space="preserve"> has  also been applied to maintain gender equality, racial equality, wage equality and others.</w:t>
      </w:r>
    </w:p>
    <w:p w:rsidR="00C911A3" w:rsidRPr="00DA3649" w:rsidRDefault="00A86755" w:rsidP="007A1BF1">
      <w:pPr>
        <w:pStyle w:val="normal0"/>
        <w:spacing w:line="360" w:lineRule="auto"/>
        <w:jc w:val="both"/>
        <w:rPr>
          <w:rFonts w:ascii="Times New Roman" w:eastAsia="Times New Roman" w:hAnsi="Times New Roman" w:cs="Times New Roman"/>
          <w:b/>
          <w:i/>
          <w:sz w:val="24"/>
          <w:szCs w:val="24"/>
          <w:lang w:val="en-GB"/>
        </w:rPr>
      </w:pPr>
      <w:r w:rsidRPr="00DA3649">
        <w:rPr>
          <w:rFonts w:ascii="Times New Roman" w:eastAsia="Times New Roman" w:hAnsi="Times New Roman" w:cs="Times New Roman"/>
          <w:b/>
          <w:i/>
          <w:sz w:val="24"/>
          <w:szCs w:val="24"/>
          <w:lang w:val="en-GB"/>
        </w:rPr>
        <w:t xml:space="preserve">Environmental factors </w:t>
      </w:r>
    </w:p>
    <w:p w:rsidR="00C911A3" w:rsidRPr="00DA3649" w:rsidRDefault="00A86755" w:rsidP="007A1BF1">
      <w:pPr>
        <w:pStyle w:val="normal0"/>
        <w:spacing w:line="360" w:lineRule="auto"/>
        <w:jc w:val="both"/>
        <w:rPr>
          <w:rFonts w:ascii="Times New Roman" w:eastAsia="Times New Roman" w:hAnsi="Times New Roman" w:cs="Times New Roman"/>
          <w:sz w:val="24"/>
          <w:szCs w:val="24"/>
          <w:lang w:val="en-GB"/>
        </w:rPr>
      </w:pPr>
      <w:r w:rsidRPr="00DA3649">
        <w:rPr>
          <w:rFonts w:ascii="Times New Roman" w:eastAsia="Times New Roman" w:hAnsi="Times New Roman" w:cs="Times New Roman"/>
          <w:sz w:val="24"/>
          <w:szCs w:val="24"/>
          <w:lang w:val="en-GB"/>
        </w:rPr>
        <w:t xml:space="preserve">Air pollution rate in the UK is very high because of the increasing rate of black smoke from manufacturing companies. On the other hand, the UK organisations have followed sustainable development processes, such as 3R strategies, waste management and net-zero carbon emission to decrease environmental degradation. </w:t>
      </w:r>
    </w:p>
    <w:p w:rsidR="00C911A3" w:rsidRPr="00DA3649" w:rsidRDefault="00A86755" w:rsidP="007A1BF1">
      <w:pPr>
        <w:pStyle w:val="Heading1"/>
        <w:rPr>
          <w:lang w:val="en-GB"/>
        </w:rPr>
      </w:pPr>
      <w:bookmarkStart w:id="16" w:name="_ucuiuaovwan" w:colFirst="0" w:colLast="0"/>
      <w:bookmarkStart w:id="17" w:name="_Toc132124066"/>
      <w:bookmarkEnd w:id="16"/>
      <w:r w:rsidRPr="00DA3649">
        <w:rPr>
          <w:lang w:val="en-GB"/>
        </w:rPr>
        <w:t>Marketing audit</w:t>
      </w:r>
      <w:bookmarkEnd w:id="17"/>
      <w:r w:rsidRPr="00DA3649">
        <w:rPr>
          <w:lang w:val="en-GB"/>
        </w:rPr>
        <w:t xml:space="preserve">   </w:t>
      </w:r>
    </w:p>
    <w:p w:rsidR="00C911A3" w:rsidRPr="00DA3649" w:rsidRDefault="00A86755" w:rsidP="007A1BF1">
      <w:pPr>
        <w:pStyle w:val="Heading2"/>
        <w:rPr>
          <w:lang w:val="en-GB"/>
        </w:rPr>
      </w:pPr>
      <w:bookmarkStart w:id="18" w:name="_j7cpyztktz09" w:colFirst="0" w:colLast="0"/>
      <w:bookmarkStart w:id="19" w:name="_Toc132124067"/>
      <w:bookmarkEnd w:id="18"/>
      <w:r w:rsidRPr="00DA3649">
        <w:rPr>
          <w:lang w:val="en-GB"/>
        </w:rPr>
        <w:t>Porter’s five forces</w:t>
      </w:r>
      <w:bookmarkEnd w:id="19"/>
      <w:r w:rsidRPr="00DA3649">
        <w:rPr>
          <w:lang w:val="en-GB"/>
        </w:rPr>
        <w:t xml:space="preserve"> </w:t>
      </w:r>
    </w:p>
    <w:p w:rsidR="00C911A3" w:rsidRPr="00DA3649" w:rsidRDefault="00A86755" w:rsidP="007A1BF1">
      <w:pPr>
        <w:pStyle w:val="normal0"/>
        <w:spacing w:line="360" w:lineRule="auto"/>
        <w:jc w:val="both"/>
        <w:rPr>
          <w:rFonts w:ascii="Times New Roman" w:eastAsia="Times New Roman" w:hAnsi="Times New Roman" w:cs="Times New Roman"/>
          <w:sz w:val="24"/>
          <w:szCs w:val="24"/>
          <w:lang w:val="en-GB"/>
        </w:rPr>
      </w:pPr>
      <w:r w:rsidRPr="00DA3649">
        <w:rPr>
          <w:rFonts w:ascii="Times New Roman" w:eastAsia="Times New Roman" w:hAnsi="Times New Roman" w:cs="Times New Roman"/>
          <w:sz w:val="24"/>
          <w:szCs w:val="24"/>
          <w:lang w:val="en-GB"/>
        </w:rPr>
        <w:t>The model has mainly focused on 5 factors related to the business environment, in which, stakeholder power,</w:t>
      </w:r>
      <w:r w:rsidR="00D81855">
        <w:rPr>
          <w:rFonts w:ascii="Times New Roman" w:eastAsia="Times New Roman" w:hAnsi="Times New Roman" w:cs="Times New Roman"/>
          <w:sz w:val="24"/>
          <w:szCs w:val="24"/>
          <w:lang w:val="en-GB"/>
        </w:rPr>
        <w:t xml:space="preserve"> p</w:t>
      </w:r>
      <w:r w:rsidRPr="00DA3649">
        <w:rPr>
          <w:rFonts w:ascii="Times New Roman" w:eastAsia="Times New Roman" w:hAnsi="Times New Roman" w:cs="Times New Roman"/>
          <w:sz w:val="24"/>
          <w:szCs w:val="24"/>
          <w:lang w:val="en-GB"/>
        </w:rPr>
        <w:t xml:space="preserve">roduct substitution and market competition are included. </w:t>
      </w:r>
    </w:p>
    <w:p w:rsidR="00C911A3" w:rsidRPr="00DA3649" w:rsidRDefault="00A86755" w:rsidP="007A1BF1">
      <w:pPr>
        <w:pStyle w:val="normal0"/>
        <w:spacing w:line="360" w:lineRule="auto"/>
        <w:jc w:val="both"/>
        <w:rPr>
          <w:rFonts w:ascii="Times New Roman" w:eastAsia="Times New Roman" w:hAnsi="Times New Roman" w:cs="Times New Roman"/>
          <w:b/>
          <w:i/>
          <w:sz w:val="24"/>
          <w:szCs w:val="24"/>
          <w:lang w:val="en-GB"/>
        </w:rPr>
      </w:pPr>
      <w:r w:rsidRPr="00DA3649">
        <w:rPr>
          <w:rFonts w:ascii="Times New Roman" w:eastAsia="Times New Roman" w:hAnsi="Times New Roman" w:cs="Times New Roman"/>
          <w:b/>
          <w:i/>
          <w:sz w:val="24"/>
          <w:szCs w:val="24"/>
          <w:lang w:val="en-GB"/>
        </w:rPr>
        <w:t>The threat of new entrants</w:t>
      </w:r>
    </w:p>
    <w:p w:rsidR="00C911A3" w:rsidRPr="00DA3649" w:rsidRDefault="00A86755" w:rsidP="007A1BF1">
      <w:pPr>
        <w:pStyle w:val="normal0"/>
        <w:spacing w:line="360" w:lineRule="auto"/>
        <w:jc w:val="both"/>
        <w:rPr>
          <w:rFonts w:ascii="Times New Roman" w:eastAsia="Times New Roman" w:hAnsi="Times New Roman" w:cs="Times New Roman"/>
          <w:sz w:val="24"/>
          <w:szCs w:val="24"/>
          <w:lang w:val="en-GB"/>
        </w:rPr>
      </w:pPr>
      <w:r w:rsidRPr="00DA3649">
        <w:rPr>
          <w:rFonts w:ascii="Times New Roman" w:eastAsia="Times New Roman" w:hAnsi="Times New Roman" w:cs="Times New Roman"/>
          <w:sz w:val="24"/>
          <w:szCs w:val="24"/>
          <w:lang w:val="en-GB"/>
        </w:rPr>
        <w:t xml:space="preserve">Present food production market of the UK tries to produce organic foods to provide a good experience of a healthy lifestyle to the customers. In the opinion of Juanamasta </w:t>
      </w:r>
      <w:r w:rsidRPr="00DA3649">
        <w:rPr>
          <w:rFonts w:ascii="Times New Roman" w:eastAsia="Times New Roman" w:hAnsi="Times New Roman" w:cs="Times New Roman"/>
          <w:i/>
          <w:sz w:val="24"/>
          <w:szCs w:val="24"/>
          <w:lang w:val="en-GB"/>
        </w:rPr>
        <w:t>et al.</w:t>
      </w:r>
      <w:r w:rsidRPr="00DA3649">
        <w:rPr>
          <w:rFonts w:ascii="Times New Roman" w:eastAsia="Times New Roman" w:hAnsi="Times New Roman" w:cs="Times New Roman"/>
          <w:sz w:val="24"/>
          <w:szCs w:val="24"/>
          <w:lang w:val="en-GB"/>
        </w:rPr>
        <w:t xml:space="preserve"> (2019), having a good customer base and high-profit margin, Kellogg’s competitive advantage has been developed. The threat of new entrants is high in this market, but Kellogg’s can manage this threat through its effective strategic management process. </w:t>
      </w:r>
    </w:p>
    <w:p w:rsidR="00C911A3" w:rsidRPr="00DA3649" w:rsidRDefault="00A86755" w:rsidP="007A1BF1">
      <w:pPr>
        <w:pStyle w:val="normal0"/>
        <w:spacing w:line="360" w:lineRule="auto"/>
        <w:jc w:val="both"/>
        <w:rPr>
          <w:rFonts w:ascii="Times New Roman" w:eastAsia="Times New Roman" w:hAnsi="Times New Roman" w:cs="Times New Roman"/>
          <w:b/>
          <w:i/>
          <w:sz w:val="24"/>
          <w:szCs w:val="24"/>
          <w:lang w:val="en-GB"/>
        </w:rPr>
      </w:pPr>
      <w:r w:rsidRPr="00DA3649">
        <w:rPr>
          <w:rFonts w:ascii="Times New Roman" w:eastAsia="Times New Roman" w:hAnsi="Times New Roman" w:cs="Times New Roman"/>
          <w:b/>
          <w:i/>
          <w:sz w:val="24"/>
          <w:szCs w:val="24"/>
          <w:lang w:val="en-GB"/>
        </w:rPr>
        <w:t>The threat of substitutes</w:t>
      </w:r>
    </w:p>
    <w:p w:rsidR="00C911A3" w:rsidRPr="00DA3649" w:rsidRDefault="00A86755" w:rsidP="007A1BF1">
      <w:pPr>
        <w:pStyle w:val="normal0"/>
        <w:spacing w:line="360" w:lineRule="auto"/>
        <w:jc w:val="both"/>
        <w:rPr>
          <w:rFonts w:ascii="Times New Roman" w:eastAsia="Times New Roman" w:hAnsi="Times New Roman" w:cs="Times New Roman"/>
          <w:sz w:val="24"/>
          <w:szCs w:val="24"/>
          <w:lang w:val="en-GB"/>
        </w:rPr>
      </w:pPr>
      <w:r w:rsidRPr="00DA3649">
        <w:rPr>
          <w:rFonts w:ascii="Times New Roman" w:eastAsia="Times New Roman" w:hAnsi="Times New Roman" w:cs="Times New Roman"/>
          <w:sz w:val="24"/>
          <w:szCs w:val="24"/>
          <w:lang w:val="en-GB"/>
        </w:rPr>
        <w:t xml:space="preserve">Kellogg’s has a moderate threat of substitutes in the global market. Nestle and other competitors can increase the threat by producing good quality products (Deepa and Geeta, 2021). Kellogg’s product quality can increase its competitive advantage, by which, it can overcome the threat of substitutes. </w:t>
      </w:r>
    </w:p>
    <w:p w:rsidR="00C911A3" w:rsidRPr="00DA3649" w:rsidRDefault="00A86755" w:rsidP="007A1BF1">
      <w:pPr>
        <w:pStyle w:val="normal0"/>
        <w:spacing w:line="360" w:lineRule="auto"/>
        <w:jc w:val="center"/>
        <w:rPr>
          <w:rFonts w:ascii="Times New Roman" w:eastAsia="Times New Roman" w:hAnsi="Times New Roman" w:cs="Times New Roman"/>
          <w:sz w:val="24"/>
          <w:szCs w:val="24"/>
          <w:lang w:val="en-GB"/>
        </w:rPr>
      </w:pPr>
      <w:r w:rsidRPr="00DA3649">
        <w:rPr>
          <w:rFonts w:ascii="Times New Roman" w:eastAsia="Times New Roman" w:hAnsi="Times New Roman" w:cs="Times New Roman"/>
          <w:noProof/>
          <w:sz w:val="24"/>
          <w:szCs w:val="24"/>
        </w:rPr>
        <w:lastRenderedPageBreak/>
        <w:drawing>
          <wp:inline distT="114300" distB="114300" distL="114300" distR="114300">
            <wp:extent cx="5731200" cy="33655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731200" cy="3365500"/>
                    </a:xfrm>
                    <a:prstGeom prst="rect">
                      <a:avLst/>
                    </a:prstGeom>
                    <a:ln/>
                  </pic:spPr>
                </pic:pic>
              </a:graphicData>
            </a:graphic>
          </wp:inline>
        </w:drawing>
      </w:r>
    </w:p>
    <w:p w:rsidR="00C911A3" w:rsidRPr="00DA3649" w:rsidRDefault="00A86755" w:rsidP="007A1BF1">
      <w:pPr>
        <w:pStyle w:val="normal0"/>
        <w:spacing w:line="360" w:lineRule="auto"/>
        <w:jc w:val="center"/>
        <w:rPr>
          <w:rFonts w:ascii="Times New Roman" w:eastAsia="Times New Roman" w:hAnsi="Times New Roman" w:cs="Times New Roman"/>
          <w:b/>
          <w:sz w:val="24"/>
          <w:szCs w:val="24"/>
          <w:lang w:val="en-GB"/>
        </w:rPr>
      </w:pPr>
      <w:r w:rsidRPr="00DA3649">
        <w:rPr>
          <w:rFonts w:ascii="Times New Roman" w:eastAsia="Times New Roman" w:hAnsi="Times New Roman" w:cs="Times New Roman"/>
          <w:b/>
          <w:sz w:val="24"/>
          <w:szCs w:val="24"/>
          <w:lang w:val="en-GB"/>
        </w:rPr>
        <w:t>Figure 4: Porter’s 5 forces model</w:t>
      </w:r>
    </w:p>
    <w:p w:rsidR="00C911A3" w:rsidRPr="00DA3649" w:rsidRDefault="00A86755" w:rsidP="007A1BF1">
      <w:pPr>
        <w:pStyle w:val="normal0"/>
        <w:spacing w:line="360" w:lineRule="auto"/>
        <w:jc w:val="center"/>
        <w:rPr>
          <w:rFonts w:ascii="Times New Roman" w:eastAsia="Times New Roman" w:hAnsi="Times New Roman" w:cs="Times New Roman"/>
          <w:sz w:val="24"/>
          <w:szCs w:val="24"/>
          <w:lang w:val="en-GB"/>
        </w:rPr>
      </w:pPr>
      <w:r w:rsidRPr="00DA3649">
        <w:rPr>
          <w:rFonts w:ascii="Times New Roman" w:eastAsia="Times New Roman" w:hAnsi="Times New Roman" w:cs="Times New Roman"/>
          <w:sz w:val="24"/>
          <w:szCs w:val="24"/>
          <w:lang w:val="en-GB"/>
        </w:rPr>
        <w:t>(Source: Created by author)</w:t>
      </w:r>
    </w:p>
    <w:p w:rsidR="00C911A3" w:rsidRPr="00DA3649" w:rsidRDefault="00A86755" w:rsidP="007A1BF1">
      <w:pPr>
        <w:pStyle w:val="normal0"/>
        <w:spacing w:line="360" w:lineRule="auto"/>
        <w:jc w:val="both"/>
        <w:rPr>
          <w:rFonts w:ascii="Times New Roman" w:eastAsia="Times New Roman" w:hAnsi="Times New Roman" w:cs="Times New Roman"/>
          <w:b/>
          <w:i/>
          <w:sz w:val="24"/>
          <w:szCs w:val="24"/>
          <w:lang w:val="en-GB"/>
        </w:rPr>
      </w:pPr>
      <w:r w:rsidRPr="00DA3649">
        <w:rPr>
          <w:rFonts w:ascii="Times New Roman" w:eastAsia="Times New Roman" w:hAnsi="Times New Roman" w:cs="Times New Roman"/>
          <w:b/>
          <w:i/>
          <w:sz w:val="24"/>
          <w:szCs w:val="24"/>
          <w:lang w:val="en-GB"/>
        </w:rPr>
        <w:t>Bargaining power of suppliers</w:t>
      </w:r>
    </w:p>
    <w:p w:rsidR="00C911A3" w:rsidRPr="00DA3649" w:rsidRDefault="00A86755" w:rsidP="007A1BF1">
      <w:pPr>
        <w:pStyle w:val="normal0"/>
        <w:spacing w:line="360" w:lineRule="auto"/>
        <w:jc w:val="both"/>
        <w:rPr>
          <w:rFonts w:ascii="Times New Roman" w:eastAsia="Times New Roman" w:hAnsi="Times New Roman" w:cs="Times New Roman"/>
          <w:sz w:val="24"/>
          <w:szCs w:val="24"/>
          <w:lang w:val="en-GB"/>
        </w:rPr>
      </w:pPr>
      <w:r w:rsidRPr="00DA3649">
        <w:rPr>
          <w:rFonts w:ascii="Times New Roman" w:eastAsia="Times New Roman" w:hAnsi="Times New Roman" w:cs="Times New Roman"/>
          <w:sz w:val="24"/>
          <w:szCs w:val="24"/>
          <w:lang w:val="en-GB"/>
        </w:rPr>
        <w:t xml:space="preserve">Majority of the suppliers have offered low differentiation products, for which, the organisation cannot produce different products. The organisation has planned to integrate the customers to get the effective result and produce various products with different tastes. </w:t>
      </w:r>
    </w:p>
    <w:p w:rsidR="00C911A3" w:rsidRPr="00DA3649" w:rsidRDefault="00A86755" w:rsidP="007A1BF1">
      <w:pPr>
        <w:pStyle w:val="normal0"/>
        <w:spacing w:line="360" w:lineRule="auto"/>
        <w:jc w:val="both"/>
        <w:rPr>
          <w:rFonts w:ascii="Times New Roman" w:eastAsia="Times New Roman" w:hAnsi="Times New Roman" w:cs="Times New Roman"/>
          <w:b/>
          <w:i/>
          <w:sz w:val="24"/>
          <w:szCs w:val="24"/>
          <w:lang w:val="en-GB"/>
        </w:rPr>
      </w:pPr>
      <w:r w:rsidRPr="00DA3649">
        <w:rPr>
          <w:rFonts w:ascii="Times New Roman" w:eastAsia="Times New Roman" w:hAnsi="Times New Roman" w:cs="Times New Roman"/>
          <w:b/>
          <w:i/>
          <w:sz w:val="24"/>
          <w:szCs w:val="24"/>
          <w:lang w:val="en-GB"/>
        </w:rPr>
        <w:t>Bargaining power of customers</w:t>
      </w:r>
    </w:p>
    <w:p w:rsidR="00C911A3" w:rsidRPr="00DA3649" w:rsidRDefault="00A86755" w:rsidP="007A1BF1">
      <w:pPr>
        <w:pStyle w:val="normal0"/>
        <w:spacing w:line="360" w:lineRule="auto"/>
        <w:jc w:val="both"/>
        <w:rPr>
          <w:rFonts w:ascii="Times New Roman" w:eastAsia="Times New Roman" w:hAnsi="Times New Roman" w:cs="Times New Roman"/>
          <w:sz w:val="24"/>
          <w:szCs w:val="24"/>
          <w:lang w:val="en-GB"/>
        </w:rPr>
      </w:pPr>
      <w:r w:rsidRPr="00DA3649">
        <w:rPr>
          <w:rFonts w:ascii="Times New Roman" w:eastAsia="Times New Roman" w:hAnsi="Times New Roman" w:cs="Times New Roman"/>
          <w:sz w:val="24"/>
          <w:szCs w:val="24"/>
          <w:lang w:val="en-GB"/>
        </w:rPr>
        <w:t xml:space="preserve">The loyal customers of the organisation are mainly given importance to the product quality, not to the product price. In view of Deepa and Geeta (2021), Kellogg’s new marketing strategy to deliver innovative products has provided a good customer experience. The company has also offered a discount to customers, which has decreased the threat to the bargaining power of customers. </w:t>
      </w:r>
    </w:p>
    <w:p w:rsidR="00C911A3" w:rsidRPr="00DA3649" w:rsidRDefault="00A86755" w:rsidP="007A1BF1">
      <w:pPr>
        <w:pStyle w:val="normal0"/>
        <w:spacing w:line="360" w:lineRule="auto"/>
        <w:jc w:val="both"/>
        <w:rPr>
          <w:rFonts w:ascii="Times New Roman" w:eastAsia="Times New Roman" w:hAnsi="Times New Roman" w:cs="Times New Roman"/>
          <w:b/>
          <w:i/>
          <w:sz w:val="24"/>
          <w:szCs w:val="24"/>
          <w:lang w:val="en-GB"/>
        </w:rPr>
      </w:pPr>
      <w:r w:rsidRPr="00DA3649">
        <w:rPr>
          <w:rFonts w:ascii="Times New Roman" w:eastAsia="Times New Roman" w:hAnsi="Times New Roman" w:cs="Times New Roman"/>
          <w:b/>
          <w:i/>
          <w:sz w:val="24"/>
          <w:szCs w:val="24"/>
          <w:lang w:val="en-GB"/>
        </w:rPr>
        <w:t>Competitive rivalry</w:t>
      </w:r>
    </w:p>
    <w:p w:rsidR="00C911A3" w:rsidRPr="00DA3649" w:rsidRDefault="00A86755" w:rsidP="007A1BF1">
      <w:pPr>
        <w:pStyle w:val="normal0"/>
        <w:spacing w:line="360" w:lineRule="auto"/>
        <w:jc w:val="both"/>
        <w:rPr>
          <w:rFonts w:ascii="Times New Roman" w:eastAsia="Times New Roman" w:hAnsi="Times New Roman" w:cs="Times New Roman"/>
          <w:sz w:val="24"/>
          <w:szCs w:val="24"/>
          <w:lang w:val="en-GB"/>
        </w:rPr>
      </w:pPr>
      <w:r w:rsidRPr="00DA3649">
        <w:rPr>
          <w:rFonts w:ascii="Times New Roman" w:eastAsia="Times New Roman" w:hAnsi="Times New Roman" w:cs="Times New Roman"/>
          <w:sz w:val="24"/>
          <w:szCs w:val="24"/>
          <w:lang w:val="en-GB"/>
        </w:rPr>
        <w:t>Kellogg’s has a lot of competitors in the existing market, among them, “Seneca Foods”, “Tyson Foods”, “Mondelez International” and “Nestle” are important. The competitive rivalry of the organisation is so high in this present context, which can be managed by applying advanced strategic management.</w:t>
      </w:r>
    </w:p>
    <w:p w:rsidR="00C911A3" w:rsidRPr="00DA3649" w:rsidRDefault="00A86755" w:rsidP="007A1BF1">
      <w:pPr>
        <w:pStyle w:val="Heading2"/>
        <w:rPr>
          <w:lang w:val="en-GB"/>
        </w:rPr>
      </w:pPr>
      <w:bookmarkStart w:id="20" w:name="_gt0kvdbynxb" w:colFirst="0" w:colLast="0"/>
      <w:bookmarkStart w:id="21" w:name="_Toc132124068"/>
      <w:bookmarkEnd w:id="20"/>
      <w:r w:rsidRPr="00DA3649">
        <w:rPr>
          <w:lang w:val="en-GB"/>
        </w:rPr>
        <w:t>BCG matrix</w:t>
      </w:r>
      <w:bookmarkEnd w:id="21"/>
      <w:r w:rsidRPr="00DA3649">
        <w:rPr>
          <w:lang w:val="en-GB"/>
        </w:rPr>
        <w:t xml:space="preserve">  </w:t>
      </w:r>
    </w:p>
    <w:p w:rsidR="00C911A3" w:rsidRPr="00DA3649" w:rsidRDefault="00A86755" w:rsidP="007A1BF1">
      <w:pPr>
        <w:pStyle w:val="normal0"/>
        <w:spacing w:line="360" w:lineRule="auto"/>
        <w:jc w:val="both"/>
        <w:rPr>
          <w:rFonts w:ascii="Times New Roman" w:eastAsia="Times New Roman" w:hAnsi="Times New Roman" w:cs="Times New Roman"/>
          <w:sz w:val="24"/>
          <w:szCs w:val="24"/>
          <w:lang w:val="en-GB"/>
        </w:rPr>
      </w:pPr>
      <w:r w:rsidRPr="00DA3649">
        <w:rPr>
          <w:rFonts w:ascii="Times New Roman" w:eastAsia="Times New Roman" w:hAnsi="Times New Roman" w:cs="Times New Roman"/>
          <w:sz w:val="24"/>
          <w:szCs w:val="24"/>
          <w:lang w:val="en-GB"/>
        </w:rPr>
        <w:t xml:space="preserve">The mentioned matrix has focused on 4 factors to identify product quality and its importance for the company’s growth. </w:t>
      </w:r>
      <w:r w:rsidRPr="00DA3649">
        <w:rPr>
          <w:rFonts w:ascii="Times New Roman" w:eastAsia="Times New Roman" w:hAnsi="Times New Roman" w:cs="Times New Roman"/>
          <w:b/>
          <w:i/>
          <w:sz w:val="24"/>
          <w:szCs w:val="24"/>
          <w:lang w:val="en-GB"/>
        </w:rPr>
        <w:t xml:space="preserve">Kellogg’s special K </w:t>
      </w:r>
      <w:r w:rsidRPr="00DA3649">
        <w:rPr>
          <w:rFonts w:ascii="Times New Roman" w:eastAsia="Times New Roman" w:hAnsi="Times New Roman" w:cs="Times New Roman"/>
          <w:sz w:val="24"/>
          <w:szCs w:val="24"/>
          <w:lang w:val="en-GB"/>
        </w:rPr>
        <w:t xml:space="preserve">is marked as the star product of this </w:t>
      </w:r>
      <w:r w:rsidRPr="00DA3649">
        <w:rPr>
          <w:rFonts w:ascii="Times New Roman" w:eastAsia="Times New Roman" w:hAnsi="Times New Roman" w:cs="Times New Roman"/>
          <w:sz w:val="24"/>
          <w:szCs w:val="24"/>
          <w:lang w:val="en-GB"/>
        </w:rPr>
        <w:lastRenderedPageBreak/>
        <w:t xml:space="preserve">organisation, which has a high growth rate to develop the present revenue of the organisation. The market share of the </w:t>
      </w:r>
      <w:r w:rsidRPr="00DA3649">
        <w:rPr>
          <w:rFonts w:ascii="Times New Roman" w:eastAsia="Times New Roman" w:hAnsi="Times New Roman" w:cs="Times New Roman"/>
          <w:b/>
          <w:i/>
          <w:sz w:val="24"/>
          <w:szCs w:val="24"/>
          <w:lang w:val="en-GB"/>
        </w:rPr>
        <w:t xml:space="preserve">morning foods and Kashi segments </w:t>
      </w:r>
      <w:r w:rsidRPr="00DA3649">
        <w:rPr>
          <w:rFonts w:ascii="Times New Roman" w:eastAsia="Times New Roman" w:hAnsi="Times New Roman" w:cs="Times New Roman"/>
          <w:sz w:val="24"/>
          <w:szCs w:val="24"/>
          <w:lang w:val="en-GB"/>
        </w:rPr>
        <w:t xml:space="preserve">of Kellogg’s has declined by 6 % in 2019, which has been included in this section. All-Bran and Mini-Wheats are two </w:t>
      </w:r>
      <w:r w:rsidR="00D81855" w:rsidRPr="00DA3649">
        <w:rPr>
          <w:rFonts w:ascii="Times New Roman" w:eastAsia="Times New Roman" w:hAnsi="Times New Roman" w:cs="Times New Roman"/>
          <w:sz w:val="24"/>
          <w:szCs w:val="24"/>
          <w:lang w:val="en-GB"/>
        </w:rPr>
        <w:t>Kellogg’s</w:t>
      </w:r>
      <w:r w:rsidRPr="00DA3649">
        <w:rPr>
          <w:rFonts w:ascii="Times New Roman" w:eastAsia="Times New Roman" w:hAnsi="Times New Roman" w:cs="Times New Roman"/>
          <w:sz w:val="24"/>
          <w:szCs w:val="24"/>
          <w:lang w:val="en-GB"/>
        </w:rPr>
        <w:t xml:space="preserve"> products, which are listed in this part for low market growth rate and high market share. At last, </w:t>
      </w:r>
      <w:r w:rsidRPr="00DA3649">
        <w:rPr>
          <w:rFonts w:ascii="Times New Roman" w:eastAsia="Times New Roman" w:hAnsi="Times New Roman" w:cs="Times New Roman"/>
          <w:b/>
          <w:i/>
          <w:sz w:val="24"/>
          <w:szCs w:val="24"/>
          <w:lang w:val="en-GB"/>
        </w:rPr>
        <w:t>Choices mint magic</w:t>
      </w:r>
      <w:r w:rsidRPr="00DA3649">
        <w:rPr>
          <w:rFonts w:ascii="Times New Roman" w:eastAsia="Times New Roman" w:hAnsi="Times New Roman" w:cs="Times New Roman"/>
          <w:sz w:val="24"/>
          <w:szCs w:val="24"/>
          <w:lang w:val="en-GB"/>
        </w:rPr>
        <w:t xml:space="preserve"> is this type of product which has a low growth rate and low market share. </w:t>
      </w:r>
    </w:p>
    <w:p w:rsidR="00C911A3" w:rsidRPr="00DA3649" w:rsidRDefault="00A86755" w:rsidP="007A1BF1">
      <w:pPr>
        <w:pStyle w:val="normal0"/>
        <w:spacing w:line="360" w:lineRule="auto"/>
        <w:jc w:val="center"/>
        <w:rPr>
          <w:rFonts w:ascii="Times New Roman" w:eastAsia="Times New Roman" w:hAnsi="Times New Roman" w:cs="Times New Roman"/>
          <w:sz w:val="24"/>
          <w:szCs w:val="24"/>
          <w:lang w:val="en-GB"/>
        </w:rPr>
      </w:pPr>
      <w:r w:rsidRPr="00DA3649">
        <w:rPr>
          <w:rFonts w:ascii="Times New Roman" w:eastAsia="Times New Roman" w:hAnsi="Times New Roman" w:cs="Times New Roman"/>
          <w:noProof/>
          <w:sz w:val="24"/>
          <w:szCs w:val="24"/>
        </w:rPr>
        <w:drawing>
          <wp:inline distT="114300" distB="114300" distL="114300" distR="114300">
            <wp:extent cx="4327688" cy="3419475"/>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4327688" cy="3419475"/>
                    </a:xfrm>
                    <a:prstGeom prst="rect">
                      <a:avLst/>
                    </a:prstGeom>
                    <a:ln/>
                  </pic:spPr>
                </pic:pic>
              </a:graphicData>
            </a:graphic>
          </wp:inline>
        </w:drawing>
      </w:r>
    </w:p>
    <w:p w:rsidR="00C911A3" w:rsidRPr="00DA3649" w:rsidRDefault="00A86755" w:rsidP="007A1BF1">
      <w:pPr>
        <w:pStyle w:val="normal0"/>
        <w:spacing w:line="360" w:lineRule="auto"/>
        <w:jc w:val="center"/>
        <w:rPr>
          <w:rFonts w:ascii="Times New Roman" w:eastAsia="Times New Roman" w:hAnsi="Times New Roman" w:cs="Times New Roman"/>
          <w:b/>
          <w:sz w:val="24"/>
          <w:szCs w:val="24"/>
          <w:lang w:val="en-GB"/>
        </w:rPr>
      </w:pPr>
      <w:r w:rsidRPr="00DA3649">
        <w:rPr>
          <w:rFonts w:ascii="Times New Roman" w:eastAsia="Times New Roman" w:hAnsi="Times New Roman" w:cs="Times New Roman"/>
          <w:b/>
          <w:sz w:val="24"/>
          <w:szCs w:val="24"/>
          <w:lang w:val="en-GB"/>
        </w:rPr>
        <w:t>Figure 5: BCG matrix</w:t>
      </w:r>
    </w:p>
    <w:p w:rsidR="00C911A3" w:rsidRPr="00DA3649" w:rsidRDefault="00A86755" w:rsidP="007A1BF1">
      <w:pPr>
        <w:pStyle w:val="normal0"/>
        <w:spacing w:line="360" w:lineRule="auto"/>
        <w:jc w:val="center"/>
        <w:rPr>
          <w:rFonts w:ascii="Times New Roman" w:eastAsia="Times New Roman" w:hAnsi="Times New Roman" w:cs="Times New Roman"/>
          <w:sz w:val="24"/>
          <w:szCs w:val="24"/>
          <w:lang w:val="en-GB"/>
        </w:rPr>
      </w:pPr>
      <w:r w:rsidRPr="00DA3649">
        <w:rPr>
          <w:rFonts w:ascii="Times New Roman" w:eastAsia="Times New Roman" w:hAnsi="Times New Roman" w:cs="Times New Roman"/>
          <w:sz w:val="24"/>
          <w:szCs w:val="24"/>
          <w:lang w:val="en-GB"/>
        </w:rPr>
        <w:t>(Source: Created by author)</w:t>
      </w:r>
    </w:p>
    <w:p w:rsidR="00C911A3" w:rsidRPr="00DA3649" w:rsidRDefault="00A86755" w:rsidP="007A1BF1">
      <w:pPr>
        <w:pStyle w:val="Heading2"/>
        <w:rPr>
          <w:lang w:val="en-GB"/>
        </w:rPr>
      </w:pPr>
      <w:bookmarkStart w:id="22" w:name="_hi10auxeupe2" w:colFirst="0" w:colLast="0"/>
      <w:bookmarkStart w:id="23" w:name="_Toc132124069"/>
      <w:bookmarkEnd w:id="22"/>
      <w:r w:rsidRPr="00DA3649">
        <w:rPr>
          <w:lang w:val="en-GB"/>
        </w:rPr>
        <w:t>Marketing mix</w:t>
      </w:r>
      <w:bookmarkEnd w:id="23"/>
      <w:r w:rsidRPr="00DA3649">
        <w:rPr>
          <w:lang w:val="en-GB"/>
        </w:rPr>
        <w:t xml:space="preserve"> </w:t>
      </w:r>
    </w:p>
    <w:p w:rsidR="00C911A3" w:rsidRPr="00DA3649" w:rsidRDefault="00A86755" w:rsidP="007A1BF1">
      <w:pPr>
        <w:pStyle w:val="normal0"/>
        <w:spacing w:line="360" w:lineRule="auto"/>
        <w:jc w:val="both"/>
        <w:rPr>
          <w:rFonts w:ascii="Times New Roman" w:eastAsia="Times New Roman" w:hAnsi="Times New Roman" w:cs="Times New Roman"/>
          <w:sz w:val="24"/>
          <w:szCs w:val="24"/>
          <w:lang w:val="en-GB"/>
        </w:rPr>
      </w:pPr>
      <w:r w:rsidRPr="00DA3649">
        <w:rPr>
          <w:rFonts w:ascii="Times New Roman" w:eastAsia="Times New Roman" w:hAnsi="Times New Roman" w:cs="Times New Roman"/>
          <w:sz w:val="24"/>
          <w:szCs w:val="24"/>
          <w:lang w:val="en-GB"/>
        </w:rPr>
        <w:t xml:space="preserve">The marketing mix has mainly analysed the main 4 </w:t>
      </w:r>
      <w:r w:rsidR="00D81855" w:rsidRPr="00DA3649">
        <w:rPr>
          <w:rFonts w:ascii="Times New Roman" w:eastAsia="Times New Roman" w:hAnsi="Times New Roman" w:cs="Times New Roman"/>
          <w:sz w:val="24"/>
          <w:szCs w:val="24"/>
          <w:lang w:val="en-GB"/>
        </w:rPr>
        <w:t>factors of</w:t>
      </w:r>
      <w:r w:rsidRPr="00DA3649">
        <w:rPr>
          <w:rFonts w:ascii="Times New Roman" w:eastAsia="Times New Roman" w:hAnsi="Times New Roman" w:cs="Times New Roman"/>
          <w:sz w:val="24"/>
          <w:szCs w:val="24"/>
          <w:lang w:val="en-GB"/>
        </w:rPr>
        <w:t xml:space="preserve"> a business, such as product, price, place and promotion. Kellogg’s marketing strategy has tried to manage all of these factors to have a better result in future.</w:t>
      </w:r>
    </w:p>
    <w:p w:rsidR="00C911A3" w:rsidRPr="00DA3649" w:rsidRDefault="00A86755" w:rsidP="007A1BF1">
      <w:pPr>
        <w:pStyle w:val="normal0"/>
        <w:spacing w:line="360" w:lineRule="auto"/>
        <w:jc w:val="both"/>
        <w:rPr>
          <w:rFonts w:ascii="Times New Roman" w:eastAsia="Times New Roman" w:hAnsi="Times New Roman" w:cs="Times New Roman"/>
          <w:b/>
          <w:i/>
          <w:sz w:val="24"/>
          <w:szCs w:val="24"/>
          <w:lang w:val="en-GB"/>
        </w:rPr>
      </w:pPr>
      <w:r w:rsidRPr="00DA3649">
        <w:rPr>
          <w:rFonts w:ascii="Times New Roman" w:eastAsia="Times New Roman" w:hAnsi="Times New Roman" w:cs="Times New Roman"/>
          <w:b/>
          <w:i/>
          <w:sz w:val="24"/>
          <w:szCs w:val="24"/>
          <w:lang w:val="en-GB"/>
        </w:rPr>
        <w:t>Product</w:t>
      </w:r>
    </w:p>
    <w:p w:rsidR="00C911A3" w:rsidRPr="00DA3649" w:rsidRDefault="00A86755" w:rsidP="007A1BF1">
      <w:pPr>
        <w:pStyle w:val="normal0"/>
        <w:spacing w:line="360" w:lineRule="auto"/>
        <w:jc w:val="both"/>
        <w:rPr>
          <w:rFonts w:ascii="Times New Roman" w:eastAsia="Times New Roman" w:hAnsi="Times New Roman" w:cs="Times New Roman"/>
          <w:sz w:val="24"/>
          <w:szCs w:val="24"/>
          <w:lang w:val="en-GB"/>
        </w:rPr>
      </w:pPr>
      <w:r w:rsidRPr="00DA3649">
        <w:rPr>
          <w:rFonts w:ascii="Times New Roman" w:eastAsia="Times New Roman" w:hAnsi="Times New Roman" w:cs="Times New Roman"/>
          <w:sz w:val="24"/>
          <w:szCs w:val="24"/>
          <w:lang w:val="en-GB"/>
        </w:rPr>
        <w:t>The company has produced and delivered good quality products to give a healthy lifestyle to its present customers. Kellogg’s chocos</w:t>
      </w:r>
      <w:r w:rsidR="00D81855" w:rsidRPr="00DA3649">
        <w:rPr>
          <w:rFonts w:ascii="Times New Roman" w:eastAsia="Times New Roman" w:hAnsi="Times New Roman" w:cs="Times New Roman"/>
          <w:sz w:val="24"/>
          <w:szCs w:val="24"/>
          <w:lang w:val="en-GB"/>
        </w:rPr>
        <w:t>, Keebler</w:t>
      </w:r>
      <w:r w:rsidRPr="00DA3649">
        <w:rPr>
          <w:rFonts w:ascii="Times New Roman" w:eastAsia="Times New Roman" w:hAnsi="Times New Roman" w:cs="Times New Roman"/>
          <w:sz w:val="24"/>
          <w:szCs w:val="24"/>
          <w:lang w:val="en-GB"/>
        </w:rPr>
        <w:t xml:space="preserve">, Pop-Tarts, Eggo and Cheez-It are popular products of Kellogg’s (Kelloggs.co.uk, 2023). Maintaining a good quality and including variety with innovation, the product development strategy has been followed properly. </w:t>
      </w:r>
    </w:p>
    <w:p w:rsidR="00C911A3" w:rsidRPr="00DA3649" w:rsidRDefault="00A86755" w:rsidP="007A1BF1">
      <w:pPr>
        <w:pStyle w:val="normal0"/>
        <w:spacing w:line="360" w:lineRule="auto"/>
        <w:jc w:val="both"/>
        <w:rPr>
          <w:rFonts w:ascii="Times New Roman" w:eastAsia="Times New Roman" w:hAnsi="Times New Roman" w:cs="Times New Roman"/>
          <w:b/>
          <w:i/>
          <w:sz w:val="24"/>
          <w:szCs w:val="24"/>
          <w:lang w:val="en-GB"/>
        </w:rPr>
      </w:pPr>
      <w:r w:rsidRPr="00DA3649">
        <w:rPr>
          <w:rFonts w:ascii="Times New Roman" w:eastAsia="Times New Roman" w:hAnsi="Times New Roman" w:cs="Times New Roman"/>
          <w:b/>
          <w:i/>
          <w:sz w:val="24"/>
          <w:szCs w:val="24"/>
          <w:lang w:val="en-GB"/>
        </w:rPr>
        <w:t>Price</w:t>
      </w:r>
    </w:p>
    <w:p w:rsidR="00C911A3" w:rsidRPr="00DA3649" w:rsidRDefault="00A86755" w:rsidP="007A1BF1">
      <w:pPr>
        <w:pStyle w:val="normal0"/>
        <w:spacing w:line="360" w:lineRule="auto"/>
        <w:jc w:val="both"/>
        <w:rPr>
          <w:rFonts w:ascii="Times New Roman" w:eastAsia="Times New Roman" w:hAnsi="Times New Roman" w:cs="Times New Roman"/>
          <w:sz w:val="24"/>
          <w:szCs w:val="24"/>
          <w:lang w:val="en-GB"/>
        </w:rPr>
      </w:pPr>
      <w:r w:rsidRPr="00DA3649">
        <w:rPr>
          <w:rFonts w:ascii="Times New Roman" w:eastAsia="Times New Roman" w:hAnsi="Times New Roman" w:cs="Times New Roman"/>
          <w:sz w:val="24"/>
          <w:szCs w:val="24"/>
          <w:lang w:val="en-GB"/>
        </w:rPr>
        <w:t xml:space="preserve">Product price of the company is not reasonable, but Kellogg’s has provided discount facilities to its customers to enhance customer satisfaction level. In the opinion of Alzoubi </w:t>
      </w:r>
      <w:r w:rsidRPr="00DA3649">
        <w:rPr>
          <w:rFonts w:ascii="Times New Roman" w:eastAsia="Times New Roman" w:hAnsi="Times New Roman" w:cs="Times New Roman"/>
          <w:i/>
          <w:sz w:val="24"/>
          <w:szCs w:val="24"/>
          <w:lang w:val="en-GB"/>
        </w:rPr>
        <w:t xml:space="preserve">et al. </w:t>
      </w:r>
      <w:r w:rsidRPr="00DA3649">
        <w:rPr>
          <w:rFonts w:ascii="Times New Roman" w:eastAsia="Times New Roman" w:hAnsi="Times New Roman" w:cs="Times New Roman"/>
          <w:sz w:val="24"/>
          <w:szCs w:val="24"/>
          <w:lang w:val="en-GB"/>
        </w:rPr>
        <w:lastRenderedPageBreak/>
        <w:t xml:space="preserve">(2022), maintaining a reasonable price range of the products has assisted an organisation to achieve a satisfied customer base. Providing good quality products by maintaining a </w:t>
      </w:r>
      <w:r w:rsidRPr="00DA3649">
        <w:rPr>
          <w:rFonts w:ascii="Times New Roman" w:eastAsia="Times New Roman" w:hAnsi="Times New Roman" w:cs="Times New Roman"/>
          <w:b/>
          <w:i/>
          <w:sz w:val="24"/>
          <w:szCs w:val="24"/>
          <w:lang w:val="en-GB"/>
        </w:rPr>
        <w:t>moderate price range</w:t>
      </w:r>
      <w:r w:rsidRPr="00DA3649">
        <w:rPr>
          <w:rFonts w:ascii="Times New Roman" w:eastAsia="Times New Roman" w:hAnsi="Times New Roman" w:cs="Times New Roman"/>
          <w:sz w:val="24"/>
          <w:szCs w:val="24"/>
          <w:lang w:val="en-GB"/>
        </w:rPr>
        <w:t xml:space="preserve"> (Guiné </w:t>
      </w:r>
      <w:r w:rsidRPr="00DA3649">
        <w:rPr>
          <w:rFonts w:ascii="Times New Roman" w:eastAsia="Times New Roman" w:hAnsi="Times New Roman" w:cs="Times New Roman"/>
          <w:i/>
          <w:sz w:val="24"/>
          <w:szCs w:val="24"/>
          <w:lang w:val="en-GB"/>
        </w:rPr>
        <w:t xml:space="preserve">et al. </w:t>
      </w:r>
      <w:r w:rsidRPr="00DA3649">
        <w:rPr>
          <w:rFonts w:ascii="Times New Roman" w:eastAsia="Times New Roman" w:hAnsi="Times New Roman" w:cs="Times New Roman"/>
          <w:sz w:val="24"/>
          <w:szCs w:val="24"/>
          <w:lang w:val="en-GB"/>
        </w:rPr>
        <w:t xml:space="preserve">2020). Kellogg’s can make a balance between customer satisfaction and the company’s profit margin. </w:t>
      </w:r>
    </w:p>
    <w:p w:rsidR="00C911A3" w:rsidRPr="00DA3649" w:rsidRDefault="00A86755" w:rsidP="007A1BF1">
      <w:pPr>
        <w:pStyle w:val="normal0"/>
        <w:spacing w:line="360" w:lineRule="auto"/>
        <w:jc w:val="both"/>
        <w:rPr>
          <w:rFonts w:ascii="Times New Roman" w:eastAsia="Times New Roman" w:hAnsi="Times New Roman" w:cs="Times New Roman"/>
          <w:b/>
          <w:i/>
          <w:sz w:val="24"/>
          <w:szCs w:val="24"/>
          <w:lang w:val="en-GB"/>
        </w:rPr>
      </w:pPr>
      <w:r w:rsidRPr="00DA3649">
        <w:rPr>
          <w:rFonts w:ascii="Times New Roman" w:eastAsia="Times New Roman" w:hAnsi="Times New Roman" w:cs="Times New Roman"/>
          <w:b/>
          <w:i/>
          <w:sz w:val="24"/>
          <w:szCs w:val="24"/>
          <w:lang w:val="en-GB"/>
        </w:rPr>
        <w:t xml:space="preserve">Place </w:t>
      </w:r>
    </w:p>
    <w:p w:rsidR="00C911A3" w:rsidRPr="00DA3649" w:rsidRDefault="00A86755" w:rsidP="007A1BF1">
      <w:pPr>
        <w:pStyle w:val="normal0"/>
        <w:spacing w:line="360" w:lineRule="auto"/>
        <w:jc w:val="both"/>
        <w:rPr>
          <w:rFonts w:ascii="Times New Roman" w:eastAsia="Times New Roman" w:hAnsi="Times New Roman" w:cs="Times New Roman"/>
          <w:sz w:val="24"/>
          <w:szCs w:val="24"/>
          <w:lang w:val="en-GB"/>
        </w:rPr>
      </w:pPr>
      <w:r w:rsidRPr="00DA3649">
        <w:rPr>
          <w:rFonts w:ascii="Times New Roman" w:eastAsia="Times New Roman" w:hAnsi="Times New Roman" w:cs="Times New Roman"/>
          <w:sz w:val="24"/>
          <w:szCs w:val="24"/>
          <w:lang w:val="en-GB"/>
        </w:rPr>
        <w:t xml:space="preserve">The global multinational organisation has expanded its business to the </w:t>
      </w:r>
      <w:r w:rsidRPr="00DA3649">
        <w:rPr>
          <w:rFonts w:ascii="Times New Roman" w:eastAsia="Times New Roman" w:hAnsi="Times New Roman" w:cs="Times New Roman"/>
          <w:b/>
          <w:i/>
          <w:sz w:val="24"/>
          <w:szCs w:val="24"/>
          <w:lang w:val="en-GB"/>
        </w:rPr>
        <w:t xml:space="preserve">urban areas </w:t>
      </w:r>
      <w:r w:rsidRPr="00DA3649">
        <w:rPr>
          <w:rFonts w:ascii="Times New Roman" w:eastAsia="Times New Roman" w:hAnsi="Times New Roman" w:cs="Times New Roman"/>
          <w:sz w:val="24"/>
          <w:szCs w:val="24"/>
          <w:lang w:val="en-GB"/>
        </w:rPr>
        <w:t xml:space="preserve">of 180 countries, including developed countries, such as the UK, USA and others. The places have provided extra opportunities to the company. </w:t>
      </w:r>
    </w:p>
    <w:p w:rsidR="00C911A3" w:rsidRPr="00DA3649" w:rsidRDefault="00A86755" w:rsidP="007A1BF1">
      <w:pPr>
        <w:pStyle w:val="normal0"/>
        <w:spacing w:line="360" w:lineRule="auto"/>
        <w:jc w:val="both"/>
        <w:rPr>
          <w:rFonts w:ascii="Times New Roman" w:eastAsia="Times New Roman" w:hAnsi="Times New Roman" w:cs="Times New Roman"/>
          <w:b/>
          <w:i/>
          <w:sz w:val="24"/>
          <w:szCs w:val="24"/>
          <w:lang w:val="en-GB"/>
        </w:rPr>
      </w:pPr>
      <w:r w:rsidRPr="00DA3649">
        <w:rPr>
          <w:rFonts w:ascii="Times New Roman" w:eastAsia="Times New Roman" w:hAnsi="Times New Roman" w:cs="Times New Roman"/>
          <w:b/>
          <w:i/>
          <w:sz w:val="24"/>
          <w:szCs w:val="24"/>
          <w:lang w:val="en-GB"/>
        </w:rPr>
        <w:t xml:space="preserve">Promotion </w:t>
      </w:r>
    </w:p>
    <w:p w:rsidR="00C911A3" w:rsidRPr="00DA3649" w:rsidRDefault="00A86755" w:rsidP="007A1BF1">
      <w:pPr>
        <w:pStyle w:val="normal0"/>
        <w:spacing w:line="360" w:lineRule="auto"/>
        <w:jc w:val="both"/>
        <w:rPr>
          <w:rFonts w:ascii="Times New Roman" w:eastAsia="Times New Roman" w:hAnsi="Times New Roman" w:cs="Times New Roman"/>
          <w:sz w:val="24"/>
          <w:szCs w:val="24"/>
          <w:lang w:val="en-GB"/>
        </w:rPr>
      </w:pPr>
      <w:r w:rsidRPr="00DA3649">
        <w:rPr>
          <w:rFonts w:ascii="Times New Roman" w:eastAsia="Times New Roman" w:hAnsi="Times New Roman" w:cs="Times New Roman"/>
          <w:sz w:val="24"/>
          <w:szCs w:val="24"/>
          <w:lang w:val="en-GB"/>
        </w:rPr>
        <w:t xml:space="preserve">Promotional strategies of Kellogg’s have been continued by following the social media development policies. The company has a good customer base on Facebook, Twitter, Instagram and other social media platforms (Pour </w:t>
      </w:r>
      <w:r w:rsidRPr="00DA3649">
        <w:rPr>
          <w:rFonts w:ascii="Times New Roman" w:eastAsia="Times New Roman" w:hAnsi="Times New Roman" w:cs="Times New Roman"/>
          <w:i/>
          <w:sz w:val="24"/>
          <w:szCs w:val="24"/>
          <w:lang w:val="en-GB"/>
        </w:rPr>
        <w:t xml:space="preserve">et al. </w:t>
      </w:r>
      <w:r w:rsidRPr="00DA3649">
        <w:rPr>
          <w:rFonts w:ascii="Times New Roman" w:eastAsia="Times New Roman" w:hAnsi="Times New Roman" w:cs="Times New Roman"/>
          <w:sz w:val="24"/>
          <w:szCs w:val="24"/>
          <w:lang w:val="en-GB"/>
        </w:rPr>
        <w:t xml:space="preserve">2021). Selling products through Amazon, </w:t>
      </w:r>
      <w:r w:rsidR="00D81855">
        <w:rPr>
          <w:rFonts w:ascii="Times New Roman" w:eastAsia="Times New Roman" w:hAnsi="Times New Roman" w:cs="Times New Roman"/>
          <w:sz w:val="24"/>
          <w:szCs w:val="24"/>
          <w:lang w:val="en-GB"/>
        </w:rPr>
        <w:t>Flip</w:t>
      </w:r>
      <w:r w:rsidR="00D81855" w:rsidRPr="00DA3649">
        <w:rPr>
          <w:rFonts w:ascii="Times New Roman" w:eastAsia="Times New Roman" w:hAnsi="Times New Roman" w:cs="Times New Roman"/>
          <w:sz w:val="24"/>
          <w:szCs w:val="24"/>
          <w:lang w:val="en-GB"/>
        </w:rPr>
        <w:t>kart</w:t>
      </w:r>
      <w:r w:rsidRPr="00DA3649">
        <w:rPr>
          <w:rFonts w:ascii="Times New Roman" w:eastAsia="Times New Roman" w:hAnsi="Times New Roman" w:cs="Times New Roman"/>
          <w:sz w:val="24"/>
          <w:szCs w:val="24"/>
          <w:lang w:val="en-GB"/>
        </w:rPr>
        <w:t xml:space="preserve"> and other online marketing sites, the present business sales have been increased. </w:t>
      </w:r>
    </w:p>
    <w:p w:rsidR="00C911A3" w:rsidRPr="00DA3649" w:rsidRDefault="00A86755" w:rsidP="007A1BF1">
      <w:pPr>
        <w:pStyle w:val="normal0"/>
        <w:spacing w:line="360" w:lineRule="auto"/>
        <w:jc w:val="center"/>
        <w:rPr>
          <w:rFonts w:ascii="Times New Roman" w:eastAsia="Times New Roman" w:hAnsi="Times New Roman" w:cs="Times New Roman"/>
          <w:sz w:val="24"/>
          <w:szCs w:val="24"/>
          <w:lang w:val="en-GB"/>
        </w:rPr>
      </w:pPr>
      <w:r w:rsidRPr="00DA3649">
        <w:rPr>
          <w:rFonts w:ascii="Times New Roman" w:eastAsia="Times New Roman" w:hAnsi="Times New Roman" w:cs="Times New Roman"/>
          <w:noProof/>
          <w:sz w:val="24"/>
          <w:szCs w:val="24"/>
        </w:rPr>
        <w:drawing>
          <wp:inline distT="114300" distB="114300" distL="114300" distR="114300">
            <wp:extent cx="4225763" cy="3300286"/>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4225763" cy="3300286"/>
                    </a:xfrm>
                    <a:prstGeom prst="rect">
                      <a:avLst/>
                    </a:prstGeom>
                    <a:ln/>
                  </pic:spPr>
                </pic:pic>
              </a:graphicData>
            </a:graphic>
          </wp:inline>
        </w:drawing>
      </w:r>
    </w:p>
    <w:p w:rsidR="00C911A3" w:rsidRPr="00DA3649" w:rsidRDefault="00A86755" w:rsidP="007A1BF1">
      <w:pPr>
        <w:pStyle w:val="normal0"/>
        <w:spacing w:line="360" w:lineRule="auto"/>
        <w:jc w:val="center"/>
        <w:rPr>
          <w:rFonts w:ascii="Times New Roman" w:eastAsia="Times New Roman" w:hAnsi="Times New Roman" w:cs="Times New Roman"/>
          <w:b/>
          <w:sz w:val="24"/>
          <w:szCs w:val="24"/>
          <w:lang w:val="en-GB"/>
        </w:rPr>
      </w:pPr>
      <w:r w:rsidRPr="00DA3649">
        <w:rPr>
          <w:rFonts w:ascii="Times New Roman" w:eastAsia="Times New Roman" w:hAnsi="Times New Roman" w:cs="Times New Roman"/>
          <w:b/>
          <w:sz w:val="24"/>
          <w:szCs w:val="24"/>
          <w:lang w:val="en-GB"/>
        </w:rPr>
        <w:t>Figure 6: 4 P’s marketing mix</w:t>
      </w:r>
    </w:p>
    <w:p w:rsidR="00C911A3" w:rsidRPr="00DA3649" w:rsidRDefault="00A86755" w:rsidP="007A1BF1">
      <w:pPr>
        <w:pStyle w:val="normal0"/>
        <w:spacing w:line="360" w:lineRule="auto"/>
        <w:jc w:val="center"/>
        <w:rPr>
          <w:rFonts w:ascii="Times New Roman" w:eastAsia="Times New Roman" w:hAnsi="Times New Roman" w:cs="Times New Roman"/>
          <w:b/>
          <w:sz w:val="24"/>
          <w:szCs w:val="24"/>
          <w:lang w:val="en-GB"/>
        </w:rPr>
      </w:pPr>
      <w:r w:rsidRPr="00DA3649">
        <w:rPr>
          <w:rFonts w:ascii="Times New Roman" w:eastAsia="Times New Roman" w:hAnsi="Times New Roman" w:cs="Times New Roman"/>
          <w:sz w:val="24"/>
          <w:szCs w:val="24"/>
          <w:lang w:val="en-GB"/>
        </w:rPr>
        <w:t xml:space="preserve">(Source: Othman </w:t>
      </w:r>
      <w:r w:rsidRPr="00DA3649">
        <w:rPr>
          <w:rFonts w:ascii="Times New Roman" w:eastAsia="Times New Roman" w:hAnsi="Times New Roman" w:cs="Times New Roman"/>
          <w:i/>
          <w:sz w:val="24"/>
          <w:szCs w:val="24"/>
          <w:lang w:val="en-GB"/>
        </w:rPr>
        <w:t xml:space="preserve">et al. </w:t>
      </w:r>
      <w:r w:rsidRPr="00DA3649">
        <w:rPr>
          <w:rFonts w:ascii="Times New Roman" w:eastAsia="Times New Roman" w:hAnsi="Times New Roman" w:cs="Times New Roman"/>
          <w:sz w:val="24"/>
          <w:szCs w:val="24"/>
          <w:lang w:val="en-GB"/>
        </w:rPr>
        <w:t>2019)</w:t>
      </w:r>
    </w:p>
    <w:p w:rsidR="00C911A3" w:rsidRPr="00DA3649" w:rsidRDefault="00A86755" w:rsidP="007A1BF1">
      <w:pPr>
        <w:pStyle w:val="Heading2"/>
        <w:rPr>
          <w:lang w:val="en-GB"/>
        </w:rPr>
      </w:pPr>
      <w:bookmarkStart w:id="24" w:name="_6s0toh3ip9uq" w:colFirst="0" w:colLast="0"/>
      <w:bookmarkStart w:id="25" w:name="_Toc132124070"/>
      <w:bookmarkEnd w:id="24"/>
      <w:r w:rsidRPr="00DA3649">
        <w:rPr>
          <w:lang w:val="en-GB"/>
        </w:rPr>
        <w:t>Portfolio models</w:t>
      </w:r>
      <w:bookmarkEnd w:id="25"/>
    </w:p>
    <w:tbl>
      <w:tblPr>
        <w:tblStyle w:val="a0"/>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258"/>
        <w:gridCol w:w="2257"/>
        <w:gridCol w:w="2257"/>
        <w:gridCol w:w="2257"/>
      </w:tblGrid>
      <w:tr w:rsidR="00C911A3" w:rsidRPr="00DA3649">
        <w:trPr>
          <w:cantSplit/>
          <w:tblHeader/>
        </w:trPr>
        <w:tc>
          <w:tcPr>
            <w:tcW w:w="2257" w:type="dxa"/>
            <w:shd w:val="clear" w:color="auto" w:fill="auto"/>
            <w:tcMar>
              <w:top w:w="100" w:type="dxa"/>
              <w:left w:w="100" w:type="dxa"/>
              <w:bottom w:w="100" w:type="dxa"/>
              <w:right w:w="100" w:type="dxa"/>
            </w:tcMar>
          </w:tcPr>
          <w:p w:rsidR="00C911A3" w:rsidRPr="00DA3649" w:rsidRDefault="00A86755" w:rsidP="007A1BF1">
            <w:pPr>
              <w:pStyle w:val="normal0"/>
              <w:widowControl w:val="0"/>
              <w:pBdr>
                <w:top w:val="nil"/>
                <w:left w:val="nil"/>
                <w:bottom w:val="nil"/>
                <w:right w:val="nil"/>
                <w:between w:val="nil"/>
              </w:pBdr>
              <w:spacing w:line="360" w:lineRule="auto"/>
              <w:jc w:val="center"/>
              <w:rPr>
                <w:rFonts w:ascii="Times New Roman" w:eastAsia="Times New Roman" w:hAnsi="Times New Roman" w:cs="Times New Roman"/>
                <w:b/>
                <w:sz w:val="24"/>
                <w:szCs w:val="24"/>
                <w:lang w:val="en-GB"/>
              </w:rPr>
            </w:pPr>
            <w:r w:rsidRPr="00DA3649">
              <w:rPr>
                <w:rFonts w:ascii="Times New Roman" w:eastAsia="Times New Roman" w:hAnsi="Times New Roman" w:cs="Times New Roman"/>
                <w:b/>
                <w:sz w:val="24"/>
                <w:szCs w:val="24"/>
                <w:lang w:val="en-GB"/>
              </w:rPr>
              <w:t>Business model</w:t>
            </w:r>
          </w:p>
        </w:tc>
        <w:tc>
          <w:tcPr>
            <w:tcW w:w="2257" w:type="dxa"/>
            <w:shd w:val="clear" w:color="auto" w:fill="auto"/>
            <w:tcMar>
              <w:top w:w="100" w:type="dxa"/>
              <w:left w:w="100" w:type="dxa"/>
              <w:bottom w:w="100" w:type="dxa"/>
              <w:right w:w="100" w:type="dxa"/>
            </w:tcMar>
          </w:tcPr>
          <w:p w:rsidR="00C911A3" w:rsidRPr="00DA3649" w:rsidRDefault="00A86755" w:rsidP="007A1BF1">
            <w:pPr>
              <w:pStyle w:val="normal0"/>
              <w:widowControl w:val="0"/>
              <w:pBdr>
                <w:top w:val="nil"/>
                <w:left w:val="nil"/>
                <w:bottom w:val="nil"/>
                <w:right w:val="nil"/>
                <w:between w:val="nil"/>
              </w:pBdr>
              <w:spacing w:line="360" w:lineRule="auto"/>
              <w:jc w:val="center"/>
              <w:rPr>
                <w:rFonts w:ascii="Times New Roman" w:eastAsia="Times New Roman" w:hAnsi="Times New Roman" w:cs="Times New Roman"/>
                <w:b/>
                <w:sz w:val="24"/>
                <w:szCs w:val="24"/>
                <w:lang w:val="en-GB"/>
              </w:rPr>
            </w:pPr>
            <w:r w:rsidRPr="00DA3649">
              <w:rPr>
                <w:rFonts w:ascii="Times New Roman" w:eastAsia="Times New Roman" w:hAnsi="Times New Roman" w:cs="Times New Roman"/>
                <w:b/>
                <w:sz w:val="24"/>
                <w:szCs w:val="24"/>
                <w:lang w:val="en-GB"/>
              </w:rPr>
              <w:t xml:space="preserve">Resources </w:t>
            </w:r>
          </w:p>
        </w:tc>
        <w:tc>
          <w:tcPr>
            <w:tcW w:w="2257" w:type="dxa"/>
            <w:shd w:val="clear" w:color="auto" w:fill="auto"/>
            <w:tcMar>
              <w:top w:w="100" w:type="dxa"/>
              <w:left w:w="100" w:type="dxa"/>
              <w:bottom w:w="100" w:type="dxa"/>
              <w:right w:w="100" w:type="dxa"/>
            </w:tcMar>
          </w:tcPr>
          <w:p w:rsidR="00C911A3" w:rsidRPr="00DA3649" w:rsidRDefault="00A86755" w:rsidP="007A1BF1">
            <w:pPr>
              <w:pStyle w:val="normal0"/>
              <w:widowControl w:val="0"/>
              <w:pBdr>
                <w:top w:val="nil"/>
                <w:left w:val="nil"/>
                <w:bottom w:val="nil"/>
                <w:right w:val="nil"/>
                <w:between w:val="nil"/>
              </w:pBdr>
              <w:spacing w:line="360" w:lineRule="auto"/>
              <w:jc w:val="center"/>
              <w:rPr>
                <w:rFonts w:ascii="Times New Roman" w:eastAsia="Times New Roman" w:hAnsi="Times New Roman" w:cs="Times New Roman"/>
                <w:b/>
                <w:sz w:val="24"/>
                <w:szCs w:val="24"/>
                <w:lang w:val="en-GB"/>
              </w:rPr>
            </w:pPr>
            <w:r w:rsidRPr="00DA3649">
              <w:rPr>
                <w:rFonts w:ascii="Times New Roman" w:eastAsia="Times New Roman" w:hAnsi="Times New Roman" w:cs="Times New Roman"/>
                <w:b/>
                <w:sz w:val="24"/>
                <w:szCs w:val="24"/>
                <w:lang w:val="en-GB"/>
              </w:rPr>
              <w:t xml:space="preserve">Capabilities </w:t>
            </w:r>
          </w:p>
        </w:tc>
        <w:tc>
          <w:tcPr>
            <w:tcW w:w="2257" w:type="dxa"/>
            <w:shd w:val="clear" w:color="auto" w:fill="auto"/>
            <w:tcMar>
              <w:top w:w="100" w:type="dxa"/>
              <w:left w:w="100" w:type="dxa"/>
              <w:bottom w:w="100" w:type="dxa"/>
              <w:right w:w="100" w:type="dxa"/>
            </w:tcMar>
          </w:tcPr>
          <w:p w:rsidR="00C911A3" w:rsidRPr="00DA3649" w:rsidRDefault="00A86755" w:rsidP="007A1BF1">
            <w:pPr>
              <w:pStyle w:val="normal0"/>
              <w:widowControl w:val="0"/>
              <w:pBdr>
                <w:top w:val="nil"/>
                <w:left w:val="nil"/>
                <w:bottom w:val="nil"/>
                <w:right w:val="nil"/>
                <w:between w:val="nil"/>
              </w:pBdr>
              <w:spacing w:line="360" w:lineRule="auto"/>
              <w:jc w:val="center"/>
              <w:rPr>
                <w:rFonts w:ascii="Times New Roman" w:eastAsia="Times New Roman" w:hAnsi="Times New Roman" w:cs="Times New Roman"/>
                <w:b/>
                <w:sz w:val="24"/>
                <w:szCs w:val="24"/>
                <w:lang w:val="en-GB"/>
              </w:rPr>
            </w:pPr>
            <w:r w:rsidRPr="00DA3649">
              <w:rPr>
                <w:rFonts w:ascii="Times New Roman" w:eastAsia="Times New Roman" w:hAnsi="Times New Roman" w:cs="Times New Roman"/>
                <w:b/>
                <w:sz w:val="24"/>
                <w:szCs w:val="24"/>
                <w:lang w:val="en-GB"/>
              </w:rPr>
              <w:t xml:space="preserve">Performance </w:t>
            </w:r>
          </w:p>
        </w:tc>
      </w:tr>
      <w:tr w:rsidR="00C911A3" w:rsidRPr="00DA3649">
        <w:trPr>
          <w:cantSplit/>
          <w:tblHeader/>
        </w:trPr>
        <w:tc>
          <w:tcPr>
            <w:tcW w:w="2257" w:type="dxa"/>
            <w:shd w:val="clear" w:color="auto" w:fill="auto"/>
            <w:tcMar>
              <w:top w:w="100" w:type="dxa"/>
              <w:left w:w="100" w:type="dxa"/>
              <w:bottom w:w="100" w:type="dxa"/>
              <w:right w:w="100" w:type="dxa"/>
            </w:tcMar>
          </w:tcPr>
          <w:p w:rsidR="00C911A3" w:rsidRPr="00DA3649" w:rsidRDefault="00A86755" w:rsidP="007A1BF1">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DA3649">
              <w:rPr>
                <w:rFonts w:ascii="Times New Roman" w:eastAsia="Times New Roman" w:hAnsi="Times New Roman" w:cs="Times New Roman"/>
                <w:sz w:val="24"/>
                <w:szCs w:val="24"/>
                <w:lang w:val="en-GB"/>
              </w:rPr>
              <w:lastRenderedPageBreak/>
              <w:t>Model 1</w:t>
            </w:r>
          </w:p>
        </w:tc>
        <w:tc>
          <w:tcPr>
            <w:tcW w:w="2257" w:type="dxa"/>
            <w:shd w:val="clear" w:color="auto" w:fill="auto"/>
            <w:tcMar>
              <w:top w:w="100" w:type="dxa"/>
              <w:left w:w="100" w:type="dxa"/>
              <w:bottom w:w="100" w:type="dxa"/>
              <w:right w:w="100" w:type="dxa"/>
            </w:tcMar>
          </w:tcPr>
          <w:p w:rsidR="00C911A3" w:rsidRPr="00DA3649" w:rsidRDefault="00A86755" w:rsidP="007A1BF1">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DA3649">
              <w:rPr>
                <w:rFonts w:ascii="Times New Roman" w:eastAsia="Times New Roman" w:hAnsi="Times New Roman" w:cs="Times New Roman"/>
                <w:sz w:val="24"/>
                <w:szCs w:val="24"/>
                <w:lang w:val="en-GB"/>
              </w:rPr>
              <w:t xml:space="preserve">Technology </w:t>
            </w:r>
          </w:p>
        </w:tc>
        <w:tc>
          <w:tcPr>
            <w:tcW w:w="2257" w:type="dxa"/>
            <w:shd w:val="clear" w:color="auto" w:fill="auto"/>
            <w:tcMar>
              <w:top w:w="100" w:type="dxa"/>
              <w:left w:w="100" w:type="dxa"/>
              <w:bottom w:w="100" w:type="dxa"/>
              <w:right w:w="100" w:type="dxa"/>
            </w:tcMar>
          </w:tcPr>
          <w:p w:rsidR="00C911A3" w:rsidRPr="00DA3649" w:rsidRDefault="00A86755" w:rsidP="007A1BF1">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DA3649">
              <w:rPr>
                <w:rFonts w:ascii="Times New Roman" w:eastAsia="Times New Roman" w:hAnsi="Times New Roman" w:cs="Times New Roman"/>
                <w:sz w:val="24"/>
                <w:szCs w:val="24"/>
                <w:lang w:val="en-GB"/>
              </w:rPr>
              <w:t xml:space="preserve">Adopting and implementing modern technologies </w:t>
            </w:r>
          </w:p>
        </w:tc>
        <w:tc>
          <w:tcPr>
            <w:tcW w:w="2257" w:type="dxa"/>
            <w:shd w:val="clear" w:color="auto" w:fill="auto"/>
            <w:tcMar>
              <w:top w:w="100" w:type="dxa"/>
              <w:left w:w="100" w:type="dxa"/>
              <w:bottom w:w="100" w:type="dxa"/>
              <w:right w:w="100" w:type="dxa"/>
            </w:tcMar>
          </w:tcPr>
          <w:p w:rsidR="00C911A3" w:rsidRPr="00DA3649" w:rsidRDefault="00A86755" w:rsidP="007A1BF1">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DA3649">
              <w:rPr>
                <w:rFonts w:ascii="Times New Roman" w:eastAsia="Times New Roman" w:hAnsi="Times New Roman" w:cs="Times New Roman"/>
                <w:sz w:val="24"/>
                <w:szCs w:val="24"/>
                <w:lang w:val="en-GB"/>
              </w:rPr>
              <w:t>Delivering innovative services</w:t>
            </w:r>
          </w:p>
        </w:tc>
      </w:tr>
      <w:tr w:rsidR="00C911A3" w:rsidRPr="00DA3649">
        <w:trPr>
          <w:cantSplit/>
          <w:tblHeader/>
        </w:trPr>
        <w:tc>
          <w:tcPr>
            <w:tcW w:w="2257" w:type="dxa"/>
            <w:shd w:val="clear" w:color="auto" w:fill="auto"/>
            <w:tcMar>
              <w:top w:w="100" w:type="dxa"/>
              <w:left w:w="100" w:type="dxa"/>
              <w:bottom w:w="100" w:type="dxa"/>
              <w:right w:w="100" w:type="dxa"/>
            </w:tcMar>
          </w:tcPr>
          <w:p w:rsidR="00C911A3" w:rsidRPr="00DA3649" w:rsidRDefault="00A86755" w:rsidP="007A1BF1">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DA3649">
              <w:rPr>
                <w:rFonts w:ascii="Times New Roman" w:eastAsia="Times New Roman" w:hAnsi="Times New Roman" w:cs="Times New Roman"/>
                <w:sz w:val="24"/>
                <w:szCs w:val="24"/>
                <w:lang w:val="en-GB"/>
              </w:rPr>
              <w:t>Model 2</w:t>
            </w:r>
          </w:p>
        </w:tc>
        <w:tc>
          <w:tcPr>
            <w:tcW w:w="2257" w:type="dxa"/>
            <w:shd w:val="clear" w:color="auto" w:fill="auto"/>
            <w:tcMar>
              <w:top w:w="100" w:type="dxa"/>
              <w:left w:w="100" w:type="dxa"/>
              <w:bottom w:w="100" w:type="dxa"/>
              <w:right w:w="100" w:type="dxa"/>
            </w:tcMar>
          </w:tcPr>
          <w:p w:rsidR="00C911A3" w:rsidRPr="00DA3649" w:rsidRDefault="00A86755" w:rsidP="007A1BF1">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DA3649">
              <w:rPr>
                <w:rFonts w:ascii="Times New Roman" w:eastAsia="Times New Roman" w:hAnsi="Times New Roman" w:cs="Times New Roman"/>
                <w:sz w:val="24"/>
                <w:szCs w:val="24"/>
                <w:lang w:val="en-GB"/>
              </w:rPr>
              <w:t xml:space="preserve">Production process </w:t>
            </w:r>
          </w:p>
        </w:tc>
        <w:tc>
          <w:tcPr>
            <w:tcW w:w="2257" w:type="dxa"/>
            <w:shd w:val="clear" w:color="auto" w:fill="auto"/>
            <w:tcMar>
              <w:top w:w="100" w:type="dxa"/>
              <w:left w:w="100" w:type="dxa"/>
              <w:bottom w:w="100" w:type="dxa"/>
              <w:right w:w="100" w:type="dxa"/>
            </w:tcMar>
          </w:tcPr>
          <w:p w:rsidR="00C911A3" w:rsidRPr="00DA3649" w:rsidRDefault="00A86755" w:rsidP="007A1BF1">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DA3649">
              <w:rPr>
                <w:rFonts w:ascii="Times New Roman" w:eastAsia="Times New Roman" w:hAnsi="Times New Roman" w:cs="Times New Roman"/>
                <w:sz w:val="24"/>
                <w:szCs w:val="24"/>
                <w:lang w:val="en-GB"/>
              </w:rPr>
              <w:t xml:space="preserve">Increase workers’ efficiency </w:t>
            </w:r>
          </w:p>
        </w:tc>
        <w:tc>
          <w:tcPr>
            <w:tcW w:w="2257" w:type="dxa"/>
            <w:shd w:val="clear" w:color="auto" w:fill="auto"/>
            <w:tcMar>
              <w:top w:w="100" w:type="dxa"/>
              <w:left w:w="100" w:type="dxa"/>
              <w:bottom w:w="100" w:type="dxa"/>
              <w:right w:w="100" w:type="dxa"/>
            </w:tcMar>
          </w:tcPr>
          <w:p w:rsidR="00C911A3" w:rsidRPr="00DA3649" w:rsidRDefault="00A86755" w:rsidP="007A1BF1">
            <w:pPr>
              <w:pStyle w:val="normal0"/>
              <w:widowControl w:val="0"/>
              <w:spacing w:line="360" w:lineRule="auto"/>
              <w:jc w:val="both"/>
              <w:rPr>
                <w:rFonts w:ascii="Times New Roman" w:eastAsia="Times New Roman" w:hAnsi="Times New Roman" w:cs="Times New Roman"/>
                <w:sz w:val="24"/>
                <w:szCs w:val="24"/>
                <w:lang w:val="en-GB"/>
              </w:rPr>
            </w:pPr>
            <w:r w:rsidRPr="00DA3649">
              <w:rPr>
                <w:rFonts w:ascii="Times New Roman" w:eastAsia="Times New Roman" w:hAnsi="Times New Roman" w:cs="Times New Roman"/>
                <w:sz w:val="24"/>
                <w:szCs w:val="24"/>
                <w:lang w:val="en-GB"/>
              </w:rPr>
              <w:t xml:space="preserve">Producing good quality products </w:t>
            </w:r>
          </w:p>
        </w:tc>
      </w:tr>
      <w:tr w:rsidR="00C911A3" w:rsidRPr="00DA3649">
        <w:trPr>
          <w:cantSplit/>
          <w:tblHeader/>
        </w:trPr>
        <w:tc>
          <w:tcPr>
            <w:tcW w:w="2257" w:type="dxa"/>
            <w:shd w:val="clear" w:color="auto" w:fill="auto"/>
            <w:tcMar>
              <w:top w:w="100" w:type="dxa"/>
              <w:left w:w="100" w:type="dxa"/>
              <w:bottom w:w="100" w:type="dxa"/>
              <w:right w:w="100" w:type="dxa"/>
            </w:tcMar>
          </w:tcPr>
          <w:p w:rsidR="00C911A3" w:rsidRPr="00DA3649" w:rsidRDefault="00A86755" w:rsidP="007A1BF1">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DA3649">
              <w:rPr>
                <w:rFonts w:ascii="Times New Roman" w:eastAsia="Times New Roman" w:hAnsi="Times New Roman" w:cs="Times New Roman"/>
                <w:sz w:val="24"/>
                <w:szCs w:val="24"/>
                <w:lang w:val="en-GB"/>
              </w:rPr>
              <w:t>Model 3</w:t>
            </w:r>
          </w:p>
        </w:tc>
        <w:tc>
          <w:tcPr>
            <w:tcW w:w="2257" w:type="dxa"/>
            <w:shd w:val="clear" w:color="auto" w:fill="auto"/>
            <w:tcMar>
              <w:top w:w="100" w:type="dxa"/>
              <w:left w:w="100" w:type="dxa"/>
              <w:bottom w:w="100" w:type="dxa"/>
              <w:right w:w="100" w:type="dxa"/>
            </w:tcMar>
          </w:tcPr>
          <w:p w:rsidR="00C911A3" w:rsidRPr="00DA3649" w:rsidRDefault="00A86755" w:rsidP="007A1BF1">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DA3649">
              <w:rPr>
                <w:rFonts w:ascii="Times New Roman" w:eastAsia="Times New Roman" w:hAnsi="Times New Roman" w:cs="Times New Roman"/>
                <w:sz w:val="24"/>
                <w:szCs w:val="24"/>
                <w:lang w:val="en-GB"/>
              </w:rPr>
              <w:t xml:space="preserve">HR management </w:t>
            </w:r>
          </w:p>
        </w:tc>
        <w:tc>
          <w:tcPr>
            <w:tcW w:w="2257" w:type="dxa"/>
            <w:shd w:val="clear" w:color="auto" w:fill="auto"/>
            <w:tcMar>
              <w:top w:w="100" w:type="dxa"/>
              <w:left w:w="100" w:type="dxa"/>
              <w:bottom w:w="100" w:type="dxa"/>
              <w:right w:w="100" w:type="dxa"/>
            </w:tcMar>
          </w:tcPr>
          <w:p w:rsidR="00C911A3" w:rsidRPr="00DA3649" w:rsidRDefault="00A86755" w:rsidP="007A1BF1">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DA3649">
              <w:rPr>
                <w:rFonts w:ascii="Times New Roman" w:eastAsia="Times New Roman" w:hAnsi="Times New Roman" w:cs="Times New Roman"/>
                <w:sz w:val="24"/>
                <w:szCs w:val="24"/>
                <w:lang w:val="en-GB"/>
              </w:rPr>
              <w:t xml:space="preserve">Engaging all employees in decision-making procedure </w:t>
            </w:r>
          </w:p>
        </w:tc>
        <w:tc>
          <w:tcPr>
            <w:tcW w:w="2257" w:type="dxa"/>
            <w:shd w:val="clear" w:color="auto" w:fill="auto"/>
            <w:tcMar>
              <w:top w:w="100" w:type="dxa"/>
              <w:left w:w="100" w:type="dxa"/>
              <w:bottom w:w="100" w:type="dxa"/>
              <w:right w:w="100" w:type="dxa"/>
            </w:tcMar>
          </w:tcPr>
          <w:p w:rsidR="00C911A3" w:rsidRPr="00DA3649" w:rsidRDefault="00A86755" w:rsidP="007A1BF1">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DA3649">
              <w:rPr>
                <w:rFonts w:ascii="Times New Roman" w:eastAsia="Times New Roman" w:hAnsi="Times New Roman" w:cs="Times New Roman"/>
                <w:sz w:val="24"/>
                <w:szCs w:val="24"/>
                <w:lang w:val="en-GB"/>
              </w:rPr>
              <w:t xml:space="preserve">Communication management </w:t>
            </w:r>
          </w:p>
        </w:tc>
      </w:tr>
    </w:tbl>
    <w:p w:rsidR="00C911A3" w:rsidRPr="00DA3649" w:rsidRDefault="00A86755" w:rsidP="007A1BF1">
      <w:pPr>
        <w:pStyle w:val="normal0"/>
        <w:spacing w:line="360" w:lineRule="auto"/>
        <w:jc w:val="center"/>
        <w:rPr>
          <w:rFonts w:ascii="Times New Roman" w:eastAsia="Times New Roman" w:hAnsi="Times New Roman" w:cs="Times New Roman"/>
          <w:b/>
          <w:sz w:val="24"/>
          <w:szCs w:val="24"/>
          <w:lang w:val="en-GB"/>
        </w:rPr>
      </w:pPr>
      <w:r w:rsidRPr="00DA3649">
        <w:rPr>
          <w:rFonts w:ascii="Times New Roman" w:eastAsia="Times New Roman" w:hAnsi="Times New Roman" w:cs="Times New Roman"/>
          <w:b/>
          <w:sz w:val="24"/>
          <w:szCs w:val="24"/>
          <w:lang w:val="en-GB"/>
        </w:rPr>
        <w:t>Table 2: Business portfolio models</w:t>
      </w:r>
    </w:p>
    <w:p w:rsidR="00C911A3" w:rsidRPr="00DA3649" w:rsidRDefault="00A86755" w:rsidP="007A1BF1">
      <w:pPr>
        <w:pStyle w:val="normal0"/>
        <w:spacing w:line="360" w:lineRule="auto"/>
        <w:jc w:val="center"/>
        <w:rPr>
          <w:rFonts w:ascii="Times New Roman" w:eastAsia="Times New Roman" w:hAnsi="Times New Roman" w:cs="Times New Roman"/>
          <w:sz w:val="24"/>
          <w:szCs w:val="24"/>
          <w:lang w:val="en-GB"/>
        </w:rPr>
      </w:pPr>
      <w:r w:rsidRPr="00DA3649">
        <w:rPr>
          <w:rFonts w:ascii="Times New Roman" w:eastAsia="Times New Roman" w:hAnsi="Times New Roman" w:cs="Times New Roman"/>
          <w:sz w:val="24"/>
          <w:szCs w:val="24"/>
          <w:lang w:val="en-GB"/>
        </w:rPr>
        <w:t xml:space="preserve">(Source: Created by author) </w:t>
      </w:r>
    </w:p>
    <w:p w:rsidR="00C911A3" w:rsidRPr="00DA3649" w:rsidRDefault="00A86755" w:rsidP="007A1BF1">
      <w:pPr>
        <w:pStyle w:val="Heading2"/>
        <w:rPr>
          <w:lang w:val="en-GB"/>
        </w:rPr>
      </w:pPr>
      <w:bookmarkStart w:id="26" w:name="_vs2n2m3ds4jf" w:colFirst="0" w:colLast="0"/>
      <w:bookmarkStart w:id="27" w:name="_Toc132124071"/>
      <w:bookmarkEnd w:id="26"/>
      <w:r w:rsidRPr="00DA3649">
        <w:rPr>
          <w:lang w:val="en-GB"/>
        </w:rPr>
        <w:t>Perceptual mapping</w:t>
      </w:r>
      <w:bookmarkEnd w:id="27"/>
      <w:r w:rsidRPr="00DA3649">
        <w:rPr>
          <w:lang w:val="en-GB"/>
        </w:rPr>
        <w:t xml:space="preserve">  </w:t>
      </w:r>
    </w:p>
    <w:p w:rsidR="00C911A3" w:rsidRPr="00DA3649" w:rsidRDefault="00A86755" w:rsidP="007A1BF1">
      <w:pPr>
        <w:pStyle w:val="normal0"/>
        <w:spacing w:line="360" w:lineRule="auto"/>
        <w:jc w:val="center"/>
        <w:rPr>
          <w:rFonts w:ascii="Times New Roman" w:eastAsia="Times New Roman" w:hAnsi="Times New Roman" w:cs="Times New Roman"/>
          <w:sz w:val="24"/>
          <w:szCs w:val="24"/>
          <w:lang w:val="en-GB"/>
        </w:rPr>
      </w:pPr>
      <w:r w:rsidRPr="00DA3649">
        <w:rPr>
          <w:rFonts w:ascii="Times New Roman" w:eastAsia="Times New Roman" w:hAnsi="Times New Roman" w:cs="Times New Roman"/>
          <w:noProof/>
          <w:sz w:val="24"/>
          <w:szCs w:val="24"/>
        </w:rPr>
        <w:drawing>
          <wp:inline distT="114300" distB="114300" distL="114300" distR="114300">
            <wp:extent cx="3078000" cy="3301584"/>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3078000" cy="3301584"/>
                    </a:xfrm>
                    <a:prstGeom prst="rect">
                      <a:avLst/>
                    </a:prstGeom>
                    <a:ln/>
                  </pic:spPr>
                </pic:pic>
              </a:graphicData>
            </a:graphic>
          </wp:inline>
        </w:drawing>
      </w:r>
    </w:p>
    <w:p w:rsidR="00C911A3" w:rsidRPr="00DA3649" w:rsidRDefault="00A86755" w:rsidP="007A1BF1">
      <w:pPr>
        <w:pStyle w:val="normal0"/>
        <w:spacing w:line="360" w:lineRule="auto"/>
        <w:jc w:val="center"/>
        <w:rPr>
          <w:rFonts w:ascii="Times New Roman" w:eastAsia="Times New Roman" w:hAnsi="Times New Roman" w:cs="Times New Roman"/>
          <w:b/>
          <w:sz w:val="24"/>
          <w:szCs w:val="24"/>
          <w:lang w:val="en-GB"/>
        </w:rPr>
      </w:pPr>
      <w:r w:rsidRPr="00DA3649">
        <w:rPr>
          <w:rFonts w:ascii="Times New Roman" w:eastAsia="Times New Roman" w:hAnsi="Times New Roman" w:cs="Times New Roman"/>
          <w:b/>
          <w:sz w:val="24"/>
          <w:szCs w:val="24"/>
          <w:lang w:val="en-GB"/>
        </w:rPr>
        <w:t>Figure 7: Perceptual mapping of Kellogg’s</w:t>
      </w:r>
    </w:p>
    <w:p w:rsidR="00C911A3" w:rsidRPr="00DA3649" w:rsidRDefault="00A86755" w:rsidP="007A1BF1">
      <w:pPr>
        <w:pStyle w:val="normal0"/>
        <w:spacing w:line="360" w:lineRule="auto"/>
        <w:jc w:val="center"/>
        <w:rPr>
          <w:rFonts w:ascii="Times New Roman" w:eastAsia="Times New Roman" w:hAnsi="Times New Roman" w:cs="Times New Roman"/>
          <w:sz w:val="24"/>
          <w:szCs w:val="24"/>
          <w:lang w:val="en-GB"/>
        </w:rPr>
      </w:pPr>
      <w:r w:rsidRPr="00DA3649">
        <w:rPr>
          <w:rFonts w:ascii="Times New Roman" w:eastAsia="Times New Roman" w:hAnsi="Times New Roman" w:cs="Times New Roman"/>
          <w:sz w:val="24"/>
          <w:szCs w:val="24"/>
          <w:lang w:val="en-GB"/>
        </w:rPr>
        <w:t>(Source: Created by author)</w:t>
      </w:r>
    </w:p>
    <w:p w:rsidR="00C911A3" w:rsidRPr="00DA3649" w:rsidRDefault="00A86755" w:rsidP="007A1BF1">
      <w:pPr>
        <w:pStyle w:val="normal0"/>
        <w:spacing w:line="360" w:lineRule="auto"/>
        <w:jc w:val="both"/>
        <w:rPr>
          <w:rFonts w:ascii="Times New Roman" w:eastAsia="Times New Roman" w:hAnsi="Times New Roman" w:cs="Times New Roman"/>
          <w:sz w:val="24"/>
          <w:szCs w:val="24"/>
          <w:lang w:val="en-GB"/>
        </w:rPr>
      </w:pPr>
      <w:r w:rsidRPr="00DA3649">
        <w:rPr>
          <w:rFonts w:ascii="Times New Roman" w:eastAsia="Times New Roman" w:hAnsi="Times New Roman" w:cs="Times New Roman"/>
          <w:sz w:val="24"/>
          <w:szCs w:val="24"/>
          <w:lang w:val="en-GB"/>
        </w:rPr>
        <w:t xml:space="preserve">Kellogg’s has produced and delivered more healthy and less delicious foods to its customers. PepsiCo and Nestle, its competitors have provided more delicious foods to attract new customers, but the healthiness of those products </w:t>
      </w:r>
      <w:r w:rsidR="00AD609C" w:rsidRPr="00DA3649">
        <w:rPr>
          <w:rFonts w:ascii="Times New Roman" w:eastAsia="Times New Roman" w:hAnsi="Times New Roman" w:cs="Times New Roman"/>
          <w:sz w:val="24"/>
          <w:szCs w:val="24"/>
          <w:lang w:val="en-GB"/>
        </w:rPr>
        <w:t>are</w:t>
      </w:r>
      <w:r w:rsidRPr="00DA3649">
        <w:rPr>
          <w:rFonts w:ascii="Times New Roman" w:eastAsia="Times New Roman" w:hAnsi="Times New Roman" w:cs="Times New Roman"/>
          <w:sz w:val="24"/>
          <w:szCs w:val="24"/>
          <w:lang w:val="en-GB"/>
        </w:rPr>
        <w:t xml:space="preserve"> not equal to Kellogg’s.</w:t>
      </w:r>
    </w:p>
    <w:p w:rsidR="00C911A3" w:rsidRPr="00DA3649" w:rsidRDefault="00A86755" w:rsidP="007A1BF1">
      <w:pPr>
        <w:pStyle w:val="Heading2"/>
        <w:rPr>
          <w:lang w:val="en-GB"/>
        </w:rPr>
      </w:pPr>
      <w:bookmarkStart w:id="28" w:name="_z9x1hft4q1g4" w:colFirst="0" w:colLast="0"/>
      <w:bookmarkStart w:id="29" w:name="_Toc132124072"/>
      <w:bookmarkEnd w:id="28"/>
      <w:r w:rsidRPr="00DA3649">
        <w:rPr>
          <w:lang w:val="en-GB"/>
        </w:rPr>
        <w:lastRenderedPageBreak/>
        <w:t>Strategic group mapping</w:t>
      </w:r>
      <w:bookmarkEnd w:id="29"/>
      <w:r w:rsidRPr="00DA3649">
        <w:rPr>
          <w:lang w:val="en-GB"/>
        </w:rPr>
        <w:t xml:space="preserve"> </w:t>
      </w:r>
    </w:p>
    <w:p w:rsidR="00C911A3" w:rsidRPr="00DA3649" w:rsidRDefault="00A86755" w:rsidP="007A1BF1">
      <w:pPr>
        <w:pStyle w:val="normal0"/>
        <w:spacing w:line="360" w:lineRule="auto"/>
        <w:jc w:val="center"/>
        <w:rPr>
          <w:rFonts w:ascii="Times New Roman" w:eastAsia="Times New Roman" w:hAnsi="Times New Roman" w:cs="Times New Roman"/>
          <w:sz w:val="24"/>
          <w:szCs w:val="24"/>
          <w:lang w:val="en-GB"/>
        </w:rPr>
      </w:pPr>
      <w:r w:rsidRPr="00DA3649">
        <w:rPr>
          <w:rFonts w:ascii="Times New Roman" w:eastAsia="Times New Roman" w:hAnsi="Times New Roman" w:cs="Times New Roman"/>
          <w:noProof/>
          <w:sz w:val="24"/>
          <w:szCs w:val="24"/>
        </w:rPr>
        <w:drawing>
          <wp:inline distT="114300" distB="114300" distL="114300" distR="114300">
            <wp:extent cx="4086225" cy="4086225"/>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4086225" cy="4086225"/>
                    </a:xfrm>
                    <a:prstGeom prst="rect">
                      <a:avLst/>
                    </a:prstGeom>
                    <a:ln/>
                  </pic:spPr>
                </pic:pic>
              </a:graphicData>
            </a:graphic>
          </wp:inline>
        </w:drawing>
      </w:r>
    </w:p>
    <w:p w:rsidR="00C911A3" w:rsidRPr="00DA3649" w:rsidRDefault="00A86755" w:rsidP="007A1BF1">
      <w:pPr>
        <w:pStyle w:val="normal0"/>
        <w:spacing w:line="360" w:lineRule="auto"/>
        <w:jc w:val="center"/>
        <w:rPr>
          <w:rFonts w:ascii="Times New Roman" w:eastAsia="Times New Roman" w:hAnsi="Times New Roman" w:cs="Times New Roman"/>
          <w:b/>
          <w:sz w:val="24"/>
          <w:szCs w:val="24"/>
          <w:lang w:val="en-GB"/>
        </w:rPr>
      </w:pPr>
      <w:r w:rsidRPr="00DA3649">
        <w:rPr>
          <w:rFonts w:ascii="Times New Roman" w:eastAsia="Times New Roman" w:hAnsi="Times New Roman" w:cs="Times New Roman"/>
          <w:b/>
          <w:sz w:val="24"/>
          <w:szCs w:val="24"/>
          <w:lang w:val="en-GB"/>
        </w:rPr>
        <w:t>Figure 8: Strategic group mapping of Kellogg’s</w:t>
      </w:r>
    </w:p>
    <w:p w:rsidR="00C911A3" w:rsidRPr="00DA3649" w:rsidRDefault="00A86755" w:rsidP="007A1BF1">
      <w:pPr>
        <w:pStyle w:val="normal0"/>
        <w:spacing w:line="360" w:lineRule="auto"/>
        <w:jc w:val="center"/>
        <w:rPr>
          <w:rFonts w:ascii="Times New Roman" w:eastAsia="Times New Roman" w:hAnsi="Times New Roman" w:cs="Times New Roman"/>
          <w:sz w:val="24"/>
          <w:szCs w:val="24"/>
          <w:lang w:val="en-GB"/>
        </w:rPr>
      </w:pPr>
      <w:r w:rsidRPr="00DA3649">
        <w:rPr>
          <w:rFonts w:ascii="Times New Roman" w:eastAsia="Times New Roman" w:hAnsi="Times New Roman" w:cs="Times New Roman"/>
          <w:sz w:val="24"/>
          <w:szCs w:val="24"/>
          <w:lang w:val="en-GB"/>
        </w:rPr>
        <w:t>(Source: Created by author)</w:t>
      </w:r>
    </w:p>
    <w:p w:rsidR="00C911A3" w:rsidRPr="00DA3649" w:rsidRDefault="00A86755" w:rsidP="007A1BF1">
      <w:pPr>
        <w:pStyle w:val="normal0"/>
        <w:spacing w:line="360" w:lineRule="auto"/>
        <w:jc w:val="both"/>
        <w:rPr>
          <w:rFonts w:ascii="Times New Roman" w:eastAsia="Times New Roman" w:hAnsi="Times New Roman" w:cs="Times New Roman"/>
          <w:sz w:val="24"/>
          <w:szCs w:val="24"/>
          <w:lang w:val="en-GB"/>
        </w:rPr>
      </w:pPr>
      <w:r w:rsidRPr="00DA3649">
        <w:rPr>
          <w:rFonts w:ascii="Times New Roman" w:eastAsia="Times New Roman" w:hAnsi="Times New Roman" w:cs="Times New Roman"/>
          <w:sz w:val="24"/>
          <w:szCs w:val="24"/>
          <w:lang w:val="en-GB"/>
        </w:rPr>
        <w:t xml:space="preserve">Kellogg’s has </w:t>
      </w:r>
      <w:r w:rsidR="00AD609C" w:rsidRPr="00DA3649">
        <w:rPr>
          <w:rFonts w:ascii="Times New Roman" w:eastAsia="Times New Roman" w:hAnsi="Times New Roman" w:cs="Times New Roman"/>
          <w:sz w:val="24"/>
          <w:szCs w:val="24"/>
          <w:lang w:val="en-GB"/>
        </w:rPr>
        <w:t>high</w:t>
      </w:r>
      <w:r w:rsidRPr="00DA3649">
        <w:rPr>
          <w:rFonts w:ascii="Times New Roman" w:eastAsia="Times New Roman" w:hAnsi="Times New Roman" w:cs="Times New Roman"/>
          <w:sz w:val="24"/>
          <w:szCs w:val="24"/>
          <w:lang w:val="en-GB"/>
        </w:rPr>
        <w:t xml:space="preserve"> market coverage to expand present business all over 180 countries. On the other hand, the added value of products is also very high. However, its competitors cannot touch the success level of this organisation.</w:t>
      </w:r>
    </w:p>
    <w:p w:rsidR="00C911A3" w:rsidRPr="00DA3649" w:rsidRDefault="00A86755" w:rsidP="007A1BF1">
      <w:pPr>
        <w:pStyle w:val="Heading1"/>
        <w:rPr>
          <w:lang w:val="en-GB"/>
        </w:rPr>
      </w:pPr>
      <w:bookmarkStart w:id="30" w:name="_i9mbvge9q0nl" w:colFirst="0" w:colLast="0"/>
      <w:bookmarkStart w:id="31" w:name="_Toc132124073"/>
      <w:bookmarkEnd w:id="30"/>
      <w:r w:rsidRPr="00DA3649">
        <w:rPr>
          <w:lang w:val="en-GB"/>
        </w:rPr>
        <w:t>Recommendations and Conclusion</w:t>
      </w:r>
      <w:bookmarkEnd w:id="31"/>
      <w:r w:rsidRPr="00DA3649">
        <w:rPr>
          <w:lang w:val="en-GB"/>
        </w:rPr>
        <w:t xml:space="preserve">  </w:t>
      </w:r>
    </w:p>
    <w:p w:rsidR="00C911A3" w:rsidRPr="00DA3649" w:rsidRDefault="00A86755" w:rsidP="007A1BF1">
      <w:pPr>
        <w:pStyle w:val="normal0"/>
        <w:spacing w:line="360" w:lineRule="auto"/>
        <w:jc w:val="both"/>
        <w:rPr>
          <w:rFonts w:ascii="Times New Roman" w:eastAsia="Times New Roman" w:hAnsi="Times New Roman" w:cs="Times New Roman"/>
          <w:sz w:val="24"/>
          <w:szCs w:val="24"/>
          <w:lang w:val="en-GB"/>
        </w:rPr>
      </w:pPr>
      <w:r w:rsidRPr="00DA3649">
        <w:rPr>
          <w:rFonts w:ascii="Times New Roman" w:eastAsia="Times New Roman" w:hAnsi="Times New Roman" w:cs="Times New Roman"/>
          <w:sz w:val="24"/>
          <w:szCs w:val="24"/>
          <w:lang w:val="en-GB"/>
        </w:rPr>
        <w:t xml:space="preserve">After analysing the internal and external market analysis of Kellogg’s, it is recommended to </w:t>
      </w:r>
      <w:r w:rsidRPr="00DA3649">
        <w:rPr>
          <w:rFonts w:ascii="Times New Roman" w:eastAsia="Times New Roman" w:hAnsi="Times New Roman" w:cs="Times New Roman"/>
          <w:b/>
          <w:i/>
          <w:sz w:val="24"/>
          <w:szCs w:val="24"/>
          <w:lang w:val="en-GB"/>
        </w:rPr>
        <w:t>make more research on advanced strategies</w:t>
      </w:r>
      <w:r w:rsidRPr="00DA3649">
        <w:rPr>
          <w:rFonts w:ascii="Times New Roman" w:eastAsia="Times New Roman" w:hAnsi="Times New Roman" w:cs="Times New Roman"/>
          <w:sz w:val="24"/>
          <w:szCs w:val="24"/>
          <w:lang w:val="en-GB"/>
        </w:rPr>
        <w:t xml:space="preserve">, such as </w:t>
      </w:r>
      <w:r w:rsidRPr="00DA3649">
        <w:rPr>
          <w:rFonts w:ascii="Times New Roman" w:eastAsia="Times New Roman" w:hAnsi="Times New Roman" w:cs="Times New Roman"/>
          <w:b/>
          <w:i/>
          <w:sz w:val="24"/>
          <w:szCs w:val="24"/>
          <w:lang w:val="en-GB"/>
        </w:rPr>
        <w:t>artificial intelligence (AI)</w:t>
      </w:r>
      <w:r w:rsidRPr="00DA3649">
        <w:rPr>
          <w:rFonts w:ascii="Times New Roman" w:eastAsia="Times New Roman" w:hAnsi="Times New Roman" w:cs="Times New Roman"/>
          <w:sz w:val="24"/>
          <w:szCs w:val="24"/>
          <w:lang w:val="en-GB"/>
        </w:rPr>
        <w:t xml:space="preserve"> to develop the business successfully. Another recommendation is to </w:t>
      </w:r>
      <w:r w:rsidRPr="00DA3649">
        <w:rPr>
          <w:rFonts w:ascii="Times New Roman" w:eastAsia="Times New Roman" w:hAnsi="Times New Roman" w:cs="Times New Roman"/>
          <w:b/>
          <w:i/>
          <w:sz w:val="24"/>
          <w:szCs w:val="24"/>
          <w:lang w:val="en-GB"/>
        </w:rPr>
        <w:t>develop workers’ efficiency</w:t>
      </w:r>
      <w:r w:rsidRPr="00DA3649">
        <w:rPr>
          <w:rFonts w:ascii="Times New Roman" w:eastAsia="Times New Roman" w:hAnsi="Times New Roman" w:cs="Times New Roman"/>
          <w:sz w:val="24"/>
          <w:szCs w:val="24"/>
          <w:lang w:val="en-GB"/>
        </w:rPr>
        <w:t xml:space="preserve"> to adopt change management and increase competitive advantage. At last, it can be concluded that Kellogg’s present strategic management can grow its future opportunities by continuing regular analysis of everyday work processes. Issues in product development can be managed by applying some advanced methods in the production process and diversifying products by nutritional value and taste. Strategic management in product development and marketing has brought effective opportunities to Kellogg’s future growth. </w:t>
      </w:r>
      <w:r w:rsidRPr="00DA3649">
        <w:rPr>
          <w:lang w:val="en-GB"/>
        </w:rPr>
        <w:br w:type="page"/>
      </w:r>
    </w:p>
    <w:p w:rsidR="00C911A3" w:rsidRPr="00DA3649" w:rsidRDefault="00A86755" w:rsidP="007A1BF1">
      <w:pPr>
        <w:pStyle w:val="Heading1"/>
        <w:rPr>
          <w:lang w:val="en-GB"/>
        </w:rPr>
      </w:pPr>
      <w:bookmarkStart w:id="32" w:name="_jyz2f28lx508" w:colFirst="0" w:colLast="0"/>
      <w:bookmarkStart w:id="33" w:name="_Toc132124074"/>
      <w:bookmarkEnd w:id="32"/>
      <w:r w:rsidRPr="00DA3649">
        <w:rPr>
          <w:lang w:val="en-GB"/>
        </w:rPr>
        <w:lastRenderedPageBreak/>
        <w:t>Reference list</w:t>
      </w:r>
      <w:bookmarkEnd w:id="33"/>
    </w:p>
    <w:p w:rsidR="003919B5" w:rsidRPr="00DA3649" w:rsidRDefault="003919B5" w:rsidP="007A1BF1">
      <w:pPr>
        <w:pStyle w:val="normal0"/>
        <w:spacing w:before="240" w:after="240" w:line="360" w:lineRule="auto"/>
        <w:jc w:val="both"/>
        <w:rPr>
          <w:rFonts w:ascii="Times New Roman" w:eastAsia="Times New Roman" w:hAnsi="Times New Roman" w:cs="Times New Roman"/>
          <w:sz w:val="24"/>
          <w:szCs w:val="24"/>
          <w:lang w:val="en-GB"/>
        </w:rPr>
      </w:pPr>
      <w:r w:rsidRPr="00DA3649">
        <w:rPr>
          <w:rFonts w:ascii="Times New Roman" w:eastAsia="Times New Roman" w:hAnsi="Times New Roman" w:cs="Times New Roman"/>
          <w:sz w:val="24"/>
          <w:szCs w:val="24"/>
          <w:highlight w:val="white"/>
          <w:lang w:val="en-GB"/>
        </w:rPr>
        <w:t xml:space="preserve">Alzoubi, H., Alshurideh, M., Kurdi, B., Akour, I. and Aziz, R., (2022). Does BLE technology contribute towards improving marketing strategies, customers’ satisfaction and loyalty? The role of open innovation. </w:t>
      </w:r>
      <w:r w:rsidRPr="00DA3649">
        <w:rPr>
          <w:rFonts w:ascii="Times New Roman" w:eastAsia="Times New Roman" w:hAnsi="Times New Roman" w:cs="Times New Roman"/>
          <w:i/>
          <w:sz w:val="24"/>
          <w:szCs w:val="24"/>
          <w:lang w:val="en-GB"/>
        </w:rPr>
        <w:t>International Journal of Data and Network Science</w:t>
      </w:r>
      <w:r w:rsidRPr="00DA3649">
        <w:rPr>
          <w:rFonts w:ascii="Times New Roman" w:eastAsia="Times New Roman" w:hAnsi="Times New Roman" w:cs="Times New Roman"/>
          <w:sz w:val="24"/>
          <w:szCs w:val="24"/>
          <w:lang w:val="en-GB"/>
        </w:rPr>
        <w:t xml:space="preserve">, </w:t>
      </w:r>
      <w:r w:rsidRPr="00DA3649">
        <w:rPr>
          <w:rFonts w:ascii="Times New Roman" w:eastAsia="Times New Roman" w:hAnsi="Times New Roman" w:cs="Times New Roman"/>
          <w:i/>
          <w:sz w:val="24"/>
          <w:szCs w:val="24"/>
          <w:lang w:val="en-GB"/>
        </w:rPr>
        <w:t>6</w:t>
      </w:r>
      <w:r w:rsidRPr="00DA3649">
        <w:rPr>
          <w:rFonts w:ascii="Times New Roman" w:eastAsia="Times New Roman" w:hAnsi="Times New Roman" w:cs="Times New Roman"/>
          <w:sz w:val="24"/>
          <w:szCs w:val="24"/>
          <w:lang w:val="en-GB"/>
        </w:rPr>
        <w:t>(2), pp.449-460.</w:t>
      </w:r>
    </w:p>
    <w:p w:rsidR="003919B5" w:rsidRPr="00DA3649" w:rsidRDefault="003919B5" w:rsidP="007A1BF1">
      <w:pPr>
        <w:pStyle w:val="normal0"/>
        <w:spacing w:before="240" w:after="240" w:line="360" w:lineRule="auto"/>
        <w:jc w:val="both"/>
        <w:rPr>
          <w:rFonts w:ascii="Times New Roman" w:eastAsia="Times New Roman" w:hAnsi="Times New Roman" w:cs="Times New Roman"/>
          <w:sz w:val="24"/>
          <w:szCs w:val="24"/>
          <w:lang w:val="en-GB"/>
        </w:rPr>
      </w:pPr>
      <w:r w:rsidRPr="00DA3649">
        <w:rPr>
          <w:rFonts w:ascii="Times New Roman" w:eastAsia="Times New Roman" w:hAnsi="Times New Roman" w:cs="Times New Roman"/>
          <w:sz w:val="24"/>
          <w:szCs w:val="24"/>
          <w:highlight w:val="white"/>
          <w:lang w:val="en-GB"/>
        </w:rPr>
        <w:t xml:space="preserve">Berndt, A., (2019). BREAKFAST GONE BAD… the case of Kellogg’s rice Krispies®. </w:t>
      </w:r>
      <w:r w:rsidRPr="00DA3649">
        <w:rPr>
          <w:rFonts w:ascii="Times New Roman" w:eastAsia="Times New Roman" w:hAnsi="Times New Roman" w:cs="Times New Roman"/>
          <w:i/>
          <w:sz w:val="24"/>
          <w:szCs w:val="24"/>
          <w:lang w:val="en-GB"/>
        </w:rPr>
        <w:t>Emerald Emerging Markets Case Studies</w:t>
      </w:r>
      <w:r w:rsidRPr="00DA3649">
        <w:rPr>
          <w:rFonts w:ascii="Times New Roman" w:eastAsia="Times New Roman" w:hAnsi="Times New Roman" w:cs="Times New Roman"/>
          <w:sz w:val="24"/>
          <w:szCs w:val="24"/>
          <w:lang w:val="en-GB"/>
        </w:rPr>
        <w:t xml:space="preserve">, </w:t>
      </w:r>
      <w:r w:rsidRPr="00DA3649">
        <w:rPr>
          <w:rFonts w:ascii="Times New Roman" w:eastAsia="Times New Roman" w:hAnsi="Times New Roman" w:cs="Times New Roman"/>
          <w:i/>
          <w:sz w:val="24"/>
          <w:szCs w:val="24"/>
          <w:lang w:val="en-GB"/>
        </w:rPr>
        <w:t>9</w:t>
      </w:r>
      <w:r w:rsidRPr="00DA3649">
        <w:rPr>
          <w:rFonts w:ascii="Times New Roman" w:eastAsia="Times New Roman" w:hAnsi="Times New Roman" w:cs="Times New Roman"/>
          <w:sz w:val="24"/>
          <w:szCs w:val="24"/>
          <w:lang w:val="en-GB"/>
        </w:rPr>
        <w:t>(3), pp.1-23.</w:t>
      </w:r>
    </w:p>
    <w:p w:rsidR="003919B5" w:rsidRPr="00DA3649" w:rsidRDefault="003919B5" w:rsidP="007A1BF1">
      <w:pPr>
        <w:pStyle w:val="normal0"/>
        <w:spacing w:before="240" w:after="240" w:line="360" w:lineRule="auto"/>
        <w:jc w:val="both"/>
        <w:rPr>
          <w:rFonts w:ascii="Times New Roman" w:eastAsia="Times New Roman" w:hAnsi="Times New Roman" w:cs="Times New Roman"/>
          <w:sz w:val="24"/>
          <w:szCs w:val="24"/>
          <w:lang w:val="en-GB"/>
        </w:rPr>
      </w:pPr>
      <w:r w:rsidRPr="00DA3649">
        <w:rPr>
          <w:rFonts w:ascii="Times New Roman" w:eastAsia="Times New Roman" w:hAnsi="Times New Roman" w:cs="Times New Roman"/>
          <w:sz w:val="24"/>
          <w:szCs w:val="24"/>
          <w:highlight w:val="white"/>
          <w:lang w:val="en-GB"/>
        </w:rPr>
        <w:t xml:space="preserve">Deepa, D.E. and Geeta, D.M., (2021). Success Of New Product Launch By New Process Flow. </w:t>
      </w:r>
      <w:r w:rsidRPr="00DA3649">
        <w:rPr>
          <w:rFonts w:ascii="Times New Roman" w:eastAsia="Times New Roman" w:hAnsi="Times New Roman" w:cs="Times New Roman"/>
          <w:i/>
          <w:sz w:val="24"/>
          <w:szCs w:val="24"/>
          <w:lang w:val="en-GB"/>
        </w:rPr>
        <w:t>European Journal of Molecular &amp; Clinical Medicine</w:t>
      </w:r>
      <w:r w:rsidRPr="00DA3649">
        <w:rPr>
          <w:rFonts w:ascii="Times New Roman" w:eastAsia="Times New Roman" w:hAnsi="Times New Roman" w:cs="Times New Roman"/>
          <w:sz w:val="24"/>
          <w:szCs w:val="24"/>
          <w:lang w:val="en-GB"/>
        </w:rPr>
        <w:t xml:space="preserve">, </w:t>
      </w:r>
      <w:r w:rsidRPr="00DA3649">
        <w:rPr>
          <w:rFonts w:ascii="Times New Roman" w:eastAsia="Times New Roman" w:hAnsi="Times New Roman" w:cs="Times New Roman"/>
          <w:i/>
          <w:sz w:val="24"/>
          <w:szCs w:val="24"/>
          <w:lang w:val="en-GB"/>
        </w:rPr>
        <w:t>7</w:t>
      </w:r>
      <w:r w:rsidRPr="00DA3649">
        <w:rPr>
          <w:rFonts w:ascii="Times New Roman" w:eastAsia="Times New Roman" w:hAnsi="Times New Roman" w:cs="Times New Roman"/>
          <w:sz w:val="24"/>
          <w:szCs w:val="24"/>
          <w:lang w:val="en-GB"/>
        </w:rPr>
        <w:t>(7), pp.6690-6697.</w:t>
      </w:r>
    </w:p>
    <w:p w:rsidR="003919B5" w:rsidRPr="00DA3649" w:rsidRDefault="003919B5" w:rsidP="007A1BF1">
      <w:pPr>
        <w:pStyle w:val="normal0"/>
        <w:spacing w:before="240" w:after="240" w:line="360" w:lineRule="auto"/>
        <w:jc w:val="both"/>
        <w:rPr>
          <w:rFonts w:ascii="Times New Roman" w:eastAsia="Times New Roman" w:hAnsi="Times New Roman" w:cs="Times New Roman"/>
          <w:sz w:val="24"/>
          <w:szCs w:val="24"/>
          <w:lang w:val="en-GB"/>
        </w:rPr>
      </w:pPr>
      <w:r w:rsidRPr="00DA3649">
        <w:rPr>
          <w:rFonts w:ascii="Times New Roman" w:eastAsia="Times New Roman" w:hAnsi="Times New Roman" w:cs="Times New Roman"/>
          <w:sz w:val="24"/>
          <w:szCs w:val="24"/>
          <w:highlight w:val="white"/>
          <w:lang w:val="en-GB"/>
        </w:rPr>
        <w:t xml:space="preserve">Guiné, R.P., Florença, S.G., Barroca, M.J. and Anjos, O., (2020). The link between the consumer and the innovations in food product development. </w:t>
      </w:r>
      <w:r w:rsidRPr="00DA3649">
        <w:rPr>
          <w:rFonts w:ascii="Times New Roman" w:eastAsia="Times New Roman" w:hAnsi="Times New Roman" w:cs="Times New Roman"/>
          <w:i/>
          <w:sz w:val="24"/>
          <w:szCs w:val="24"/>
          <w:lang w:val="en-GB"/>
        </w:rPr>
        <w:t>Foods</w:t>
      </w:r>
      <w:r w:rsidRPr="00DA3649">
        <w:rPr>
          <w:rFonts w:ascii="Times New Roman" w:eastAsia="Times New Roman" w:hAnsi="Times New Roman" w:cs="Times New Roman"/>
          <w:sz w:val="24"/>
          <w:szCs w:val="24"/>
          <w:lang w:val="en-GB"/>
        </w:rPr>
        <w:t xml:space="preserve">, </w:t>
      </w:r>
      <w:r w:rsidRPr="00DA3649">
        <w:rPr>
          <w:rFonts w:ascii="Times New Roman" w:eastAsia="Times New Roman" w:hAnsi="Times New Roman" w:cs="Times New Roman"/>
          <w:i/>
          <w:sz w:val="24"/>
          <w:szCs w:val="24"/>
          <w:lang w:val="en-GB"/>
        </w:rPr>
        <w:t>9</w:t>
      </w:r>
      <w:r w:rsidRPr="00DA3649">
        <w:rPr>
          <w:rFonts w:ascii="Times New Roman" w:eastAsia="Times New Roman" w:hAnsi="Times New Roman" w:cs="Times New Roman"/>
          <w:sz w:val="24"/>
          <w:szCs w:val="24"/>
          <w:lang w:val="en-GB"/>
        </w:rPr>
        <w:t>(9), p.1317.</w:t>
      </w:r>
    </w:p>
    <w:p w:rsidR="003919B5" w:rsidRPr="00DA3649" w:rsidRDefault="003919B5" w:rsidP="007A1BF1">
      <w:pPr>
        <w:pStyle w:val="normal0"/>
        <w:spacing w:before="240" w:after="240" w:line="360" w:lineRule="auto"/>
        <w:jc w:val="both"/>
        <w:rPr>
          <w:rFonts w:ascii="Times New Roman" w:eastAsia="Times New Roman" w:hAnsi="Times New Roman" w:cs="Times New Roman"/>
          <w:sz w:val="24"/>
          <w:szCs w:val="24"/>
          <w:lang w:val="en-GB"/>
        </w:rPr>
      </w:pPr>
      <w:r w:rsidRPr="00DA3649">
        <w:rPr>
          <w:rFonts w:ascii="Times New Roman" w:eastAsia="Times New Roman" w:hAnsi="Times New Roman" w:cs="Times New Roman"/>
          <w:sz w:val="24"/>
          <w:szCs w:val="24"/>
          <w:highlight w:val="white"/>
          <w:lang w:val="en-GB"/>
        </w:rPr>
        <w:t xml:space="preserve">Juanamasta, I.G., Wati, N.M.N., Hendrawati, E., Wahyuni, W., Pramudianti, M., Wisnujati, N.S., Setiawati, A.P., Susetyorini, S., Elan, U., Rusdiyanto, R. and Astanto, D., (2019). The role of customer service through customer relationship management (Crm) to increase customer loyalty and good image. </w:t>
      </w:r>
      <w:r w:rsidRPr="00DA3649">
        <w:rPr>
          <w:rFonts w:ascii="Times New Roman" w:eastAsia="Times New Roman" w:hAnsi="Times New Roman" w:cs="Times New Roman"/>
          <w:i/>
          <w:sz w:val="24"/>
          <w:szCs w:val="24"/>
          <w:lang w:val="en-GB"/>
        </w:rPr>
        <w:t>International Journal of Scientific and Technology Research</w:t>
      </w:r>
      <w:r w:rsidRPr="00DA3649">
        <w:rPr>
          <w:rFonts w:ascii="Times New Roman" w:eastAsia="Times New Roman" w:hAnsi="Times New Roman" w:cs="Times New Roman"/>
          <w:sz w:val="24"/>
          <w:szCs w:val="24"/>
          <w:lang w:val="en-GB"/>
        </w:rPr>
        <w:t xml:space="preserve">, </w:t>
      </w:r>
      <w:r w:rsidRPr="00DA3649">
        <w:rPr>
          <w:rFonts w:ascii="Times New Roman" w:eastAsia="Times New Roman" w:hAnsi="Times New Roman" w:cs="Times New Roman"/>
          <w:i/>
          <w:sz w:val="24"/>
          <w:szCs w:val="24"/>
          <w:lang w:val="en-GB"/>
        </w:rPr>
        <w:t>8</w:t>
      </w:r>
      <w:r w:rsidRPr="00DA3649">
        <w:rPr>
          <w:rFonts w:ascii="Times New Roman" w:eastAsia="Times New Roman" w:hAnsi="Times New Roman" w:cs="Times New Roman"/>
          <w:sz w:val="24"/>
          <w:szCs w:val="24"/>
          <w:lang w:val="en-GB"/>
        </w:rPr>
        <w:t>(10), pp.2004-2007.</w:t>
      </w:r>
    </w:p>
    <w:p w:rsidR="003919B5" w:rsidRPr="00DA3649" w:rsidRDefault="003919B5" w:rsidP="007A1BF1">
      <w:pPr>
        <w:pStyle w:val="normal0"/>
        <w:spacing w:before="240" w:after="240" w:line="360" w:lineRule="auto"/>
        <w:jc w:val="both"/>
        <w:rPr>
          <w:rFonts w:ascii="Times New Roman" w:eastAsia="Times New Roman" w:hAnsi="Times New Roman" w:cs="Times New Roman"/>
          <w:sz w:val="24"/>
          <w:szCs w:val="24"/>
          <w:lang w:val="en-GB"/>
        </w:rPr>
      </w:pPr>
      <w:r w:rsidRPr="00DA3649">
        <w:rPr>
          <w:rFonts w:ascii="Times New Roman" w:eastAsia="Times New Roman" w:hAnsi="Times New Roman" w:cs="Times New Roman"/>
          <w:sz w:val="24"/>
          <w:szCs w:val="24"/>
          <w:lang w:val="en-GB"/>
        </w:rPr>
        <w:t xml:space="preserve">Kelloggcompany.com, (2023). </w:t>
      </w:r>
      <w:r w:rsidRPr="00DA3649">
        <w:rPr>
          <w:rFonts w:ascii="Times New Roman" w:eastAsia="Times New Roman" w:hAnsi="Times New Roman" w:cs="Times New Roman"/>
          <w:i/>
          <w:sz w:val="24"/>
          <w:szCs w:val="24"/>
          <w:lang w:val="en-GB"/>
        </w:rPr>
        <w:t xml:space="preserve">Kellogg’s, </w:t>
      </w:r>
      <w:r w:rsidRPr="00DA3649">
        <w:rPr>
          <w:rFonts w:ascii="Times New Roman" w:eastAsia="Times New Roman" w:hAnsi="Times New Roman" w:cs="Times New Roman"/>
          <w:sz w:val="24"/>
          <w:szCs w:val="24"/>
          <w:lang w:val="en-GB"/>
        </w:rPr>
        <w:t>Available at:</w:t>
      </w:r>
      <w:hyperlink r:id="rId15" w:anchor=":~:text=Through%20integrity%2C%20accountability%2C%20passion%2C,thrive%20and%20success%20can%20flourish">
        <w:r w:rsidRPr="00DA3649">
          <w:rPr>
            <w:rFonts w:ascii="Times New Roman" w:eastAsia="Times New Roman" w:hAnsi="Times New Roman" w:cs="Times New Roman"/>
            <w:sz w:val="24"/>
            <w:szCs w:val="24"/>
            <w:lang w:val="en-GB"/>
          </w:rPr>
          <w:t xml:space="preserve"> https://www.kelloggcompany.com/en_US/about-kellogg-company/vision-purpose-values.html#:~:text=Through%20integrity%2C%20accountability%2C%20passion%2C,thrive%20and%20success%20can%20flourish</w:t>
        </w:r>
      </w:hyperlink>
      <w:r w:rsidRPr="00DA3649">
        <w:rPr>
          <w:rFonts w:ascii="Times New Roman" w:eastAsia="Times New Roman" w:hAnsi="Times New Roman" w:cs="Times New Roman"/>
          <w:sz w:val="24"/>
          <w:szCs w:val="24"/>
          <w:lang w:val="en-GB"/>
        </w:rPr>
        <w:t>. [Accessed on: 11</w:t>
      </w:r>
      <w:r w:rsidRPr="00DA3649">
        <w:rPr>
          <w:rFonts w:ascii="Times New Roman" w:eastAsia="Times New Roman" w:hAnsi="Times New Roman" w:cs="Times New Roman"/>
          <w:sz w:val="24"/>
          <w:szCs w:val="24"/>
          <w:vertAlign w:val="superscript"/>
          <w:lang w:val="en-GB"/>
        </w:rPr>
        <w:t>th</w:t>
      </w:r>
      <w:r w:rsidRPr="00DA3649">
        <w:rPr>
          <w:rFonts w:ascii="Times New Roman" w:eastAsia="Times New Roman" w:hAnsi="Times New Roman" w:cs="Times New Roman"/>
          <w:sz w:val="24"/>
          <w:szCs w:val="24"/>
          <w:lang w:val="en-GB"/>
        </w:rPr>
        <w:t xml:space="preserve"> April, 2023]</w:t>
      </w:r>
    </w:p>
    <w:p w:rsidR="003919B5" w:rsidRPr="00DA3649" w:rsidRDefault="003919B5" w:rsidP="007A1BF1">
      <w:pPr>
        <w:pStyle w:val="normal0"/>
        <w:spacing w:before="240" w:after="240" w:line="360" w:lineRule="auto"/>
        <w:jc w:val="both"/>
        <w:rPr>
          <w:rFonts w:ascii="Times New Roman" w:eastAsia="Times New Roman" w:hAnsi="Times New Roman" w:cs="Times New Roman"/>
          <w:sz w:val="24"/>
          <w:szCs w:val="24"/>
          <w:lang w:val="en-GB"/>
        </w:rPr>
      </w:pPr>
      <w:r w:rsidRPr="00DA3649">
        <w:rPr>
          <w:rFonts w:ascii="Times New Roman" w:eastAsia="Times New Roman" w:hAnsi="Times New Roman" w:cs="Times New Roman"/>
          <w:sz w:val="24"/>
          <w:szCs w:val="24"/>
          <w:lang w:val="en-GB"/>
        </w:rPr>
        <w:t>Kelloggs.co.uk, 2023.</w:t>
      </w:r>
      <w:r w:rsidRPr="00DA3649">
        <w:rPr>
          <w:rFonts w:ascii="Times New Roman" w:eastAsia="Times New Roman" w:hAnsi="Times New Roman" w:cs="Times New Roman"/>
          <w:i/>
          <w:sz w:val="24"/>
          <w:szCs w:val="24"/>
          <w:lang w:val="en-GB"/>
        </w:rPr>
        <w:t xml:space="preserve">Kellogg’s, </w:t>
      </w:r>
      <w:r w:rsidRPr="00DA3649">
        <w:rPr>
          <w:rFonts w:ascii="Times New Roman" w:eastAsia="Times New Roman" w:hAnsi="Times New Roman" w:cs="Times New Roman"/>
          <w:sz w:val="24"/>
          <w:szCs w:val="24"/>
          <w:lang w:val="en-GB"/>
        </w:rPr>
        <w:t>Available at:</w:t>
      </w:r>
      <w:hyperlink r:id="rId16">
        <w:r w:rsidRPr="00DA3649">
          <w:rPr>
            <w:rFonts w:ascii="Times New Roman" w:eastAsia="Times New Roman" w:hAnsi="Times New Roman" w:cs="Times New Roman"/>
            <w:sz w:val="24"/>
            <w:szCs w:val="24"/>
            <w:lang w:val="en-GB"/>
          </w:rPr>
          <w:t xml:space="preserve"> https://www.kelloggs.co.uk/en_GB/home.html</w:t>
        </w:r>
      </w:hyperlink>
      <w:r w:rsidRPr="00DA3649">
        <w:rPr>
          <w:rFonts w:ascii="Times New Roman" w:eastAsia="Times New Roman" w:hAnsi="Times New Roman" w:cs="Times New Roman"/>
          <w:sz w:val="24"/>
          <w:szCs w:val="24"/>
          <w:lang w:val="en-GB"/>
        </w:rPr>
        <w:t xml:space="preserve"> [Accessed on: 11</w:t>
      </w:r>
      <w:r w:rsidRPr="00DA3649">
        <w:rPr>
          <w:rFonts w:ascii="Times New Roman" w:eastAsia="Times New Roman" w:hAnsi="Times New Roman" w:cs="Times New Roman"/>
          <w:sz w:val="24"/>
          <w:szCs w:val="24"/>
          <w:vertAlign w:val="superscript"/>
          <w:lang w:val="en-GB"/>
        </w:rPr>
        <w:t>th</w:t>
      </w:r>
      <w:r w:rsidRPr="00DA3649">
        <w:rPr>
          <w:rFonts w:ascii="Times New Roman" w:eastAsia="Times New Roman" w:hAnsi="Times New Roman" w:cs="Times New Roman"/>
          <w:sz w:val="24"/>
          <w:szCs w:val="24"/>
          <w:lang w:val="en-GB"/>
        </w:rPr>
        <w:t xml:space="preserve"> April, 2023]</w:t>
      </w:r>
    </w:p>
    <w:p w:rsidR="003919B5" w:rsidRPr="00DA3649" w:rsidRDefault="003919B5" w:rsidP="007A1BF1">
      <w:pPr>
        <w:pStyle w:val="normal0"/>
        <w:spacing w:before="240" w:after="240" w:line="360" w:lineRule="auto"/>
        <w:jc w:val="both"/>
        <w:rPr>
          <w:rFonts w:ascii="Times New Roman" w:eastAsia="Times New Roman" w:hAnsi="Times New Roman" w:cs="Times New Roman"/>
          <w:sz w:val="24"/>
          <w:szCs w:val="24"/>
          <w:lang w:val="en-GB"/>
        </w:rPr>
      </w:pPr>
      <w:r w:rsidRPr="00DA3649">
        <w:rPr>
          <w:rFonts w:ascii="Times New Roman" w:eastAsia="Times New Roman" w:hAnsi="Times New Roman" w:cs="Times New Roman"/>
          <w:sz w:val="24"/>
          <w:szCs w:val="24"/>
          <w:lang w:val="en-GB"/>
        </w:rPr>
        <w:t xml:space="preserve">Legislation.gov.uk, (2023). </w:t>
      </w:r>
      <w:r w:rsidRPr="00DA3649">
        <w:rPr>
          <w:rFonts w:ascii="Times New Roman" w:eastAsia="Times New Roman" w:hAnsi="Times New Roman" w:cs="Times New Roman"/>
          <w:i/>
          <w:sz w:val="24"/>
          <w:szCs w:val="24"/>
          <w:lang w:val="en-GB"/>
        </w:rPr>
        <w:t>Employment Act 1996</w:t>
      </w:r>
      <w:r w:rsidRPr="00DA3649">
        <w:rPr>
          <w:rFonts w:ascii="Times New Roman" w:eastAsia="Times New Roman" w:hAnsi="Times New Roman" w:cs="Times New Roman"/>
          <w:sz w:val="24"/>
          <w:szCs w:val="24"/>
          <w:lang w:val="en-GB"/>
        </w:rPr>
        <w:t>, Available at:</w:t>
      </w:r>
      <w:hyperlink r:id="rId17">
        <w:r w:rsidRPr="00DA3649">
          <w:rPr>
            <w:rFonts w:ascii="Times New Roman" w:eastAsia="Times New Roman" w:hAnsi="Times New Roman" w:cs="Times New Roman"/>
            <w:sz w:val="24"/>
            <w:szCs w:val="24"/>
            <w:lang w:val="en-GB"/>
          </w:rPr>
          <w:t xml:space="preserve"> https://www.legislation.gov.uk/ukpga/1996/18/contents</w:t>
        </w:r>
      </w:hyperlink>
      <w:r w:rsidRPr="00DA3649">
        <w:rPr>
          <w:rFonts w:ascii="Times New Roman" w:eastAsia="Times New Roman" w:hAnsi="Times New Roman" w:cs="Times New Roman"/>
          <w:sz w:val="24"/>
          <w:szCs w:val="24"/>
          <w:lang w:val="en-GB"/>
        </w:rPr>
        <w:t xml:space="preserve"> [Accessed on: 11</w:t>
      </w:r>
      <w:r w:rsidRPr="00DA3649">
        <w:rPr>
          <w:rFonts w:ascii="Times New Roman" w:eastAsia="Times New Roman" w:hAnsi="Times New Roman" w:cs="Times New Roman"/>
          <w:sz w:val="24"/>
          <w:szCs w:val="24"/>
          <w:vertAlign w:val="superscript"/>
          <w:lang w:val="en-GB"/>
        </w:rPr>
        <w:t>th</w:t>
      </w:r>
      <w:r w:rsidRPr="00DA3649">
        <w:rPr>
          <w:rFonts w:ascii="Times New Roman" w:eastAsia="Times New Roman" w:hAnsi="Times New Roman" w:cs="Times New Roman"/>
          <w:sz w:val="24"/>
          <w:szCs w:val="24"/>
          <w:lang w:val="en-GB"/>
        </w:rPr>
        <w:t xml:space="preserve"> April, 2023]</w:t>
      </w:r>
    </w:p>
    <w:p w:rsidR="003919B5" w:rsidRPr="00DA3649" w:rsidRDefault="003919B5" w:rsidP="007A1BF1">
      <w:pPr>
        <w:pStyle w:val="normal0"/>
        <w:spacing w:before="240" w:after="240" w:line="360" w:lineRule="auto"/>
        <w:jc w:val="both"/>
        <w:rPr>
          <w:rFonts w:ascii="Times New Roman" w:eastAsia="Times New Roman" w:hAnsi="Times New Roman" w:cs="Times New Roman"/>
          <w:sz w:val="24"/>
          <w:szCs w:val="24"/>
          <w:lang w:val="en-GB"/>
        </w:rPr>
      </w:pPr>
      <w:r w:rsidRPr="00DA3649">
        <w:rPr>
          <w:rFonts w:ascii="Times New Roman" w:eastAsia="Times New Roman" w:hAnsi="Times New Roman" w:cs="Times New Roman"/>
          <w:sz w:val="24"/>
          <w:szCs w:val="24"/>
          <w:lang w:val="en-GB"/>
        </w:rPr>
        <w:t xml:space="preserve">Legislation.gov.uk, (2023). </w:t>
      </w:r>
      <w:r w:rsidRPr="00DA3649">
        <w:rPr>
          <w:rFonts w:ascii="Times New Roman" w:eastAsia="Times New Roman" w:hAnsi="Times New Roman" w:cs="Times New Roman"/>
          <w:i/>
          <w:sz w:val="24"/>
          <w:szCs w:val="24"/>
          <w:lang w:val="en-GB"/>
        </w:rPr>
        <w:t xml:space="preserve">Equality Act 2010, </w:t>
      </w:r>
      <w:r w:rsidRPr="00DA3649">
        <w:rPr>
          <w:rFonts w:ascii="Times New Roman" w:eastAsia="Times New Roman" w:hAnsi="Times New Roman" w:cs="Times New Roman"/>
          <w:sz w:val="24"/>
          <w:szCs w:val="24"/>
          <w:lang w:val="en-GB"/>
        </w:rPr>
        <w:t>Available at:</w:t>
      </w:r>
      <w:hyperlink r:id="rId18">
        <w:r w:rsidRPr="00DA3649">
          <w:rPr>
            <w:rFonts w:ascii="Times New Roman" w:eastAsia="Times New Roman" w:hAnsi="Times New Roman" w:cs="Times New Roman"/>
            <w:sz w:val="24"/>
            <w:szCs w:val="24"/>
            <w:lang w:val="en-GB"/>
          </w:rPr>
          <w:t xml:space="preserve"> https://www.legislation.gov.uk/ukpga/2010/15/contents</w:t>
        </w:r>
      </w:hyperlink>
      <w:r w:rsidRPr="00DA3649">
        <w:rPr>
          <w:rFonts w:ascii="Times New Roman" w:eastAsia="Times New Roman" w:hAnsi="Times New Roman" w:cs="Times New Roman"/>
          <w:sz w:val="24"/>
          <w:szCs w:val="24"/>
          <w:lang w:val="en-GB"/>
        </w:rPr>
        <w:t xml:space="preserve"> [Accessed on: 11</w:t>
      </w:r>
      <w:r w:rsidRPr="00DA3649">
        <w:rPr>
          <w:rFonts w:ascii="Times New Roman" w:eastAsia="Times New Roman" w:hAnsi="Times New Roman" w:cs="Times New Roman"/>
          <w:sz w:val="24"/>
          <w:szCs w:val="24"/>
          <w:vertAlign w:val="superscript"/>
          <w:lang w:val="en-GB"/>
        </w:rPr>
        <w:t>th</w:t>
      </w:r>
      <w:r w:rsidRPr="00DA3649">
        <w:rPr>
          <w:rFonts w:ascii="Times New Roman" w:eastAsia="Times New Roman" w:hAnsi="Times New Roman" w:cs="Times New Roman"/>
          <w:sz w:val="24"/>
          <w:szCs w:val="24"/>
          <w:lang w:val="en-GB"/>
        </w:rPr>
        <w:t xml:space="preserve"> April, 2023]</w:t>
      </w:r>
    </w:p>
    <w:p w:rsidR="003919B5" w:rsidRPr="00DA3649" w:rsidRDefault="003919B5" w:rsidP="007A1BF1">
      <w:pPr>
        <w:pStyle w:val="normal0"/>
        <w:spacing w:before="240" w:after="240" w:line="360" w:lineRule="auto"/>
        <w:jc w:val="both"/>
        <w:rPr>
          <w:rFonts w:ascii="Times New Roman" w:eastAsia="Times New Roman" w:hAnsi="Times New Roman" w:cs="Times New Roman"/>
          <w:sz w:val="24"/>
          <w:szCs w:val="24"/>
          <w:lang w:val="en-GB"/>
        </w:rPr>
      </w:pPr>
      <w:r w:rsidRPr="00DA3649">
        <w:rPr>
          <w:rFonts w:ascii="Times New Roman" w:eastAsia="Times New Roman" w:hAnsi="Times New Roman" w:cs="Times New Roman"/>
          <w:sz w:val="24"/>
          <w:szCs w:val="24"/>
          <w:lang w:val="en-GB"/>
        </w:rPr>
        <w:lastRenderedPageBreak/>
        <w:t xml:space="preserve">Macrotrends.net, (2023). </w:t>
      </w:r>
      <w:r w:rsidRPr="00DA3649">
        <w:rPr>
          <w:rFonts w:ascii="Times New Roman" w:eastAsia="Times New Roman" w:hAnsi="Times New Roman" w:cs="Times New Roman"/>
          <w:i/>
          <w:sz w:val="24"/>
          <w:szCs w:val="24"/>
          <w:lang w:val="en-GB"/>
        </w:rPr>
        <w:t xml:space="preserve">Kellogg Revenue, </w:t>
      </w:r>
      <w:r w:rsidRPr="00DA3649">
        <w:rPr>
          <w:rFonts w:ascii="Times New Roman" w:eastAsia="Times New Roman" w:hAnsi="Times New Roman" w:cs="Times New Roman"/>
          <w:sz w:val="24"/>
          <w:szCs w:val="24"/>
          <w:lang w:val="en-GB"/>
        </w:rPr>
        <w:t>Available at:</w:t>
      </w:r>
      <w:hyperlink r:id="rId19">
        <w:r w:rsidRPr="00DA3649">
          <w:rPr>
            <w:rFonts w:ascii="Times New Roman" w:eastAsia="Times New Roman" w:hAnsi="Times New Roman" w:cs="Times New Roman"/>
            <w:sz w:val="24"/>
            <w:szCs w:val="24"/>
            <w:lang w:val="en-GB"/>
          </w:rPr>
          <w:t xml:space="preserve"> https://www.macrotrends.net/stocks/charts/K/kellogg/revenue</w:t>
        </w:r>
      </w:hyperlink>
      <w:r w:rsidRPr="00DA3649">
        <w:rPr>
          <w:rFonts w:ascii="Times New Roman" w:eastAsia="Times New Roman" w:hAnsi="Times New Roman" w:cs="Times New Roman"/>
          <w:sz w:val="24"/>
          <w:szCs w:val="24"/>
          <w:lang w:val="en-GB"/>
        </w:rPr>
        <w:t xml:space="preserve"> [Accessed on: 11</w:t>
      </w:r>
      <w:r w:rsidRPr="00DA3649">
        <w:rPr>
          <w:rFonts w:ascii="Times New Roman" w:eastAsia="Times New Roman" w:hAnsi="Times New Roman" w:cs="Times New Roman"/>
          <w:sz w:val="24"/>
          <w:szCs w:val="24"/>
          <w:vertAlign w:val="superscript"/>
          <w:lang w:val="en-GB"/>
        </w:rPr>
        <w:t>th</w:t>
      </w:r>
      <w:r w:rsidRPr="00DA3649">
        <w:rPr>
          <w:rFonts w:ascii="Times New Roman" w:eastAsia="Times New Roman" w:hAnsi="Times New Roman" w:cs="Times New Roman"/>
          <w:sz w:val="24"/>
          <w:szCs w:val="24"/>
          <w:lang w:val="en-GB"/>
        </w:rPr>
        <w:t xml:space="preserve"> April, 2023]</w:t>
      </w:r>
    </w:p>
    <w:p w:rsidR="003919B5" w:rsidRPr="00DA3649" w:rsidRDefault="003919B5" w:rsidP="007A1BF1">
      <w:pPr>
        <w:pStyle w:val="normal0"/>
        <w:spacing w:before="240" w:after="240" w:line="360" w:lineRule="auto"/>
        <w:jc w:val="both"/>
        <w:rPr>
          <w:rFonts w:ascii="Times New Roman" w:eastAsia="Times New Roman" w:hAnsi="Times New Roman" w:cs="Times New Roman"/>
          <w:sz w:val="24"/>
          <w:szCs w:val="24"/>
          <w:lang w:val="en-GB"/>
        </w:rPr>
      </w:pPr>
      <w:r w:rsidRPr="00DA3649">
        <w:rPr>
          <w:rFonts w:ascii="Times New Roman" w:eastAsia="Times New Roman" w:hAnsi="Times New Roman" w:cs="Times New Roman"/>
          <w:sz w:val="24"/>
          <w:szCs w:val="24"/>
          <w:lang w:val="en-GB"/>
        </w:rPr>
        <w:t xml:space="preserve">Ons.gov.uk, (2023). </w:t>
      </w:r>
      <w:r w:rsidRPr="00DA3649">
        <w:rPr>
          <w:rFonts w:ascii="Times New Roman" w:eastAsia="Times New Roman" w:hAnsi="Times New Roman" w:cs="Times New Roman"/>
          <w:i/>
          <w:sz w:val="24"/>
          <w:szCs w:val="24"/>
          <w:lang w:val="en-GB"/>
        </w:rPr>
        <w:t xml:space="preserve">Research and development expenditure by the UK government: 2020, </w:t>
      </w:r>
      <w:r w:rsidRPr="00DA3649">
        <w:rPr>
          <w:rFonts w:ascii="Times New Roman" w:eastAsia="Times New Roman" w:hAnsi="Times New Roman" w:cs="Times New Roman"/>
          <w:sz w:val="24"/>
          <w:szCs w:val="24"/>
          <w:lang w:val="en-GB"/>
        </w:rPr>
        <w:t>Available at:</w:t>
      </w:r>
      <w:hyperlink r:id="rId20">
        <w:r w:rsidRPr="00DA3649">
          <w:rPr>
            <w:rFonts w:ascii="Times New Roman" w:eastAsia="Times New Roman" w:hAnsi="Times New Roman" w:cs="Times New Roman"/>
            <w:sz w:val="24"/>
            <w:szCs w:val="24"/>
            <w:lang w:val="en-GB"/>
          </w:rPr>
          <w:t xml:space="preserve"> https://www.ons.gov.uk/economy/governmentpublicsectorandtaxes/researchanddevelopmentexpenditure/bulletins/ukgovernmentexpenditureonscienceengineeringandtechnology/2020</w:t>
        </w:r>
      </w:hyperlink>
      <w:r w:rsidRPr="00DA3649">
        <w:rPr>
          <w:rFonts w:ascii="Times New Roman" w:eastAsia="Times New Roman" w:hAnsi="Times New Roman" w:cs="Times New Roman"/>
          <w:sz w:val="24"/>
          <w:szCs w:val="24"/>
          <w:lang w:val="en-GB"/>
        </w:rPr>
        <w:t xml:space="preserve"> [Accessed on: 11</w:t>
      </w:r>
      <w:r w:rsidRPr="00DA3649">
        <w:rPr>
          <w:rFonts w:ascii="Times New Roman" w:eastAsia="Times New Roman" w:hAnsi="Times New Roman" w:cs="Times New Roman"/>
          <w:sz w:val="24"/>
          <w:szCs w:val="24"/>
          <w:vertAlign w:val="superscript"/>
          <w:lang w:val="en-GB"/>
        </w:rPr>
        <w:t>th</w:t>
      </w:r>
      <w:r w:rsidRPr="00DA3649">
        <w:rPr>
          <w:rFonts w:ascii="Times New Roman" w:eastAsia="Times New Roman" w:hAnsi="Times New Roman" w:cs="Times New Roman"/>
          <w:sz w:val="24"/>
          <w:szCs w:val="24"/>
          <w:lang w:val="en-GB"/>
        </w:rPr>
        <w:t xml:space="preserve"> April, 2023]</w:t>
      </w:r>
    </w:p>
    <w:p w:rsidR="003919B5" w:rsidRPr="00DA3649" w:rsidRDefault="003919B5" w:rsidP="007A1BF1">
      <w:pPr>
        <w:pStyle w:val="normal0"/>
        <w:spacing w:before="240" w:after="240" w:line="360" w:lineRule="auto"/>
        <w:jc w:val="both"/>
        <w:rPr>
          <w:rFonts w:ascii="Times New Roman" w:eastAsia="Times New Roman" w:hAnsi="Times New Roman" w:cs="Times New Roman"/>
          <w:sz w:val="24"/>
          <w:szCs w:val="24"/>
          <w:lang w:val="en-GB"/>
        </w:rPr>
      </w:pPr>
      <w:r w:rsidRPr="00DA3649">
        <w:rPr>
          <w:rFonts w:ascii="Times New Roman" w:eastAsia="Times New Roman" w:hAnsi="Times New Roman" w:cs="Times New Roman"/>
          <w:color w:val="222222"/>
          <w:sz w:val="24"/>
          <w:szCs w:val="24"/>
          <w:highlight w:val="white"/>
          <w:lang w:val="en-GB"/>
        </w:rPr>
        <w:t xml:space="preserve">Othman, B., Harun, A., Rashid, W., Nazeer, S., Kassim, A. and Kadhim, K., (2019). The influences of service marketing mix on customer loyalty towards Umrah travel agents: Evidence from Malaysia. </w:t>
      </w:r>
      <w:r w:rsidRPr="00DA3649">
        <w:rPr>
          <w:rFonts w:ascii="Times New Roman" w:eastAsia="Times New Roman" w:hAnsi="Times New Roman" w:cs="Times New Roman"/>
          <w:i/>
          <w:sz w:val="24"/>
          <w:szCs w:val="24"/>
          <w:lang w:val="en-GB"/>
        </w:rPr>
        <w:t>Management Science Letters</w:t>
      </w:r>
      <w:r w:rsidRPr="00DA3649">
        <w:rPr>
          <w:rFonts w:ascii="Times New Roman" w:eastAsia="Times New Roman" w:hAnsi="Times New Roman" w:cs="Times New Roman"/>
          <w:sz w:val="24"/>
          <w:szCs w:val="24"/>
          <w:lang w:val="en-GB"/>
        </w:rPr>
        <w:t xml:space="preserve">, </w:t>
      </w:r>
      <w:r w:rsidRPr="00DA3649">
        <w:rPr>
          <w:rFonts w:ascii="Times New Roman" w:eastAsia="Times New Roman" w:hAnsi="Times New Roman" w:cs="Times New Roman"/>
          <w:i/>
          <w:sz w:val="24"/>
          <w:szCs w:val="24"/>
          <w:lang w:val="en-GB"/>
        </w:rPr>
        <w:t>9</w:t>
      </w:r>
      <w:r w:rsidRPr="00DA3649">
        <w:rPr>
          <w:rFonts w:ascii="Times New Roman" w:eastAsia="Times New Roman" w:hAnsi="Times New Roman" w:cs="Times New Roman"/>
          <w:sz w:val="24"/>
          <w:szCs w:val="24"/>
          <w:lang w:val="en-GB"/>
        </w:rPr>
        <w:t>(6), pp.865-876.</w:t>
      </w:r>
    </w:p>
    <w:p w:rsidR="003919B5" w:rsidRPr="00DA3649" w:rsidRDefault="003919B5" w:rsidP="007A1BF1">
      <w:pPr>
        <w:pStyle w:val="normal0"/>
        <w:spacing w:before="240" w:after="240" w:line="360" w:lineRule="auto"/>
        <w:jc w:val="both"/>
        <w:rPr>
          <w:rFonts w:ascii="Times New Roman" w:eastAsia="Times New Roman" w:hAnsi="Times New Roman" w:cs="Times New Roman"/>
          <w:sz w:val="24"/>
          <w:szCs w:val="24"/>
          <w:lang w:val="en-GB"/>
        </w:rPr>
      </w:pPr>
      <w:r w:rsidRPr="00DA3649">
        <w:rPr>
          <w:rFonts w:ascii="Times New Roman" w:eastAsia="Times New Roman" w:hAnsi="Times New Roman" w:cs="Times New Roman"/>
          <w:sz w:val="24"/>
          <w:szCs w:val="24"/>
          <w:highlight w:val="white"/>
          <w:lang w:val="en-GB"/>
        </w:rPr>
        <w:t xml:space="preserve">Pour, M.J., Hosseinzadeh, M. and Mahdiraji, H.A., (2021). Exploring and evaluating success factors of social media marketing strategy: a multi-dimensional-multi-criteria framework. </w:t>
      </w:r>
      <w:r w:rsidRPr="00DA3649">
        <w:rPr>
          <w:rFonts w:ascii="Times New Roman" w:eastAsia="Times New Roman" w:hAnsi="Times New Roman" w:cs="Times New Roman"/>
          <w:i/>
          <w:sz w:val="24"/>
          <w:szCs w:val="24"/>
          <w:lang w:val="en-GB"/>
        </w:rPr>
        <w:t>foresight</w:t>
      </w:r>
      <w:r w:rsidRPr="00DA3649">
        <w:rPr>
          <w:rFonts w:ascii="Times New Roman" w:eastAsia="Times New Roman" w:hAnsi="Times New Roman" w:cs="Times New Roman"/>
          <w:sz w:val="24"/>
          <w:szCs w:val="24"/>
          <w:lang w:val="en-GB"/>
        </w:rPr>
        <w:t xml:space="preserve">, </w:t>
      </w:r>
      <w:r w:rsidRPr="00DA3649">
        <w:rPr>
          <w:rFonts w:ascii="Times New Roman" w:eastAsia="Times New Roman" w:hAnsi="Times New Roman" w:cs="Times New Roman"/>
          <w:i/>
          <w:sz w:val="24"/>
          <w:szCs w:val="24"/>
          <w:lang w:val="en-GB"/>
        </w:rPr>
        <w:t>23</w:t>
      </w:r>
      <w:r w:rsidRPr="00DA3649">
        <w:rPr>
          <w:rFonts w:ascii="Times New Roman" w:eastAsia="Times New Roman" w:hAnsi="Times New Roman" w:cs="Times New Roman"/>
          <w:sz w:val="24"/>
          <w:szCs w:val="24"/>
          <w:lang w:val="en-GB"/>
        </w:rPr>
        <w:t>(6), pp.655-678.</w:t>
      </w:r>
    </w:p>
    <w:p w:rsidR="003919B5" w:rsidRPr="00DA3649" w:rsidRDefault="003919B5" w:rsidP="007A1BF1">
      <w:pPr>
        <w:pStyle w:val="normal0"/>
        <w:spacing w:before="240" w:after="240" w:line="360" w:lineRule="auto"/>
        <w:jc w:val="both"/>
        <w:rPr>
          <w:rFonts w:ascii="Times New Roman" w:eastAsia="Times New Roman" w:hAnsi="Times New Roman" w:cs="Times New Roman"/>
          <w:sz w:val="24"/>
          <w:szCs w:val="24"/>
          <w:lang w:val="en-GB"/>
        </w:rPr>
      </w:pPr>
      <w:r w:rsidRPr="00DA3649">
        <w:rPr>
          <w:rFonts w:ascii="Times New Roman" w:eastAsia="Times New Roman" w:hAnsi="Times New Roman" w:cs="Times New Roman"/>
          <w:sz w:val="24"/>
          <w:szCs w:val="24"/>
          <w:lang w:val="en-GB"/>
        </w:rPr>
        <w:t xml:space="preserve">Statista.com, (2022). </w:t>
      </w:r>
      <w:r w:rsidRPr="00DA3649">
        <w:rPr>
          <w:rFonts w:ascii="Times New Roman" w:eastAsia="Times New Roman" w:hAnsi="Times New Roman" w:cs="Times New Roman"/>
          <w:i/>
          <w:sz w:val="24"/>
          <w:szCs w:val="24"/>
          <w:lang w:val="en-GB"/>
        </w:rPr>
        <w:t xml:space="preserve">Gross domestic product (GDP) in current prices of the United Kingdom (UK) from 1987 to 2027, </w:t>
      </w:r>
      <w:r w:rsidRPr="00DA3649">
        <w:rPr>
          <w:rFonts w:ascii="Times New Roman" w:eastAsia="Times New Roman" w:hAnsi="Times New Roman" w:cs="Times New Roman"/>
          <w:sz w:val="24"/>
          <w:szCs w:val="24"/>
          <w:lang w:val="en-GB"/>
        </w:rPr>
        <w:t>Available at:</w:t>
      </w:r>
      <w:hyperlink r:id="rId21">
        <w:r w:rsidRPr="00DA3649">
          <w:rPr>
            <w:rFonts w:ascii="Times New Roman" w:eastAsia="Times New Roman" w:hAnsi="Times New Roman" w:cs="Times New Roman"/>
            <w:sz w:val="24"/>
            <w:szCs w:val="24"/>
            <w:lang w:val="en-GB"/>
          </w:rPr>
          <w:t xml:space="preserve"> https://www.statista.com/statistics/263590/gross-domestic-product-gdp-of-the-united-kingdom/</w:t>
        </w:r>
      </w:hyperlink>
      <w:r w:rsidRPr="00DA3649">
        <w:rPr>
          <w:rFonts w:ascii="Times New Roman" w:eastAsia="Times New Roman" w:hAnsi="Times New Roman" w:cs="Times New Roman"/>
          <w:sz w:val="24"/>
          <w:szCs w:val="24"/>
          <w:lang w:val="en-GB"/>
        </w:rPr>
        <w:t xml:space="preserve"> [Accessed on: 11</w:t>
      </w:r>
      <w:r w:rsidRPr="00DA3649">
        <w:rPr>
          <w:rFonts w:ascii="Times New Roman" w:eastAsia="Times New Roman" w:hAnsi="Times New Roman" w:cs="Times New Roman"/>
          <w:sz w:val="24"/>
          <w:szCs w:val="24"/>
          <w:vertAlign w:val="superscript"/>
          <w:lang w:val="en-GB"/>
        </w:rPr>
        <w:t>th</w:t>
      </w:r>
      <w:r w:rsidRPr="00DA3649">
        <w:rPr>
          <w:rFonts w:ascii="Times New Roman" w:eastAsia="Times New Roman" w:hAnsi="Times New Roman" w:cs="Times New Roman"/>
          <w:sz w:val="24"/>
          <w:szCs w:val="24"/>
          <w:lang w:val="en-GB"/>
        </w:rPr>
        <w:t xml:space="preserve"> April, 2023]</w:t>
      </w:r>
    </w:p>
    <w:p w:rsidR="003919B5" w:rsidRPr="00DA3649" w:rsidRDefault="003919B5" w:rsidP="007A1BF1">
      <w:pPr>
        <w:pStyle w:val="normal0"/>
        <w:spacing w:before="240" w:after="240" w:line="360" w:lineRule="auto"/>
        <w:jc w:val="both"/>
        <w:rPr>
          <w:rFonts w:ascii="Times New Roman" w:eastAsia="Times New Roman" w:hAnsi="Times New Roman" w:cs="Times New Roman"/>
          <w:sz w:val="24"/>
          <w:szCs w:val="24"/>
          <w:lang w:val="en-GB"/>
        </w:rPr>
      </w:pPr>
      <w:r w:rsidRPr="00DA3649">
        <w:rPr>
          <w:rFonts w:ascii="Times New Roman" w:eastAsia="Times New Roman" w:hAnsi="Times New Roman" w:cs="Times New Roman"/>
          <w:sz w:val="24"/>
          <w:szCs w:val="24"/>
          <w:lang w:val="en-GB"/>
        </w:rPr>
        <w:t xml:space="preserve">Statista.com, (2023). </w:t>
      </w:r>
      <w:r w:rsidRPr="00DA3649">
        <w:rPr>
          <w:rFonts w:ascii="Times New Roman" w:eastAsia="Times New Roman" w:hAnsi="Times New Roman" w:cs="Times New Roman"/>
          <w:i/>
          <w:sz w:val="24"/>
          <w:szCs w:val="24"/>
          <w:lang w:val="en-GB"/>
        </w:rPr>
        <w:t xml:space="preserve">Annual inflation rate of the Consumer Price Index in the United Kingdom from 2000 to 2027, </w:t>
      </w:r>
      <w:r w:rsidRPr="00DA3649">
        <w:rPr>
          <w:rFonts w:ascii="Times New Roman" w:eastAsia="Times New Roman" w:hAnsi="Times New Roman" w:cs="Times New Roman"/>
          <w:sz w:val="24"/>
          <w:szCs w:val="24"/>
          <w:lang w:val="en-GB"/>
        </w:rPr>
        <w:t>Available at:</w:t>
      </w:r>
      <w:hyperlink r:id="rId22" w:anchor=":~:text=In%202023%2C%20the%20annual%20inflation,when%20it%20reached%204.5%20percent">
        <w:r w:rsidRPr="00DA3649">
          <w:rPr>
            <w:rFonts w:ascii="Times New Roman" w:eastAsia="Times New Roman" w:hAnsi="Times New Roman" w:cs="Times New Roman"/>
            <w:sz w:val="24"/>
            <w:szCs w:val="24"/>
            <w:lang w:val="en-GB"/>
          </w:rPr>
          <w:t xml:space="preserve"> https://www.statista.com/statistics/306720/cpi-rate-forecast-uk/#:~:text=In%202023%2C%20the%20annual%20inflation,when%20it%20reached%204.5%20percent</w:t>
        </w:r>
      </w:hyperlink>
      <w:r w:rsidRPr="00DA3649">
        <w:rPr>
          <w:rFonts w:ascii="Times New Roman" w:eastAsia="Times New Roman" w:hAnsi="Times New Roman" w:cs="Times New Roman"/>
          <w:sz w:val="24"/>
          <w:szCs w:val="24"/>
          <w:lang w:val="en-GB"/>
        </w:rPr>
        <w:t>. [Accessed on: 11</w:t>
      </w:r>
      <w:r w:rsidRPr="00DA3649">
        <w:rPr>
          <w:rFonts w:ascii="Times New Roman" w:eastAsia="Times New Roman" w:hAnsi="Times New Roman" w:cs="Times New Roman"/>
          <w:sz w:val="24"/>
          <w:szCs w:val="24"/>
          <w:vertAlign w:val="superscript"/>
          <w:lang w:val="en-GB"/>
        </w:rPr>
        <w:t>th</w:t>
      </w:r>
      <w:r w:rsidRPr="00DA3649">
        <w:rPr>
          <w:rFonts w:ascii="Times New Roman" w:eastAsia="Times New Roman" w:hAnsi="Times New Roman" w:cs="Times New Roman"/>
          <w:sz w:val="24"/>
          <w:szCs w:val="24"/>
          <w:lang w:val="en-GB"/>
        </w:rPr>
        <w:t xml:space="preserve"> April, 2023]</w:t>
      </w:r>
    </w:p>
    <w:p w:rsidR="003919B5" w:rsidRPr="00DA3649" w:rsidRDefault="003919B5" w:rsidP="007A1BF1">
      <w:pPr>
        <w:pStyle w:val="normal0"/>
        <w:spacing w:before="240" w:after="240" w:line="360" w:lineRule="auto"/>
        <w:jc w:val="both"/>
        <w:rPr>
          <w:rFonts w:ascii="Times New Roman" w:eastAsia="Times New Roman" w:hAnsi="Times New Roman" w:cs="Times New Roman"/>
          <w:sz w:val="24"/>
          <w:szCs w:val="24"/>
          <w:lang w:val="en-GB"/>
        </w:rPr>
      </w:pPr>
      <w:r w:rsidRPr="00DA3649">
        <w:rPr>
          <w:rFonts w:ascii="Times New Roman" w:eastAsia="Times New Roman" w:hAnsi="Times New Roman" w:cs="Times New Roman"/>
          <w:sz w:val="24"/>
          <w:szCs w:val="24"/>
          <w:highlight w:val="white"/>
          <w:lang w:val="en-GB"/>
        </w:rPr>
        <w:t xml:space="preserve">Thew, H., Middlemiss, L. and Paavola, J., (2020). “Youth is not a political position”: Exploring justice claims-making in the UN Climate Change Negotiations. </w:t>
      </w:r>
      <w:r w:rsidRPr="00DA3649">
        <w:rPr>
          <w:rFonts w:ascii="Times New Roman" w:eastAsia="Times New Roman" w:hAnsi="Times New Roman" w:cs="Times New Roman"/>
          <w:i/>
          <w:sz w:val="24"/>
          <w:szCs w:val="24"/>
          <w:lang w:val="en-GB"/>
        </w:rPr>
        <w:t>Global Environmental Change</w:t>
      </w:r>
      <w:r w:rsidRPr="00DA3649">
        <w:rPr>
          <w:rFonts w:ascii="Times New Roman" w:eastAsia="Times New Roman" w:hAnsi="Times New Roman" w:cs="Times New Roman"/>
          <w:sz w:val="24"/>
          <w:szCs w:val="24"/>
          <w:lang w:val="en-GB"/>
        </w:rPr>
        <w:t xml:space="preserve">, </w:t>
      </w:r>
      <w:r w:rsidRPr="00DA3649">
        <w:rPr>
          <w:rFonts w:ascii="Times New Roman" w:eastAsia="Times New Roman" w:hAnsi="Times New Roman" w:cs="Times New Roman"/>
          <w:i/>
          <w:sz w:val="24"/>
          <w:szCs w:val="24"/>
          <w:lang w:val="en-GB"/>
        </w:rPr>
        <w:t>61</w:t>
      </w:r>
      <w:r w:rsidRPr="00DA3649">
        <w:rPr>
          <w:rFonts w:ascii="Times New Roman" w:eastAsia="Times New Roman" w:hAnsi="Times New Roman" w:cs="Times New Roman"/>
          <w:sz w:val="24"/>
          <w:szCs w:val="24"/>
          <w:lang w:val="en-GB"/>
        </w:rPr>
        <w:t>, p.102036.</w:t>
      </w:r>
    </w:p>
    <w:p w:rsidR="003919B5" w:rsidRPr="00DA3649" w:rsidRDefault="003919B5" w:rsidP="007A1BF1">
      <w:pPr>
        <w:pStyle w:val="normal0"/>
        <w:spacing w:before="240" w:after="240" w:line="360" w:lineRule="auto"/>
        <w:jc w:val="both"/>
        <w:rPr>
          <w:rFonts w:ascii="Times New Roman" w:eastAsia="Times New Roman" w:hAnsi="Times New Roman" w:cs="Times New Roman"/>
          <w:sz w:val="24"/>
          <w:szCs w:val="24"/>
          <w:lang w:val="en-GB"/>
        </w:rPr>
      </w:pPr>
      <w:r w:rsidRPr="00DA3649">
        <w:rPr>
          <w:rFonts w:ascii="Times New Roman" w:eastAsia="Times New Roman" w:hAnsi="Times New Roman" w:cs="Times New Roman"/>
          <w:sz w:val="24"/>
          <w:szCs w:val="24"/>
          <w:lang w:val="en-GB"/>
        </w:rPr>
        <w:t xml:space="preserve">Worldometers.info, (2023). </w:t>
      </w:r>
      <w:r w:rsidRPr="00DA3649">
        <w:rPr>
          <w:rFonts w:ascii="Times New Roman" w:eastAsia="Times New Roman" w:hAnsi="Times New Roman" w:cs="Times New Roman"/>
          <w:i/>
          <w:sz w:val="24"/>
          <w:szCs w:val="24"/>
          <w:lang w:val="en-GB"/>
        </w:rPr>
        <w:t xml:space="preserve">U.K. Population, </w:t>
      </w:r>
      <w:r w:rsidRPr="00DA3649">
        <w:rPr>
          <w:rFonts w:ascii="Times New Roman" w:eastAsia="Times New Roman" w:hAnsi="Times New Roman" w:cs="Times New Roman"/>
          <w:sz w:val="24"/>
          <w:szCs w:val="24"/>
          <w:lang w:val="en-GB"/>
        </w:rPr>
        <w:t>Available at:</w:t>
      </w:r>
      <w:hyperlink r:id="rId23">
        <w:r w:rsidRPr="00DA3649">
          <w:rPr>
            <w:rFonts w:ascii="Times New Roman" w:eastAsia="Times New Roman" w:hAnsi="Times New Roman" w:cs="Times New Roman"/>
            <w:sz w:val="24"/>
            <w:szCs w:val="24"/>
            <w:lang w:val="en-GB"/>
          </w:rPr>
          <w:t xml:space="preserve"> https://www.worldometers.info/world-population/uk-population/</w:t>
        </w:r>
      </w:hyperlink>
      <w:r w:rsidRPr="00DA3649">
        <w:rPr>
          <w:rFonts w:ascii="Times New Roman" w:eastAsia="Times New Roman" w:hAnsi="Times New Roman" w:cs="Times New Roman"/>
          <w:sz w:val="24"/>
          <w:szCs w:val="24"/>
          <w:lang w:val="en-GB"/>
        </w:rPr>
        <w:t xml:space="preserve"> [Accessed on: 11</w:t>
      </w:r>
      <w:r w:rsidRPr="00DA3649">
        <w:rPr>
          <w:rFonts w:ascii="Times New Roman" w:eastAsia="Times New Roman" w:hAnsi="Times New Roman" w:cs="Times New Roman"/>
          <w:sz w:val="24"/>
          <w:szCs w:val="24"/>
          <w:vertAlign w:val="superscript"/>
          <w:lang w:val="en-GB"/>
        </w:rPr>
        <w:t>th</w:t>
      </w:r>
      <w:r w:rsidRPr="00DA3649">
        <w:rPr>
          <w:rFonts w:ascii="Times New Roman" w:eastAsia="Times New Roman" w:hAnsi="Times New Roman" w:cs="Times New Roman"/>
          <w:sz w:val="24"/>
          <w:szCs w:val="24"/>
          <w:lang w:val="en-GB"/>
        </w:rPr>
        <w:t xml:space="preserve"> April, 2023]</w:t>
      </w:r>
    </w:p>
    <w:p w:rsidR="00C911A3" w:rsidRPr="00DA3649" w:rsidRDefault="00C911A3" w:rsidP="007A1BF1">
      <w:pPr>
        <w:pStyle w:val="normal0"/>
        <w:spacing w:line="360" w:lineRule="auto"/>
        <w:jc w:val="both"/>
        <w:rPr>
          <w:rFonts w:ascii="Times New Roman" w:eastAsia="Times New Roman" w:hAnsi="Times New Roman" w:cs="Times New Roman"/>
          <w:b/>
          <w:sz w:val="24"/>
          <w:szCs w:val="24"/>
          <w:lang w:val="en-GB"/>
        </w:rPr>
      </w:pPr>
    </w:p>
    <w:sectPr w:rsidR="00C911A3" w:rsidRPr="00DA3649" w:rsidSect="00C911A3">
      <w:footerReference w:type="default" r:id="rId24"/>
      <w:pgSz w:w="11909" w:h="16834"/>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C5B7D" w:rsidRDefault="00DC5B7D" w:rsidP="0067307E">
      <w:pPr>
        <w:spacing w:line="240" w:lineRule="auto"/>
      </w:pPr>
      <w:r>
        <w:separator/>
      </w:r>
    </w:p>
  </w:endnote>
  <w:endnote w:type="continuationSeparator" w:id="1">
    <w:p w:rsidR="00DC5B7D" w:rsidRDefault="00DC5B7D" w:rsidP="0067307E">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447594"/>
      <w:docPartObj>
        <w:docPartGallery w:val="Page Numbers (Bottom of Page)"/>
        <w:docPartUnique/>
      </w:docPartObj>
    </w:sdtPr>
    <w:sdtEndPr>
      <w:rPr>
        <w:rFonts w:ascii="Times New Roman" w:hAnsi="Times New Roman" w:cs="Times New Roman"/>
        <w:sz w:val="20"/>
      </w:rPr>
    </w:sdtEndPr>
    <w:sdtContent>
      <w:p w:rsidR="0067307E" w:rsidRPr="0067307E" w:rsidRDefault="00560B51">
        <w:pPr>
          <w:pStyle w:val="Footer"/>
          <w:jc w:val="right"/>
          <w:rPr>
            <w:rFonts w:ascii="Times New Roman" w:hAnsi="Times New Roman" w:cs="Times New Roman"/>
            <w:sz w:val="20"/>
          </w:rPr>
        </w:pPr>
        <w:r w:rsidRPr="0067307E">
          <w:rPr>
            <w:rFonts w:ascii="Times New Roman" w:hAnsi="Times New Roman" w:cs="Times New Roman"/>
            <w:sz w:val="20"/>
          </w:rPr>
          <w:fldChar w:fldCharType="begin"/>
        </w:r>
        <w:r w:rsidR="0067307E" w:rsidRPr="0067307E">
          <w:rPr>
            <w:rFonts w:ascii="Times New Roman" w:hAnsi="Times New Roman" w:cs="Times New Roman"/>
            <w:sz w:val="20"/>
          </w:rPr>
          <w:instrText xml:space="preserve"> PAGE   \* MERGEFORMAT </w:instrText>
        </w:r>
        <w:r w:rsidRPr="0067307E">
          <w:rPr>
            <w:rFonts w:ascii="Times New Roman" w:hAnsi="Times New Roman" w:cs="Times New Roman"/>
            <w:sz w:val="20"/>
          </w:rPr>
          <w:fldChar w:fldCharType="separate"/>
        </w:r>
        <w:r w:rsidR="008E70C4">
          <w:rPr>
            <w:rFonts w:ascii="Times New Roman" w:hAnsi="Times New Roman" w:cs="Times New Roman"/>
            <w:noProof/>
            <w:sz w:val="20"/>
          </w:rPr>
          <w:t>15</w:t>
        </w:r>
        <w:r w:rsidRPr="0067307E">
          <w:rPr>
            <w:rFonts w:ascii="Times New Roman" w:hAnsi="Times New Roman" w:cs="Times New Roman"/>
            <w:sz w:val="20"/>
          </w:rPr>
          <w:fldChar w:fldCharType="end"/>
        </w:r>
      </w:p>
    </w:sdtContent>
  </w:sdt>
  <w:p w:rsidR="0067307E" w:rsidRPr="0067307E" w:rsidRDefault="0067307E">
    <w:pPr>
      <w:pStyle w:val="Footer"/>
      <w:rPr>
        <w:rFonts w:ascii="Times New Roman" w:hAnsi="Times New Roman" w:cs="Times New Roman"/>
        <w:sz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C5B7D" w:rsidRDefault="00DC5B7D" w:rsidP="0067307E">
      <w:pPr>
        <w:spacing w:line="240" w:lineRule="auto"/>
      </w:pPr>
      <w:r>
        <w:separator/>
      </w:r>
    </w:p>
  </w:footnote>
  <w:footnote w:type="continuationSeparator" w:id="1">
    <w:p w:rsidR="00DC5B7D" w:rsidRDefault="00DC5B7D" w:rsidP="0067307E">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5D3939"/>
    <w:multiLevelType w:val="multilevel"/>
    <w:tmpl w:val="FECC7D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4AED1B96"/>
    <w:multiLevelType w:val="multilevel"/>
    <w:tmpl w:val="F91AE6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7768348F"/>
    <w:multiLevelType w:val="multilevel"/>
    <w:tmpl w:val="3676A5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79241CB2"/>
    <w:multiLevelType w:val="multilevel"/>
    <w:tmpl w:val="184434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0"/>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C911A3"/>
    <w:rsid w:val="00045669"/>
    <w:rsid w:val="00222F34"/>
    <w:rsid w:val="003919B5"/>
    <w:rsid w:val="003E14E4"/>
    <w:rsid w:val="003F2E39"/>
    <w:rsid w:val="004522BF"/>
    <w:rsid w:val="00454DF4"/>
    <w:rsid w:val="00487756"/>
    <w:rsid w:val="00546708"/>
    <w:rsid w:val="00560B51"/>
    <w:rsid w:val="005E2016"/>
    <w:rsid w:val="0061794B"/>
    <w:rsid w:val="0067307E"/>
    <w:rsid w:val="007A1BF1"/>
    <w:rsid w:val="0085100A"/>
    <w:rsid w:val="00891FB8"/>
    <w:rsid w:val="008E70C4"/>
    <w:rsid w:val="009370EB"/>
    <w:rsid w:val="0099555D"/>
    <w:rsid w:val="009F2492"/>
    <w:rsid w:val="00A65C94"/>
    <w:rsid w:val="00A86755"/>
    <w:rsid w:val="00A9389C"/>
    <w:rsid w:val="00AD609C"/>
    <w:rsid w:val="00C911A3"/>
    <w:rsid w:val="00D2352A"/>
    <w:rsid w:val="00D664D2"/>
    <w:rsid w:val="00D81855"/>
    <w:rsid w:val="00DA3649"/>
    <w:rsid w:val="00DC5B7D"/>
    <w:rsid w:val="00F6207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0B51"/>
  </w:style>
  <w:style w:type="paragraph" w:styleId="Heading1">
    <w:name w:val="heading 1"/>
    <w:basedOn w:val="normal0"/>
    <w:next w:val="normal0"/>
    <w:rsid w:val="00C911A3"/>
    <w:pPr>
      <w:keepNext/>
      <w:keepLines/>
      <w:spacing w:line="360" w:lineRule="auto"/>
      <w:jc w:val="both"/>
      <w:outlineLvl w:val="0"/>
    </w:pPr>
    <w:rPr>
      <w:rFonts w:ascii="Times New Roman" w:eastAsia="Times New Roman" w:hAnsi="Times New Roman" w:cs="Times New Roman"/>
      <w:b/>
      <w:sz w:val="24"/>
      <w:szCs w:val="24"/>
    </w:rPr>
  </w:style>
  <w:style w:type="paragraph" w:styleId="Heading2">
    <w:name w:val="heading 2"/>
    <w:basedOn w:val="normal0"/>
    <w:next w:val="normal0"/>
    <w:rsid w:val="00C911A3"/>
    <w:pPr>
      <w:keepNext/>
      <w:keepLines/>
      <w:spacing w:line="360" w:lineRule="auto"/>
      <w:jc w:val="both"/>
      <w:outlineLvl w:val="1"/>
    </w:pPr>
    <w:rPr>
      <w:rFonts w:ascii="Times New Roman" w:eastAsia="Times New Roman" w:hAnsi="Times New Roman" w:cs="Times New Roman"/>
      <w:b/>
      <w:sz w:val="24"/>
      <w:szCs w:val="24"/>
    </w:rPr>
  </w:style>
  <w:style w:type="paragraph" w:styleId="Heading3">
    <w:name w:val="heading 3"/>
    <w:basedOn w:val="normal0"/>
    <w:next w:val="normal0"/>
    <w:rsid w:val="00C911A3"/>
    <w:pPr>
      <w:keepNext/>
      <w:keepLines/>
      <w:spacing w:before="320" w:after="80"/>
      <w:outlineLvl w:val="2"/>
    </w:pPr>
    <w:rPr>
      <w:color w:val="434343"/>
      <w:sz w:val="28"/>
      <w:szCs w:val="28"/>
    </w:rPr>
  </w:style>
  <w:style w:type="paragraph" w:styleId="Heading4">
    <w:name w:val="heading 4"/>
    <w:basedOn w:val="normal0"/>
    <w:next w:val="normal0"/>
    <w:rsid w:val="00C911A3"/>
    <w:pPr>
      <w:keepNext/>
      <w:keepLines/>
      <w:spacing w:before="280" w:after="80"/>
      <w:outlineLvl w:val="3"/>
    </w:pPr>
    <w:rPr>
      <w:color w:val="666666"/>
      <w:sz w:val="24"/>
      <w:szCs w:val="24"/>
    </w:rPr>
  </w:style>
  <w:style w:type="paragraph" w:styleId="Heading5">
    <w:name w:val="heading 5"/>
    <w:basedOn w:val="normal0"/>
    <w:next w:val="normal0"/>
    <w:rsid w:val="00C911A3"/>
    <w:pPr>
      <w:keepNext/>
      <w:keepLines/>
      <w:spacing w:before="240" w:after="80"/>
      <w:outlineLvl w:val="4"/>
    </w:pPr>
    <w:rPr>
      <w:color w:val="666666"/>
    </w:rPr>
  </w:style>
  <w:style w:type="paragraph" w:styleId="Heading6">
    <w:name w:val="heading 6"/>
    <w:basedOn w:val="normal0"/>
    <w:next w:val="normal0"/>
    <w:rsid w:val="00C911A3"/>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C911A3"/>
  </w:style>
  <w:style w:type="paragraph" w:styleId="Title">
    <w:name w:val="Title"/>
    <w:basedOn w:val="normal0"/>
    <w:next w:val="normal0"/>
    <w:rsid w:val="00C911A3"/>
    <w:pPr>
      <w:keepNext/>
      <w:keepLines/>
      <w:spacing w:after="60"/>
    </w:pPr>
    <w:rPr>
      <w:sz w:val="52"/>
      <w:szCs w:val="52"/>
    </w:rPr>
  </w:style>
  <w:style w:type="paragraph" w:styleId="Subtitle">
    <w:name w:val="Subtitle"/>
    <w:basedOn w:val="normal0"/>
    <w:next w:val="normal0"/>
    <w:rsid w:val="00C911A3"/>
    <w:pPr>
      <w:keepNext/>
      <w:keepLines/>
      <w:spacing w:after="320"/>
    </w:pPr>
    <w:rPr>
      <w:color w:val="666666"/>
      <w:sz w:val="30"/>
      <w:szCs w:val="30"/>
    </w:rPr>
  </w:style>
  <w:style w:type="table" w:customStyle="1" w:styleId="a">
    <w:basedOn w:val="TableNormal"/>
    <w:rsid w:val="00C911A3"/>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C911A3"/>
    <w:tblPr>
      <w:tblStyleRowBandSize w:val="1"/>
      <w:tblStyleColBandSize w:val="1"/>
      <w:tblInd w:w="0" w:type="dxa"/>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sid w:val="00C911A3"/>
    <w:pPr>
      <w:spacing w:line="240" w:lineRule="auto"/>
    </w:pPr>
    <w:rPr>
      <w:sz w:val="20"/>
      <w:szCs w:val="20"/>
    </w:rPr>
  </w:style>
  <w:style w:type="character" w:customStyle="1" w:styleId="CommentTextChar">
    <w:name w:val="Comment Text Char"/>
    <w:basedOn w:val="DefaultParagraphFont"/>
    <w:link w:val="CommentText"/>
    <w:uiPriority w:val="99"/>
    <w:semiHidden/>
    <w:rsid w:val="00C911A3"/>
    <w:rPr>
      <w:sz w:val="20"/>
      <w:szCs w:val="20"/>
    </w:rPr>
  </w:style>
  <w:style w:type="character" w:styleId="CommentReference">
    <w:name w:val="annotation reference"/>
    <w:basedOn w:val="DefaultParagraphFont"/>
    <w:uiPriority w:val="99"/>
    <w:semiHidden/>
    <w:unhideWhenUsed/>
    <w:rsid w:val="00C911A3"/>
    <w:rPr>
      <w:sz w:val="16"/>
      <w:szCs w:val="16"/>
    </w:rPr>
  </w:style>
  <w:style w:type="paragraph" w:styleId="BalloonText">
    <w:name w:val="Balloon Text"/>
    <w:basedOn w:val="Normal"/>
    <w:link w:val="BalloonTextChar"/>
    <w:uiPriority w:val="99"/>
    <w:semiHidden/>
    <w:unhideWhenUsed/>
    <w:rsid w:val="00D664D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64D2"/>
    <w:rPr>
      <w:rFonts w:ascii="Tahoma" w:hAnsi="Tahoma" w:cs="Tahoma"/>
      <w:sz w:val="16"/>
      <w:szCs w:val="16"/>
    </w:rPr>
  </w:style>
  <w:style w:type="paragraph" w:styleId="Header">
    <w:name w:val="header"/>
    <w:basedOn w:val="Normal"/>
    <w:link w:val="HeaderChar"/>
    <w:uiPriority w:val="99"/>
    <w:semiHidden/>
    <w:unhideWhenUsed/>
    <w:rsid w:val="0067307E"/>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67307E"/>
  </w:style>
  <w:style w:type="paragraph" w:styleId="Footer">
    <w:name w:val="footer"/>
    <w:basedOn w:val="Normal"/>
    <w:link w:val="FooterChar"/>
    <w:uiPriority w:val="99"/>
    <w:unhideWhenUsed/>
    <w:rsid w:val="0067307E"/>
    <w:pPr>
      <w:tabs>
        <w:tab w:val="center" w:pos="4680"/>
        <w:tab w:val="right" w:pos="9360"/>
      </w:tabs>
      <w:spacing w:line="240" w:lineRule="auto"/>
    </w:pPr>
  </w:style>
  <w:style w:type="character" w:customStyle="1" w:styleId="FooterChar">
    <w:name w:val="Footer Char"/>
    <w:basedOn w:val="DefaultParagraphFont"/>
    <w:link w:val="Footer"/>
    <w:uiPriority w:val="99"/>
    <w:rsid w:val="0067307E"/>
  </w:style>
  <w:style w:type="paragraph" w:styleId="TOCHeading">
    <w:name w:val="TOC Heading"/>
    <w:basedOn w:val="Heading1"/>
    <w:next w:val="Normal"/>
    <w:uiPriority w:val="39"/>
    <w:semiHidden/>
    <w:unhideWhenUsed/>
    <w:qFormat/>
    <w:rsid w:val="007A1BF1"/>
    <w:pPr>
      <w:spacing w:before="480" w:line="276" w:lineRule="auto"/>
      <w:jc w:val="left"/>
      <w:outlineLvl w:val="9"/>
    </w:pPr>
    <w:rPr>
      <w:rFonts w:asciiTheme="majorHAnsi" w:eastAsiaTheme="majorEastAsia" w:hAnsiTheme="majorHAnsi" w:cstheme="majorBidi"/>
      <w:bCs/>
      <w:color w:val="365F91" w:themeColor="accent1" w:themeShade="BF"/>
      <w:sz w:val="28"/>
      <w:szCs w:val="28"/>
    </w:rPr>
  </w:style>
  <w:style w:type="paragraph" w:styleId="TOC1">
    <w:name w:val="toc 1"/>
    <w:basedOn w:val="Normal"/>
    <w:next w:val="Normal"/>
    <w:autoRedefine/>
    <w:uiPriority w:val="39"/>
    <w:unhideWhenUsed/>
    <w:rsid w:val="007A1BF1"/>
    <w:pPr>
      <w:spacing w:after="100"/>
    </w:pPr>
  </w:style>
  <w:style w:type="paragraph" w:styleId="TOC2">
    <w:name w:val="toc 2"/>
    <w:basedOn w:val="Normal"/>
    <w:next w:val="Normal"/>
    <w:autoRedefine/>
    <w:uiPriority w:val="39"/>
    <w:unhideWhenUsed/>
    <w:rsid w:val="007A1BF1"/>
    <w:pPr>
      <w:spacing w:after="100"/>
      <w:ind w:left="220"/>
    </w:pPr>
  </w:style>
  <w:style w:type="character" w:styleId="Hyperlink">
    <w:name w:val="Hyperlink"/>
    <w:basedOn w:val="DefaultParagraphFont"/>
    <w:uiPriority w:val="99"/>
    <w:unhideWhenUsed/>
    <w:rsid w:val="007A1BF1"/>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legislation.gov.uk/ukpga/2010/15/contents"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statista.com/statistics/263590/gross-domestic-product-gdp-of-the-united-kingdom/"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legislation.gov.uk/ukpga/1996/18/contents"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kelloggs.co.uk/en_GB/home.html" TargetMode="External"/><Relationship Id="rId20" Type="http://schemas.openxmlformats.org/officeDocument/2006/relationships/hyperlink" Target="https://www.ons.gov.uk/economy/governmentpublicsectorandtaxes/researchanddevelopmentexpenditure/bulletins/ukgovernmentexpenditureonscienceengineeringandtechnology/202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kelloggcompany.com/en_US/about-kellogg-company/vision-purpose-values.html" TargetMode="External"/><Relationship Id="rId23" Type="http://schemas.openxmlformats.org/officeDocument/2006/relationships/hyperlink" Target="https://www.worldometers.info/world-population/uk-population/" TargetMode="External"/><Relationship Id="rId10" Type="http://schemas.openxmlformats.org/officeDocument/2006/relationships/image" Target="media/image3.png"/><Relationship Id="rId19" Type="http://schemas.openxmlformats.org/officeDocument/2006/relationships/hyperlink" Target="https://www.macrotrends.net/stocks/charts/K/kellogg/revenu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statista.com/statistics/306720/cpi-rate-forecast-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F2F394-DEBE-49F8-B81F-A86630F829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15</Pages>
  <Words>3047</Words>
  <Characters>17374</Characters>
  <Application>Microsoft Office Word</Application>
  <DocSecurity>0</DocSecurity>
  <Lines>144</Lines>
  <Paragraphs>40</Paragraphs>
  <ScaleCrop>false</ScaleCrop>
  <Company/>
  <LinksUpToDate>false</LinksUpToDate>
  <CharactersWithSpaces>20381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Saheli</cp:lastModifiedBy>
  <cp:revision>28</cp:revision>
  <dcterms:created xsi:type="dcterms:W3CDTF">2023-04-11T11:16:00Z</dcterms:created>
  <dcterms:modified xsi:type="dcterms:W3CDTF">2023-04-11T11:51:00Z</dcterms:modified>
</cp:coreProperties>
</file>