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BB6" w:rsidRPr="00EE408F" w:rsidRDefault="002D5BB6">
      <w:pPr>
        <w:pStyle w:val="normal0"/>
        <w:rPr>
          <w:b/>
          <w:noProof/>
          <w:lang w:val="en-GB"/>
        </w:rPr>
      </w:pPr>
    </w:p>
    <w:p w:rsidR="002D5BB6" w:rsidRPr="00EE408F" w:rsidRDefault="002D5BB6">
      <w:pPr>
        <w:pStyle w:val="normal0"/>
        <w:rPr>
          <w:b/>
          <w:noProof/>
          <w:lang w:val="en-GB"/>
        </w:rPr>
      </w:pPr>
    </w:p>
    <w:p w:rsidR="002D5BB6" w:rsidRPr="00EE408F" w:rsidRDefault="002D5BB6">
      <w:pPr>
        <w:pStyle w:val="normal0"/>
        <w:rPr>
          <w:b/>
          <w:noProof/>
          <w:lang w:val="en-GB"/>
        </w:rPr>
      </w:pPr>
    </w:p>
    <w:p w:rsidR="002D5BB6" w:rsidRPr="00EE408F" w:rsidRDefault="002D5BB6">
      <w:pPr>
        <w:pStyle w:val="normal0"/>
        <w:rPr>
          <w:b/>
          <w:noProof/>
          <w:lang w:val="en-GB"/>
        </w:rPr>
      </w:pPr>
    </w:p>
    <w:p w:rsidR="002D5BB6" w:rsidRPr="00EE408F" w:rsidRDefault="002D5BB6">
      <w:pPr>
        <w:pStyle w:val="normal0"/>
        <w:rPr>
          <w:b/>
          <w:noProof/>
          <w:lang w:val="en-GB"/>
        </w:rPr>
      </w:pPr>
    </w:p>
    <w:p w:rsidR="002D5BB6" w:rsidRPr="00EE408F" w:rsidRDefault="002D5BB6">
      <w:pPr>
        <w:pStyle w:val="normal0"/>
        <w:rPr>
          <w:b/>
          <w:noProof/>
          <w:lang w:val="en-GB"/>
        </w:rPr>
      </w:pPr>
    </w:p>
    <w:p w:rsidR="002D5BB6" w:rsidRPr="00EE408F" w:rsidRDefault="002D5BB6">
      <w:pPr>
        <w:pStyle w:val="normal0"/>
        <w:rPr>
          <w:b/>
          <w:noProof/>
          <w:lang w:val="en-GB"/>
        </w:rPr>
      </w:pPr>
    </w:p>
    <w:p w:rsidR="002D5BB6" w:rsidRPr="00EE408F" w:rsidRDefault="002D5BB6">
      <w:pPr>
        <w:pStyle w:val="normal0"/>
        <w:rPr>
          <w:b/>
          <w:noProof/>
          <w:lang w:val="en-GB"/>
        </w:rPr>
      </w:pPr>
    </w:p>
    <w:p w:rsidR="002D5BB6" w:rsidRPr="00EE408F" w:rsidRDefault="002D5BB6">
      <w:pPr>
        <w:pStyle w:val="normal0"/>
        <w:rPr>
          <w:b/>
          <w:noProof/>
          <w:lang w:val="en-GB"/>
        </w:rPr>
      </w:pPr>
    </w:p>
    <w:p w:rsidR="002D5BB6" w:rsidRPr="00EE408F" w:rsidRDefault="002D5BB6">
      <w:pPr>
        <w:pStyle w:val="normal0"/>
        <w:rPr>
          <w:b/>
          <w:noProof/>
          <w:lang w:val="en-GB"/>
        </w:rPr>
      </w:pPr>
    </w:p>
    <w:p w:rsidR="002D5BB6" w:rsidRPr="00EE408F" w:rsidRDefault="002D5BB6">
      <w:pPr>
        <w:pStyle w:val="normal0"/>
        <w:rPr>
          <w:b/>
          <w:noProof/>
          <w:lang w:val="en-GB"/>
        </w:rPr>
      </w:pPr>
    </w:p>
    <w:p w:rsidR="002D5BB6" w:rsidRPr="00EE408F" w:rsidRDefault="002D5BB6">
      <w:pPr>
        <w:pStyle w:val="normal0"/>
        <w:rPr>
          <w:b/>
          <w:noProof/>
          <w:lang w:val="en-GB"/>
        </w:rPr>
      </w:pPr>
    </w:p>
    <w:p w:rsidR="002D5BB6" w:rsidRPr="00EE408F" w:rsidRDefault="00016E76">
      <w:pPr>
        <w:pStyle w:val="normal0"/>
        <w:jc w:val="center"/>
        <w:rPr>
          <w:b/>
          <w:noProof/>
          <w:sz w:val="32"/>
          <w:szCs w:val="32"/>
          <w:lang w:val="en-GB"/>
        </w:rPr>
      </w:pPr>
      <w:r w:rsidRPr="00EE408F">
        <w:rPr>
          <w:b/>
          <w:noProof/>
          <w:sz w:val="32"/>
          <w:szCs w:val="32"/>
          <w:lang w:val="en-GB"/>
        </w:rPr>
        <w:t>BUS3003NFC</w:t>
      </w:r>
    </w:p>
    <w:p w:rsidR="002D5BB6" w:rsidRPr="00EE408F" w:rsidRDefault="00016E76">
      <w:pPr>
        <w:pStyle w:val="normal0"/>
        <w:jc w:val="center"/>
        <w:rPr>
          <w:b/>
          <w:noProof/>
          <w:sz w:val="32"/>
          <w:szCs w:val="32"/>
          <w:lang w:val="en-GB"/>
        </w:rPr>
      </w:pPr>
      <w:r w:rsidRPr="00EE408F">
        <w:rPr>
          <w:b/>
          <w:noProof/>
          <w:sz w:val="32"/>
          <w:szCs w:val="32"/>
          <w:lang w:val="en-GB"/>
        </w:rPr>
        <w:t>ACADEMIC SKILLS PRACTICE</w:t>
      </w:r>
    </w:p>
    <w:p w:rsidR="002D5BB6" w:rsidRPr="00EE408F" w:rsidRDefault="00016E76">
      <w:pPr>
        <w:pStyle w:val="normal0"/>
        <w:jc w:val="center"/>
        <w:rPr>
          <w:b/>
          <w:noProof/>
          <w:sz w:val="32"/>
          <w:szCs w:val="32"/>
          <w:lang w:val="en-GB"/>
        </w:rPr>
      </w:pPr>
      <w:r w:rsidRPr="00EE408F">
        <w:rPr>
          <w:b/>
          <w:noProof/>
          <w:sz w:val="32"/>
          <w:szCs w:val="32"/>
          <w:lang w:val="en-GB"/>
        </w:rPr>
        <w:t>PORTFOLIO OF TASKS</w:t>
      </w:r>
    </w:p>
    <w:p w:rsidR="002D5BB6" w:rsidRPr="00EE408F" w:rsidRDefault="002D5BB6">
      <w:pPr>
        <w:pStyle w:val="normal0"/>
        <w:rPr>
          <w:b/>
          <w:noProof/>
          <w:lang w:val="en-GB"/>
        </w:rPr>
      </w:pPr>
    </w:p>
    <w:p w:rsidR="002D5BB6" w:rsidRPr="00EE408F" w:rsidRDefault="002D5BB6">
      <w:pPr>
        <w:pStyle w:val="normal0"/>
        <w:rPr>
          <w:b/>
          <w:noProof/>
          <w:lang w:val="en-GB"/>
        </w:rPr>
      </w:pPr>
    </w:p>
    <w:p w:rsidR="002D5BB6" w:rsidRPr="00EE408F" w:rsidRDefault="002D5BB6">
      <w:pPr>
        <w:pStyle w:val="normal0"/>
        <w:rPr>
          <w:b/>
          <w:noProof/>
          <w:lang w:val="en-GB"/>
        </w:rPr>
      </w:pPr>
    </w:p>
    <w:p w:rsidR="002D5BB6" w:rsidRPr="00EE408F" w:rsidRDefault="00016E76">
      <w:pPr>
        <w:pStyle w:val="normal0"/>
        <w:rPr>
          <w:b/>
          <w:noProof/>
          <w:lang w:val="en-GB"/>
        </w:rPr>
      </w:pPr>
      <w:r w:rsidRPr="00EE408F">
        <w:rPr>
          <w:noProof/>
          <w:lang w:val="en-GB"/>
        </w:rPr>
        <w:br w:type="page"/>
      </w:r>
    </w:p>
    <w:p w:rsidR="002D5BB6" w:rsidRPr="00EE408F" w:rsidRDefault="00016E76">
      <w:pPr>
        <w:pStyle w:val="normal0"/>
        <w:jc w:val="center"/>
        <w:rPr>
          <w:b/>
          <w:noProof/>
          <w:lang w:val="en-GB"/>
        </w:rPr>
      </w:pPr>
      <w:r w:rsidRPr="00EE408F">
        <w:rPr>
          <w:b/>
          <w:noProof/>
          <w:lang w:val="en-GB"/>
        </w:rPr>
        <w:lastRenderedPageBreak/>
        <w:t>Table of Contents</w:t>
      </w:r>
    </w:p>
    <w:sdt>
      <w:sdtPr>
        <w:rPr>
          <w:noProof w:val="0"/>
          <w:lang w:val="en-US"/>
        </w:rPr>
        <w:id w:val="32587563"/>
        <w:docPartObj>
          <w:docPartGallery w:val="Table of Contents"/>
          <w:docPartUnique/>
        </w:docPartObj>
      </w:sdtPr>
      <w:sdtContent>
        <w:p w:rsidR="00FB25D8" w:rsidRDefault="00C82053" w:rsidP="00FB25D8">
          <w:pPr>
            <w:pStyle w:val="TOC1"/>
            <w:tabs>
              <w:tab w:val="right" w:leader="dot" w:pos="9019"/>
            </w:tabs>
            <w:spacing w:after="0"/>
            <w:rPr>
              <w:rFonts w:asciiTheme="minorHAnsi" w:eastAsiaTheme="minorEastAsia" w:hAnsiTheme="minorHAnsi" w:cstheme="minorBidi"/>
              <w:sz w:val="22"/>
              <w:szCs w:val="22"/>
              <w:lang w:val="en-US"/>
            </w:rPr>
          </w:pPr>
          <w:r w:rsidRPr="00EE408F">
            <w:fldChar w:fldCharType="begin"/>
          </w:r>
          <w:r w:rsidR="00016E76" w:rsidRPr="00EE408F">
            <w:instrText xml:space="preserve"> TOC \h \u \z \t "Heading 1,1,Heading 2,2,Heading 3,3,Heading 4,4,Heading 5,5,Heading 6,6,"</w:instrText>
          </w:r>
          <w:r w:rsidRPr="00EE408F">
            <w:fldChar w:fldCharType="separate"/>
          </w:r>
          <w:hyperlink w:anchor="_Toc132738655" w:history="1">
            <w:r w:rsidR="00FB25D8" w:rsidRPr="001C72DB">
              <w:rPr>
                <w:rStyle w:val="Hyperlink"/>
              </w:rPr>
              <w:t>Introduction</w:t>
            </w:r>
            <w:r w:rsidR="00FB25D8">
              <w:rPr>
                <w:webHidden/>
              </w:rPr>
              <w:tab/>
            </w:r>
            <w:r w:rsidR="00FB25D8">
              <w:rPr>
                <w:webHidden/>
              </w:rPr>
              <w:fldChar w:fldCharType="begin"/>
            </w:r>
            <w:r w:rsidR="00FB25D8">
              <w:rPr>
                <w:webHidden/>
              </w:rPr>
              <w:instrText xml:space="preserve"> PAGEREF _Toc132738655 \h </w:instrText>
            </w:r>
            <w:r w:rsidR="00FB25D8">
              <w:rPr>
                <w:webHidden/>
              </w:rPr>
            </w:r>
            <w:r w:rsidR="00FB25D8">
              <w:rPr>
                <w:webHidden/>
              </w:rPr>
              <w:fldChar w:fldCharType="separate"/>
            </w:r>
            <w:r w:rsidR="00FB25D8">
              <w:rPr>
                <w:webHidden/>
              </w:rPr>
              <w:t>2</w:t>
            </w:r>
            <w:r w:rsidR="00FB25D8">
              <w:rPr>
                <w:webHidden/>
              </w:rPr>
              <w:fldChar w:fldCharType="end"/>
            </w:r>
          </w:hyperlink>
        </w:p>
        <w:p w:rsidR="00FB25D8" w:rsidRDefault="00FB25D8" w:rsidP="00FB25D8">
          <w:pPr>
            <w:pStyle w:val="TOC1"/>
            <w:tabs>
              <w:tab w:val="right" w:leader="dot" w:pos="9019"/>
            </w:tabs>
            <w:spacing w:after="0"/>
            <w:rPr>
              <w:rFonts w:asciiTheme="minorHAnsi" w:eastAsiaTheme="minorEastAsia" w:hAnsiTheme="minorHAnsi" w:cstheme="minorBidi"/>
              <w:sz w:val="22"/>
              <w:szCs w:val="22"/>
              <w:lang w:val="en-US"/>
            </w:rPr>
          </w:pPr>
          <w:hyperlink w:anchor="_Toc132738656" w:history="1">
            <w:r w:rsidRPr="001C72DB">
              <w:rPr>
                <w:rStyle w:val="Hyperlink"/>
              </w:rPr>
              <w:t>Task 1: “Introduction to Academic Study Skills”</w:t>
            </w:r>
            <w:r>
              <w:rPr>
                <w:webHidden/>
              </w:rPr>
              <w:tab/>
            </w:r>
            <w:r>
              <w:rPr>
                <w:webHidden/>
              </w:rPr>
              <w:fldChar w:fldCharType="begin"/>
            </w:r>
            <w:r>
              <w:rPr>
                <w:webHidden/>
              </w:rPr>
              <w:instrText xml:space="preserve"> PAGEREF _Toc132738656 \h </w:instrText>
            </w:r>
            <w:r>
              <w:rPr>
                <w:webHidden/>
              </w:rPr>
            </w:r>
            <w:r>
              <w:rPr>
                <w:webHidden/>
              </w:rPr>
              <w:fldChar w:fldCharType="separate"/>
            </w:r>
            <w:r>
              <w:rPr>
                <w:webHidden/>
              </w:rPr>
              <w:t>2</w:t>
            </w:r>
            <w:r>
              <w:rPr>
                <w:webHidden/>
              </w:rPr>
              <w:fldChar w:fldCharType="end"/>
            </w:r>
          </w:hyperlink>
        </w:p>
        <w:p w:rsidR="00FB25D8" w:rsidRDefault="00FB25D8" w:rsidP="00FB25D8">
          <w:pPr>
            <w:pStyle w:val="TOC2"/>
            <w:tabs>
              <w:tab w:val="right" w:leader="dot" w:pos="9019"/>
            </w:tabs>
            <w:spacing w:after="0"/>
            <w:rPr>
              <w:rFonts w:asciiTheme="minorHAnsi" w:eastAsiaTheme="minorEastAsia" w:hAnsiTheme="minorHAnsi" w:cstheme="minorBidi"/>
              <w:sz w:val="22"/>
              <w:szCs w:val="22"/>
              <w:lang w:val="en-US"/>
            </w:rPr>
          </w:pPr>
          <w:hyperlink w:anchor="_Toc132738657" w:history="1">
            <w:r w:rsidRPr="001C72DB">
              <w:rPr>
                <w:rStyle w:val="Hyperlink"/>
              </w:rPr>
              <w:t>Skills Audit</w:t>
            </w:r>
            <w:r>
              <w:rPr>
                <w:webHidden/>
              </w:rPr>
              <w:tab/>
            </w:r>
            <w:r>
              <w:rPr>
                <w:webHidden/>
              </w:rPr>
              <w:fldChar w:fldCharType="begin"/>
            </w:r>
            <w:r>
              <w:rPr>
                <w:webHidden/>
              </w:rPr>
              <w:instrText xml:space="preserve"> PAGEREF _Toc132738657 \h </w:instrText>
            </w:r>
            <w:r>
              <w:rPr>
                <w:webHidden/>
              </w:rPr>
            </w:r>
            <w:r>
              <w:rPr>
                <w:webHidden/>
              </w:rPr>
              <w:fldChar w:fldCharType="separate"/>
            </w:r>
            <w:r>
              <w:rPr>
                <w:webHidden/>
              </w:rPr>
              <w:t>2</w:t>
            </w:r>
            <w:r>
              <w:rPr>
                <w:webHidden/>
              </w:rPr>
              <w:fldChar w:fldCharType="end"/>
            </w:r>
          </w:hyperlink>
        </w:p>
        <w:p w:rsidR="00FB25D8" w:rsidRDefault="00FB25D8" w:rsidP="00FB25D8">
          <w:pPr>
            <w:pStyle w:val="TOC2"/>
            <w:tabs>
              <w:tab w:val="right" w:leader="dot" w:pos="9019"/>
            </w:tabs>
            <w:spacing w:after="0"/>
            <w:rPr>
              <w:rFonts w:asciiTheme="minorHAnsi" w:eastAsiaTheme="minorEastAsia" w:hAnsiTheme="minorHAnsi" w:cstheme="minorBidi"/>
              <w:sz w:val="22"/>
              <w:szCs w:val="22"/>
              <w:lang w:val="en-US"/>
            </w:rPr>
          </w:pPr>
          <w:hyperlink w:anchor="_Toc132738658" w:history="1">
            <w:r w:rsidRPr="001C72DB">
              <w:rPr>
                <w:rStyle w:val="Hyperlink"/>
              </w:rPr>
              <w:t>Strengths and areas of improvement</w:t>
            </w:r>
            <w:r>
              <w:rPr>
                <w:webHidden/>
              </w:rPr>
              <w:tab/>
            </w:r>
            <w:r>
              <w:rPr>
                <w:webHidden/>
              </w:rPr>
              <w:fldChar w:fldCharType="begin"/>
            </w:r>
            <w:r>
              <w:rPr>
                <w:webHidden/>
              </w:rPr>
              <w:instrText xml:space="preserve"> PAGEREF _Toc132738658 \h </w:instrText>
            </w:r>
            <w:r>
              <w:rPr>
                <w:webHidden/>
              </w:rPr>
            </w:r>
            <w:r>
              <w:rPr>
                <w:webHidden/>
              </w:rPr>
              <w:fldChar w:fldCharType="separate"/>
            </w:r>
            <w:r>
              <w:rPr>
                <w:webHidden/>
              </w:rPr>
              <w:t>3</w:t>
            </w:r>
            <w:r>
              <w:rPr>
                <w:webHidden/>
              </w:rPr>
              <w:fldChar w:fldCharType="end"/>
            </w:r>
          </w:hyperlink>
        </w:p>
        <w:p w:rsidR="00FB25D8" w:rsidRDefault="00FB25D8" w:rsidP="00FB25D8">
          <w:pPr>
            <w:pStyle w:val="TOC2"/>
            <w:tabs>
              <w:tab w:val="right" w:leader="dot" w:pos="9019"/>
            </w:tabs>
            <w:spacing w:after="0"/>
            <w:rPr>
              <w:rFonts w:asciiTheme="minorHAnsi" w:eastAsiaTheme="minorEastAsia" w:hAnsiTheme="minorHAnsi" w:cstheme="minorBidi"/>
              <w:sz w:val="22"/>
              <w:szCs w:val="22"/>
              <w:lang w:val="en-US"/>
            </w:rPr>
          </w:pPr>
          <w:hyperlink w:anchor="_Toc132738659" w:history="1">
            <w:r w:rsidRPr="001C72DB">
              <w:rPr>
                <w:rStyle w:val="Hyperlink"/>
              </w:rPr>
              <w:t>Action plan</w:t>
            </w:r>
            <w:r>
              <w:rPr>
                <w:webHidden/>
              </w:rPr>
              <w:tab/>
            </w:r>
            <w:r>
              <w:rPr>
                <w:webHidden/>
              </w:rPr>
              <w:fldChar w:fldCharType="begin"/>
            </w:r>
            <w:r>
              <w:rPr>
                <w:webHidden/>
              </w:rPr>
              <w:instrText xml:space="preserve"> PAGEREF _Toc132738659 \h </w:instrText>
            </w:r>
            <w:r>
              <w:rPr>
                <w:webHidden/>
              </w:rPr>
            </w:r>
            <w:r>
              <w:rPr>
                <w:webHidden/>
              </w:rPr>
              <w:fldChar w:fldCharType="separate"/>
            </w:r>
            <w:r>
              <w:rPr>
                <w:webHidden/>
              </w:rPr>
              <w:t>4</w:t>
            </w:r>
            <w:r>
              <w:rPr>
                <w:webHidden/>
              </w:rPr>
              <w:fldChar w:fldCharType="end"/>
            </w:r>
          </w:hyperlink>
        </w:p>
        <w:p w:rsidR="00FB25D8" w:rsidRDefault="00FB25D8" w:rsidP="00FB25D8">
          <w:pPr>
            <w:pStyle w:val="TOC1"/>
            <w:tabs>
              <w:tab w:val="right" w:leader="dot" w:pos="9019"/>
            </w:tabs>
            <w:spacing w:after="0"/>
            <w:rPr>
              <w:rFonts w:asciiTheme="minorHAnsi" w:eastAsiaTheme="minorEastAsia" w:hAnsiTheme="minorHAnsi" w:cstheme="minorBidi"/>
              <w:sz w:val="22"/>
              <w:szCs w:val="22"/>
              <w:lang w:val="en-US"/>
            </w:rPr>
          </w:pPr>
          <w:hyperlink w:anchor="_Toc132738660" w:history="1">
            <w:r w:rsidRPr="001C72DB">
              <w:rPr>
                <w:rStyle w:val="Hyperlink"/>
              </w:rPr>
              <w:t>Task 2: “Academic Integrity and Referencing”</w:t>
            </w:r>
            <w:r>
              <w:rPr>
                <w:webHidden/>
              </w:rPr>
              <w:tab/>
            </w:r>
            <w:r>
              <w:rPr>
                <w:webHidden/>
              </w:rPr>
              <w:fldChar w:fldCharType="begin"/>
            </w:r>
            <w:r>
              <w:rPr>
                <w:webHidden/>
              </w:rPr>
              <w:instrText xml:space="preserve"> PAGEREF _Toc132738660 \h </w:instrText>
            </w:r>
            <w:r>
              <w:rPr>
                <w:webHidden/>
              </w:rPr>
            </w:r>
            <w:r>
              <w:rPr>
                <w:webHidden/>
              </w:rPr>
              <w:fldChar w:fldCharType="separate"/>
            </w:r>
            <w:r>
              <w:rPr>
                <w:webHidden/>
              </w:rPr>
              <w:t>5</w:t>
            </w:r>
            <w:r>
              <w:rPr>
                <w:webHidden/>
              </w:rPr>
              <w:fldChar w:fldCharType="end"/>
            </w:r>
          </w:hyperlink>
        </w:p>
        <w:p w:rsidR="00FB25D8" w:rsidRDefault="00FB25D8" w:rsidP="00FB25D8">
          <w:pPr>
            <w:pStyle w:val="TOC2"/>
            <w:tabs>
              <w:tab w:val="right" w:leader="dot" w:pos="9019"/>
            </w:tabs>
            <w:spacing w:after="0"/>
            <w:rPr>
              <w:rFonts w:asciiTheme="minorHAnsi" w:eastAsiaTheme="minorEastAsia" w:hAnsiTheme="minorHAnsi" w:cstheme="minorBidi"/>
              <w:sz w:val="22"/>
              <w:szCs w:val="22"/>
              <w:lang w:val="en-US"/>
            </w:rPr>
          </w:pPr>
          <w:hyperlink w:anchor="_Toc132738661" w:history="1">
            <w:r w:rsidRPr="001C72DB">
              <w:rPr>
                <w:rStyle w:val="Hyperlink"/>
              </w:rPr>
              <w:t>Academic Integrity</w:t>
            </w:r>
            <w:r>
              <w:rPr>
                <w:webHidden/>
              </w:rPr>
              <w:tab/>
            </w:r>
            <w:r>
              <w:rPr>
                <w:webHidden/>
              </w:rPr>
              <w:fldChar w:fldCharType="begin"/>
            </w:r>
            <w:r>
              <w:rPr>
                <w:webHidden/>
              </w:rPr>
              <w:instrText xml:space="preserve"> PAGEREF _Toc132738661 \h </w:instrText>
            </w:r>
            <w:r>
              <w:rPr>
                <w:webHidden/>
              </w:rPr>
            </w:r>
            <w:r>
              <w:rPr>
                <w:webHidden/>
              </w:rPr>
              <w:fldChar w:fldCharType="separate"/>
            </w:r>
            <w:r>
              <w:rPr>
                <w:webHidden/>
              </w:rPr>
              <w:t>5</w:t>
            </w:r>
            <w:r>
              <w:rPr>
                <w:webHidden/>
              </w:rPr>
              <w:fldChar w:fldCharType="end"/>
            </w:r>
          </w:hyperlink>
        </w:p>
        <w:p w:rsidR="00FB25D8" w:rsidRDefault="00FB25D8" w:rsidP="00FB25D8">
          <w:pPr>
            <w:pStyle w:val="TOC2"/>
            <w:tabs>
              <w:tab w:val="right" w:leader="dot" w:pos="9019"/>
            </w:tabs>
            <w:spacing w:after="0"/>
            <w:rPr>
              <w:rFonts w:asciiTheme="minorHAnsi" w:eastAsiaTheme="minorEastAsia" w:hAnsiTheme="minorHAnsi" w:cstheme="minorBidi"/>
              <w:sz w:val="22"/>
              <w:szCs w:val="22"/>
              <w:lang w:val="en-US"/>
            </w:rPr>
          </w:pPr>
          <w:hyperlink w:anchor="_Toc132738662" w:history="1">
            <w:r w:rsidRPr="001C72DB">
              <w:rPr>
                <w:rStyle w:val="Hyperlink"/>
              </w:rPr>
              <w:t>Referencing</w:t>
            </w:r>
            <w:r>
              <w:rPr>
                <w:webHidden/>
              </w:rPr>
              <w:tab/>
            </w:r>
            <w:r>
              <w:rPr>
                <w:webHidden/>
              </w:rPr>
              <w:fldChar w:fldCharType="begin"/>
            </w:r>
            <w:r>
              <w:rPr>
                <w:webHidden/>
              </w:rPr>
              <w:instrText xml:space="preserve"> PAGEREF _Toc132738662 \h </w:instrText>
            </w:r>
            <w:r>
              <w:rPr>
                <w:webHidden/>
              </w:rPr>
            </w:r>
            <w:r>
              <w:rPr>
                <w:webHidden/>
              </w:rPr>
              <w:fldChar w:fldCharType="separate"/>
            </w:r>
            <w:r>
              <w:rPr>
                <w:webHidden/>
              </w:rPr>
              <w:t>6</w:t>
            </w:r>
            <w:r>
              <w:rPr>
                <w:webHidden/>
              </w:rPr>
              <w:fldChar w:fldCharType="end"/>
            </w:r>
          </w:hyperlink>
        </w:p>
        <w:p w:rsidR="00FB25D8" w:rsidRDefault="00FB25D8" w:rsidP="00FB25D8">
          <w:pPr>
            <w:pStyle w:val="TOC1"/>
            <w:tabs>
              <w:tab w:val="right" w:leader="dot" w:pos="9019"/>
            </w:tabs>
            <w:spacing w:after="0"/>
            <w:rPr>
              <w:rFonts w:asciiTheme="minorHAnsi" w:eastAsiaTheme="minorEastAsia" w:hAnsiTheme="minorHAnsi" w:cstheme="minorBidi"/>
              <w:sz w:val="22"/>
              <w:szCs w:val="22"/>
              <w:lang w:val="en-US"/>
            </w:rPr>
          </w:pPr>
          <w:hyperlink w:anchor="_Toc132738663" w:history="1">
            <w:r w:rsidRPr="001C72DB">
              <w:rPr>
                <w:rStyle w:val="Hyperlink"/>
              </w:rPr>
              <w:t>Task 3: “Time Management and Annotated Bibliography”</w:t>
            </w:r>
            <w:r>
              <w:rPr>
                <w:webHidden/>
              </w:rPr>
              <w:tab/>
            </w:r>
            <w:r>
              <w:rPr>
                <w:webHidden/>
              </w:rPr>
              <w:fldChar w:fldCharType="begin"/>
            </w:r>
            <w:r>
              <w:rPr>
                <w:webHidden/>
              </w:rPr>
              <w:instrText xml:space="preserve"> PAGEREF _Toc132738663 \h </w:instrText>
            </w:r>
            <w:r>
              <w:rPr>
                <w:webHidden/>
              </w:rPr>
            </w:r>
            <w:r>
              <w:rPr>
                <w:webHidden/>
              </w:rPr>
              <w:fldChar w:fldCharType="separate"/>
            </w:r>
            <w:r>
              <w:rPr>
                <w:webHidden/>
              </w:rPr>
              <w:t>8</w:t>
            </w:r>
            <w:r>
              <w:rPr>
                <w:webHidden/>
              </w:rPr>
              <w:fldChar w:fldCharType="end"/>
            </w:r>
          </w:hyperlink>
        </w:p>
        <w:p w:rsidR="00FB25D8" w:rsidRDefault="00FB25D8" w:rsidP="00FB25D8">
          <w:pPr>
            <w:pStyle w:val="TOC2"/>
            <w:tabs>
              <w:tab w:val="right" w:leader="dot" w:pos="9019"/>
            </w:tabs>
            <w:spacing w:after="0"/>
            <w:rPr>
              <w:rFonts w:asciiTheme="minorHAnsi" w:eastAsiaTheme="minorEastAsia" w:hAnsiTheme="minorHAnsi" w:cstheme="minorBidi"/>
              <w:sz w:val="22"/>
              <w:szCs w:val="22"/>
              <w:lang w:val="en-US"/>
            </w:rPr>
          </w:pPr>
          <w:hyperlink w:anchor="_Toc132738664" w:history="1">
            <w:r w:rsidRPr="001C72DB">
              <w:rPr>
                <w:rStyle w:val="Hyperlink"/>
              </w:rPr>
              <w:t>Time Management</w:t>
            </w:r>
            <w:r>
              <w:rPr>
                <w:webHidden/>
              </w:rPr>
              <w:tab/>
            </w:r>
            <w:r>
              <w:rPr>
                <w:webHidden/>
              </w:rPr>
              <w:fldChar w:fldCharType="begin"/>
            </w:r>
            <w:r>
              <w:rPr>
                <w:webHidden/>
              </w:rPr>
              <w:instrText xml:space="preserve"> PAGEREF _Toc132738664 \h </w:instrText>
            </w:r>
            <w:r>
              <w:rPr>
                <w:webHidden/>
              </w:rPr>
            </w:r>
            <w:r>
              <w:rPr>
                <w:webHidden/>
              </w:rPr>
              <w:fldChar w:fldCharType="separate"/>
            </w:r>
            <w:r>
              <w:rPr>
                <w:webHidden/>
              </w:rPr>
              <w:t>8</w:t>
            </w:r>
            <w:r>
              <w:rPr>
                <w:webHidden/>
              </w:rPr>
              <w:fldChar w:fldCharType="end"/>
            </w:r>
          </w:hyperlink>
        </w:p>
        <w:p w:rsidR="00FB25D8" w:rsidRDefault="00FB25D8" w:rsidP="00FB25D8">
          <w:pPr>
            <w:pStyle w:val="TOC2"/>
            <w:tabs>
              <w:tab w:val="right" w:leader="dot" w:pos="9019"/>
            </w:tabs>
            <w:spacing w:after="0"/>
            <w:rPr>
              <w:rFonts w:asciiTheme="minorHAnsi" w:eastAsiaTheme="minorEastAsia" w:hAnsiTheme="minorHAnsi" w:cstheme="minorBidi"/>
              <w:sz w:val="22"/>
              <w:szCs w:val="22"/>
              <w:lang w:val="en-US"/>
            </w:rPr>
          </w:pPr>
          <w:hyperlink w:anchor="_Toc132738665" w:history="1">
            <w:r w:rsidRPr="001C72DB">
              <w:rPr>
                <w:rStyle w:val="Hyperlink"/>
              </w:rPr>
              <w:t>Annotated Bibliography</w:t>
            </w:r>
            <w:r>
              <w:rPr>
                <w:webHidden/>
              </w:rPr>
              <w:tab/>
            </w:r>
            <w:r>
              <w:rPr>
                <w:webHidden/>
              </w:rPr>
              <w:fldChar w:fldCharType="begin"/>
            </w:r>
            <w:r>
              <w:rPr>
                <w:webHidden/>
              </w:rPr>
              <w:instrText xml:space="preserve"> PAGEREF _Toc132738665 \h </w:instrText>
            </w:r>
            <w:r>
              <w:rPr>
                <w:webHidden/>
              </w:rPr>
            </w:r>
            <w:r>
              <w:rPr>
                <w:webHidden/>
              </w:rPr>
              <w:fldChar w:fldCharType="separate"/>
            </w:r>
            <w:r>
              <w:rPr>
                <w:webHidden/>
              </w:rPr>
              <w:t>10</w:t>
            </w:r>
            <w:r>
              <w:rPr>
                <w:webHidden/>
              </w:rPr>
              <w:fldChar w:fldCharType="end"/>
            </w:r>
          </w:hyperlink>
        </w:p>
        <w:p w:rsidR="00FB25D8" w:rsidRDefault="00FB25D8" w:rsidP="00FB25D8">
          <w:pPr>
            <w:pStyle w:val="TOC1"/>
            <w:tabs>
              <w:tab w:val="right" w:leader="dot" w:pos="9019"/>
            </w:tabs>
            <w:spacing w:after="0"/>
            <w:rPr>
              <w:rFonts w:asciiTheme="minorHAnsi" w:eastAsiaTheme="minorEastAsia" w:hAnsiTheme="minorHAnsi" w:cstheme="minorBidi"/>
              <w:sz w:val="22"/>
              <w:szCs w:val="22"/>
              <w:lang w:val="en-US"/>
            </w:rPr>
          </w:pPr>
          <w:hyperlink w:anchor="_Toc132738666" w:history="1">
            <w:r w:rsidRPr="001C72DB">
              <w:rPr>
                <w:rStyle w:val="Hyperlink"/>
              </w:rPr>
              <w:t>Task 4: “Reflective Writing and Academic Writing”</w:t>
            </w:r>
            <w:r>
              <w:rPr>
                <w:webHidden/>
              </w:rPr>
              <w:tab/>
            </w:r>
            <w:r>
              <w:rPr>
                <w:webHidden/>
              </w:rPr>
              <w:fldChar w:fldCharType="begin"/>
            </w:r>
            <w:r>
              <w:rPr>
                <w:webHidden/>
              </w:rPr>
              <w:instrText xml:space="preserve"> PAGEREF _Toc132738666 \h </w:instrText>
            </w:r>
            <w:r>
              <w:rPr>
                <w:webHidden/>
              </w:rPr>
            </w:r>
            <w:r>
              <w:rPr>
                <w:webHidden/>
              </w:rPr>
              <w:fldChar w:fldCharType="separate"/>
            </w:r>
            <w:r>
              <w:rPr>
                <w:webHidden/>
              </w:rPr>
              <w:t>11</w:t>
            </w:r>
            <w:r>
              <w:rPr>
                <w:webHidden/>
              </w:rPr>
              <w:fldChar w:fldCharType="end"/>
            </w:r>
          </w:hyperlink>
        </w:p>
        <w:p w:rsidR="00FB25D8" w:rsidRDefault="00FB25D8" w:rsidP="00FB25D8">
          <w:pPr>
            <w:pStyle w:val="TOC2"/>
            <w:tabs>
              <w:tab w:val="right" w:leader="dot" w:pos="9019"/>
            </w:tabs>
            <w:spacing w:after="0"/>
            <w:rPr>
              <w:rFonts w:asciiTheme="minorHAnsi" w:eastAsiaTheme="minorEastAsia" w:hAnsiTheme="minorHAnsi" w:cstheme="minorBidi"/>
              <w:sz w:val="22"/>
              <w:szCs w:val="22"/>
              <w:lang w:val="en-US"/>
            </w:rPr>
          </w:pPr>
          <w:hyperlink w:anchor="_Toc132738667" w:history="1">
            <w:r w:rsidRPr="001C72DB">
              <w:rPr>
                <w:rStyle w:val="Hyperlink"/>
              </w:rPr>
              <w:t>Reflective Writing</w:t>
            </w:r>
            <w:r>
              <w:rPr>
                <w:webHidden/>
              </w:rPr>
              <w:tab/>
            </w:r>
            <w:r>
              <w:rPr>
                <w:webHidden/>
              </w:rPr>
              <w:fldChar w:fldCharType="begin"/>
            </w:r>
            <w:r>
              <w:rPr>
                <w:webHidden/>
              </w:rPr>
              <w:instrText xml:space="preserve"> PAGEREF _Toc132738667 \h </w:instrText>
            </w:r>
            <w:r>
              <w:rPr>
                <w:webHidden/>
              </w:rPr>
            </w:r>
            <w:r>
              <w:rPr>
                <w:webHidden/>
              </w:rPr>
              <w:fldChar w:fldCharType="separate"/>
            </w:r>
            <w:r>
              <w:rPr>
                <w:webHidden/>
              </w:rPr>
              <w:t>11</w:t>
            </w:r>
            <w:r>
              <w:rPr>
                <w:webHidden/>
              </w:rPr>
              <w:fldChar w:fldCharType="end"/>
            </w:r>
          </w:hyperlink>
        </w:p>
        <w:p w:rsidR="00FB25D8" w:rsidRDefault="00FB25D8" w:rsidP="00FB25D8">
          <w:pPr>
            <w:pStyle w:val="TOC3"/>
            <w:tabs>
              <w:tab w:val="right" w:leader="dot" w:pos="9019"/>
            </w:tabs>
            <w:spacing w:after="0"/>
            <w:rPr>
              <w:rFonts w:asciiTheme="minorHAnsi" w:eastAsiaTheme="minorEastAsia" w:hAnsiTheme="minorHAnsi" w:cstheme="minorBidi"/>
              <w:sz w:val="22"/>
              <w:szCs w:val="22"/>
              <w:lang w:val="en-US"/>
            </w:rPr>
          </w:pPr>
          <w:hyperlink w:anchor="_Toc132738668" w:history="1">
            <w:r w:rsidRPr="001C72DB">
              <w:rPr>
                <w:rStyle w:val="Hyperlink"/>
              </w:rPr>
              <w:t>Gibb’s reflective cycle</w:t>
            </w:r>
            <w:r>
              <w:rPr>
                <w:webHidden/>
              </w:rPr>
              <w:tab/>
            </w:r>
            <w:r>
              <w:rPr>
                <w:webHidden/>
              </w:rPr>
              <w:fldChar w:fldCharType="begin"/>
            </w:r>
            <w:r>
              <w:rPr>
                <w:webHidden/>
              </w:rPr>
              <w:instrText xml:space="preserve"> PAGEREF _Toc132738668 \h </w:instrText>
            </w:r>
            <w:r>
              <w:rPr>
                <w:webHidden/>
              </w:rPr>
            </w:r>
            <w:r>
              <w:rPr>
                <w:webHidden/>
              </w:rPr>
              <w:fldChar w:fldCharType="separate"/>
            </w:r>
            <w:r>
              <w:rPr>
                <w:webHidden/>
              </w:rPr>
              <w:t>11</w:t>
            </w:r>
            <w:r>
              <w:rPr>
                <w:webHidden/>
              </w:rPr>
              <w:fldChar w:fldCharType="end"/>
            </w:r>
          </w:hyperlink>
        </w:p>
        <w:p w:rsidR="00FB25D8" w:rsidRDefault="00FB25D8" w:rsidP="00FB25D8">
          <w:pPr>
            <w:pStyle w:val="TOC2"/>
            <w:tabs>
              <w:tab w:val="right" w:leader="dot" w:pos="9019"/>
            </w:tabs>
            <w:spacing w:after="0"/>
            <w:rPr>
              <w:rFonts w:asciiTheme="minorHAnsi" w:eastAsiaTheme="minorEastAsia" w:hAnsiTheme="minorHAnsi" w:cstheme="minorBidi"/>
              <w:sz w:val="22"/>
              <w:szCs w:val="22"/>
              <w:lang w:val="en-US"/>
            </w:rPr>
          </w:pPr>
          <w:hyperlink w:anchor="_Toc132738669" w:history="1">
            <w:r w:rsidRPr="001C72DB">
              <w:rPr>
                <w:rStyle w:val="Hyperlink"/>
              </w:rPr>
              <w:t>Academic Writing and Note-Taking</w:t>
            </w:r>
            <w:r>
              <w:rPr>
                <w:webHidden/>
              </w:rPr>
              <w:tab/>
            </w:r>
            <w:r>
              <w:rPr>
                <w:webHidden/>
              </w:rPr>
              <w:fldChar w:fldCharType="begin"/>
            </w:r>
            <w:r>
              <w:rPr>
                <w:webHidden/>
              </w:rPr>
              <w:instrText xml:space="preserve"> PAGEREF _Toc132738669 \h </w:instrText>
            </w:r>
            <w:r>
              <w:rPr>
                <w:webHidden/>
              </w:rPr>
            </w:r>
            <w:r>
              <w:rPr>
                <w:webHidden/>
              </w:rPr>
              <w:fldChar w:fldCharType="separate"/>
            </w:r>
            <w:r>
              <w:rPr>
                <w:webHidden/>
              </w:rPr>
              <w:t>12</w:t>
            </w:r>
            <w:r>
              <w:rPr>
                <w:webHidden/>
              </w:rPr>
              <w:fldChar w:fldCharType="end"/>
            </w:r>
          </w:hyperlink>
        </w:p>
        <w:p w:rsidR="00FB25D8" w:rsidRDefault="00FB25D8" w:rsidP="00FB25D8">
          <w:pPr>
            <w:pStyle w:val="TOC3"/>
            <w:tabs>
              <w:tab w:val="right" w:leader="dot" w:pos="9019"/>
            </w:tabs>
            <w:spacing w:after="0"/>
            <w:rPr>
              <w:rFonts w:asciiTheme="minorHAnsi" w:eastAsiaTheme="minorEastAsia" w:hAnsiTheme="minorHAnsi" w:cstheme="minorBidi"/>
              <w:sz w:val="22"/>
              <w:szCs w:val="22"/>
              <w:lang w:val="en-US"/>
            </w:rPr>
          </w:pPr>
          <w:hyperlink w:anchor="_Toc132738670" w:history="1">
            <w:r w:rsidRPr="001C72DB">
              <w:rPr>
                <w:rStyle w:val="Hyperlink"/>
              </w:rPr>
              <w:t>Note taking and its Benefits</w:t>
            </w:r>
            <w:r>
              <w:rPr>
                <w:webHidden/>
              </w:rPr>
              <w:tab/>
            </w:r>
            <w:r>
              <w:rPr>
                <w:webHidden/>
              </w:rPr>
              <w:fldChar w:fldCharType="begin"/>
            </w:r>
            <w:r>
              <w:rPr>
                <w:webHidden/>
              </w:rPr>
              <w:instrText xml:space="preserve"> PAGEREF _Toc132738670 \h </w:instrText>
            </w:r>
            <w:r>
              <w:rPr>
                <w:webHidden/>
              </w:rPr>
            </w:r>
            <w:r>
              <w:rPr>
                <w:webHidden/>
              </w:rPr>
              <w:fldChar w:fldCharType="separate"/>
            </w:r>
            <w:r>
              <w:rPr>
                <w:webHidden/>
              </w:rPr>
              <w:t>12</w:t>
            </w:r>
            <w:r>
              <w:rPr>
                <w:webHidden/>
              </w:rPr>
              <w:fldChar w:fldCharType="end"/>
            </w:r>
          </w:hyperlink>
        </w:p>
        <w:p w:rsidR="00FB25D8" w:rsidRDefault="00FB25D8" w:rsidP="00FB25D8">
          <w:pPr>
            <w:pStyle w:val="TOC3"/>
            <w:tabs>
              <w:tab w:val="right" w:leader="dot" w:pos="9019"/>
            </w:tabs>
            <w:spacing w:after="0"/>
            <w:rPr>
              <w:rFonts w:asciiTheme="minorHAnsi" w:eastAsiaTheme="minorEastAsia" w:hAnsiTheme="minorHAnsi" w:cstheme="minorBidi"/>
              <w:sz w:val="22"/>
              <w:szCs w:val="22"/>
              <w:lang w:val="en-US"/>
            </w:rPr>
          </w:pPr>
          <w:hyperlink w:anchor="_Toc132738671" w:history="1">
            <w:r w:rsidRPr="001C72DB">
              <w:rPr>
                <w:rStyle w:val="Hyperlink"/>
              </w:rPr>
              <w:t>Two note taking methods and their advantages and disadvantages</w:t>
            </w:r>
            <w:r>
              <w:rPr>
                <w:webHidden/>
              </w:rPr>
              <w:tab/>
            </w:r>
            <w:r>
              <w:rPr>
                <w:webHidden/>
              </w:rPr>
              <w:fldChar w:fldCharType="begin"/>
            </w:r>
            <w:r>
              <w:rPr>
                <w:webHidden/>
              </w:rPr>
              <w:instrText xml:space="preserve"> PAGEREF _Toc132738671 \h </w:instrText>
            </w:r>
            <w:r>
              <w:rPr>
                <w:webHidden/>
              </w:rPr>
            </w:r>
            <w:r>
              <w:rPr>
                <w:webHidden/>
              </w:rPr>
              <w:fldChar w:fldCharType="separate"/>
            </w:r>
            <w:r>
              <w:rPr>
                <w:webHidden/>
              </w:rPr>
              <w:t>12</w:t>
            </w:r>
            <w:r>
              <w:rPr>
                <w:webHidden/>
              </w:rPr>
              <w:fldChar w:fldCharType="end"/>
            </w:r>
          </w:hyperlink>
        </w:p>
        <w:p w:rsidR="00FB25D8" w:rsidRDefault="00FB25D8" w:rsidP="00FB25D8">
          <w:pPr>
            <w:pStyle w:val="TOC2"/>
            <w:tabs>
              <w:tab w:val="right" w:leader="dot" w:pos="9019"/>
            </w:tabs>
            <w:spacing w:after="0"/>
            <w:rPr>
              <w:rFonts w:asciiTheme="minorHAnsi" w:eastAsiaTheme="minorEastAsia" w:hAnsiTheme="minorHAnsi" w:cstheme="minorBidi"/>
              <w:sz w:val="22"/>
              <w:szCs w:val="22"/>
              <w:lang w:val="en-US"/>
            </w:rPr>
          </w:pPr>
          <w:hyperlink w:anchor="_Toc132738672" w:history="1">
            <w:r w:rsidRPr="001C72DB">
              <w:rPr>
                <w:rStyle w:val="Hyperlink"/>
              </w:rPr>
              <w:t>Cornell note taking method</w:t>
            </w:r>
            <w:r>
              <w:rPr>
                <w:webHidden/>
              </w:rPr>
              <w:tab/>
            </w:r>
            <w:r>
              <w:rPr>
                <w:webHidden/>
              </w:rPr>
              <w:fldChar w:fldCharType="begin"/>
            </w:r>
            <w:r>
              <w:rPr>
                <w:webHidden/>
              </w:rPr>
              <w:instrText xml:space="preserve"> PAGEREF _Toc132738672 \h </w:instrText>
            </w:r>
            <w:r>
              <w:rPr>
                <w:webHidden/>
              </w:rPr>
            </w:r>
            <w:r>
              <w:rPr>
                <w:webHidden/>
              </w:rPr>
              <w:fldChar w:fldCharType="separate"/>
            </w:r>
            <w:r>
              <w:rPr>
                <w:webHidden/>
              </w:rPr>
              <w:t>13</w:t>
            </w:r>
            <w:r>
              <w:rPr>
                <w:webHidden/>
              </w:rPr>
              <w:fldChar w:fldCharType="end"/>
            </w:r>
          </w:hyperlink>
        </w:p>
        <w:p w:rsidR="00FB25D8" w:rsidRDefault="00FB25D8" w:rsidP="00FB25D8">
          <w:pPr>
            <w:pStyle w:val="TOC1"/>
            <w:tabs>
              <w:tab w:val="right" w:leader="dot" w:pos="9019"/>
            </w:tabs>
            <w:spacing w:after="0"/>
            <w:rPr>
              <w:rFonts w:asciiTheme="minorHAnsi" w:eastAsiaTheme="minorEastAsia" w:hAnsiTheme="minorHAnsi" w:cstheme="minorBidi"/>
              <w:sz w:val="22"/>
              <w:szCs w:val="22"/>
              <w:lang w:val="en-US"/>
            </w:rPr>
          </w:pPr>
          <w:hyperlink w:anchor="_Toc132738673" w:history="1">
            <w:r w:rsidRPr="001C72DB">
              <w:rPr>
                <w:rStyle w:val="Hyperlink"/>
              </w:rPr>
              <w:t>Conclusion</w:t>
            </w:r>
            <w:r>
              <w:rPr>
                <w:webHidden/>
              </w:rPr>
              <w:tab/>
            </w:r>
            <w:r>
              <w:rPr>
                <w:webHidden/>
              </w:rPr>
              <w:fldChar w:fldCharType="begin"/>
            </w:r>
            <w:r>
              <w:rPr>
                <w:webHidden/>
              </w:rPr>
              <w:instrText xml:space="preserve"> PAGEREF _Toc132738673 \h </w:instrText>
            </w:r>
            <w:r>
              <w:rPr>
                <w:webHidden/>
              </w:rPr>
            </w:r>
            <w:r>
              <w:rPr>
                <w:webHidden/>
              </w:rPr>
              <w:fldChar w:fldCharType="separate"/>
            </w:r>
            <w:r>
              <w:rPr>
                <w:webHidden/>
              </w:rPr>
              <w:t>13</w:t>
            </w:r>
            <w:r>
              <w:rPr>
                <w:webHidden/>
              </w:rPr>
              <w:fldChar w:fldCharType="end"/>
            </w:r>
          </w:hyperlink>
        </w:p>
        <w:p w:rsidR="00FB25D8" w:rsidRDefault="00FB25D8" w:rsidP="00FB25D8">
          <w:pPr>
            <w:pStyle w:val="TOC1"/>
            <w:tabs>
              <w:tab w:val="right" w:leader="dot" w:pos="9019"/>
            </w:tabs>
            <w:spacing w:after="0"/>
            <w:rPr>
              <w:rFonts w:asciiTheme="minorHAnsi" w:eastAsiaTheme="minorEastAsia" w:hAnsiTheme="minorHAnsi" w:cstheme="minorBidi"/>
              <w:sz w:val="22"/>
              <w:szCs w:val="22"/>
              <w:lang w:val="en-US"/>
            </w:rPr>
          </w:pPr>
          <w:hyperlink w:anchor="_Toc132738674" w:history="1">
            <w:r w:rsidRPr="001C72DB">
              <w:rPr>
                <w:rStyle w:val="Hyperlink"/>
              </w:rPr>
              <w:t>References</w:t>
            </w:r>
            <w:r>
              <w:rPr>
                <w:webHidden/>
              </w:rPr>
              <w:tab/>
            </w:r>
            <w:r>
              <w:rPr>
                <w:webHidden/>
              </w:rPr>
              <w:fldChar w:fldCharType="begin"/>
            </w:r>
            <w:r>
              <w:rPr>
                <w:webHidden/>
              </w:rPr>
              <w:instrText xml:space="preserve"> PAGEREF _Toc132738674 \h </w:instrText>
            </w:r>
            <w:r>
              <w:rPr>
                <w:webHidden/>
              </w:rPr>
            </w:r>
            <w:r>
              <w:rPr>
                <w:webHidden/>
              </w:rPr>
              <w:fldChar w:fldCharType="separate"/>
            </w:r>
            <w:r>
              <w:rPr>
                <w:webHidden/>
              </w:rPr>
              <w:t>14</w:t>
            </w:r>
            <w:r>
              <w:rPr>
                <w:webHidden/>
              </w:rPr>
              <w:fldChar w:fldCharType="end"/>
            </w:r>
          </w:hyperlink>
        </w:p>
        <w:p w:rsidR="00FB25D8" w:rsidRDefault="00FB25D8" w:rsidP="00FB25D8">
          <w:pPr>
            <w:pStyle w:val="TOC2"/>
            <w:tabs>
              <w:tab w:val="right" w:leader="dot" w:pos="9019"/>
            </w:tabs>
            <w:spacing w:after="0"/>
            <w:rPr>
              <w:rFonts w:asciiTheme="minorHAnsi" w:eastAsiaTheme="minorEastAsia" w:hAnsiTheme="minorHAnsi" w:cstheme="minorBidi"/>
              <w:sz w:val="22"/>
              <w:szCs w:val="22"/>
              <w:lang w:val="en-US"/>
            </w:rPr>
          </w:pPr>
          <w:hyperlink w:anchor="_Toc132738675" w:history="1">
            <w:r w:rsidRPr="001C72DB">
              <w:rPr>
                <w:rStyle w:val="Hyperlink"/>
              </w:rPr>
              <w:t>Task 1</w:t>
            </w:r>
            <w:r>
              <w:rPr>
                <w:webHidden/>
              </w:rPr>
              <w:tab/>
            </w:r>
            <w:r>
              <w:rPr>
                <w:webHidden/>
              </w:rPr>
              <w:fldChar w:fldCharType="begin"/>
            </w:r>
            <w:r>
              <w:rPr>
                <w:webHidden/>
              </w:rPr>
              <w:instrText xml:space="preserve"> PAGEREF _Toc132738675 \h </w:instrText>
            </w:r>
            <w:r>
              <w:rPr>
                <w:webHidden/>
              </w:rPr>
            </w:r>
            <w:r>
              <w:rPr>
                <w:webHidden/>
              </w:rPr>
              <w:fldChar w:fldCharType="separate"/>
            </w:r>
            <w:r>
              <w:rPr>
                <w:webHidden/>
              </w:rPr>
              <w:t>14</w:t>
            </w:r>
            <w:r>
              <w:rPr>
                <w:webHidden/>
              </w:rPr>
              <w:fldChar w:fldCharType="end"/>
            </w:r>
          </w:hyperlink>
        </w:p>
        <w:p w:rsidR="00FB25D8" w:rsidRDefault="00FB25D8" w:rsidP="00FB25D8">
          <w:pPr>
            <w:pStyle w:val="TOC2"/>
            <w:tabs>
              <w:tab w:val="right" w:leader="dot" w:pos="9019"/>
            </w:tabs>
            <w:spacing w:after="0"/>
            <w:rPr>
              <w:rFonts w:asciiTheme="minorHAnsi" w:eastAsiaTheme="minorEastAsia" w:hAnsiTheme="minorHAnsi" w:cstheme="minorBidi"/>
              <w:sz w:val="22"/>
              <w:szCs w:val="22"/>
              <w:lang w:val="en-US"/>
            </w:rPr>
          </w:pPr>
          <w:hyperlink w:anchor="_Toc132738676" w:history="1">
            <w:r w:rsidRPr="001C72DB">
              <w:rPr>
                <w:rStyle w:val="Hyperlink"/>
              </w:rPr>
              <w:t>Task 2</w:t>
            </w:r>
            <w:r>
              <w:rPr>
                <w:webHidden/>
              </w:rPr>
              <w:tab/>
            </w:r>
            <w:r>
              <w:rPr>
                <w:webHidden/>
              </w:rPr>
              <w:fldChar w:fldCharType="begin"/>
            </w:r>
            <w:r>
              <w:rPr>
                <w:webHidden/>
              </w:rPr>
              <w:instrText xml:space="preserve"> PAGEREF _Toc132738676 \h </w:instrText>
            </w:r>
            <w:r>
              <w:rPr>
                <w:webHidden/>
              </w:rPr>
            </w:r>
            <w:r>
              <w:rPr>
                <w:webHidden/>
              </w:rPr>
              <w:fldChar w:fldCharType="separate"/>
            </w:r>
            <w:r>
              <w:rPr>
                <w:webHidden/>
              </w:rPr>
              <w:t>14</w:t>
            </w:r>
            <w:r>
              <w:rPr>
                <w:webHidden/>
              </w:rPr>
              <w:fldChar w:fldCharType="end"/>
            </w:r>
          </w:hyperlink>
        </w:p>
        <w:p w:rsidR="00FB25D8" w:rsidRDefault="00FB25D8" w:rsidP="00FB25D8">
          <w:pPr>
            <w:pStyle w:val="TOC2"/>
            <w:tabs>
              <w:tab w:val="right" w:leader="dot" w:pos="9019"/>
            </w:tabs>
            <w:spacing w:after="0"/>
            <w:rPr>
              <w:rFonts w:asciiTheme="minorHAnsi" w:eastAsiaTheme="minorEastAsia" w:hAnsiTheme="minorHAnsi" w:cstheme="minorBidi"/>
              <w:sz w:val="22"/>
              <w:szCs w:val="22"/>
              <w:lang w:val="en-US"/>
            </w:rPr>
          </w:pPr>
          <w:hyperlink w:anchor="_Toc132738677" w:history="1">
            <w:r w:rsidRPr="001C72DB">
              <w:rPr>
                <w:rStyle w:val="Hyperlink"/>
              </w:rPr>
              <w:t>Task 3</w:t>
            </w:r>
            <w:r>
              <w:rPr>
                <w:webHidden/>
              </w:rPr>
              <w:tab/>
            </w:r>
            <w:r>
              <w:rPr>
                <w:webHidden/>
              </w:rPr>
              <w:fldChar w:fldCharType="begin"/>
            </w:r>
            <w:r>
              <w:rPr>
                <w:webHidden/>
              </w:rPr>
              <w:instrText xml:space="preserve"> PAGEREF _Toc132738677 \h </w:instrText>
            </w:r>
            <w:r>
              <w:rPr>
                <w:webHidden/>
              </w:rPr>
            </w:r>
            <w:r>
              <w:rPr>
                <w:webHidden/>
              </w:rPr>
              <w:fldChar w:fldCharType="separate"/>
            </w:r>
            <w:r>
              <w:rPr>
                <w:webHidden/>
              </w:rPr>
              <w:t>15</w:t>
            </w:r>
            <w:r>
              <w:rPr>
                <w:webHidden/>
              </w:rPr>
              <w:fldChar w:fldCharType="end"/>
            </w:r>
          </w:hyperlink>
        </w:p>
        <w:p w:rsidR="00FB25D8" w:rsidRDefault="00FB25D8" w:rsidP="00FB25D8">
          <w:pPr>
            <w:pStyle w:val="TOC2"/>
            <w:tabs>
              <w:tab w:val="right" w:leader="dot" w:pos="9019"/>
            </w:tabs>
            <w:spacing w:after="0"/>
            <w:rPr>
              <w:rFonts w:asciiTheme="minorHAnsi" w:eastAsiaTheme="minorEastAsia" w:hAnsiTheme="minorHAnsi" w:cstheme="minorBidi"/>
              <w:sz w:val="22"/>
              <w:szCs w:val="22"/>
              <w:lang w:val="en-US"/>
            </w:rPr>
          </w:pPr>
          <w:hyperlink w:anchor="_Toc132738678" w:history="1">
            <w:r w:rsidRPr="001C72DB">
              <w:rPr>
                <w:rStyle w:val="Hyperlink"/>
              </w:rPr>
              <w:t>Task 4</w:t>
            </w:r>
            <w:r>
              <w:rPr>
                <w:webHidden/>
              </w:rPr>
              <w:tab/>
            </w:r>
            <w:r>
              <w:rPr>
                <w:webHidden/>
              </w:rPr>
              <w:fldChar w:fldCharType="begin"/>
            </w:r>
            <w:r>
              <w:rPr>
                <w:webHidden/>
              </w:rPr>
              <w:instrText xml:space="preserve"> PAGEREF _Toc132738678 \h </w:instrText>
            </w:r>
            <w:r>
              <w:rPr>
                <w:webHidden/>
              </w:rPr>
            </w:r>
            <w:r>
              <w:rPr>
                <w:webHidden/>
              </w:rPr>
              <w:fldChar w:fldCharType="separate"/>
            </w:r>
            <w:r>
              <w:rPr>
                <w:webHidden/>
              </w:rPr>
              <w:t>15</w:t>
            </w:r>
            <w:r>
              <w:rPr>
                <w:webHidden/>
              </w:rPr>
              <w:fldChar w:fldCharType="end"/>
            </w:r>
          </w:hyperlink>
        </w:p>
        <w:p w:rsidR="002D5BB6" w:rsidRPr="00EE408F" w:rsidRDefault="00C82053" w:rsidP="00FB25D8">
          <w:pPr>
            <w:pStyle w:val="normal0"/>
            <w:widowControl w:val="0"/>
            <w:tabs>
              <w:tab w:val="right" w:leader="dot" w:pos="12000"/>
            </w:tabs>
            <w:spacing w:before="60"/>
            <w:ind w:left="360"/>
            <w:rPr>
              <w:rFonts w:ascii="Arial" w:eastAsia="Arial" w:hAnsi="Arial" w:cs="Arial"/>
              <w:noProof/>
              <w:color w:val="000000"/>
              <w:sz w:val="22"/>
              <w:szCs w:val="22"/>
              <w:lang w:val="en-GB"/>
            </w:rPr>
          </w:pPr>
          <w:r w:rsidRPr="00EE408F">
            <w:rPr>
              <w:noProof/>
              <w:lang w:val="en-GB"/>
            </w:rPr>
            <w:fldChar w:fldCharType="end"/>
          </w:r>
        </w:p>
      </w:sdtContent>
    </w:sdt>
    <w:p w:rsidR="002D5BB6" w:rsidRPr="00EE408F" w:rsidRDefault="00016E76">
      <w:pPr>
        <w:pStyle w:val="normal0"/>
        <w:rPr>
          <w:b/>
          <w:noProof/>
          <w:lang w:val="en-GB"/>
        </w:rPr>
      </w:pPr>
      <w:r w:rsidRPr="00EE408F">
        <w:rPr>
          <w:noProof/>
          <w:lang w:val="en-GB"/>
        </w:rPr>
        <w:br w:type="page"/>
      </w:r>
    </w:p>
    <w:p w:rsidR="002D5BB6" w:rsidRPr="00EE408F" w:rsidRDefault="00016E76">
      <w:pPr>
        <w:pStyle w:val="Heading1"/>
        <w:rPr>
          <w:noProof/>
          <w:lang w:val="en-GB"/>
        </w:rPr>
      </w:pPr>
      <w:bookmarkStart w:id="0" w:name="_Toc132738655"/>
      <w:r w:rsidRPr="00EE408F">
        <w:rPr>
          <w:noProof/>
          <w:lang w:val="en-GB"/>
        </w:rPr>
        <w:lastRenderedPageBreak/>
        <w:t>Introduction</w:t>
      </w:r>
      <w:bookmarkEnd w:id="0"/>
      <w:r w:rsidRPr="00EE408F">
        <w:rPr>
          <w:noProof/>
          <w:lang w:val="en-GB"/>
        </w:rPr>
        <w:t xml:space="preserve"> </w:t>
      </w:r>
    </w:p>
    <w:p w:rsidR="002D5BB6" w:rsidRPr="00EE408F" w:rsidRDefault="00016E76">
      <w:pPr>
        <w:pStyle w:val="normal0"/>
        <w:rPr>
          <w:noProof/>
          <w:lang w:val="en-GB"/>
        </w:rPr>
      </w:pPr>
      <w:r w:rsidRPr="00EE408F">
        <w:rPr>
          <w:noProof/>
          <w:lang w:val="en-GB"/>
        </w:rPr>
        <w:t xml:space="preserve">The assignment has included a skills audit to reveal the strengths and weaknesses of a student in academic writing. The skills to be developed effectively are recognised and an action plan is created accordingly. The action plan is found to be beneficial for the student in improvising the weaknesses. A concise concept about academic integrity and the benefits of implementing it to develop ethical behaviour is discussed in the assignment.  Various relevant sources are recognised by efficiently categorising them into journal articles, websites and books for the purpose of providing a clear concept of referencing. Time management is explained with the development of a weekly schedule which includes all the kind of activities. A reflection is provided in the assignment </w:t>
      </w:r>
      <w:r w:rsidR="00503F78" w:rsidRPr="00EE408F">
        <w:rPr>
          <w:noProof/>
          <w:lang w:val="en-GB"/>
        </w:rPr>
        <w:t>based</w:t>
      </w:r>
      <w:r w:rsidRPr="00EE408F">
        <w:rPr>
          <w:noProof/>
          <w:lang w:val="en-GB"/>
        </w:rPr>
        <w:t xml:space="preserve"> on skills developed using Gibb’s reflective cycle. The </w:t>
      </w:r>
      <w:r w:rsidR="00537B18" w:rsidRPr="00EE408F">
        <w:rPr>
          <w:noProof/>
          <w:lang w:val="en-GB"/>
        </w:rPr>
        <w:t xml:space="preserve">methods of </w:t>
      </w:r>
      <w:r w:rsidR="006A7444" w:rsidRPr="00EE408F">
        <w:rPr>
          <w:noProof/>
          <w:lang w:val="en-GB"/>
        </w:rPr>
        <w:t>note taking</w:t>
      </w:r>
      <w:r w:rsidR="00537B18" w:rsidRPr="00EE408F">
        <w:rPr>
          <w:noProof/>
          <w:lang w:val="en-GB"/>
        </w:rPr>
        <w:t xml:space="preserve"> are</w:t>
      </w:r>
      <w:r w:rsidRPr="00EE408F">
        <w:rPr>
          <w:noProof/>
          <w:lang w:val="en-GB"/>
        </w:rPr>
        <w:t xml:space="preserve"> also explained to </w:t>
      </w:r>
      <w:r w:rsidR="00503F78" w:rsidRPr="00EE408F">
        <w:rPr>
          <w:noProof/>
          <w:lang w:val="en-GB"/>
        </w:rPr>
        <w:t>provide</w:t>
      </w:r>
      <w:r w:rsidRPr="00EE408F">
        <w:rPr>
          <w:noProof/>
          <w:lang w:val="en-GB"/>
        </w:rPr>
        <w:t xml:space="preserve"> a brief concept of their advantages and disadvantages. </w:t>
      </w:r>
    </w:p>
    <w:p w:rsidR="002D5BB6" w:rsidRPr="00EE408F" w:rsidRDefault="00016E76">
      <w:pPr>
        <w:pStyle w:val="Heading1"/>
        <w:rPr>
          <w:noProof/>
          <w:lang w:val="en-GB"/>
        </w:rPr>
      </w:pPr>
      <w:bookmarkStart w:id="1" w:name="_Toc132738656"/>
      <w:r w:rsidRPr="00EE408F">
        <w:rPr>
          <w:noProof/>
          <w:lang w:val="en-GB"/>
        </w:rPr>
        <w:t xml:space="preserve">Task 1: </w:t>
      </w:r>
      <w:r w:rsidR="001C2534">
        <w:rPr>
          <w:noProof/>
          <w:lang w:val="en-GB"/>
        </w:rPr>
        <w:t>“</w:t>
      </w:r>
      <w:r w:rsidRPr="00EE408F">
        <w:rPr>
          <w:noProof/>
          <w:lang w:val="en-GB"/>
        </w:rPr>
        <w:t>Introduction to Academic Study Skills</w:t>
      </w:r>
      <w:r w:rsidR="00636B12">
        <w:rPr>
          <w:noProof/>
          <w:lang w:val="en-GB"/>
        </w:rPr>
        <w:t>”</w:t>
      </w:r>
      <w:bookmarkEnd w:id="1"/>
      <w:r w:rsidRPr="00EE408F">
        <w:rPr>
          <w:noProof/>
          <w:lang w:val="en-GB"/>
        </w:rPr>
        <w:t xml:space="preserve"> </w:t>
      </w:r>
    </w:p>
    <w:p w:rsidR="002D5BB6" w:rsidRPr="00EE408F" w:rsidRDefault="00016E76">
      <w:pPr>
        <w:pStyle w:val="Heading2"/>
        <w:rPr>
          <w:noProof/>
          <w:lang w:val="en-GB"/>
        </w:rPr>
      </w:pPr>
      <w:bookmarkStart w:id="2" w:name="_Toc132738657"/>
      <w:r w:rsidRPr="00EE408F">
        <w:rPr>
          <w:noProof/>
          <w:lang w:val="en-GB"/>
        </w:rPr>
        <w:t>Skills Audit</w:t>
      </w:r>
      <w:bookmarkEnd w:id="2"/>
      <w:r w:rsidRPr="00EE408F">
        <w:rPr>
          <w:noProof/>
          <w:lang w:val="en-GB"/>
        </w:rPr>
        <w:t xml:space="preserve"> </w:t>
      </w:r>
    </w:p>
    <w:p w:rsidR="002D5BB6" w:rsidRPr="00EE408F" w:rsidRDefault="00016E76">
      <w:pPr>
        <w:pStyle w:val="normal0"/>
        <w:rPr>
          <w:noProof/>
          <w:u w:val="single"/>
          <w:lang w:val="en-GB"/>
        </w:rPr>
      </w:pPr>
      <w:r w:rsidRPr="00EE408F">
        <w:rPr>
          <w:noProof/>
          <w:lang w:val="en-GB"/>
        </w:rPr>
        <w:t xml:space="preserve">Student name: </w:t>
      </w:r>
      <w:r w:rsidRPr="00EE408F">
        <w:rPr>
          <w:noProof/>
          <w:lang w:val="en-GB"/>
        </w:rPr>
        <w:tab/>
      </w:r>
      <w:r w:rsidRPr="00EE408F">
        <w:rPr>
          <w:noProof/>
          <w:u w:val="single"/>
          <w:lang w:val="en-GB"/>
        </w:rPr>
        <w:t>XYZ</w:t>
      </w:r>
      <w:r w:rsidRPr="00EE408F">
        <w:rPr>
          <w:noProof/>
          <w:lang w:val="en-GB"/>
        </w:rPr>
        <w:tab/>
      </w:r>
      <w:r w:rsidRPr="00EE408F">
        <w:rPr>
          <w:noProof/>
          <w:lang w:val="en-GB"/>
        </w:rPr>
        <w:tab/>
      </w:r>
      <w:r w:rsidRPr="00EE408F">
        <w:rPr>
          <w:noProof/>
          <w:lang w:val="en-GB"/>
        </w:rPr>
        <w:tab/>
      </w:r>
      <w:r w:rsidRPr="00EE408F">
        <w:rPr>
          <w:noProof/>
          <w:lang w:val="en-GB"/>
        </w:rPr>
        <w:tab/>
      </w:r>
      <w:r w:rsidRPr="00EE408F">
        <w:rPr>
          <w:noProof/>
          <w:lang w:val="en-GB"/>
        </w:rPr>
        <w:tab/>
      </w:r>
      <w:r w:rsidRPr="00EE408F">
        <w:rPr>
          <w:noProof/>
          <w:lang w:val="en-GB"/>
        </w:rPr>
        <w:tab/>
        <w:t xml:space="preserve"> </w:t>
      </w:r>
      <w:r w:rsidRPr="00EE408F">
        <w:rPr>
          <w:noProof/>
          <w:lang w:val="en-GB"/>
        </w:rPr>
        <w:tab/>
        <w:t xml:space="preserve">Class: </w:t>
      </w:r>
      <w:r w:rsidRPr="00EE408F">
        <w:rPr>
          <w:noProof/>
          <w:u w:val="single"/>
          <w:lang w:val="en-GB"/>
        </w:rPr>
        <w:t>BUS3003NFC</w:t>
      </w:r>
    </w:p>
    <w:tbl>
      <w:tblPr>
        <w:tblStyle w:val="a"/>
        <w:tblW w:w="89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435"/>
        <w:gridCol w:w="2130"/>
        <w:gridCol w:w="1710"/>
        <w:gridCol w:w="1665"/>
      </w:tblGrid>
      <w:tr w:rsidR="002D5BB6" w:rsidRPr="00EE408F">
        <w:trPr>
          <w:cantSplit/>
          <w:tblHeader/>
          <w:jc w:val="center"/>
        </w:trPr>
        <w:tc>
          <w:tcPr>
            <w:tcW w:w="34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 xml:space="preserve">Skills related to Academic study </w:t>
            </w:r>
          </w:p>
        </w:tc>
        <w:tc>
          <w:tcPr>
            <w:tcW w:w="2130"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High skill</w:t>
            </w:r>
          </w:p>
        </w:tc>
        <w:tc>
          <w:tcPr>
            <w:tcW w:w="1710"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Moderate skill</w:t>
            </w:r>
          </w:p>
        </w:tc>
        <w:tc>
          <w:tcPr>
            <w:tcW w:w="166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Needs training</w:t>
            </w:r>
          </w:p>
        </w:tc>
      </w:tr>
      <w:tr w:rsidR="002D5BB6" w:rsidRPr="00EE408F">
        <w:trPr>
          <w:cantSplit/>
          <w:tblHeader/>
          <w:jc w:val="center"/>
        </w:trPr>
        <w:tc>
          <w:tcPr>
            <w:tcW w:w="34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b/>
                <w:i/>
                <w:noProof/>
                <w:lang w:val="en-GB"/>
              </w:rPr>
            </w:pPr>
            <w:r w:rsidRPr="00EE408F">
              <w:rPr>
                <w:b/>
                <w:i/>
                <w:noProof/>
                <w:lang w:val="en-GB"/>
              </w:rPr>
              <w:t>Finding relevant resources</w:t>
            </w:r>
          </w:p>
        </w:tc>
        <w:tc>
          <w:tcPr>
            <w:tcW w:w="2130" w:type="dxa"/>
            <w:shd w:val="clear" w:color="auto" w:fill="auto"/>
            <w:tcMar>
              <w:top w:w="100" w:type="dxa"/>
              <w:left w:w="100" w:type="dxa"/>
              <w:bottom w:w="100" w:type="dxa"/>
              <w:right w:w="100" w:type="dxa"/>
            </w:tcMar>
          </w:tcPr>
          <w:p w:rsidR="002D5BB6" w:rsidRPr="00EE408F" w:rsidRDefault="00016E76">
            <w:pPr>
              <w:pStyle w:val="normal0"/>
              <w:rPr>
                <w:noProof/>
                <w:lang w:val="en-GB"/>
              </w:rPr>
            </w:pPr>
            <w:r w:rsidRPr="00EE408F">
              <w:rPr>
                <w:rFonts w:ascii="Arial Unicode MS" w:eastAsia="Arial Unicode MS" w:hAnsi="Arial Unicode MS" w:cs="Arial Unicode MS"/>
                <w:b/>
                <w:noProof/>
                <w:lang w:val="en-GB"/>
              </w:rPr>
              <w:t>✔</w:t>
            </w:r>
          </w:p>
        </w:tc>
        <w:tc>
          <w:tcPr>
            <w:tcW w:w="171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665"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r>
      <w:tr w:rsidR="002D5BB6" w:rsidRPr="00EE408F">
        <w:trPr>
          <w:cantSplit/>
          <w:tblHeader/>
          <w:jc w:val="center"/>
        </w:trPr>
        <w:tc>
          <w:tcPr>
            <w:tcW w:w="34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b/>
                <w:i/>
                <w:noProof/>
                <w:lang w:val="en-GB"/>
              </w:rPr>
            </w:pPr>
            <w:r w:rsidRPr="00EE408F">
              <w:rPr>
                <w:b/>
                <w:i/>
                <w:noProof/>
                <w:lang w:val="en-GB"/>
              </w:rPr>
              <w:t>Effective note-taking ability</w:t>
            </w:r>
          </w:p>
        </w:tc>
        <w:tc>
          <w:tcPr>
            <w:tcW w:w="213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710" w:type="dxa"/>
            <w:shd w:val="clear" w:color="auto" w:fill="auto"/>
            <w:tcMar>
              <w:top w:w="100" w:type="dxa"/>
              <w:left w:w="100" w:type="dxa"/>
              <w:bottom w:w="100" w:type="dxa"/>
              <w:right w:w="100" w:type="dxa"/>
            </w:tcMar>
          </w:tcPr>
          <w:p w:rsidR="002D5BB6" w:rsidRPr="00EE408F" w:rsidRDefault="00016E76">
            <w:pPr>
              <w:pStyle w:val="normal0"/>
              <w:rPr>
                <w:noProof/>
                <w:lang w:val="en-GB"/>
              </w:rPr>
            </w:pPr>
            <w:r w:rsidRPr="00EE408F">
              <w:rPr>
                <w:rFonts w:ascii="Arial Unicode MS" w:eastAsia="Arial Unicode MS" w:hAnsi="Arial Unicode MS" w:cs="Arial Unicode MS"/>
                <w:b/>
                <w:noProof/>
                <w:lang w:val="en-GB"/>
              </w:rPr>
              <w:t>✔</w:t>
            </w:r>
          </w:p>
        </w:tc>
        <w:tc>
          <w:tcPr>
            <w:tcW w:w="1665"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r>
      <w:tr w:rsidR="002D5BB6" w:rsidRPr="00EE408F">
        <w:trPr>
          <w:cantSplit/>
          <w:tblHeader/>
          <w:jc w:val="center"/>
        </w:trPr>
        <w:tc>
          <w:tcPr>
            <w:tcW w:w="34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b/>
                <w:i/>
                <w:noProof/>
                <w:lang w:val="en-GB"/>
              </w:rPr>
            </w:pPr>
            <w:r w:rsidRPr="00EE408F">
              <w:rPr>
                <w:b/>
                <w:i/>
                <w:noProof/>
                <w:lang w:val="en-GB"/>
              </w:rPr>
              <w:t>Academic writing knowledge</w:t>
            </w:r>
          </w:p>
        </w:tc>
        <w:tc>
          <w:tcPr>
            <w:tcW w:w="213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710" w:type="dxa"/>
            <w:shd w:val="clear" w:color="auto" w:fill="auto"/>
            <w:tcMar>
              <w:top w:w="100" w:type="dxa"/>
              <w:left w:w="100" w:type="dxa"/>
              <w:bottom w:w="100" w:type="dxa"/>
              <w:right w:w="100" w:type="dxa"/>
            </w:tcMar>
          </w:tcPr>
          <w:p w:rsidR="002D5BB6" w:rsidRPr="00EE408F" w:rsidRDefault="00016E76">
            <w:pPr>
              <w:pStyle w:val="normal0"/>
              <w:rPr>
                <w:noProof/>
                <w:lang w:val="en-GB"/>
              </w:rPr>
            </w:pPr>
            <w:r w:rsidRPr="00EE408F">
              <w:rPr>
                <w:rFonts w:ascii="Arial Unicode MS" w:eastAsia="Arial Unicode MS" w:hAnsi="Arial Unicode MS" w:cs="Arial Unicode MS"/>
                <w:b/>
                <w:noProof/>
                <w:lang w:val="en-GB"/>
              </w:rPr>
              <w:t>✔</w:t>
            </w:r>
          </w:p>
        </w:tc>
        <w:tc>
          <w:tcPr>
            <w:tcW w:w="1665"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r>
      <w:tr w:rsidR="002D5BB6" w:rsidRPr="00EE408F">
        <w:trPr>
          <w:cantSplit/>
          <w:tblHeader/>
          <w:jc w:val="center"/>
        </w:trPr>
        <w:tc>
          <w:tcPr>
            <w:tcW w:w="34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b/>
                <w:i/>
                <w:noProof/>
                <w:lang w:val="en-GB"/>
              </w:rPr>
            </w:pPr>
            <w:r w:rsidRPr="00EE408F">
              <w:rPr>
                <w:b/>
                <w:i/>
                <w:noProof/>
                <w:lang w:val="en-GB"/>
              </w:rPr>
              <w:t>Time management</w:t>
            </w:r>
          </w:p>
        </w:tc>
        <w:tc>
          <w:tcPr>
            <w:tcW w:w="213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71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665" w:type="dxa"/>
            <w:shd w:val="clear" w:color="auto" w:fill="auto"/>
            <w:tcMar>
              <w:top w:w="100" w:type="dxa"/>
              <w:left w:w="100" w:type="dxa"/>
              <w:bottom w:w="100" w:type="dxa"/>
              <w:right w:w="100" w:type="dxa"/>
            </w:tcMar>
          </w:tcPr>
          <w:p w:rsidR="002D5BB6" w:rsidRPr="00EE408F" w:rsidRDefault="00016E76">
            <w:pPr>
              <w:pStyle w:val="normal0"/>
              <w:rPr>
                <w:noProof/>
                <w:lang w:val="en-GB"/>
              </w:rPr>
            </w:pPr>
            <w:r w:rsidRPr="00EE408F">
              <w:rPr>
                <w:rFonts w:ascii="Arial Unicode MS" w:eastAsia="Arial Unicode MS" w:hAnsi="Arial Unicode MS" w:cs="Arial Unicode MS"/>
                <w:b/>
                <w:noProof/>
                <w:lang w:val="en-GB"/>
              </w:rPr>
              <w:t>✔</w:t>
            </w:r>
          </w:p>
        </w:tc>
      </w:tr>
      <w:tr w:rsidR="002D5BB6" w:rsidRPr="00EE408F">
        <w:trPr>
          <w:cantSplit/>
          <w:tblHeader/>
          <w:jc w:val="center"/>
        </w:trPr>
        <w:tc>
          <w:tcPr>
            <w:tcW w:w="34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b/>
                <w:i/>
                <w:noProof/>
                <w:lang w:val="en-GB"/>
              </w:rPr>
            </w:pPr>
            <w:r w:rsidRPr="00EE408F">
              <w:rPr>
                <w:b/>
                <w:i/>
                <w:noProof/>
                <w:lang w:val="en-GB"/>
              </w:rPr>
              <w:t>Management of stress</w:t>
            </w:r>
          </w:p>
        </w:tc>
        <w:tc>
          <w:tcPr>
            <w:tcW w:w="213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71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665" w:type="dxa"/>
            <w:shd w:val="clear" w:color="auto" w:fill="auto"/>
            <w:tcMar>
              <w:top w:w="100" w:type="dxa"/>
              <w:left w:w="100" w:type="dxa"/>
              <w:bottom w:w="100" w:type="dxa"/>
              <w:right w:w="100" w:type="dxa"/>
            </w:tcMar>
          </w:tcPr>
          <w:p w:rsidR="002D5BB6" w:rsidRPr="00EE408F" w:rsidRDefault="00016E76">
            <w:pPr>
              <w:pStyle w:val="normal0"/>
              <w:rPr>
                <w:noProof/>
                <w:lang w:val="en-GB"/>
              </w:rPr>
            </w:pPr>
            <w:r w:rsidRPr="00EE408F">
              <w:rPr>
                <w:rFonts w:ascii="Arial Unicode MS" w:eastAsia="Arial Unicode MS" w:hAnsi="Arial Unicode MS" w:cs="Arial Unicode MS"/>
                <w:b/>
                <w:noProof/>
                <w:lang w:val="en-GB"/>
              </w:rPr>
              <w:t>✔</w:t>
            </w:r>
          </w:p>
        </w:tc>
      </w:tr>
      <w:tr w:rsidR="002D5BB6" w:rsidRPr="00EE408F">
        <w:trPr>
          <w:cantSplit/>
          <w:tblHeader/>
          <w:jc w:val="center"/>
        </w:trPr>
        <w:tc>
          <w:tcPr>
            <w:tcW w:w="34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b/>
                <w:i/>
                <w:noProof/>
                <w:lang w:val="en-GB"/>
              </w:rPr>
            </w:pPr>
            <w:r w:rsidRPr="00EE408F">
              <w:rPr>
                <w:b/>
                <w:i/>
                <w:noProof/>
                <w:lang w:val="en-GB"/>
              </w:rPr>
              <w:t xml:space="preserve">Referencing knowledge </w:t>
            </w:r>
          </w:p>
        </w:tc>
        <w:tc>
          <w:tcPr>
            <w:tcW w:w="213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710" w:type="dxa"/>
            <w:shd w:val="clear" w:color="auto" w:fill="auto"/>
            <w:tcMar>
              <w:top w:w="100" w:type="dxa"/>
              <w:left w:w="100" w:type="dxa"/>
              <w:bottom w:w="100" w:type="dxa"/>
              <w:right w:w="100" w:type="dxa"/>
            </w:tcMar>
          </w:tcPr>
          <w:p w:rsidR="002D5BB6" w:rsidRPr="00EE408F" w:rsidRDefault="00016E76">
            <w:pPr>
              <w:pStyle w:val="normal0"/>
              <w:rPr>
                <w:noProof/>
                <w:lang w:val="en-GB"/>
              </w:rPr>
            </w:pPr>
            <w:r w:rsidRPr="00EE408F">
              <w:rPr>
                <w:rFonts w:ascii="Arial Unicode MS" w:eastAsia="Arial Unicode MS" w:hAnsi="Arial Unicode MS" w:cs="Arial Unicode MS"/>
                <w:b/>
                <w:noProof/>
                <w:lang w:val="en-GB"/>
              </w:rPr>
              <w:t>✔</w:t>
            </w:r>
          </w:p>
        </w:tc>
        <w:tc>
          <w:tcPr>
            <w:tcW w:w="1665"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r>
      <w:tr w:rsidR="002D5BB6" w:rsidRPr="00EE408F">
        <w:trPr>
          <w:cantSplit/>
          <w:tblHeader/>
          <w:jc w:val="center"/>
        </w:trPr>
        <w:tc>
          <w:tcPr>
            <w:tcW w:w="34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b/>
                <w:i/>
                <w:noProof/>
                <w:lang w:val="en-GB"/>
              </w:rPr>
            </w:pPr>
            <w:r w:rsidRPr="00EE408F">
              <w:rPr>
                <w:b/>
                <w:i/>
                <w:noProof/>
                <w:lang w:val="en-GB"/>
              </w:rPr>
              <w:t>Active listening ability</w:t>
            </w:r>
          </w:p>
        </w:tc>
        <w:tc>
          <w:tcPr>
            <w:tcW w:w="2130" w:type="dxa"/>
            <w:shd w:val="clear" w:color="auto" w:fill="auto"/>
            <w:tcMar>
              <w:top w:w="100" w:type="dxa"/>
              <w:left w:w="100" w:type="dxa"/>
              <w:bottom w:w="100" w:type="dxa"/>
              <w:right w:w="100" w:type="dxa"/>
            </w:tcMar>
          </w:tcPr>
          <w:p w:rsidR="002D5BB6" w:rsidRPr="00EE408F" w:rsidRDefault="00016E76">
            <w:pPr>
              <w:pStyle w:val="normal0"/>
              <w:rPr>
                <w:noProof/>
                <w:lang w:val="en-GB"/>
              </w:rPr>
            </w:pPr>
            <w:r w:rsidRPr="00EE408F">
              <w:rPr>
                <w:rFonts w:ascii="Arial Unicode MS" w:eastAsia="Arial Unicode MS" w:hAnsi="Arial Unicode MS" w:cs="Arial Unicode MS"/>
                <w:b/>
                <w:noProof/>
                <w:lang w:val="en-GB"/>
              </w:rPr>
              <w:t>✔</w:t>
            </w:r>
          </w:p>
        </w:tc>
        <w:tc>
          <w:tcPr>
            <w:tcW w:w="171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665"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r>
      <w:tr w:rsidR="002D5BB6" w:rsidRPr="00EE408F">
        <w:trPr>
          <w:cantSplit/>
          <w:tblHeader/>
          <w:jc w:val="center"/>
        </w:trPr>
        <w:tc>
          <w:tcPr>
            <w:tcW w:w="34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b/>
                <w:i/>
                <w:noProof/>
                <w:lang w:val="en-GB"/>
              </w:rPr>
            </w:pPr>
            <w:r w:rsidRPr="00EE408F">
              <w:rPr>
                <w:b/>
                <w:i/>
                <w:noProof/>
                <w:lang w:val="en-GB"/>
              </w:rPr>
              <w:lastRenderedPageBreak/>
              <w:t>Critical thinking ability</w:t>
            </w:r>
          </w:p>
        </w:tc>
        <w:tc>
          <w:tcPr>
            <w:tcW w:w="213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710" w:type="dxa"/>
            <w:shd w:val="clear" w:color="auto" w:fill="auto"/>
            <w:tcMar>
              <w:top w:w="100" w:type="dxa"/>
              <w:left w:w="100" w:type="dxa"/>
              <w:bottom w:w="100" w:type="dxa"/>
              <w:right w:w="100" w:type="dxa"/>
            </w:tcMar>
          </w:tcPr>
          <w:p w:rsidR="002D5BB6" w:rsidRPr="00EE408F" w:rsidRDefault="00016E76">
            <w:pPr>
              <w:pStyle w:val="normal0"/>
              <w:rPr>
                <w:noProof/>
                <w:lang w:val="en-GB"/>
              </w:rPr>
            </w:pPr>
            <w:r w:rsidRPr="00EE408F">
              <w:rPr>
                <w:rFonts w:ascii="Arial Unicode MS" w:eastAsia="Arial Unicode MS" w:hAnsi="Arial Unicode MS" w:cs="Arial Unicode MS"/>
                <w:b/>
                <w:noProof/>
                <w:lang w:val="en-GB"/>
              </w:rPr>
              <w:t>✔</w:t>
            </w:r>
          </w:p>
        </w:tc>
        <w:tc>
          <w:tcPr>
            <w:tcW w:w="1665" w:type="dxa"/>
            <w:shd w:val="clear" w:color="auto" w:fill="auto"/>
            <w:tcMar>
              <w:top w:w="100" w:type="dxa"/>
              <w:left w:w="100" w:type="dxa"/>
              <w:bottom w:w="100" w:type="dxa"/>
              <w:right w:w="100" w:type="dxa"/>
            </w:tcMar>
          </w:tcPr>
          <w:p w:rsidR="002D5BB6" w:rsidRPr="00EE408F" w:rsidRDefault="002D5BB6">
            <w:pPr>
              <w:pStyle w:val="normal0"/>
              <w:rPr>
                <w:noProof/>
                <w:lang w:val="en-GB"/>
              </w:rPr>
            </w:pPr>
          </w:p>
        </w:tc>
      </w:tr>
      <w:tr w:rsidR="002D5BB6" w:rsidRPr="00EE408F">
        <w:trPr>
          <w:cantSplit/>
          <w:tblHeader/>
          <w:jc w:val="center"/>
        </w:trPr>
        <w:tc>
          <w:tcPr>
            <w:tcW w:w="34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b/>
                <w:i/>
                <w:noProof/>
                <w:lang w:val="en-GB"/>
              </w:rPr>
            </w:pPr>
            <w:r w:rsidRPr="00EE408F">
              <w:rPr>
                <w:b/>
                <w:i/>
                <w:noProof/>
                <w:lang w:val="en-GB"/>
              </w:rPr>
              <w:t>Communication skills</w:t>
            </w:r>
          </w:p>
        </w:tc>
        <w:tc>
          <w:tcPr>
            <w:tcW w:w="213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710" w:type="dxa"/>
            <w:shd w:val="clear" w:color="auto" w:fill="auto"/>
            <w:tcMar>
              <w:top w:w="100" w:type="dxa"/>
              <w:left w:w="100" w:type="dxa"/>
              <w:bottom w:w="100" w:type="dxa"/>
              <w:right w:w="100" w:type="dxa"/>
            </w:tcMar>
          </w:tcPr>
          <w:p w:rsidR="002D5BB6" w:rsidRPr="00EE408F" w:rsidRDefault="002D5BB6">
            <w:pPr>
              <w:pStyle w:val="normal0"/>
              <w:rPr>
                <w:noProof/>
                <w:lang w:val="en-GB"/>
              </w:rPr>
            </w:pPr>
          </w:p>
        </w:tc>
        <w:tc>
          <w:tcPr>
            <w:tcW w:w="1665" w:type="dxa"/>
            <w:shd w:val="clear" w:color="auto" w:fill="auto"/>
            <w:tcMar>
              <w:top w:w="100" w:type="dxa"/>
              <w:left w:w="100" w:type="dxa"/>
              <w:bottom w:w="100" w:type="dxa"/>
              <w:right w:w="100" w:type="dxa"/>
            </w:tcMar>
          </w:tcPr>
          <w:p w:rsidR="002D5BB6" w:rsidRPr="00EE408F" w:rsidRDefault="00016E76">
            <w:pPr>
              <w:pStyle w:val="normal0"/>
              <w:rPr>
                <w:b/>
                <w:noProof/>
                <w:lang w:val="en-GB"/>
              </w:rPr>
            </w:pPr>
            <w:r w:rsidRPr="00EE408F">
              <w:rPr>
                <w:rFonts w:ascii="Arial Unicode MS" w:eastAsia="Arial Unicode MS" w:hAnsi="Arial Unicode MS" w:cs="Arial Unicode MS"/>
                <w:b/>
                <w:noProof/>
                <w:lang w:val="en-GB"/>
              </w:rPr>
              <w:t>✔</w:t>
            </w:r>
          </w:p>
        </w:tc>
      </w:tr>
      <w:tr w:rsidR="002D5BB6" w:rsidRPr="00EE408F">
        <w:trPr>
          <w:cantSplit/>
          <w:tblHeader/>
          <w:jc w:val="center"/>
        </w:trPr>
        <w:tc>
          <w:tcPr>
            <w:tcW w:w="34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b/>
                <w:i/>
                <w:noProof/>
                <w:lang w:val="en-GB"/>
              </w:rPr>
            </w:pPr>
            <w:r w:rsidRPr="00EE408F">
              <w:rPr>
                <w:b/>
                <w:i/>
                <w:noProof/>
                <w:lang w:val="en-GB"/>
              </w:rPr>
              <w:t>Decision-making ability</w:t>
            </w:r>
          </w:p>
        </w:tc>
        <w:tc>
          <w:tcPr>
            <w:tcW w:w="213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710" w:type="dxa"/>
            <w:shd w:val="clear" w:color="auto" w:fill="auto"/>
            <w:tcMar>
              <w:top w:w="100" w:type="dxa"/>
              <w:left w:w="100" w:type="dxa"/>
              <w:bottom w:w="100" w:type="dxa"/>
              <w:right w:w="100" w:type="dxa"/>
            </w:tcMar>
          </w:tcPr>
          <w:p w:rsidR="002D5BB6" w:rsidRPr="00EE408F" w:rsidRDefault="00016E76">
            <w:pPr>
              <w:pStyle w:val="normal0"/>
              <w:rPr>
                <w:noProof/>
                <w:lang w:val="en-GB"/>
              </w:rPr>
            </w:pPr>
            <w:r w:rsidRPr="00EE408F">
              <w:rPr>
                <w:rFonts w:ascii="Arial Unicode MS" w:eastAsia="Arial Unicode MS" w:hAnsi="Arial Unicode MS" w:cs="Arial Unicode MS"/>
                <w:b/>
                <w:noProof/>
                <w:lang w:val="en-GB"/>
              </w:rPr>
              <w:t>✔</w:t>
            </w:r>
          </w:p>
        </w:tc>
        <w:tc>
          <w:tcPr>
            <w:tcW w:w="1665" w:type="dxa"/>
            <w:shd w:val="clear" w:color="auto" w:fill="auto"/>
            <w:tcMar>
              <w:top w:w="100" w:type="dxa"/>
              <w:left w:w="100" w:type="dxa"/>
              <w:bottom w:w="100" w:type="dxa"/>
              <w:right w:w="100" w:type="dxa"/>
            </w:tcMar>
          </w:tcPr>
          <w:p w:rsidR="002D5BB6" w:rsidRPr="00EE408F" w:rsidRDefault="002D5BB6">
            <w:pPr>
              <w:pStyle w:val="normal0"/>
              <w:rPr>
                <w:noProof/>
                <w:lang w:val="en-GB"/>
              </w:rPr>
            </w:pPr>
          </w:p>
        </w:tc>
      </w:tr>
      <w:tr w:rsidR="002D5BB6" w:rsidRPr="00EE408F">
        <w:trPr>
          <w:cantSplit/>
          <w:tblHeader/>
          <w:jc w:val="center"/>
        </w:trPr>
        <w:tc>
          <w:tcPr>
            <w:tcW w:w="3435" w:type="dxa"/>
            <w:shd w:val="clear" w:color="auto" w:fill="auto"/>
            <w:tcMar>
              <w:top w:w="100" w:type="dxa"/>
              <w:left w:w="100" w:type="dxa"/>
              <w:bottom w:w="100" w:type="dxa"/>
              <w:right w:w="100" w:type="dxa"/>
            </w:tcMar>
          </w:tcPr>
          <w:p w:rsidR="002D5BB6" w:rsidRPr="00EE408F" w:rsidRDefault="00016E76">
            <w:pPr>
              <w:pStyle w:val="normal0"/>
              <w:widowControl w:val="0"/>
              <w:rPr>
                <w:b/>
                <w:i/>
                <w:noProof/>
                <w:lang w:val="en-GB"/>
              </w:rPr>
            </w:pPr>
            <w:r w:rsidRPr="00EE408F">
              <w:rPr>
                <w:b/>
                <w:i/>
                <w:noProof/>
                <w:lang w:val="en-GB"/>
              </w:rPr>
              <w:t xml:space="preserve">Digital skills </w:t>
            </w:r>
          </w:p>
        </w:tc>
        <w:tc>
          <w:tcPr>
            <w:tcW w:w="2130" w:type="dxa"/>
            <w:shd w:val="clear" w:color="auto" w:fill="auto"/>
            <w:tcMar>
              <w:top w:w="100" w:type="dxa"/>
              <w:left w:w="100" w:type="dxa"/>
              <w:bottom w:w="100" w:type="dxa"/>
              <w:right w:w="100" w:type="dxa"/>
            </w:tcMar>
          </w:tcPr>
          <w:p w:rsidR="002D5BB6" w:rsidRPr="00EE408F" w:rsidRDefault="00016E76">
            <w:pPr>
              <w:pStyle w:val="normal0"/>
              <w:rPr>
                <w:noProof/>
                <w:lang w:val="en-GB"/>
              </w:rPr>
            </w:pPr>
            <w:r w:rsidRPr="00EE408F">
              <w:rPr>
                <w:rFonts w:ascii="Arial Unicode MS" w:eastAsia="Arial Unicode MS" w:hAnsi="Arial Unicode MS" w:cs="Arial Unicode MS"/>
                <w:b/>
                <w:noProof/>
                <w:lang w:val="en-GB"/>
              </w:rPr>
              <w:t>✔</w:t>
            </w:r>
          </w:p>
        </w:tc>
        <w:tc>
          <w:tcPr>
            <w:tcW w:w="171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665"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r>
    </w:tbl>
    <w:p w:rsidR="002D5BB6" w:rsidRPr="00EE408F" w:rsidRDefault="00016E76">
      <w:pPr>
        <w:pStyle w:val="normal0"/>
        <w:jc w:val="center"/>
        <w:rPr>
          <w:b/>
          <w:noProof/>
          <w:lang w:val="en-GB"/>
        </w:rPr>
      </w:pPr>
      <w:r w:rsidRPr="00EE408F">
        <w:rPr>
          <w:b/>
          <w:noProof/>
          <w:lang w:val="en-GB"/>
        </w:rPr>
        <w:t>Table 1: “Skills Audit”</w:t>
      </w:r>
    </w:p>
    <w:p w:rsidR="002D5BB6" w:rsidRPr="00EE408F" w:rsidRDefault="00016E76" w:rsidP="00FD3F4C">
      <w:pPr>
        <w:pStyle w:val="normal0"/>
        <w:jc w:val="center"/>
        <w:rPr>
          <w:noProof/>
          <w:lang w:val="en-GB"/>
        </w:rPr>
      </w:pPr>
      <w:r w:rsidRPr="00EE408F">
        <w:rPr>
          <w:noProof/>
          <w:lang w:val="en-GB"/>
        </w:rPr>
        <w:t>(Source: Created by Author)</w:t>
      </w:r>
    </w:p>
    <w:p w:rsidR="002D5BB6" w:rsidRPr="00EE408F" w:rsidRDefault="00016E76">
      <w:pPr>
        <w:pStyle w:val="Heading2"/>
        <w:rPr>
          <w:noProof/>
          <w:lang w:val="en-GB"/>
        </w:rPr>
      </w:pPr>
      <w:bookmarkStart w:id="3" w:name="_Toc132738658"/>
      <w:r w:rsidRPr="00EE408F">
        <w:rPr>
          <w:noProof/>
          <w:lang w:val="en-GB"/>
        </w:rPr>
        <w:t>Strengths and areas of improvement</w:t>
      </w:r>
      <w:bookmarkEnd w:id="3"/>
      <w:r w:rsidRPr="00EE408F">
        <w:rPr>
          <w:noProof/>
          <w:lang w:val="en-GB"/>
        </w:rPr>
        <w:t xml:space="preserve"> </w:t>
      </w:r>
    </w:p>
    <w:p w:rsidR="002D5BB6" w:rsidRPr="00EE408F" w:rsidRDefault="00016E76">
      <w:pPr>
        <w:pStyle w:val="normal0"/>
        <w:rPr>
          <w:b/>
          <w:i/>
          <w:noProof/>
          <w:lang w:val="en-GB"/>
        </w:rPr>
      </w:pPr>
      <w:r w:rsidRPr="00EE408F">
        <w:rPr>
          <w:b/>
          <w:i/>
          <w:noProof/>
          <w:lang w:val="en-GB"/>
        </w:rPr>
        <w:t xml:space="preserve">Strengths </w:t>
      </w:r>
    </w:p>
    <w:p w:rsidR="002D5BB6" w:rsidRPr="00EE408F" w:rsidRDefault="00016E76">
      <w:pPr>
        <w:pStyle w:val="normal0"/>
        <w:numPr>
          <w:ilvl w:val="0"/>
          <w:numId w:val="1"/>
        </w:numPr>
        <w:rPr>
          <w:noProof/>
          <w:lang w:val="en-GB"/>
        </w:rPr>
      </w:pPr>
      <w:r w:rsidRPr="00EE408F">
        <w:rPr>
          <w:b/>
          <w:i/>
          <w:noProof/>
          <w:lang w:val="en-GB"/>
        </w:rPr>
        <w:t>Finding relevant resources:</w:t>
      </w:r>
      <w:r w:rsidRPr="00EE408F">
        <w:rPr>
          <w:noProof/>
          <w:lang w:val="en-GB"/>
        </w:rPr>
        <w:t xml:space="preserve"> The completion of my graduate degree at Arden University has instigated my ability to find resources based on their relevance. I have obtained the knowledge of identifying resources based on the grade of relevance on the topic of academic writing.</w:t>
      </w:r>
    </w:p>
    <w:p w:rsidR="002D5BB6" w:rsidRPr="00EE408F" w:rsidRDefault="00016E76">
      <w:pPr>
        <w:pStyle w:val="normal0"/>
        <w:numPr>
          <w:ilvl w:val="0"/>
          <w:numId w:val="1"/>
        </w:numPr>
        <w:rPr>
          <w:noProof/>
          <w:lang w:val="en-GB"/>
        </w:rPr>
      </w:pPr>
      <w:r w:rsidRPr="00EE408F">
        <w:rPr>
          <w:b/>
          <w:i/>
          <w:noProof/>
          <w:lang w:val="en-GB"/>
        </w:rPr>
        <w:t>Active listening ability</w:t>
      </w:r>
      <w:r w:rsidRPr="00EE408F">
        <w:rPr>
          <w:noProof/>
          <w:lang w:val="en-GB"/>
        </w:rPr>
        <w:t xml:space="preserve">: I have the ability to listen actively to the lectures provided by the lecturers. It has helped me to understand and effectively gain knowledge of my learning materials. </w:t>
      </w:r>
    </w:p>
    <w:p w:rsidR="002D5BB6" w:rsidRPr="00EE408F" w:rsidRDefault="00016E76">
      <w:pPr>
        <w:pStyle w:val="normal0"/>
        <w:numPr>
          <w:ilvl w:val="0"/>
          <w:numId w:val="1"/>
        </w:numPr>
        <w:rPr>
          <w:noProof/>
          <w:lang w:val="en-GB"/>
        </w:rPr>
      </w:pPr>
      <w:r w:rsidRPr="00EE408F">
        <w:rPr>
          <w:b/>
          <w:i/>
          <w:noProof/>
          <w:lang w:val="en-GB"/>
        </w:rPr>
        <w:t>Digital skills</w:t>
      </w:r>
      <w:r w:rsidRPr="00EE408F">
        <w:rPr>
          <w:noProof/>
          <w:lang w:val="en-GB"/>
        </w:rPr>
        <w:t xml:space="preserve">: I am highly skilled in digital use in the conduction of my academic work. This skill has aided in effectively using internet technology for my writing purpose (Zhao </w:t>
      </w:r>
      <w:r w:rsidRPr="00EE408F">
        <w:rPr>
          <w:i/>
          <w:noProof/>
          <w:lang w:val="en-GB"/>
        </w:rPr>
        <w:t>et al</w:t>
      </w:r>
      <w:r w:rsidRPr="00EE408F">
        <w:rPr>
          <w:noProof/>
          <w:lang w:val="en-GB"/>
        </w:rPr>
        <w:t>. 2021). I am able efficiently to search for resources from digital platforms.</w:t>
      </w:r>
    </w:p>
    <w:p w:rsidR="002D5BB6" w:rsidRPr="00EE408F" w:rsidRDefault="00016E76">
      <w:pPr>
        <w:pStyle w:val="normal0"/>
        <w:rPr>
          <w:noProof/>
          <w:lang w:val="en-GB"/>
        </w:rPr>
      </w:pPr>
      <w:r w:rsidRPr="00EE408F">
        <w:rPr>
          <w:b/>
          <w:i/>
          <w:noProof/>
          <w:lang w:val="en-GB"/>
        </w:rPr>
        <w:t>Area of Improvement</w:t>
      </w:r>
      <w:r w:rsidRPr="00EE408F">
        <w:rPr>
          <w:noProof/>
          <w:lang w:val="en-GB"/>
        </w:rPr>
        <w:t xml:space="preserve"> </w:t>
      </w:r>
    </w:p>
    <w:p w:rsidR="002D5BB6" w:rsidRPr="00EE408F" w:rsidRDefault="00016E76">
      <w:pPr>
        <w:pStyle w:val="normal0"/>
        <w:numPr>
          <w:ilvl w:val="0"/>
          <w:numId w:val="8"/>
        </w:numPr>
        <w:rPr>
          <w:noProof/>
          <w:lang w:val="en-GB"/>
        </w:rPr>
      </w:pPr>
      <w:r w:rsidRPr="00EE408F">
        <w:rPr>
          <w:b/>
          <w:i/>
          <w:noProof/>
          <w:lang w:val="en-GB"/>
        </w:rPr>
        <w:t>Time management</w:t>
      </w:r>
      <w:r w:rsidRPr="00EE408F">
        <w:rPr>
          <w:noProof/>
          <w:lang w:val="en-GB"/>
        </w:rPr>
        <w:t xml:space="preserve">: I find it difficult to manage time effectively which resulted in the delayed submission of assignments. Poor skill of time management has marked a hindrance in the progress of academic writing (Adams and Blair, 2019). I am required to develop my time management skill for improving my academic work. </w:t>
      </w:r>
    </w:p>
    <w:p w:rsidR="002D5BB6" w:rsidRPr="00EE408F" w:rsidRDefault="00016E76">
      <w:pPr>
        <w:pStyle w:val="normal0"/>
        <w:numPr>
          <w:ilvl w:val="0"/>
          <w:numId w:val="8"/>
        </w:numPr>
        <w:rPr>
          <w:noProof/>
          <w:lang w:val="en-GB"/>
        </w:rPr>
      </w:pPr>
      <w:r w:rsidRPr="00EE408F">
        <w:rPr>
          <w:b/>
          <w:i/>
          <w:noProof/>
          <w:lang w:val="en-GB"/>
        </w:rPr>
        <w:t>Stress management</w:t>
      </w:r>
      <w:r w:rsidRPr="00EE408F">
        <w:rPr>
          <w:noProof/>
          <w:lang w:val="en-GB"/>
        </w:rPr>
        <w:t>: I am unable to efficiently manage my stress during times of uncertainty. Uncertain situations have resulted in arousing panic which has affected my academic performance. I thereby need training and development session to enable stress management.</w:t>
      </w:r>
    </w:p>
    <w:p w:rsidR="002D5BB6" w:rsidRPr="00EE408F" w:rsidRDefault="00016E76">
      <w:pPr>
        <w:pStyle w:val="normal0"/>
        <w:numPr>
          <w:ilvl w:val="0"/>
          <w:numId w:val="8"/>
        </w:numPr>
        <w:rPr>
          <w:noProof/>
          <w:lang w:val="en-GB"/>
        </w:rPr>
      </w:pPr>
      <w:r w:rsidRPr="00EE408F">
        <w:rPr>
          <w:b/>
          <w:i/>
          <w:noProof/>
          <w:lang w:val="en-GB"/>
        </w:rPr>
        <w:lastRenderedPageBreak/>
        <w:t>Communication skills</w:t>
      </w:r>
      <w:r w:rsidRPr="00EE408F">
        <w:rPr>
          <w:noProof/>
          <w:lang w:val="en-GB"/>
        </w:rPr>
        <w:t xml:space="preserve">: I have failed to communicate with my classmates and tutors efficiently due to my introverted characteristics. Poor communication skill has disrupted my resource-searching ability and writing process (Ali, 2019). I require developmental training for improving my communication skill. </w:t>
      </w:r>
    </w:p>
    <w:p w:rsidR="002D5BB6" w:rsidRPr="00EE408F" w:rsidRDefault="00016E76">
      <w:pPr>
        <w:pStyle w:val="Heading2"/>
        <w:rPr>
          <w:noProof/>
          <w:lang w:val="en-GB"/>
        </w:rPr>
      </w:pPr>
      <w:bookmarkStart w:id="4" w:name="_Toc132738659"/>
      <w:r w:rsidRPr="00EE408F">
        <w:rPr>
          <w:noProof/>
          <w:lang w:val="en-GB"/>
        </w:rPr>
        <w:t>Action plan</w:t>
      </w:r>
      <w:bookmarkEnd w:id="4"/>
      <w:r w:rsidRPr="00EE408F">
        <w:rPr>
          <w:noProof/>
          <w:lang w:val="en-GB"/>
        </w:rPr>
        <w:t xml:space="preserve"> </w:t>
      </w:r>
    </w:p>
    <w:tbl>
      <w:tblPr>
        <w:tblStyle w:val="a0"/>
        <w:tblW w:w="89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25"/>
        <w:gridCol w:w="3450"/>
        <w:gridCol w:w="2265"/>
        <w:gridCol w:w="1500"/>
      </w:tblGrid>
      <w:tr w:rsidR="002D5BB6" w:rsidRPr="00EE408F">
        <w:trPr>
          <w:cantSplit/>
          <w:tblHeader/>
          <w:jc w:val="center"/>
        </w:trPr>
        <w:tc>
          <w:tcPr>
            <w:tcW w:w="17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Goals</w:t>
            </w:r>
          </w:p>
        </w:tc>
        <w:tc>
          <w:tcPr>
            <w:tcW w:w="3450"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Action</w:t>
            </w:r>
          </w:p>
        </w:tc>
        <w:tc>
          <w:tcPr>
            <w:tcW w:w="226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Resources</w:t>
            </w:r>
          </w:p>
        </w:tc>
        <w:tc>
          <w:tcPr>
            <w:tcW w:w="1500"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Time</w:t>
            </w:r>
          </w:p>
        </w:tc>
      </w:tr>
      <w:tr w:rsidR="002D5BB6" w:rsidRPr="00EE408F">
        <w:trPr>
          <w:cantSplit/>
          <w:tblHeader/>
          <w:jc w:val="center"/>
        </w:trPr>
        <w:tc>
          <w:tcPr>
            <w:tcW w:w="17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Improvement of time management</w:t>
            </w:r>
          </w:p>
        </w:tc>
        <w:tc>
          <w:tcPr>
            <w:tcW w:w="3450" w:type="dxa"/>
            <w:shd w:val="clear" w:color="auto" w:fill="auto"/>
            <w:tcMar>
              <w:top w:w="100" w:type="dxa"/>
              <w:left w:w="100" w:type="dxa"/>
              <w:bottom w:w="100" w:type="dxa"/>
              <w:right w:w="100" w:type="dxa"/>
            </w:tcMar>
          </w:tcPr>
          <w:p w:rsidR="002D5BB6" w:rsidRPr="00EE408F" w:rsidRDefault="00016E76">
            <w:pPr>
              <w:pStyle w:val="normal0"/>
              <w:widowControl w:val="0"/>
              <w:numPr>
                <w:ilvl w:val="0"/>
                <w:numId w:val="9"/>
              </w:numPr>
              <w:pBdr>
                <w:top w:val="nil"/>
                <w:left w:val="nil"/>
                <w:bottom w:val="nil"/>
                <w:right w:val="nil"/>
                <w:between w:val="nil"/>
              </w:pBdr>
              <w:rPr>
                <w:noProof/>
                <w:lang w:val="en-GB"/>
              </w:rPr>
            </w:pPr>
            <w:r w:rsidRPr="00EE408F">
              <w:rPr>
                <w:noProof/>
                <w:lang w:val="en-GB"/>
              </w:rPr>
              <w:t>Make proper planning and a list of work.</w:t>
            </w:r>
          </w:p>
          <w:p w:rsidR="002D5BB6" w:rsidRPr="00EE408F" w:rsidRDefault="00016E76">
            <w:pPr>
              <w:pStyle w:val="normal0"/>
              <w:widowControl w:val="0"/>
              <w:numPr>
                <w:ilvl w:val="0"/>
                <w:numId w:val="9"/>
              </w:numPr>
              <w:pBdr>
                <w:top w:val="nil"/>
                <w:left w:val="nil"/>
                <w:bottom w:val="nil"/>
                <w:right w:val="nil"/>
                <w:between w:val="nil"/>
              </w:pBdr>
              <w:rPr>
                <w:noProof/>
                <w:lang w:val="en-GB"/>
              </w:rPr>
            </w:pPr>
            <w:r w:rsidRPr="00EE408F">
              <w:rPr>
                <w:noProof/>
                <w:lang w:val="en-GB"/>
              </w:rPr>
              <w:t>Creation of a priority list based on outcomes.</w:t>
            </w:r>
          </w:p>
          <w:p w:rsidR="002D5BB6" w:rsidRPr="00EE408F" w:rsidRDefault="00016E76">
            <w:pPr>
              <w:pStyle w:val="normal0"/>
              <w:widowControl w:val="0"/>
              <w:numPr>
                <w:ilvl w:val="0"/>
                <w:numId w:val="9"/>
              </w:numPr>
              <w:pBdr>
                <w:top w:val="nil"/>
                <w:left w:val="nil"/>
                <w:bottom w:val="nil"/>
                <w:right w:val="nil"/>
                <w:between w:val="nil"/>
              </w:pBdr>
              <w:rPr>
                <w:noProof/>
                <w:lang w:val="en-GB"/>
              </w:rPr>
            </w:pPr>
            <w:r w:rsidRPr="00EE408F">
              <w:rPr>
                <w:noProof/>
                <w:lang w:val="en-GB"/>
              </w:rPr>
              <w:t>Effective scheduling of the tasks.</w:t>
            </w:r>
          </w:p>
          <w:p w:rsidR="002D5BB6" w:rsidRPr="00EE408F" w:rsidRDefault="00016E76">
            <w:pPr>
              <w:pStyle w:val="normal0"/>
              <w:widowControl w:val="0"/>
              <w:numPr>
                <w:ilvl w:val="0"/>
                <w:numId w:val="9"/>
              </w:numPr>
              <w:pBdr>
                <w:top w:val="nil"/>
                <w:left w:val="nil"/>
                <w:bottom w:val="nil"/>
                <w:right w:val="nil"/>
                <w:between w:val="nil"/>
              </w:pBdr>
              <w:rPr>
                <w:noProof/>
                <w:lang w:val="en-GB"/>
              </w:rPr>
            </w:pPr>
            <w:r w:rsidRPr="00EE408F">
              <w:rPr>
                <w:noProof/>
                <w:lang w:val="en-GB"/>
              </w:rPr>
              <w:t>The setting of SMART goals.</w:t>
            </w:r>
          </w:p>
          <w:p w:rsidR="002D5BB6" w:rsidRPr="00EE408F" w:rsidRDefault="00016E76">
            <w:pPr>
              <w:pStyle w:val="normal0"/>
              <w:widowControl w:val="0"/>
              <w:numPr>
                <w:ilvl w:val="0"/>
                <w:numId w:val="9"/>
              </w:numPr>
              <w:rPr>
                <w:noProof/>
                <w:lang w:val="en-GB"/>
              </w:rPr>
            </w:pPr>
            <w:r w:rsidRPr="00EE408F">
              <w:rPr>
                <w:noProof/>
                <w:lang w:val="en-GB"/>
              </w:rPr>
              <w:t>The setting of deadlines for every task.</w:t>
            </w:r>
          </w:p>
        </w:tc>
        <w:tc>
          <w:tcPr>
            <w:tcW w:w="2265" w:type="dxa"/>
            <w:shd w:val="clear" w:color="auto" w:fill="auto"/>
            <w:tcMar>
              <w:top w:w="100" w:type="dxa"/>
              <w:left w:w="100" w:type="dxa"/>
              <w:bottom w:w="100" w:type="dxa"/>
              <w:right w:w="100" w:type="dxa"/>
            </w:tcMar>
          </w:tcPr>
          <w:p w:rsidR="002D5BB6" w:rsidRPr="00EE408F" w:rsidRDefault="00016E76">
            <w:pPr>
              <w:pStyle w:val="normal0"/>
              <w:widowControl w:val="0"/>
              <w:numPr>
                <w:ilvl w:val="0"/>
                <w:numId w:val="5"/>
              </w:numPr>
              <w:pBdr>
                <w:top w:val="nil"/>
                <w:left w:val="nil"/>
                <w:bottom w:val="nil"/>
                <w:right w:val="nil"/>
                <w:between w:val="nil"/>
              </w:pBdr>
              <w:rPr>
                <w:noProof/>
                <w:lang w:val="en-GB"/>
              </w:rPr>
            </w:pPr>
            <w:r w:rsidRPr="00EE408F">
              <w:rPr>
                <w:noProof/>
                <w:lang w:val="en-GB"/>
              </w:rPr>
              <w:t>Calendar management</w:t>
            </w:r>
          </w:p>
          <w:p w:rsidR="002D5BB6" w:rsidRPr="00EE408F" w:rsidRDefault="00016E76">
            <w:pPr>
              <w:pStyle w:val="normal0"/>
              <w:widowControl w:val="0"/>
              <w:numPr>
                <w:ilvl w:val="0"/>
                <w:numId w:val="5"/>
              </w:numPr>
              <w:pBdr>
                <w:top w:val="nil"/>
                <w:left w:val="nil"/>
                <w:bottom w:val="nil"/>
                <w:right w:val="nil"/>
                <w:between w:val="nil"/>
              </w:pBdr>
              <w:rPr>
                <w:noProof/>
                <w:lang w:val="en-GB"/>
              </w:rPr>
            </w:pPr>
            <w:r w:rsidRPr="00EE408F">
              <w:rPr>
                <w:noProof/>
                <w:lang w:val="en-GB"/>
              </w:rPr>
              <w:t>Planning diaries.</w:t>
            </w:r>
          </w:p>
          <w:p w:rsidR="002D5BB6" w:rsidRPr="00EE408F" w:rsidRDefault="00016E76">
            <w:pPr>
              <w:pStyle w:val="normal0"/>
              <w:widowControl w:val="0"/>
              <w:numPr>
                <w:ilvl w:val="0"/>
                <w:numId w:val="5"/>
              </w:numPr>
              <w:pBdr>
                <w:top w:val="nil"/>
                <w:left w:val="nil"/>
                <w:bottom w:val="nil"/>
                <w:right w:val="nil"/>
                <w:between w:val="nil"/>
              </w:pBdr>
              <w:rPr>
                <w:noProof/>
                <w:lang w:val="en-GB"/>
              </w:rPr>
            </w:pPr>
            <w:r w:rsidRPr="00EE408F">
              <w:rPr>
                <w:noProof/>
                <w:lang w:val="en-GB"/>
              </w:rPr>
              <w:t>Time frames</w:t>
            </w:r>
          </w:p>
        </w:tc>
        <w:tc>
          <w:tcPr>
            <w:tcW w:w="1500"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 xml:space="preserve">4 months </w:t>
            </w:r>
          </w:p>
        </w:tc>
      </w:tr>
      <w:tr w:rsidR="002D5BB6" w:rsidRPr="00EE408F">
        <w:trPr>
          <w:cantSplit/>
          <w:tblHeader/>
          <w:jc w:val="center"/>
        </w:trPr>
        <w:tc>
          <w:tcPr>
            <w:tcW w:w="17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Improved ability to manage stress</w:t>
            </w:r>
          </w:p>
        </w:tc>
        <w:tc>
          <w:tcPr>
            <w:tcW w:w="3450" w:type="dxa"/>
            <w:shd w:val="clear" w:color="auto" w:fill="auto"/>
            <w:tcMar>
              <w:top w:w="100" w:type="dxa"/>
              <w:left w:w="100" w:type="dxa"/>
              <w:bottom w:w="100" w:type="dxa"/>
              <w:right w:w="100" w:type="dxa"/>
            </w:tcMar>
          </w:tcPr>
          <w:p w:rsidR="002D5BB6" w:rsidRPr="00EE408F" w:rsidRDefault="00016E76">
            <w:pPr>
              <w:pStyle w:val="normal0"/>
              <w:widowControl w:val="0"/>
              <w:numPr>
                <w:ilvl w:val="0"/>
                <w:numId w:val="7"/>
              </w:numPr>
              <w:pBdr>
                <w:top w:val="nil"/>
                <w:left w:val="nil"/>
                <w:bottom w:val="nil"/>
                <w:right w:val="nil"/>
                <w:between w:val="nil"/>
              </w:pBdr>
              <w:rPr>
                <w:noProof/>
                <w:lang w:val="en-GB"/>
              </w:rPr>
            </w:pPr>
            <w:r w:rsidRPr="00EE408F">
              <w:rPr>
                <w:noProof/>
                <w:lang w:val="en-GB"/>
              </w:rPr>
              <w:t>Follow a proper sleep cycle.</w:t>
            </w:r>
          </w:p>
          <w:p w:rsidR="002D5BB6" w:rsidRPr="00EE408F" w:rsidRDefault="00016E76">
            <w:pPr>
              <w:pStyle w:val="normal0"/>
              <w:widowControl w:val="0"/>
              <w:numPr>
                <w:ilvl w:val="0"/>
                <w:numId w:val="7"/>
              </w:numPr>
              <w:pBdr>
                <w:top w:val="nil"/>
                <w:left w:val="nil"/>
                <w:bottom w:val="nil"/>
                <w:right w:val="nil"/>
                <w:between w:val="nil"/>
              </w:pBdr>
              <w:rPr>
                <w:noProof/>
                <w:lang w:val="en-GB"/>
              </w:rPr>
            </w:pPr>
            <w:r w:rsidRPr="00EE408F">
              <w:rPr>
                <w:noProof/>
                <w:lang w:val="en-GB"/>
              </w:rPr>
              <w:t>Maintaining healthy eating habits.</w:t>
            </w:r>
          </w:p>
          <w:p w:rsidR="002D5BB6" w:rsidRPr="00EE408F" w:rsidRDefault="00016E76">
            <w:pPr>
              <w:pStyle w:val="normal0"/>
              <w:widowControl w:val="0"/>
              <w:numPr>
                <w:ilvl w:val="0"/>
                <w:numId w:val="7"/>
              </w:numPr>
              <w:pBdr>
                <w:top w:val="nil"/>
                <w:left w:val="nil"/>
                <w:bottom w:val="nil"/>
                <w:right w:val="nil"/>
                <w:between w:val="nil"/>
              </w:pBdr>
              <w:rPr>
                <w:noProof/>
                <w:lang w:val="en-GB"/>
              </w:rPr>
            </w:pPr>
            <w:r w:rsidRPr="00EE408F">
              <w:rPr>
                <w:noProof/>
                <w:lang w:val="en-GB"/>
              </w:rPr>
              <w:t>Daily performance of meditation and yoga.</w:t>
            </w:r>
          </w:p>
          <w:p w:rsidR="002D5BB6" w:rsidRPr="00EE408F" w:rsidRDefault="00016E76">
            <w:pPr>
              <w:pStyle w:val="normal0"/>
              <w:widowControl w:val="0"/>
              <w:numPr>
                <w:ilvl w:val="0"/>
                <w:numId w:val="7"/>
              </w:numPr>
              <w:pBdr>
                <w:top w:val="nil"/>
                <w:left w:val="nil"/>
                <w:bottom w:val="nil"/>
                <w:right w:val="nil"/>
                <w:between w:val="nil"/>
              </w:pBdr>
              <w:rPr>
                <w:noProof/>
                <w:lang w:val="en-GB"/>
              </w:rPr>
            </w:pPr>
            <w:r w:rsidRPr="00EE408F">
              <w:rPr>
                <w:noProof/>
                <w:lang w:val="en-GB"/>
              </w:rPr>
              <w:t>Building a support network with friends and tutors.</w:t>
            </w:r>
          </w:p>
        </w:tc>
        <w:tc>
          <w:tcPr>
            <w:tcW w:w="2265" w:type="dxa"/>
            <w:shd w:val="clear" w:color="auto" w:fill="auto"/>
            <w:tcMar>
              <w:top w:w="100" w:type="dxa"/>
              <w:left w:w="100" w:type="dxa"/>
              <w:bottom w:w="100" w:type="dxa"/>
              <w:right w:w="100" w:type="dxa"/>
            </w:tcMar>
          </w:tcPr>
          <w:p w:rsidR="002D5BB6" w:rsidRPr="00EE408F" w:rsidRDefault="00016E76">
            <w:pPr>
              <w:pStyle w:val="normal0"/>
              <w:widowControl w:val="0"/>
              <w:numPr>
                <w:ilvl w:val="0"/>
                <w:numId w:val="6"/>
              </w:numPr>
              <w:pBdr>
                <w:top w:val="nil"/>
                <w:left w:val="nil"/>
                <w:bottom w:val="nil"/>
                <w:right w:val="nil"/>
                <w:between w:val="nil"/>
              </w:pBdr>
              <w:rPr>
                <w:noProof/>
                <w:lang w:val="en-GB"/>
              </w:rPr>
            </w:pPr>
            <w:r w:rsidRPr="00EE408F">
              <w:rPr>
                <w:noProof/>
                <w:lang w:val="en-GB"/>
              </w:rPr>
              <w:t>Healthy dietary food.</w:t>
            </w:r>
          </w:p>
          <w:p w:rsidR="002D5BB6" w:rsidRPr="00EE408F" w:rsidRDefault="00016E76">
            <w:pPr>
              <w:pStyle w:val="normal0"/>
              <w:widowControl w:val="0"/>
              <w:numPr>
                <w:ilvl w:val="0"/>
                <w:numId w:val="6"/>
              </w:numPr>
              <w:pBdr>
                <w:top w:val="nil"/>
                <w:left w:val="nil"/>
                <w:bottom w:val="nil"/>
                <w:right w:val="nil"/>
                <w:between w:val="nil"/>
              </w:pBdr>
              <w:rPr>
                <w:noProof/>
                <w:lang w:val="en-GB"/>
              </w:rPr>
            </w:pPr>
            <w:r w:rsidRPr="00EE408F">
              <w:rPr>
                <w:noProof/>
                <w:lang w:val="en-GB"/>
              </w:rPr>
              <w:t>Consulting yoga experts.</w:t>
            </w:r>
          </w:p>
          <w:p w:rsidR="002D5BB6" w:rsidRPr="00EE408F" w:rsidRDefault="00016E76">
            <w:pPr>
              <w:pStyle w:val="normal0"/>
              <w:widowControl w:val="0"/>
              <w:numPr>
                <w:ilvl w:val="0"/>
                <w:numId w:val="6"/>
              </w:numPr>
              <w:pBdr>
                <w:top w:val="nil"/>
                <w:left w:val="nil"/>
                <w:bottom w:val="nil"/>
                <w:right w:val="nil"/>
                <w:between w:val="nil"/>
              </w:pBdr>
              <w:rPr>
                <w:noProof/>
                <w:lang w:val="en-GB"/>
              </w:rPr>
            </w:pPr>
            <w:r w:rsidRPr="00EE408F">
              <w:rPr>
                <w:noProof/>
                <w:lang w:val="en-GB"/>
              </w:rPr>
              <w:t xml:space="preserve">Improved social interaction with friends and tutors during unforeseen times. </w:t>
            </w:r>
          </w:p>
        </w:tc>
        <w:tc>
          <w:tcPr>
            <w:tcW w:w="1500"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5 months</w:t>
            </w:r>
          </w:p>
        </w:tc>
      </w:tr>
      <w:tr w:rsidR="002D5BB6" w:rsidRPr="00EE408F">
        <w:trPr>
          <w:cantSplit/>
          <w:tblHeader/>
          <w:jc w:val="center"/>
        </w:trPr>
        <w:tc>
          <w:tcPr>
            <w:tcW w:w="17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lastRenderedPageBreak/>
              <w:t>Development of communication skills</w:t>
            </w:r>
          </w:p>
        </w:tc>
        <w:tc>
          <w:tcPr>
            <w:tcW w:w="3450" w:type="dxa"/>
            <w:shd w:val="clear" w:color="auto" w:fill="auto"/>
            <w:tcMar>
              <w:top w:w="100" w:type="dxa"/>
              <w:left w:w="100" w:type="dxa"/>
              <w:bottom w:w="100" w:type="dxa"/>
              <w:right w:w="100" w:type="dxa"/>
            </w:tcMar>
          </w:tcPr>
          <w:p w:rsidR="002D5BB6" w:rsidRPr="00EE408F" w:rsidRDefault="00016E76">
            <w:pPr>
              <w:pStyle w:val="normal0"/>
              <w:widowControl w:val="0"/>
              <w:numPr>
                <w:ilvl w:val="0"/>
                <w:numId w:val="2"/>
              </w:numPr>
              <w:pBdr>
                <w:top w:val="nil"/>
                <w:left w:val="nil"/>
                <w:bottom w:val="nil"/>
                <w:right w:val="nil"/>
                <w:between w:val="nil"/>
              </w:pBdr>
              <w:rPr>
                <w:noProof/>
                <w:lang w:val="en-GB"/>
              </w:rPr>
            </w:pPr>
            <w:r w:rsidRPr="00EE408F">
              <w:rPr>
                <w:noProof/>
                <w:lang w:val="en-GB"/>
              </w:rPr>
              <w:t>Convey ideas verbally by delivering an innovative presentation.</w:t>
            </w:r>
          </w:p>
          <w:p w:rsidR="002D5BB6" w:rsidRPr="00EE408F" w:rsidRDefault="00016E76">
            <w:pPr>
              <w:pStyle w:val="normal0"/>
              <w:widowControl w:val="0"/>
              <w:numPr>
                <w:ilvl w:val="0"/>
                <w:numId w:val="2"/>
              </w:numPr>
              <w:pBdr>
                <w:top w:val="nil"/>
                <w:left w:val="nil"/>
                <w:bottom w:val="nil"/>
                <w:right w:val="nil"/>
                <w:between w:val="nil"/>
              </w:pBdr>
              <w:rPr>
                <w:noProof/>
                <w:lang w:val="en-GB"/>
              </w:rPr>
            </w:pPr>
            <w:r w:rsidRPr="00EE408F">
              <w:rPr>
                <w:noProof/>
                <w:lang w:val="en-GB"/>
              </w:rPr>
              <w:t>Active participation in academic events.</w:t>
            </w:r>
          </w:p>
          <w:p w:rsidR="002D5BB6" w:rsidRPr="00EE408F" w:rsidRDefault="00016E76">
            <w:pPr>
              <w:pStyle w:val="normal0"/>
              <w:widowControl w:val="0"/>
              <w:numPr>
                <w:ilvl w:val="0"/>
                <w:numId w:val="2"/>
              </w:numPr>
              <w:pBdr>
                <w:top w:val="nil"/>
                <w:left w:val="nil"/>
                <w:bottom w:val="nil"/>
                <w:right w:val="nil"/>
                <w:between w:val="nil"/>
              </w:pBdr>
              <w:rPr>
                <w:noProof/>
                <w:lang w:val="en-GB"/>
              </w:rPr>
            </w:pPr>
            <w:r w:rsidRPr="00EE408F">
              <w:rPr>
                <w:noProof/>
                <w:lang w:val="en-GB"/>
              </w:rPr>
              <w:t>Preparation of notes prior to delivering a speech during presentations.</w:t>
            </w:r>
          </w:p>
        </w:tc>
        <w:tc>
          <w:tcPr>
            <w:tcW w:w="2265" w:type="dxa"/>
            <w:shd w:val="clear" w:color="auto" w:fill="auto"/>
            <w:tcMar>
              <w:top w:w="100" w:type="dxa"/>
              <w:left w:w="100" w:type="dxa"/>
              <w:bottom w:w="100" w:type="dxa"/>
              <w:right w:w="100" w:type="dxa"/>
            </w:tcMar>
          </w:tcPr>
          <w:p w:rsidR="002D5BB6" w:rsidRPr="00EE408F" w:rsidRDefault="00016E76">
            <w:pPr>
              <w:pStyle w:val="normal0"/>
              <w:widowControl w:val="0"/>
              <w:numPr>
                <w:ilvl w:val="0"/>
                <w:numId w:val="4"/>
              </w:numPr>
              <w:pBdr>
                <w:top w:val="nil"/>
                <w:left w:val="nil"/>
                <w:bottom w:val="nil"/>
                <w:right w:val="nil"/>
                <w:between w:val="nil"/>
              </w:pBdr>
              <w:rPr>
                <w:noProof/>
                <w:lang w:val="en-GB"/>
              </w:rPr>
            </w:pPr>
            <w:r w:rsidRPr="00EE408F">
              <w:rPr>
                <w:noProof/>
                <w:lang w:val="en-GB"/>
              </w:rPr>
              <w:t xml:space="preserve">Classmates </w:t>
            </w:r>
          </w:p>
          <w:p w:rsidR="002D5BB6" w:rsidRPr="00EE408F" w:rsidRDefault="00016E76">
            <w:pPr>
              <w:pStyle w:val="normal0"/>
              <w:widowControl w:val="0"/>
              <w:numPr>
                <w:ilvl w:val="0"/>
                <w:numId w:val="4"/>
              </w:numPr>
              <w:pBdr>
                <w:top w:val="nil"/>
                <w:left w:val="nil"/>
                <w:bottom w:val="nil"/>
                <w:right w:val="nil"/>
                <w:between w:val="nil"/>
              </w:pBdr>
              <w:rPr>
                <w:noProof/>
                <w:lang w:val="en-GB"/>
              </w:rPr>
            </w:pPr>
            <w:r w:rsidRPr="00EE408F">
              <w:rPr>
                <w:noProof/>
                <w:lang w:val="en-GB"/>
              </w:rPr>
              <w:t>Social events</w:t>
            </w:r>
          </w:p>
          <w:p w:rsidR="002D5BB6" w:rsidRPr="00EE408F" w:rsidRDefault="00016E76">
            <w:pPr>
              <w:pStyle w:val="normal0"/>
              <w:widowControl w:val="0"/>
              <w:numPr>
                <w:ilvl w:val="0"/>
                <w:numId w:val="4"/>
              </w:numPr>
              <w:pBdr>
                <w:top w:val="nil"/>
                <w:left w:val="nil"/>
                <w:bottom w:val="nil"/>
                <w:right w:val="nil"/>
                <w:between w:val="nil"/>
              </w:pBdr>
              <w:rPr>
                <w:noProof/>
                <w:lang w:val="en-GB"/>
              </w:rPr>
            </w:pPr>
            <w:r w:rsidRPr="00EE408F">
              <w:rPr>
                <w:noProof/>
                <w:lang w:val="en-GB"/>
              </w:rPr>
              <w:t>Watching presentation videos</w:t>
            </w:r>
            <w:r w:rsidRPr="00EE408F">
              <w:rPr>
                <w:noProof/>
                <w:lang w:val="en-GB"/>
              </w:rPr>
              <w:tab/>
            </w:r>
          </w:p>
        </w:tc>
        <w:tc>
          <w:tcPr>
            <w:tcW w:w="1500"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 xml:space="preserve">3 months </w:t>
            </w:r>
          </w:p>
        </w:tc>
      </w:tr>
    </w:tbl>
    <w:p w:rsidR="002D5BB6" w:rsidRPr="00EE408F" w:rsidRDefault="00016E76">
      <w:pPr>
        <w:pStyle w:val="normal0"/>
        <w:jc w:val="center"/>
        <w:rPr>
          <w:b/>
          <w:noProof/>
          <w:lang w:val="en-GB"/>
        </w:rPr>
      </w:pPr>
      <w:r w:rsidRPr="00EE408F">
        <w:rPr>
          <w:b/>
          <w:noProof/>
          <w:lang w:val="en-GB"/>
        </w:rPr>
        <w:t>Table 2: “Action Plan”</w:t>
      </w:r>
    </w:p>
    <w:p w:rsidR="002D5BB6" w:rsidRPr="00EE408F" w:rsidRDefault="00016E76">
      <w:pPr>
        <w:pStyle w:val="normal0"/>
        <w:jc w:val="center"/>
        <w:rPr>
          <w:noProof/>
          <w:lang w:val="en-GB"/>
        </w:rPr>
      </w:pPr>
      <w:r w:rsidRPr="00EE408F">
        <w:rPr>
          <w:noProof/>
          <w:lang w:val="en-GB"/>
        </w:rPr>
        <w:t>(Source: Self-created)</w:t>
      </w:r>
    </w:p>
    <w:p w:rsidR="002D5BB6" w:rsidRPr="00EE408F" w:rsidRDefault="00016E76">
      <w:pPr>
        <w:pStyle w:val="normal0"/>
        <w:rPr>
          <w:noProof/>
          <w:lang w:val="en-GB"/>
        </w:rPr>
      </w:pPr>
      <w:r w:rsidRPr="00EE408F">
        <w:rPr>
          <w:noProof/>
          <w:lang w:val="en-GB"/>
        </w:rPr>
        <w:t xml:space="preserve">The action plan includes improvement of time management as one of the goals of improvement. This can be achieved with the preparation of effective planning of a list of work. This also requires setting deadlines and scheduling every task. Planning dairies and calendar management are a few resources required. The development process will take about 5 months time. Improvement in stress management can be achieved by maintaining a sleep cycle and having healthy dietary habits. The skill development will aid in improving the skill of referencing and academic writing. Daily yoga and a supportive social network also help manage stress. </w:t>
      </w:r>
      <w:r w:rsidR="00503F78" w:rsidRPr="00EE408F">
        <w:rPr>
          <w:noProof/>
          <w:lang w:val="en-GB"/>
        </w:rPr>
        <w:t>Duration</w:t>
      </w:r>
      <w:r w:rsidRPr="00EE408F">
        <w:rPr>
          <w:noProof/>
          <w:lang w:val="en-GB"/>
        </w:rPr>
        <w:t xml:space="preserve"> of 4 months is required for the improvement procedure. Communication skill development is gained by delivering presentations and conveying ideas verbally. It will help in developing proficiency in public speaking ability. 3 months duration is needed for the development of communication skills. </w:t>
      </w:r>
    </w:p>
    <w:p w:rsidR="002D5BB6" w:rsidRPr="00EE408F" w:rsidRDefault="00016E76">
      <w:pPr>
        <w:pStyle w:val="Heading1"/>
        <w:rPr>
          <w:noProof/>
          <w:lang w:val="en-GB"/>
        </w:rPr>
      </w:pPr>
      <w:bookmarkStart w:id="5" w:name="_Toc132738660"/>
      <w:r w:rsidRPr="00EE408F">
        <w:rPr>
          <w:noProof/>
          <w:lang w:val="en-GB"/>
        </w:rPr>
        <w:t xml:space="preserve">Task 2: </w:t>
      </w:r>
      <w:r w:rsidR="00636B12">
        <w:rPr>
          <w:noProof/>
          <w:lang w:val="en-GB"/>
        </w:rPr>
        <w:t>“</w:t>
      </w:r>
      <w:r w:rsidRPr="00EE408F">
        <w:rPr>
          <w:noProof/>
          <w:lang w:val="en-GB"/>
        </w:rPr>
        <w:t>Academic Integrity and Referencing</w:t>
      </w:r>
      <w:r w:rsidR="00636B12">
        <w:rPr>
          <w:noProof/>
          <w:lang w:val="en-GB"/>
        </w:rPr>
        <w:t>”</w:t>
      </w:r>
      <w:bookmarkEnd w:id="5"/>
      <w:r w:rsidRPr="00EE408F">
        <w:rPr>
          <w:noProof/>
          <w:lang w:val="en-GB"/>
        </w:rPr>
        <w:t xml:space="preserve"> </w:t>
      </w:r>
    </w:p>
    <w:p w:rsidR="002D5BB6" w:rsidRPr="00EE408F" w:rsidRDefault="00016E76">
      <w:pPr>
        <w:pStyle w:val="Heading2"/>
        <w:rPr>
          <w:noProof/>
          <w:lang w:val="en-GB"/>
        </w:rPr>
      </w:pPr>
      <w:bookmarkStart w:id="6" w:name="_Toc132738661"/>
      <w:r w:rsidRPr="00EE408F">
        <w:rPr>
          <w:noProof/>
          <w:lang w:val="en-GB"/>
        </w:rPr>
        <w:t>Academic Integrity</w:t>
      </w:r>
      <w:bookmarkEnd w:id="6"/>
      <w:r w:rsidRPr="00EE408F">
        <w:rPr>
          <w:noProof/>
          <w:lang w:val="en-GB"/>
        </w:rPr>
        <w:t xml:space="preserve"> </w:t>
      </w:r>
    </w:p>
    <w:p w:rsidR="002D5BB6" w:rsidRPr="00EE408F" w:rsidRDefault="00016E76">
      <w:pPr>
        <w:pStyle w:val="normal0"/>
        <w:rPr>
          <w:noProof/>
          <w:lang w:val="en-GB"/>
        </w:rPr>
      </w:pPr>
      <w:r w:rsidRPr="00EE408F">
        <w:rPr>
          <w:noProof/>
          <w:lang w:val="en-GB"/>
        </w:rPr>
        <w:t xml:space="preserve">Academic integrity has a way of revealing the act of trust, respect, honesty, responsibility and fairness in academic work. It primarily highlights the ethical conduct of a student inside the classroom when interacting with classmates and tutors. It helps in the creation of a community that is dedicated to exchanging ideas and learning (Holden </w:t>
      </w:r>
      <w:r w:rsidRPr="00EE408F">
        <w:rPr>
          <w:i/>
          <w:noProof/>
          <w:lang w:val="en-GB"/>
        </w:rPr>
        <w:t>et al</w:t>
      </w:r>
      <w:r w:rsidRPr="00EE408F">
        <w:rPr>
          <w:noProof/>
          <w:lang w:val="en-GB"/>
        </w:rPr>
        <w:t>. 2021). Students are engaged in academic integrity for correcting their unethical behaviour such as “</w:t>
      </w:r>
      <w:r w:rsidRPr="00EE408F">
        <w:rPr>
          <w:b/>
          <w:i/>
          <w:noProof/>
          <w:lang w:val="en-GB"/>
        </w:rPr>
        <w:t>use of unauthorised materials</w:t>
      </w:r>
      <w:r w:rsidRPr="00EE408F">
        <w:rPr>
          <w:noProof/>
          <w:lang w:val="en-GB"/>
        </w:rPr>
        <w:t>”, “</w:t>
      </w:r>
      <w:r w:rsidRPr="00EE408F">
        <w:rPr>
          <w:b/>
          <w:i/>
          <w:noProof/>
          <w:lang w:val="en-GB"/>
        </w:rPr>
        <w:t>plagiarism</w:t>
      </w:r>
      <w:r w:rsidRPr="00EE408F">
        <w:rPr>
          <w:noProof/>
          <w:lang w:val="en-GB"/>
        </w:rPr>
        <w:t>” and “</w:t>
      </w:r>
      <w:r w:rsidRPr="00EE408F">
        <w:rPr>
          <w:b/>
          <w:i/>
          <w:noProof/>
          <w:lang w:val="en-GB"/>
        </w:rPr>
        <w:t>falsification</w:t>
      </w:r>
      <w:r w:rsidRPr="00EE408F">
        <w:rPr>
          <w:noProof/>
          <w:lang w:val="en-GB"/>
        </w:rPr>
        <w:t>”. It also helps in combating the issue of “</w:t>
      </w:r>
      <w:r w:rsidRPr="00EE408F">
        <w:rPr>
          <w:b/>
          <w:i/>
          <w:noProof/>
          <w:lang w:val="en-GB"/>
        </w:rPr>
        <w:t>e-dishonesty</w:t>
      </w:r>
      <w:r w:rsidRPr="00EE408F">
        <w:rPr>
          <w:noProof/>
          <w:lang w:val="en-GB"/>
        </w:rPr>
        <w:t>” among students which enhances integrity in an online environment. Therefore, academic integrity helps students improve their academic performance in writing following ethical behaviours.</w:t>
      </w:r>
    </w:p>
    <w:p w:rsidR="002D5BB6" w:rsidRPr="00EE408F" w:rsidRDefault="00016E76">
      <w:pPr>
        <w:pStyle w:val="normal0"/>
        <w:rPr>
          <w:noProof/>
          <w:lang w:val="en-GB"/>
        </w:rPr>
      </w:pPr>
      <w:r w:rsidRPr="00EE408F">
        <w:rPr>
          <w:noProof/>
          <w:lang w:val="en-GB"/>
        </w:rPr>
        <w:lastRenderedPageBreak/>
        <w:t>Three examples of achieving academic integrity at “</w:t>
      </w:r>
      <w:r w:rsidRPr="00EE408F">
        <w:rPr>
          <w:b/>
          <w:i/>
          <w:noProof/>
          <w:lang w:val="en-GB"/>
        </w:rPr>
        <w:t>Arden University</w:t>
      </w:r>
      <w:r w:rsidRPr="00EE408F">
        <w:rPr>
          <w:noProof/>
          <w:lang w:val="en-GB"/>
        </w:rPr>
        <w:t>” are:</w:t>
      </w:r>
    </w:p>
    <w:p w:rsidR="002D5BB6" w:rsidRPr="00EE408F" w:rsidRDefault="00016E76">
      <w:pPr>
        <w:pStyle w:val="normal0"/>
        <w:numPr>
          <w:ilvl w:val="0"/>
          <w:numId w:val="3"/>
        </w:numPr>
        <w:rPr>
          <w:b/>
          <w:i/>
          <w:noProof/>
          <w:lang w:val="en-GB"/>
        </w:rPr>
      </w:pPr>
      <w:r w:rsidRPr="00EE408F">
        <w:rPr>
          <w:b/>
          <w:i/>
          <w:noProof/>
          <w:lang w:val="en-GB"/>
        </w:rPr>
        <w:t>Avoid plagiarism</w:t>
      </w:r>
      <w:r w:rsidRPr="00EE408F">
        <w:rPr>
          <w:noProof/>
          <w:lang w:val="en-GB"/>
        </w:rPr>
        <w:t>: Plagiarism is considered unethical behaviour for a student in academic writing. Avoidance of plagiarism is achieved with honesty and diligence has resulted in developing positive behaviour in writing. Seeking advice and help from tutors improves writing ability with avoidance of plagiarism (Arden.ac.uk, 2023). This results in the prevention of misleading queries and falsification due to plagiarised materials.</w:t>
      </w:r>
    </w:p>
    <w:p w:rsidR="002D5BB6" w:rsidRPr="00EE408F" w:rsidRDefault="00016E76">
      <w:pPr>
        <w:pStyle w:val="normal0"/>
        <w:numPr>
          <w:ilvl w:val="0"/>
          <w:numId w:val="3"/>
        </w:numPr>
        <w:rPr>
          <w:b/>
          <w:i/>
          <w:noProof/>
          <w:lang w:val="en-GB"/>
        </w:rPr>
      </w:pPr>
      <w:r w:rsidRPr="00EE408F">
        <w:rPr>
          <w:b/>
          <w:i/>
          <w:noProof/>
          <w:lang w:val="en-GB"/>
        </w:rPr>
        <w:t>Use and citation of relevant resources</w:t>
      </w:r>
      <w:r w:rsidRPr="00EE408F">
        <w:rPr>
          <w:noProof/>
          <w:lang w:val="en-GB"/>
        </w:rPr>
        <w:t>: The use of relevant sources is important for creating meaningful and updated academic writing. Relevant citation of resources helps in achieving helpful feedback on assessments thereby providing guidance for supporting and improving writing and referencing skills (Arden.ac.uk, 2023). Learning outcomes of the course are achieved through supported resources such as academic journals.</w:t>
      </w:r>
    </w:p>
    <w:p w:rsidR="002D5BB6" w:rsidRPr="00EE408F" w:rsidRDefault="00016E76">
      <w:pPr>
        <w:pStyle w:val="normal0"/>
        <w:numPr>
          <w:ilvl w:val="0"/>
          <w:numId w:val="3"/>
        </w:numPr>
        <w:rPr>
          <w:b/>
          <w:i/>
          <w:noProof/>
          <w:lang w:val="en-GB"/>
        </w:rPr>
      </w:pPr>
      <w:r w:rsidRPr="00EE408F">
        <w:rPr>
          <w:b/>
          <w:i/>
          <w:noProof/>
          <w:lang w:val="en-GB"/>
        </w:rPr>
        <w:t>Performing ethical academic research</w:t>
      </w:r>
      <w:r w:rsidRPr="00EE408F">
        <w:rPr>
          <w:noProof/>
          <w:lang w:val="en-GB"/>
        </w:rPr>
        <w:t>: It is important to explore and learn about the topic of assessment to perform effective academic research. Ethical research can be highly achieved by the students of Arden University using the topic collections from “</w:t>
      </w:r>
      <w:r w:rsidRPr="00EE408F">
        <w:rPr>
          <w:b/>
          <w:i/>
          <w:noProof/>
          <w:lang w:val="en-GB"/>
        </w:rPr>
        <w:t>Arden Library</w:t>
      </w:r>
      <w:r w:rsidRPr="00EE408F">
        <w:rPr>
          <w:noProof/>
          <w:lang w:val="en-GB"/>
        </w:rPr>
        <w:t xml:space="preserve">”. </w:t>
      </w:r>
    </w:p>
    <w:p w:rsidR="002D5BB6" w:rsidRPr="00EE408F" w:rsidRDefault="00016E76">
      <w:pPr>
        <w:pStyle w:val="Heading2"/>
        <w:rPr>
          <w:noProof/>
          <w:lang w:val="en-GB"/>
        </w:rPr>
      </w:pPr>
      <w:bookmarkStart w:id="7" w:name="_Toc132738662"/>
      <w:r w:rsidRPr="00EE408F">
        <w:rPr>
          <w:noProof/>
          <w:lang w:val="en-GB"/>
        </w:rPr>
        <w:t>Referencing</w:t>
      </w:r>
      <w:bookmarkEnd w:id="7"/>
    </w:p>
    <w:p w:rsidR="002D5BB6" w:rsidRPr="00EE408F" w:rsidRDefault="00016E76">
      <w:pPr>
        <w:pStyle w:val="normal0"/>
        <w:rPr>
          <w:b/>
          <w:i/>
          <w:noProof/>
          <w:lang w:val="en-GB"/>
        </w:rPr>
      </w:pPr>
      <w:r w:rsidRPr="00EE408F">
        <w:rPr>
          <w:b/>
          <w:i/>
          <w:noProof/>
          <w:lang w:val="en-GB"/>
        </w:rPr>
        <w:t>Source 1</w:t>
      </w:r>
    </w:p>
    <w:tbl>
      <w:tblPr>
        <w:tblStyle w:val="a1"/>
        <w:tblW w:w="8865" w:type="dxa"/>
        <w:jc w:val="center"/>
        <w:tblBorders>
          <w:top w:val="nil"/>
          <w:left w:val="nil"/>
          <w:bottom w:val="nil"/>
          <w:right w:val="nil"/>
          <w:insideH w:val="nil"/>
          <w:insideV w:val="nil"/>
        </w:tblBorders>
        <w:tblLayout w:type="fixed"/>
        <w:tblLook w:val="0600"/>
      </w:tblPr>
      <w:tblGrid>
        <w:gridCol w:w="1710"/>
        <w:gridCol w:w="1710"/>
        <w:gridCol w:w="1335"/>
        <w:gridCol w:w="2280"/>
        <w:gridCol w:w="1830"/>
      </w:tblGrid>
      <w:tr w:rsidR="002D5BB6" w:rsidRPr="00EE408F" w:rsidTr="00FD3F4C">
        <w:trPr>
          <w:cantSplit/>
          <w:trHeight w:val="605"/>
          <w:tblHeader/>
          <w:jc w:val="center"/>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Source</w:t>
            </w:r>
          </w:p>
        </w:tc>
        <w:tc>
          <w:tcPr>
            <w:tcW w:w="17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Who</w:t>
            </w:r>
          </w:p>
        </w:tc>
        <w:tc>
          <w:tcPr>
            <w:tcW w:w="133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When</w:t>
            </w:r>
          </w:p>
        </w:tc>
        <w:tc>
          <w:tcPr>
            <w:tcW w:w="22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What</w:t>
            </w:r>
          </w:p>
        </w:tc>
        <w:tc>
          <w:tcPr>
            <w:tcW w:w="183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Where</w:t>
            </w:r>
          </w:p>
        </w:tc>
      </w:tr>
      <w:tr w:rsidR="002D5BB6" w:rsidRPr="00EE408F" w:rsidTr="00FD3F4C">
        <w:trPr>
          <w:cantSplit/>
          <w:trHeight w:val="605"/>
          <w:tblHeader/>
          <w:jc w:val="center"/>
        </w:trPr>
        <w:tc>
          <w:tcPr>
            <w:tcW w:w="17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b/>
                <w:i/>
                <w:noProof/>
                <w:lang w:val="en-GB"/>
              </w:rPr>
              <w:t>Journal</w:t>
            </w:r>
            <w:r w:rsidRPr="00EE408F">
              <w:rPr>
                <w:noProof/>
                <w:lang w:val="en-GB"/>
              </w:rPr>
              <w:t xml:space="preserve">: </w:t>
            </w:r>
            <w:r w:rsidR="00475C10">
              <w:rPr>
                <w:noProof/>
                <w:lang w:val="en-GB"/>
              </w:rPr>
              <w:t>“</w:t>
            </w:r>
            <w:r w:rsidRPr="00EE408F">
              <w:rPr>
                <w:noProof/>
                <w:lang w:val="en-GB"/>
              </w:rPr>
              <w:t>The impact of COVID-19 on small businesses’ performance and innovation</w:t>
            </w:r>
            <w:r w:rsidR="00475C10">
              <w:rPr>
                <w:noProof/>
                <w:lang w:val="en-GB"/>
              </w:rPr>
              <w:t>”</w:t>
            </w:r>
            <w:r w:rsidRPr="00EE408F">
              <w:rPr>
                <w:noProof/>
                <w:lang w:val="en-GB"/>
              </w:rPr>
              <w:t xml:space="preserve"> </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b/>
                <w:noProof/>
                <w:lang w:val="en-GB"/>
              </w:rPr>
            </w:pPr>
            <w:r w:rsidRPr="00EE408F">
              <w:rPr>
                <w:noProof/>
                <w:lang w:val="en-GB"/>
              </w:rPr>
              <w:t>Ronen Harel</w:t>
            </w:r>
            <w:r w:rsidRPr="00EE408F">
              <w:rPr>
                <w:b/>
                <w:noProof/>
                <w:lang w:val="en-GB"/>
              </w:rPr>
              <w:t xml:space="preserve"> </w:t>
            </w:r>
          </w:p>
        </w:tc>
        <w:tc>
          <w:tcPr>
            <w:tcW w:w="1335"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b/>
                <w:noProof/>
                <w:lang w:val="en-GB"/>
              </w:rPr>
            </w:pPr>
            <w:r w:rsidRPr="00EE408F">
              <w:rPr>
                <w:noProof/>
                <w:lang w:val="en-GB"/>
              </w:rPr>
              <w:t>2021</w:t>
            </w:r>
            <w:r w:rsidRPr="00EE408F">
              <w:rPr>
                <w:b/>
                <w:noProof/>
                <w:lang w:val="en-GB"/>
              </w:rPr>
              <w:t xml:space="preserve"> </w:t>
            </w:r>
          </w:p>
        </w:tc>
        <w:tc>
          <w:tcPr>
            <w:tcW w:w="2280"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noProof/>
                <w:lang w:val="en-GB"/>
              </w:rPr>
              <w:t xml:space="preserve">The effect of the pandemic of COVID-19 on the revenue flow in small businesses functioning in industrial sectors. </w:t>
            </w:r>
          </w:p>
        </w:tc>
        <w:tc>
          <w:tcPr>
            <w:tcW w:w="1830"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b/>
                <w:noProof/>
                <w:lang w:val="en-GB"/>
              </w:rPr>
            </w:pPr>
            <w:r w:rsidRPr="00EE408F">
              <w:rPr>
                <w:noProof/>
                <w:lang w:val="en-GB"/>
              </w:rPr>
              <w:t>Global Business Review</w:t>
            </w:r>
            <w:r w:rsidRPr="00EE408F">
              <w:rPr>
                <w:b/>
                <w:noProof/>
                <w:lang w:val="en-GB"/>
              </w:rPr>
              <w:t xml:space="preserve"> </w:t>
            </w:r>
          </w:p>
        </w:tc>
      </w:tr>
    </w:tbl>
    <w:p w:rsidR="002D5BB6" w:rsidRPr="00EE408F" w:rsidRDefault="00016E76">
      <w:pPr>
        <w:pStyle w:val="normal0"/>
        <w:jc w:val="center"/>
        <w:rPr>
          <w:b/>
          <w:noProof/>
          <w:lang w:val="en-GB"/>
        </w:rPr>
      </w:pPr>
      <w:r w:rsidRPr="00EE408F">
        <w:rPr>
          <w:b/>
          <w:noProof/>
          <w:lang w:val="en-GB"/>
        </w:rPr>
        <w:t>Table 3: “Source 1”</w:t>
      </w:r>
    </w:p>
    <w:p w:rsidR="002D5BB6" w:rsidRPr="00EE408F" w:rsidRDefault="00016E76">
      <w:pPr>
        <w:pStyle w:val="normal0"/>
        <w:jc w:val="center"/>
        <w:rPr>
          <w:noProof/>
          <w:lang w:val="en-GB"/>
        </w:rPr>
      </w:pPr>
      <w:r w:rsidRPr="00EE408F">
        <w:rPr>
          <w:noProof/>
          <w:lang w:val="en-GB"/>
        </w:rPr>
        <w:t>(Source: Self-developed)</w:t>
      </w:r>
    </w:p>
    <w:p w:rsidR="002D5BB6" w:rsidRPr="00EE408F" w:rsidRDefault="00016E76">
      <w:pPr>
        <w:pStyle w:val="normal0"/>
        <w:rPr>
          <w:noProof/>
          <w:lang w:val="en-GB"/>
        </w:rPr>
      </w:pPr>
      <w:r w:rsidRPr="00EE408F">
        <w:rPr>
          <w:noProof/>
          <w:lang w:val="en-GB"/>
        </w:rPr>
        <w:lastRenderedPageBreak/>
        <w:t>The study has helped in providing knowledge regarding the COVID-19 impact on the changing activities of small businesses. The engagement of business in the promotion of innovation at the time of the pandemic for revenue generation</w:t>
      </w:r>
      <w:r w:rsidR="00066526" w:rsidRPr="00EE408F">
        <w:rPr>
          <w:noProof/>
          <w:lang w:val="en-GB"/>
        </w:rPr>
        <w:t xml:space="preserve"> is explained</w:t>
      </w:r>
      <w:r w:rsidRPr="00EE408F">
        <w:rPr>
          <w:noProof/>
          <w:lang w:val="en-GB"/>
        </w:rPr>
        <w:t xml:space="preserve">. </w:t>
      </w:r>
    </w:p>
    <w:p w:rsidR="002D5BB6" w:rsidRPr="00EE408F" w:rsidRDefault="00016E76">
      <w:pPr>
        <w:pStyle w:val="normal0"/>
        <w:rPr>
          <w:b/>
          <w:i/>
          <w:noProof/>
          <w:lang w:val="en-GB"/>
        </w:rPr>
      </w:pPr>
      <w:r w:rsidRPr="00EE408F">
        <w:rPr>
          <w:b/>
          <w:i/>
          <w:noProof/>
          <w:lang w:val="en-GB"/>
        </w:rPr>
        <w:t>Source 2</w:t>
      </w:r>
    </w:p>
    <w:tbl>
      <w:tblPr>
        <w:tblStyle w:val="a2"/>
        <w:tblW w:w="8865" w:type="dxa"/>
        <w:jc w:val="center"/>
        <w:tblBorders>
          <w:top w:val="nil"/>
          <w:left w:val="nil"/>
          <w:bottom w:val="nil"/>
          <w:right w:val="nil"/>
          <w:insideH w:val="nil"/>
          <w:insideV w:val="nil"/>
        </w:tblBorders>
        <w:tblLayout w:type="fixed"/>
        <w:tblLook w:val="0600"/>
      </w:tblPr>
      <w:tblGrid>
        <w:gridCol w:w="1710"/>
        <w:gridCol w:w="1710"/>
        <w:gridCol w:w="1350"/>
        <w:gridCol w:w="2265"/>
        <w:gridCol w:w="1830"/>
      </w:tblGrid>
      <w:tr w:rsidR="002D5BB6" w:rsidRPr="00EE408F" w:rsidTr="00FD3F4C">
        <w:trPr>
          <w:cantSplit/>
          <w:trHeight w:val="605"/>
          <w:tblHeader/>
          <w:jc w:val="center"/>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Source</w:t>
            </w:r>
          </w:p>
        </w:tc>
        <w:tc>
          <w:tcPr>
            <w:tcW w:w="17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Who</w:t>
            </w:r>
          </w:p>
        </w:tc>
        <w:tc>
          <w:tcPr>
            <w:tcW w:w="13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When</w:t>
            </w:r>
          </w:p>
        </w:tc>
        <w:tc>
          <w:tcPr>
            <w:tcW w:w="22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What</w:t>
            </w:r>
          </w:p>
        </w:tc>
        <w:tc>
          <w:tcPr>
            <w:tcW w:w="183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Where</w:t>
            </w:r>
          </w:p>
        </w:tc>
      </w:tr>
      <w:tr w:rsidR="002D5BB6" w:rsidRPr="00EE408F" w:rsidTr="00FD3F4C">
        <w:trPr>
          <w:cantSplit/>
          <w:trHeight w:val="605"/>
          <w:tblHeader/>
          <w:jc w:val="center"/>
        </w:trPr>
        <w:tc>
          <w:tcPr>
            <w:tcW w:w="17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b/>
                <w:i/>
                <w:noProof/>
                <w:lang w:val="en-GB"/>
              </w:rPr>
              <w:t>Book</w:t>
            </w:r>
            <w:r w:rsidRPr="00EE408F">
              <w:rPr>
                <w:noProof/>
                <w:lang w:val="en-GB"/>
              </w:rPr>
              <w:t xml:space="preserve">: </w:t>
            </w:r>
            <w:r w:rsidR="00475C10">
              <w:rPr>
                <w:noProof/>
                <w:lang w:val="en-GB"/>
              </w:rPr>
              <w:t>“</w:t>
            </w:r>
            <w:r w:rsidRPr="00EE408F">
              <w:rPr>
                <w:noProof/>
                <w:lang w:val="en-GB"/>
              </w:rPr>
              <w:t>Fundamentals of psychology</w:t>
            </w:r>
            <w:r w:rsidR="00475C10">
              <w:rPr>
                <w:noProof/>
                <w:lang w:val="en-GB"/>
              </w:rPr>
              <w:t>”</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noProof/>
                <w:lang w:val="en-GB"/>
              </w:rPr>
              <w:t>Michael W. Eysenck</w:t>
            </w:r>
          </w:p>
        </w:tc>
        <w:tc>
          <w:tcPr>
            <w:tcW w:w="1350"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noProof/>
                <w:lang w:val="en-GB"/>
              </w:rPr>
              <w:t xml:space="preserve"> 2014</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noProof/>
                <w:lang w:val="en-GB"/>
              </w:rPr>
              <w:t xml:space="preserve">Various types of psychological approaches are introduced. </w:t>
            </w:r>
          </w:p>
        </w:tc>
        <w:tc>
          <w:tcPr>
            <w:tcW w:w="1830"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noProof/>
                <w:lang w:val="en-GB"/>
              </w:rPr>
              <w:t>Psychology Press</w:t>
            </w:r>
          </w:p>
        </w:tc>
      </w:tr>
    </w:tbl>
    <w:p w:rsidR="002D5BB6" w:rsidRPr="00EE408F" w:rsidRDefault="00016E76">
      <w:pPr>
        <w:pStyle w:val="normal0"/>
        <w:jc w:val="center"/>
        <w:rPr>
          <w:b/>
          <w:noProof/>
          <w:lang w:val="en-GB"/>
        </w:rPr>
      </w:pPr>
      <w:r w:rsidRPr="00EE408F">
        <w:rPr>
          <w:b/>
          <w:noProof/>
          <w:lang w:val="en-GB"/>
        </w:rPr>
        <w:t>Table 4: “Source 2”</w:t>
      </w:r>
    </w:p>
    <w:p w:rsidR="002D5BB6" w:rsidRPr="00EE408F" w:rsidRDefault="00016E76">
      <w:pPr>
        <w:pStyle w:val="normal0"/>
        <w:jc w:val="center"/>
        <w:rPr>
          <w:noProof/>
          <w:lang w:val="en-GB"/>
        </w:rPr>
      </w:pPr>
      <w:r w:rsidRPr="00EE408F">
        <w:rPr>
          <w:noProof/>
          <w:lang w:val="en-GB"/>
        </w:rPr>
        <w:t>(Source: Self-developed)</w:t>
      </w:r>
    </w:p>
    <w:p w:rsidR="002D5BB6" w:rsidRPr="00EE408F" w:rsidRDefault="00016E76">
      <w:pPr>
        <w:pStyle w:val="normal0"/>
        <w:spacing w:before="240"/>
        <w:rPr>
          <w:noProof/>
          <w:lang w:val="en-GB"/>
        </w:rPr>
      </w:pPr>
      <w:r w:rsidRPr="00EE408F">
        <w:rPr>
          <w:noProof/>
          <w:lang w:val="en-GB"/>
        </w:rPr>
        <w:t xml:space="preserve">The book has revealed the concept of psychology and its various kinds. Evolutions observed in psychology are explained in the book which has also provided information regarding the issues existing. </w:t>
      </w:r>
      <w:r w:rsidR="003263DA" w:rsidRPr="00EE408F">
        <w:rPr>
          <w:noProof/>
          <w:lang w:val="en-GB"/>
        </w:rPr>
        <w:t xml:space="preserve">Historical evidence on various psychological approaches is provided which has provided information about the issues of related to psychology. </w:t>
      </w:r>
    </w:p>
    <w:p w:rsidR="002D5BB6" w:rsidRPr="00EE408F" w:rsidRDefault="00016E76">
      <w:pPr>
        <w:pStyle w:val="normal0"/>
        <w:rPr>
          <w:b/>
          <w:i/>
          <w:noProof/>
          <w:lang w:val="en-GB"/>
        </w:rPr>
      </w:pPr>
      <w:r w:rsidRPr="00EE408F">
        <w:rPr>
          <w:b/>
          <w:i/>
          <w:noProof/>
          <w:lang w:val="en-GB"/>
        </w:rPr>
        <w:t>Source 3</w:t>
      </w:r>
    </w:p>
    <w:tbl>
      <w:tblPr>
        <w:tblStyle w:val="a3"/>
        <w:tblW w:w="8865" w:type="dxa"/>
        <w:jc w:val="center"/>
        <w:tblBorders>
          <w:top w:val="nil"/>
          <w:left w:val="nil"/>
          <w:bottom w:val="nil"/>
          <w:right w:val="nil"/>
          <w:insideH w:val="nil"/>
          <w:insideV w:val="nil"/>
        </w:tblBorders>
        <w:tblLayout w:type="fixed"/>
        <w:tblLook w:val="0600"/>
      </w:tblPr>
      <w:tblGrid>
        <w:gridCol w:w="1710"/>
        <w:gridCol w:w="1710"/>
        <w:gridCol w:w="1275"/>
        <w:gridCol w:w="2340"/>
        <w:gridCol w:w="1830"/>
      </w:tblGrid>
      <w:tr w:rsidR="002D5BB6" w:rsidRPr="00EE408F" w:rsidTr="00FD3F4C">
        <w:trPr>
          <w:cantSplit/>
          <w:trHeight w:val="605"/>
          <w:tblHeader/>
          <w:jc w:val="center"/>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Source</w:t>
            </w:r>
          </w:p>
        </w:tc>
        <w:tc>
          <w:tcPr>
            <w:tcW w:w="17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Who</w:t>
            </w:r>
          </w:p>
        </w:tc>
        <w:tc>
          <w:tcPr>
            <w:tcW w:w="12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When</w:t>
            </w:r>
          </w:p>
        </w:tc>
        <w:tc>
          <w:tcPr>
            <w:tcW w:w="234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What</w:t>
            </w:r>
          </w:p>
        </w:tc>
        <w:tc>
          <w:tcPr>
            <w:tcW w:w="183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Where</w:t>
            </w:r>
          </w:p>
        </w:tc>
      </w:tr>
      <w:tr w:rsidR="002D5BB6" w:rsidRPr="00EE408F" w:rsidTr="00FD3F4C">
        <w:trPr>
          <w:cantSplit/>
          <w:trHeight w:val="605"/>
          <w:tblHeader/>
          <w:jc w:val="center"/>
        </w:trPr>
        <w:tc>
          <w:tcPr>
            <w:tcW w:w="17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b/>
                <w:i/>
                <w:noProof/>
                <w:lang w:val="en-GB"/>
              </w:rPr>
              <w:t>Book</w:t>
            </w:r>
            <w:r w:rsidRPr="00EE408F">
              <w:rPr>
                <w:noProof/>
                <w:lang w:val="en-GB"/>
              </w:rPr>
              <w:t xml:space="preserve">: </w:t>
            </w:r>
            <w:r w:rsidR="00475C10">
              <w:rPr>
                <w:noProof/>
                <w:lang w:val="en-GB"/>
              </w:rPr>
              <w:t>“</w:t>
            </w:r>
            <w:r w:rsidRPr="00EE408F">
              <w:rPr>
                <w:noProof/>
                <w:lang w:val="en-GB"/>
              </w:rPr>
              <w:t>Leadership and management in healthcare</w:t>
            </w:r>
            <w:r w:rsidR="00475C10">
              <w:rPr>
                <w:noProof/>
                <w:lang w:val="en-GB"/>
              </w:rPr>
              <w:t>”</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noProof/>
                <w:lang w:val="en-GB"/>
              </w:rPr>
              <w:t>Neil Goppe and Jo Galloway</w:t>
            </w:r>
          </w:p>
        </w:tc>
        <w:tc>
          <w:tcPr>
            <w:tcW w:w="1275"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noProof/>
                <w:lang w:val="en-GB"/>
              </w:rPr>
              <w:t xml:space="preserve"> 2017</w:t>
            </w:r>
          </w:p>
        </w:tc>
        <w:tc>
          <w:tcPr>
            <w:tcW w:w="2340"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noProof/>
                <w:lang w:val="en-GB"/>
              </w:rPr>
              <w:t xml:space="preserve">Skills of management and leadership among social and healthcare professionals required to develop in a healthcare career. </w:t>
            </w:r>
          </w:p>
        </w:tc>
        <w:tc>
          <w:tcPr>
            <w:tcW w:w="1830"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noProof/>
                <w:lang w:val="en-GB"/>
              </w:rPr>
              <w:t>Leadership and Management in Healthcare</w:t>
            </w:r>
          </w:p>
        </w:tc>
      </w:tr>
    </w:tbl>
    <w:p w:rsidR="002D5BB6" w:rsidRPr="00EE408F" w:rsidRDefault="00016E76">
      <w:pPr>
        <w:pStyle w:val="normal0"/>
        <w:jc w:val="center"/>
        <w:rPr>
          <w:b/>
          <w:noProof/>
          <w:lang w:val="en-GB"/>
        </w:rPr>
      </w:pPr>
      <w:r w:rsidRPr="00EE408F">
        <w:rPr>
          <w:b/>
          <w:noProof/>
          <w:lang w:val="en-GB"/>
        </w:rPr>
        <w:t>Table 5: “Source 3”</w:t>
      </w:r>
    </w:p>
    <w:p w:rsidR="002D5BB6" w:rsidRPr="00EE408F" w:rsidRDefault="00016E76">
      <w:pPr>
        <w:pStyle w:val="normal0"/>
        <w:jc w:val="center"/>
        <w:rPr>
          <w:noProof/>
          <w:lang w:val="en-GB"/>
        </w:rPr>
      </w:pPr>
      <w:r w:rsidRPr="00EE408F">
        <w:rPr>
          <w:noProof/>
          <w:lang w:val="en-GB"/>
        </w:rPr>
        <w:t>(Source: Self-developed)</w:t>
      </w:r>
    </w:p>
    <w:p w:rsidR="002D5BB6" w:rsidRPr="00EE408F" w:rsidRDefault="00016E76">
      <w:pPr>
        <w:pStyle w:val="normal0"/>
        <w:rPr>
          <w:noProof/>
          <w:lang w:val="en-GB"/>
        </w:rPr>
      </w:pPr>
      <w:r w:rsidRPr="00EE408F">
        <w:rPr>
          <w:noProof/>
          <w:lang w:val="en-GB"/>
        </w:rPr>
        <w:t>The book has highlighted the skills required for effective healthcare practices among health professionals. It has helped in gaining knowledge in executing quality care to people and developing professional skills in healthcare.</w:t>
      </w:r>
      <w:r w:rsidR="003263DA" w:rsidRPr="00EE408F">
        <w:rPr>
          <w:noProof/>
          <w:lang w:val="en-GB"/>
        </w:rPr>
        <w:t xml:space="preserve"> Skill development among leaders in healthcare is emphasised in the book for providing quality care on </w:t>
      </w:r>
      <w:r w:rsidR="008C69E8" w:rsidRPr="00EE408F">
        <w:rPr>
          <w:noProof/>
          <w:lang w:val="en-GB"/>
        </w:rPr>
        <w:t>health</w:t>
      </w:r>
      <w:r w:rsidR="003263DA" w:rsidRPr="00EE408F">
        <w:rPr>
          <w:noProof/>
          <w:lang w:val="en-GB"/>
        </w:rPr>
        <w:t xml:space="preserve"> and society.</w:t>
      </w:r>
    </w:p>
    <w:p w:rsidR="002D5BB6" w:rsidRPr="00EE408F" w:rsidRDefault="00016E76">
      <w:pPr>
        <w:pStyle w:val="normal0"/>
        <w:rPr>
          <w:b/>
          <w:i/>
          <w:noProof/>
          <w:lang w:val="en-GB"/>
        </w:rPr>
      </w:pPr>
      <w:r w:rsidRPr="00EE408F">
        <w:rPr>
          <w:b/>
          <w:i/>
          <w:noProof/>
          <w:lang w:val="en-GB"/>
        </w:rPr>
        <w:lastRenderedPageBreak/>
        <w:t>Source 4</w:t>
      </w:r>
    </w:p>
    <w:tbl>
      <w:tblPr>
        <w:tblStyle w:val="a4"/>
        <w:tblW w:w="8865" w:type="dxa"/>
        <w:jc w:val="center"/>
        <w:tblBorders>
          <w:top w:val="nil"/>
          <w:left w:val="nil"/>
          <w:bottom w:val="nil"/>
          <w:right w:val="nil"/>
          <w:insideH w:val="nil"/>
          <w:insideV w:val="nil"/>
        </w:tblBorders>
        <w:tblLayout w:type="fixed"/>
        <w:tblLook w:val="0600"/>
      </w:tblPr>
      <w:tblGrid>
        <w:gridCol w:w="1710"/>
        <w:gridCol w:w="1710"/>
        <w:gridCol w:w="1380"/>
        <w:gridCol w:w="2235"/>
        <w:gridCol w:w="1830"/>
      </w:tblGrid>
      <w:tr w:rsidR="002D5BB6" w:rsidRPr="00EE408F" w:rsidTr="00FD3F4C">
        <w:trPr>
          <w:cantSplit/>
          <w:trHeight w:val="605"/>
          <w:tblHeader/>
          <w:jc w:val="center"/>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Source</w:t>
            </w:r>
          </w:p>
        </w:tc>
        <w:tc>
          <w:tcPr>
            <w:tcW w:w="17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Who</w:t>
            </w:r>
          </w:p>
        </w:tc>
        <w:tc>
          <w:tcPr>
            <w:tcW w:w="13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When</w:t>
            </w:r>
          </w:p>
        </w:tc>
        <w:tc>
          <w:tcPr>
            <w:tcW w:w="223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What</w:t>
            </w:r>
          </w:p>
        </w:tc>
        <w:tc>
          <w:tcPr>
            <w:tcW w:w="183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jc w:val="center"/>
              <w:rPr>
                <w:b/>
                <w:noProof/>
                <w:lang w:val="en-GB"/>
              </w:rPr>
            </w:pPr>
            <w:r w:rsidRPr="00EE408F">
              <w:rPr>
                <w:b/>
                <w:noProof/>
                <w:lang w:val="en-GB"/>
              </w:rPr>
              <w:t>Where</w:t>
            </w:r>
          </w:p>
        </w:tc>
      </w:tr>
      <w:tr w:rsidR="002D5BB6" w:rsidRPr="00EE408F" w:rsidTr="00FD3F4C">
        <w:trPr>
          <w:cantSplit/>
          <w:trHeight w:val="605"/>
          <w:tblHeader/>
          <w:jc w:val="center"/>
        </w:trPr>
        <w:tc>
          <w:tcPr>
            <w:tcW w:w="17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b/>
                <w:i/>
                <w:noProof/>
                <w:lang w:val="en-GB"/>
              </w:rPr>
              <w:t>Website</w:t>
            </w:r>
            <w:r w:rsidRPr="00EE408F">
              <w:rPr>
                <w:noProof/>
                <w:lang w:val="en-GB"/>
              </w:rPr>
              <w:t xml:space="preserve">: </w:t>
            </w:r>
            <w:r w:rsidR="00475C10">
              <w:rPr>
                <w:noProof/>
                <w:lang w:val="en-GB"/>
              </w:rPr>
              <w:t>“</w:t>
            </w:r>
            <w:r w:rsidRPr="00EE408F">
              <w:rPr>
                <w:noProof/>
                <w:lang w:val="en-GB"/>
              </w:rPr>
              <w:t>UK inflation: Food costs push price rises to new 40-year high</w:t>
            </w:r>
            <w:r w:rsidR="00475C10">
              <w:rPr>
                <w:noProof/>
                <w:lang w:val="en-GB"/>
              </w:rPr>
              <w:t>”</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noProof/>
                <w:lang w:val="en-GB"/>
              </w:rPr>
              <w:t xml:space="preserve"> Noor Nanji</w:t>
            </w:r>
          </w:p>
        </w:tc>
        <w:tc>
          <w:tcPr>
            <w:tcW w:w="1380"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noProof/>
                <w:lang w:val="en-GB"/>
              </w:rPr>
              <w:t xml:space="preserve"> 2022</w:t>
            </w:r>
          </w:p>
        </w:tc>
        <w:tc>
          <w:tcPr>
            <w:tcW w:w="2235"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noProof/>
                <w:lang w:val="en-GB"/>
              </w:rPr>
              <w:t>Soaring cost of food has pushed inflation in the UK in double digits with prices continuing to rise at a fast rate for the first time in 40 years.</w:t>
            </w:r>
          </w:p>
        </w:tc>
        <w:tc>
          <w:tcPr>
            <w:tcW w:w="1830" w:type="dxa"/>
            <w:tcBorders>
              <w:top w:val="nil"/>
              <w:left w:val="nil"/>
              <w:bottom w:val="single" w:sz="6" w:space="0" w:color="000000"/>
              <w:right w:val="single" w:sz="6" w:space="0" w:color="000000"/>
            </w:tcBorders>
            <w:tcMar>
              <w:top w:w="100" w:type="dxa"/>
              <w:left w:w="100" w:type="dxa"/>
              <w:bottom w:w="100" w:type="dxa"/>
              <w:right w:w="100" w:type="dxa"/>
            </w:tcMar>
          </w:tcPr>
          <w:p w:rsidR="002D5BB6" w:rsidRPr="00EE408F" w:rsidRDefault="00016E76">
            <w:pPr>
              <w:pStyle w:val="normal0"/>
              <w:spacing w:before="240"/>
              <w:rPr>
                <w:noProof/>
                <w:lang w:val="en-GB"/>
              </w:rPr>
            </w:pPr>
            <w:r w:rsidRPr="00EE408F">
              <w:rPr>
                <w:noProof/>
                <w:lang w:val="en-GB"/>
              </w:rPr>
              <w:t xml:space="preserve"> BBC News</w:t>
            </w:r>
          </w:p>
        </w:tc>
      </w:tr>
    </w:tbl>
    <w:p w:rsidR="002D5BB6" w:rsidRPr="00EE408F" w:rsidRDefault="00016E76">
      <w:pPr>
        <w:pStyle w:val="normal0"/>
        <w:jc w:val="center"/>
        <w:rPr>
          <w:b/>
          <w:noProof/>
          <w:lang w:val="en-GB"/>
        </w:rPr>
      </w:pPr>
      <w:r w:rsidRPr="00EE408F">
        <w:rPr>
          <w:b/>
          <w:noProof/>
          <w:lang w:val="en-GB"/>
        </w:rPr>
        <w:t>Table 6: “Source 4”</w:t>
      </w:r>
    </w:p>
    <w:p w:rsidR="002D5BB6" w:rsidRPr="00EE408F" w:rsidRDefault="00016E76">
      <w:pPr>
        <w:pStyle w:val="normal0"/>
        <w:jc w:val="center"/>
        <w:rPr>
          <w:noProof/>
          <w:lang w:val="en-GB"/>
        </w:rPr>
      </w:pPr>
      <w:r w:rsidRPr="00EE408F">
        <w:rPr>
          <w:noProof/>
          <w:lang w:val="en-GB"/>
        </w:rPr>
        <w:t>(Source: Self-developed)</w:t>
      </w:r>
    </w:p>
    <w:p w:rsidR="002D5BB6" w:rsidRPr="00EE408F" w:rsidRDefault="00016E76">
      <w:pPr>
        <w:pStyle w:val="normal0"/>
        <w:jc w:val="left"/>
        <w:rPr>
          <w:noProof/>
          <w:lang w:val="en-GB"/>
        </w:rPr>
      </w:pPr>
      <w:r w:rsidRPr="00EE408F">
        <w:rPr>
          <w:noProof/>
          <w:lang w:val="en-GB"/>
        </w:rPr>
        <w:t>The website is useful for obtaining information regarding inflation prevailing in the United Kingdom. Relevant data has been obtained regarding the rise in food prices and its impacts on the economy of the country.</w:t>
      </w:r>
    </w:p>
    <w:p w:rsidR="002D5BB6" w:rsidRPr="00EE408F" w:rsidRDefault="00016E76">
      <w:pPr>
        <w:pStyle w:val="Heading1"/>
        <w:rPr>
          <w:noProof/>
          <w:lang w:val="en-GB"/>
        </w:rPr>
      </w:pPr>
      <w:bookmarkStart w:id="8" w:name="_Toc132738663"/>
      <w:r w:rsidRPr="00EE408F">
        <w:rPr>
          <w:noProof/>
          <w:lang w:val="en-GB"/>
        </w:rPr>
        <w:t xml:space="preserve">Task 3: </w:t>
      </w:r>
      <w:r w:rsidR="00636B12">
        <w:rPr>
          <w:noProof/>
          <w:lang w:val="en-GB"/>
        </w:rPr>
        <w:t>“</w:t>
      </w:r>
      <w:r w:rsidRPr="00EE408F">
        <w:rPr>
          <w:noProof/>
          <w:lang w:val="en-GB"/>
        </w:rPr>
        <w:t>Time Management and Annotated Bibliography</w:t>
      </w:r>
      <w:r w:rsidR="00636B12">
        <w:rPr>
          <w:noProof/>
          <w:lang w:val="en-GB"/>
        </w:rPr>
        <w:t>”</w:t>
      </w:r>
      <w:bookmarkEnd w:id="8"/>
      <w:r w:rsidRPr="00EE408F">
        <w:rPr>
          <w:noProof/>
          <w:lang w:val="en-GB"/>
        </w:rPr>
        <w:t xml:space="preserve"> </w:t>
      </w:r>
    </w:p>
    <w:p w:rsidR="002D5BB6" w:rsidRPr="00EE408F" w:rsidRDefault="00016E76">
      <w:pPr>
        <w:pStyle w:val="Heading2"/>
        <w:rPr>
          <w:noProof/>
          <w:lang w:val="en-GB"/>
        </w:rPr>
      </w:pPr>
      <w:bookmarkStart w:id="9" w:name="_Toc132738664"/>
      <w:r w:rsidRPr="00EE408F">
        <w:rPr>
          <w:noProof/>
          <w:lang w:val="en-GB"/>
        </w:rPr>
        <w:t>Time Management</w:t>
      </w:r>
      <w:bookmarkEnd w:id="9"/>
      <w:r w:rsidRPr="00EE408F">
        <w:rPr>
          <w:noProof/>
          <w:lang w:val="en-GB"/>
        </w:rPr>
        <w:t xml:space="preserve"> </w:t>
      </w:r>
    </w:p>
    <w:tbl>
      <w:tblPr>
        <w:tblStyle w:val="a5"/>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5"/>
        <w:gridCol w:w="1035"/>
        <w:gridCol w:w="1095"/>
        <w:gridCol w:w="1110"/>
        <w:gridCol w:w="1425"/>
        <w:gridCol w:w="1125"/>
        <w:gridCol w:w="1080"/>
        <w:gridCol w:w="1125"/>
      </w:tblGrid>
      <w:tr w:rsidR="002D5BB6" w:rsidRPr="00EE408F">
        <w:trPr>
          <w:cantSplit/>
          <w:tblHeader/>
          <w:jc w:val="center"/>
        </w:trPr>
        <w:tc>
          <w:tcPr>
            <w:tcW w:w="100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Time</w:t>
            </w:r>
          </w:p>
        </w:tc>
        <w:tc>
          <w:tcPr>
            <w:tcW w:w="10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Sunday</w:t>
            </w:r>
          </w:p>
        </w:tc>
        <w:tc>
          <w:tcPr>
            <w:tcW w:w="109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Monday</w:t>
            </w:r>
          </w:p>
        </w:tc>
        <w:tc>
          <w:tcPr>
            <w:tcW w:w="1110"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Tuesday</w:t>
            </w:r>
          </w:p>
        </w:tc>
        <w:tc>
          <w:tcPr>
            <w:tcW w:w="14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Wednesday</w:t>
            </w: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Thursday</w:t>
            </w:r>
          </w:p>
        </w:tc>
        <w:tc>
          <w:tcPr>
            <w:tcW w:w="1080"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Friday</w:t>
            </w: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jc w:val="center"/>
              <w:rPr>
                <w:b/>
                <w:noProof/>
                <w:lang w:val="en-GB"/>
              </w:rPr>
            </w:pPr>
            <w:r w:rsidRPr="00EE408F">
              <w:rPr>
                <w:b/>
                <w:noProof/>
                <w:lang w:val="en-GB"/>
              </w:rPr>
              <w:t>Saturday</w:t>
            </w:r>
          </w:p>
        </w:tc>
      </w:tr>
      <w:tr w:rsidR="002D5BB6" w:rsidRPr="00EE408F">
        <w:trPr>
          <w:cantSplit/>
          <w:tblHeader/>
          <w:jc w:val="center"/>
        </w:trPr>
        <w:tc>
          <w:tcPr>
            <w:tcW w:w="100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8 - 9 am</w:t>
            </w:r>
          </w:p>
        </w:tc>
        <w:tc>
          <w:tcPr>
            <w:tcW w:w="10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Break fast</w:t>
            </w:r>
          </w:p>
        </w:tc>
        <w:tc>
          <w:tcPr>
            <w:tcW w:w="109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Break fast</w:t>
            </w:r>
          </w:p>
        </w:tc>
        <w:tc>
          <w:tcPr>
            <w:tcW w:w="1110"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Break fast</w:t>
            </w:r>
          </w:p>
        </w:tc>
        <w:tc>
          <w:tcPr>
            <w:tcW w:w="142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Break fast</w:t>
            </w: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Break fast</w:t>
            </w:r>
          </w:p>
        </w:tc>
        <w:tc>
          <w:tcPr>
            <w:tcW w:w="1080"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Break fast</w:t>
            </w: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Break fast</w:t>
            </w:r>
          </w:p>
        </w:tc>
      </w:tr>
      <w:tr w:rsidR="002D5BB6" w:rsidRPr="00EE408F">
        <w:trPr>
          <w:cantSplit/>
          <w:tblHeader/>
          <w:jc w:val="center"/>
        </w:trPr>
        <w:tc>
          <w:tcPr>
            <w:tcW w:w="100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9 -10 am</w:t>
            </w:r>
          </w:p>
        </w:tc>
        <w:tc>
          <w:tcPr>
            <w:tcW w:w="1035"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09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Going to University</w:t>
            </w:r>
          </w:p>
        </w:tc>
        <w:tc>
          <w:tcPr>
            <w:tcW w:w="1110"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Going to University</w:t>
            </w:r>
          </w:p>
        </w:tc>
        <w:tc>
          <w:tcPr>
            <w:tcW w:w="14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Going to University</w:t>
            </w: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Going to University</w:t>
            </w:r>
          </w:p>
        </w:tc>
        <w:tc>
          <w:tcPr>
            <w:tcW w:w="1080"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Going to University</w:t>
            </w:r>
          </w:p>
        </w:tc>
        <w:tc>
          <w:tcPr>
            <w:tcW w:w="1125"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r>
      <w:tr w:rsidR="002D5BB6" w:rsidRPr="00EE408F">
        <w:trPr>
          <w:cantSplit/>
          <w:tblHeader/>
          <w:jc w:val="center"/>
        </w:trPr>
        <w:tc>
          <w:tcPr>
            <w:tcW w:w="100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10 - 12 pm</w:t>
            </w:r>
          </w:p>
        </w:tc>
        <w:tc>
          <w:tcPr>
            <w:tcW w:w="10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House chores</w:t>
            </w:r>
          </w:p>
        </w:tc>
        <w:tc>
          <w:tcPr>
            <w:tcW w:w="109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Attend University classes</w:t>
            </w:r>
          </w:p>
        </w:tc>
        <w:tc>
          <w:tcPr>
            <w:tcW w:w="1110"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Attend University classes</w:t>
            </w:r>
          </w:p>
        </w:tc>
        <w:tc>
          <w:tcPr>
            <w:tcW w:w="142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Attend University classes</w:t>
            </w: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Attend University classes</w:t>
            </w:r>
          </w:p>
        </w:tc>
        <w:tc>
          <w:tcPr>
            <w:tcW w:w="1080"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Attend University classes</w:t>
            </w:r>
          </w:p>
        </w:tc>
        <w:tc>
          <w:tcPr>
            <w:tcW w:w="1125"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r>
      <w:tr w:rsidR="002D5BB6" w:rsidRPr="00EE408F">
        <w:trPr>
          <w:cantSplit/>
          <w:tblHeader/>
          <w:jc w:val="center"/>
        </w:trPr>
        <w:tc>
          <w:tcPr>
            <w:tcW w:w="100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lastRenderedPageBreak/>
              <w:t>12 - 1 pm</w:t>
            </w:r>
          </w:p>
        </w:tc>
        <w:tc>
          <w:tcPr>
            <w:tcW w:w="10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Lunch</w:t>
            </w:r>
          </w:p>
        </w:tc>
        <w:tc>
          <w:tcPr>
            <w:tcW w:w="109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Lunch</w:t>
            </w:r>
          </w:p>
        </w:tc>
        <w:tc>
          <w:tcPr>
            <w:tcW w:w="1110"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Lunch</w:t>
            </w:r>
          </w:p>
        </w:tc>
        <w:tc>
          <w:tcPr>
            <w:tcW w:w="142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Lunch</w:t>
            </w: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Lunch</w:t>
            </w:r>
          </w:p>
        </w:tc>
        <w:tc>
          <w:tcPr>
            <w:tcW w:w="1080"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Lunch</w:t>
            </w: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Lunch</w:t>
            </w:r>
          </w:p>
        </w:tc>
      </w:tr>
      <w:tr w:rsidR="002D5BB6" w:rsidRPr="00EE408F">
        <w:trPr>
          <w:cantSplit/>
          <w:tblHeader/>
          <w:jc w:val="center"/>
        </w:trPr>
        <w:tc>
          <w:tcPr>
            <w:tcW w:w="100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1 - 4 pm</w:t>
            </w:r>
          </w:p>
        </w:tc>
        <w:tc>
          <w:tcPr>
            <w:tcW w:w="10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Study</w:t>
            </w:r>
          </w:p>
        </w:tc>
        <w:tc>
          <w:tcPr>
            <w:tcW w:w="109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Attend University classes</w:t>
            </w:r>
          </w:p>
        </w:tc>
        <w:tc>
          <w:tcPr>
            <w:tcW w:w="1110"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Attend University classes</w:t>
            </w:r>
          </w:p>
        </w:tc>
        <w:tc>
          <w:tcPr>
            <w:tcW w:w="14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Attend University classes</w:t>
            </w: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Attend University classes</w:t>
            </w:r>
          </w:p>
        </w:tc>
        <w:tc>
          <w:tcPr>
            <w:tcW w:w="1080"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Attend University classes</w:t>
            </w:r>
          </w:p>
        </w:tc>
        <w:tc>
          <w:tcPr>
            <w:tcW w:w="1125"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r>
      <w:tr w:rsidR="002D5BB6" w:rsidRPr="00EE408F">
        <w:trPr>
          <w:cantSplit/>
          <w:tblHeader/>
          <w:jc w:val="center"/>
        </w:trPr>
        <w:tc>
          <w:tcPr>
            <w:tcW w:w="100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4 - 5 pm</w:t>
            </w:r>
          </w:p>
        </w:tc>
        <w:tc>
          <w:tcPr>
            <w:tcW w:w="10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Listen to music</w:t>
            </w:r>
          </w:p>
        </w:tc>
        <w:tc>
          <w:tcPr>
            <w:tcW w:w="1095"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11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4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Family get together</w:t>
            </w:r>
          </w:p>
        </w:tc>
        <w:tc>
          <w:tcPr>
            <w:tcW w:w="1125"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08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Meeting friends</w:t>
            </w:r>
          </w:p>
        </w:tc>
      </w:tr>
      <w:tr w:rsidR="002D5BB6" w:rsidRPr="00EE408F">
        <w:trPr>
          <w:cantSplit/>
          <w:tblHeader/>
          <w:jc w:val="center"/>
        </w:trPr>
        <w:tc>
          <w:tcPr>
            <w:tcW w:w="100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5 - 8 pm</w:t>
            </w:r>
          </w:p>
        </w:tc>
        <w:tc>
          <w:tcPr>
            <w:tcW w:w="10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Study</w:t>
            </w:r>
          </w:p>
        </w:tc>
        <w:tc>
          <w:tcPr>
            <w:tcW w:w="109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Study</w:t>
            </w:r>
          </w:p>
        </w:tc>
        <w:tc>
          <w:tcPr>
            <w:tcW w:w="1110"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Study</w:t>
            </w:r>
          </w:p>
        </w:tc>
        <w:tc>
          <w:tcPr>
            <w:tcW w:w="14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Study</w:t>
            </w: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Study</w:t>
            </w:r>
          </w:p>
        </w:tc>
        <w:tc>
          <w:tcPr>
            <w:tcW w:w="1080"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Study</w:t>
            </w: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Study</w:t>
            </w:r>
          </w:p>
        </w:tc>
      </w:tr>
      <w:tr w:rsidR="002D5BB6" w:rsidRPr="00EE408F">
        <w:trPr>
          <w:cantSplit/>
          <w:tblHeader/>
          <w:jc w:val="center"/>
        </w:trPr>
        <w:tc>
          <w:tcPr>
            <w:tcW w:w="100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8 - 10 pm</w:t>
            </w:r>
          </w:p>
        </w:tc>
        <w:tc>
          <w:tcPr>
            <w:tcW w:w="1035"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09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Conduct assignments</w:t>
            </w:r>
          </w:p>
        </w:tc>
        <w:tc>
          <w:tcPr>
            <w:tcW w:w="1110"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42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Conduct assignments</w:t>
            </w:r>
          </w:p>
        </w:tc>
        <w:tc>
          <w:tcPr>
            <w:tcW w:w="1125"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c>
          <w:tcPr>
            <w:tcW w:w="1080"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Conduct assignments</w:t>
            </w:r>
          </w:p>
        </w:tc>
        <w:tc>
          <w:tcPr>
            <w:tcW w:w="1125" w:type="dxa"/>
            <w:shd w:val="clear" w:color="auto" w:fill="auto"/>
            <w:tcMar>
              <w:top w:w="100" w:type="dxa"/>
              <w:left w:w="100" w:type="dxa"/>
              <w:bottom w:w="100" w:type="dxa"/>
              <w:right w:w="100" w:type="dxa"/>
            </w:tcMar>
          </w:tcPr>
          <w:p w:rsidR="002D5BB6" w:rsidRPr="00EE408F" w:rsidRDefault="002D5BB6">
            <w:pPr>
              <w:pStyle w:val="normal0"/>
              <w:widowControl w:val="0"/>
              <w:pBdr>
                <w:top w:val="nil"/>
                <w:left w:val="nil"/>
                <w:bottom w:val="nil"/>
                <w:right w:val="nil"/>
                <w:between w:val="nil"/>
              </w:pBdr>
              <w:rPr>
                <w:noProof/>
                <w:lang w:val="en-GB"/>
              </w:rPr>
            </w:pPr>
          </w:p>
        </w:tc>
      </w:tr>
      <w:tr w:rsidR="002D5BB6" w:rsidRPr="00EE408F">
        <w:trPr>
          <w:cantSplit/>
          <w:tblHeader/>
          <w:jc w:val="center"/>
        </w:trPr>
        <w:tc>
          <w:tcPr>
            <w:tcW w:w="100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10 - 11 pm</w:t>
            </w:r>
          </w:p>
        </w:tc>
        <w:tc>
          <w:tcPr>
            <w:tcW w:w="10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Dinner</w:t>
            </w:r>
          </w:p>
        </w:tc>
        <w:tc>
          <w:tcPr>
            <w:tcW w:w="109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Dinner</w:t>
            </w:r>
          </w:p>
        </w:tc>
        <w:tc>
          <w:tcPr>
            <w:tcW w:w="1110"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Dinner</w:t>
            </w:r>
          </w:p>
        </w:tc>
        <w:tc>
          <w:tcPr>
            <w:tcW w:w="142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Dinner</w:t>
            </w: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Dinner</w:t>
            </w:r>
          </w:p>
        </w:tc>
        <w:tc>
          <w:tcPr>
            <w:tcW w:w="1080"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Dinner</w:t>
            </w: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Dinner</w:t>
            </w:r>
          </w:p>
        </w:tc>
      </w:tr>
      <w:tr w:rsidR="002D5BB6" w:rsidRPr="00EE408F">
        <w:trPr>
          <w:cantSplit/>
          <w:tblHeader/>
          <w:jc w:val="center"/>
        </w:trPr>
        <w:tc>
          <w:tcPr>
            <w:tcW w:w="100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11 - 8 am</w:t>
            </w:r>
          </w:p>
        </w:tc>
        <w:tc>
          <w:tcPr>
            <w:tcW w:w="1035" w:type="dxa"/>
            <w:shd w:val="clear" w:color="auto" w:fill="auto"/>
            <w:tcMar>
              <w:top w:w="100" w:type="dxa"/>
              <w:left w:w="100" w:type="dxa"/>
              <w:bottom w:w="100" w:type="dxa"/>
              <w:right w:w="100" w:type="dxa"/>
            </w:tcMar>
          </w:tcPr>
          <w:p w:rsidR="002D5BB6" w:rsidRPr="00EE408F" w:rsidRDefault="00016E76">
            <w:pPr>
              <w:pStyle w:val="normal0"/>
              <w:widowControl w:val="0"/>
              <w:pBdr>
                <w:top w:val="nil"/>
                <w:left w:val="nil"/>
                <w:bottom w:val="nil"/>
                <w:right w:val="nil"/>
                <w:between w:val="nil"/>
              </w:pBdr>
              <w:rPr>
                <w:noProof/>
                <w:lang w:val="en-GB"/>
              </w:rPr>
            </w:pPr>
            <w:r w:rsidRPr="00EE408F">
              <w:rPr>
                <w:noProof/>
                <w:lang w:val="en-GB"/>
              </w:rPr>
              <w:t>Sleep</w:t>
            </w:r>
          </w:p>
        </w:tc>
        <w:tc>
          <w:tcPr>
            <w:tcW w:w="109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Sleep</w:t>
            </w:r>
          </w:p>
        </w:tc>
        <w:tc>
          <w:tcPr>
            <w:tcW w:w="1110"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Sleep</w:t>
            </w:r>
          </w:p>
        </w:tc>
        <w:tc>
          <w:tcPr>
            <w:tcW w:w="142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Sleep</w:t>
            </w: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Sleep</w:t>
            </w:r>
          </w:p>
        </w:tc>
        <w:tc>
          <w:tcPr>
            <w:tcW w:w="1080"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Sleep</w:t>
            </w:r>
          </w:p>
        </w:tc>
        <w:tc>
          <w:tcPr>
            <w:tcW w:w="1125" w:type="dxa"/>
            <w:shd w:val="clear" w:color="auto" w:fill="auto"/>
            <w:tcMar>
              <w:top w:w="100" w:type="dxa"/>
              <w:left w:w="100" w:type="dxa"/>
              <w:bottom w:w="100" w:type="dxa"/>
              <w:right w:w="100" w:type="dxa"/>
            </w:tcMar>
          </w:tcPr>
          <w:p w:rsidR="002D5BB6" w:rsidRPr="00EE408F" w:rsidRDefault="00016E76">
            <w:pPr>
              <w:pStyle w:val="normal0"/>
              <w:widowControl w:val="0"/>
              <w:rPr>
                <w:noProof/>
                <w:lang w:val="en-GB"/>
              </w:rPr>
            </w:pPr>
            <w:r w:rsidRPr="00EE408F">
              <w:rPr>
                <w:noProof/>
                <w:lang w:val="en-GB"/>
              </w:rPr>
              <w:t>Sleep</w:t>
            </w:r>
          </w:p>
        </w:tc>
      </w:tr>
    </w:tbl>
    <w:p w:rsidR="002D5BB6" w:rsidRPr="00EE408F" w:rsidRDefault="00016E76">
      <w:pPr>
        <w:pStyle w:val="normal0"/>
        <w:jc w:val="center"/>
        <w:rPr>
          <w:b/>
          <w:noProof/>
          <w:lang w:val="en-GB"/>
        </w:rPr>
      </w:pPr>
      <w:r w:rsidRPr="00EE408F">
        <w:rPr>
          <w:b/>
          <w:noProof/>
          <w:lang w:val="en-GB"/>
        </w:rPr>
        <w:t>Table 7: “Time Management”</w:t>
      </w:r>
    </w:p>
    <w:p w:rsidR="002D5BB6" w:rsidRPr="00EE408F" w:rsidRDefault="00016E76">
      <w:pPr>
        <w:pStyle w:val="normal0"/>
        <w:jc w:val="center"/>
        <w:rPr>
          <w:noProof/>
          <w:lang w:val="en-GB"/>
        </w:rPr>
      </w:pPr>
      <w:r w:rsidRPr="00EE408F">
        <w:rPr>
          <w:noProof/>
          <w:lang w:val="en-GB"/>
        </w:rPr>
        <w:t>(Source: Self-developed)</w:t>
      </w:r>
    </w:p>
    <w:p w:rsidR="002D5BB6" w:rsidRPr="00EE408F" w:rsidRDefault="00016E76">
      <w:pPr>
        <w:pStyle w:val="normal0"/>
        <w:rPr>
          <w:noProof/>
          <w:lang w:val="en-GB"/>
        </w:rPr>
      </w:pPr>
      <w:r w:rsidRPr="00EE408F">
        <w:rPr>
          <w:noProof/>
          <w:lang w:val="en-GB"/>
        </w:rPr>
        <w:t xml:space="preserve">The table depicts the management of time based on development of a weekly schedule. It is observed that the hours of the day start from 8 am in the morning and complete at 11 pm at night. Time management is effectively performed with the </w:t>
      </w:r>
      <w:r w:rsidR="00066526" w:rsidRPr="00EE408F">
        <w:rPr>
          <w:noProof/>
          <w:lang w:val="en-GB"/>
        </w:rPr>
        <w:t>development</w:t>
      </w:r>
      <w:r w:rsidRPr="00EE408F">
        <w:rPr>
          <w:noProof/>
          <w:lang w:val="en-GB"/>
        </w:rPr>
        <w:t xml:space="preserve"> of a schedule plan. The meal hours are scheduled to fixed timings to avoid any irregularity in eating habits. For an instance, the time for breakfast is fixed to 8 to 9 am in the morning. Daily lunch and dinner hours are scheduled to be 12 to 1 pm and 10 to 11 pm respectively. Recreational activities such as “listening to music”, “family get together” and “meeting with friends” are scheduled at 4 to 5 pm in the evening on Sunday, Wednesday and Saturday respectively. A fixed sleep schedule is also provided. </w:t>
      </w:r>
    </w:p>
    <w:p w:rsidR="002D5BB6" w:rsidRPr="00EE408F" w:rsidRDefault="00016E76">
      <w:pPr>
        <w:pStyle w:val="Heading2"/>
        <w:rPr>
          <w:noProof/>
          <w:lang w:val="en-GB"/>
        </w:rPr>
      </w:pPr>
      <w:bookmarkStart w:id="10" w:name="_Toc132738665"/>
      <w:r w:rsidRPr="00EE408F">
        <w:rPr>
          <w:noProof/>
          <w:lang w:val="en-GB"/>
        </w:rPr>
        <w:lastRenderedPageBreak/>
        <w:t>Annotated Bibliography</w:t>
      </w:r>
      <w:bookmarkEnd w:id="10"/>
      <w:r w:rsidRPr="00EE408F">
        <w:rPr>
          <w:noProof/>
          <w:lang w:val="en-GB"/>
        </w:rPr>
        <w:t xml:space="preserve"> </w:t>
      </w:r>
    </w:p>
    <w:p w:rsidR="002D5BB6" w:rsidRPr="00EE408F" w:rsidRDefault="00662371">
      <w:pPr>
        <w:pStyle w:val="normal0"/>
        <w:rPr>
          <w:b/>
          <w:noProof/>
          <w:lang w:val="en-GB"/>
        </w:rPr>
      </w:pPr>
      <w:r w:rsidRPr="00EE408F">
        <w:rPr>
          <w:b/>
          <w:noProof/>
          <w:lang w:val="en-GB"/>
        </w:rPr>
        <w:t>“Guerrero-Dib, J.G., Portales, L. and Heredia-Escorza, Y., (2020). Impact of academic integrity on workplace ethical behaviour. International Journal for Educational Integrity, 16(1), pp.1-18.”</w:t>
      </w:r>
    </w:p>
    <w:p w:rsidR="002D5BB6" w:rsidRPr="00EE408F" w:rsidRDefault="00662371">
      <w:pPr>
        <w:pStyle w:val="normal0"/>
        <w:rPr>
          <w:noProof/>
          <w:lang w:val="en-GB"/>
        </w:rPr>
      </w:pPr>
      <w:r w:rsidRPr="00EE408F">
        <w:rPr>
          <w:noProof/>
          <w:lang w:val="en-GB"/>
        </w:rPr>
        <w:t>The article has the effect of academic integrity as ethical behaviour among students and its implementation in the workplace. Academic integrity is deemed to be an essential part of teaching and learning. It focuses on the achievement of high standards in terms of learning and excellence. In the context of a university</w:t>
      </w:r>
      <w:r w:rsidR="00066526" w:rsidRPr="00EE408F">
        <w:rPr>
          <w:noProof/>
          <w:lang w:val="en-GB"/>
        </w:rPr>
        <w:t>, academic</w:t>
      </w:r>
      <w:r w:rsidRPr="00EE408F">
        <w:rPr>
          <w:noProof/>
          <w:lang w:val="en-GB"/>
        </w:rPr>
        <w:t xml:space="preserve"> integrity shows twofold objectives such as the development of an ethical perspective and the achievement of skills for effectively performing specific professions. Ethical behaviour and academic integrity are considered to be interconnected (Guerrero-Dib </w:t>
      </w:r>
      <w:r w:rsidRPr="00EE408F">
        <w:rPr>
          <w:i/>
          <w:noProof/>
          <w:lang w:val="en-GB"/>
        </w:rPr>
        <w:t>et al</w:t>
      </w:r>
      <w:r w:rsidRPr="00EE408F">
        <w:rPr>
          <w:noProof/>
          <w:lang w:val="en-GB"/>
        </w:rPr>
        <w:t>. 2020). The primary purpose of academic integrity is to instigate ethical behaviour among students and prevent them from misconduct. It reflects on the “</w:t>
      </w:r>
      <w:r w:rsidRPr="00EE408F">
        <w:rPr>
          <w:b/>
          <w:i/>
          <w:noProof/>
          <w:lang w:val="en-GB"/>
        </w:rPr>
        <w:t>act of dishonesty</w:t>
      </w:r>
      <w:r w:rsidRPr="00EE408F">
        <w:rPr>
          <w:noProof/>
          <w:lang w:val="en-GB"/>
        </w:rPr>
        <w:t xml:space="preserve">” of a student in various environments which negatively impacts academic performance. Unethical acts of students are prevented with the development of professional skills and reflection on honest activities. Therefore, academic integrity is beneficial for preventing severe consequences of dishonesty and cheating which are responsible for committing academic breaches. </w:t>
      </w:r>
    </w:p>
    <w:p w:rsidR="002D5BB6" w:rsidRPr="00EE408F" w:rsidRDefault="00662371">
      <w:pPr>
        <w:pStyle w:val="normal0"/>
        <w:rPr>
          <w:b/>
          <w:noProof/>
          <w:lang w:val="en-GB"/>
        </w:rPr>
      </w:pPr>
      <w:r w:rsidRPr="00EE408F">
        <w:rPr>
          <w:b/>
          <w:noProof/>
          <w:lang w:val="en-GB"/>
        </w:rPr>
        <w:t>“Awasthi, S., (2019). Plagiarism and academic misconduct: A systematic review. DESIDOC Journal of Library &amp; Information Technology, 39(2), pp. 94-100.”</w:t>
      </w:r>
    </w:p>
    <w:p w:rsidR="002D5BB6" w:rsidRPr="00EE408F" w:rsidRDefault="00662371">
      <w:pPr>
        <w:pStyle w:val="normal0"/>
        <w:rPr>
          <w:noProof/>
          <w:lang w:val="en-GB"/>
        </w:rPr>
      </w:pPr>
      <w:r w:rsidRPr="00EE408F">
        <w:rPr>
          <w:noProof/>
          <w:lang w:val="en-GB"/>
        </w:rPr>
        <w:t>The study has presented the concept of plagiarism in academic writing among students in higher education. It is marked as severe academic misconduct from “</w:t>
      </w:r>
      <w:r w:rsidRPr="00EE408F">
        <w:rPr>
          <w:b/>
          <w:i/>
          <w:noProof/>
          <w:lang w:val="en-GB"/>
        </w:rPr>
        <w:t>2009 to 2018</w:t>
      </w:r>
      <w:r w:rsidRPr="00EE408F">
        <w:rPr>
          <w:noProof/>
          <w:lang w:val="en-GB"/>
        </w:rPr>
        <w:t xml:space="preserve">”. The study has highlighted the factors influencing the act of plagiarism and various plagiarism types. </w:t>
      </w:r>
      <w:r w:rsidR="00066526" w:rsidRPr="00EE408F">
        <w:rPr>
          <w:noProof/>
          <w:lang w:val="en-GB"/>
        </w:rPr>
        <w:t>Plagiarism is</w:t>
      </w:r>
      <w:r w:rsidRPr="00EE408F">
        <w:rPr>
          <w:noProof/>
          <w:lang w:val="en-GB"/>
        </w:rPr>
        <w:t xml:space="preserve"> prevented for avoiding unethical academic writing through misconduct like cheating. Today plagiarism is considered one of the common problems in the world of academics. The importance of the use of “</w:t>
      </w:r>
      <w:r w:rsidRPr="00EE408F">
        <w:rPr>
          <w:b/>
          <w:i/>
          <w:noProof/>
          <w:lang w:val="en-GB"/>
        </w:rPr>
        <w:t>anti-plagiarism software</w:t>
      </w:r>
      <w:r w:rsidRPr="00EE408F">
        <w:rPr>
          <w:noProof/>
          <w:lang w:val="en-GB"/>
        </w:rPr>
        <w:t>” is understood for developing good quality academic writing (Awasthi, 2019). Libraries have played an important role in spreading awareness about plagiarism among users through training programmes. There is a requirement to implement vigilant approaches for tackling the problem of plagiarism. It is also necessary to handle other kinds of unethical practices in academic writing. Therefore, the study has focused on the concept of plagiarism and other acts of misconduct in the academic writing process.</w:t>
      </w:r>
    </w:p>
    <w:p w:rsidR="002D5BB6" w:rsidRPr="00EE408F" w:rsidRDefault="00662371">
      <w:pPr>
        <w:pStyle w:val="normal0"/>
        <w:rPr>
          <w:b/>
          <w:noProof/>
          <w:lang w:val="en-GB"/>
        </w:rPr>
      </w:pPr>
      <w:r w:rsidRPr="00EE408F">
        <w:rPr>
          <w:b/>
          <w:noProof/>
          <w:lang w:val="en-GB"/>
        </w:rPr>
        <w:t xml:space="preserve">“Rosman, M.R.M., Rosli, N.N.I.N., Mohd, A.I., Shukry, N.M.R. and Alimin, N.A.B., (2022), January. Referencing Paradigm in the New Norm: What Do Students Want?. In </w:t>
      </w:r>
      <w:r w:rsidRPr="00EE408F">
        <w:rPr>
          <w:b/>
          <w:noProof/>
          <w:lang w:val="en-GB"/>
        </w:rPr>
        <w:lastRenderedPageBreak/>
        <w:t>MIC 2021: Proceedings of the First Multidiscipline International Conference, MIC 2021, October 30 2021, Jakarta, Indonesia (p. 371). European Alliance for Innovation.”</w:t>
      </w:r>
    </w:p>
    <w:p w:rsidR="002D5BB6" w:rsidRPr="00EE408F" w:rsidRDefault="00016E76">
      <w:pPr>
        <w:pStyle w:val="normal0"/>
        <w:rPr>
          <w:noProof/>
          <w:lang w:val="en-GB"/>
        </w:rPr>
      </w:pPr>
      <w:r w:rsidRPr="00EE408F">
        <w:rPr>
          <w:noProof/>
          <w:lang w:val="en-GB"/>
        </w:rPr>
        <w:t>The study has revealed that referencing is the ability to efficiently management of literature sources which enables backwards and forward searching of journals and articles. It helps in obtaining easy access to the content of literature thereby fostering discussion and ensuring publication integrity. Different citation styles such as “</w:t>
      </w:r>
      <w:r w:rsidRPr="00EE408F">
        <w:rPr>
          <w:b/>
          <w:i/>
          <w:noProof/>
          <w:lang w:val="en-GB"/>
        </w:rPr>
        <w:t>APA (American Psychological Association)</w:t>
      </w:r>
      <w:r w:rsidRPr="00EE408F">
        <w:rPr>
          <w:noProof/>
          <w:lang w:val="en-GB"/>
        </w:rPr>
        <w:t>”, “</w:t>
      </w:r>
      <w:r w:rsidRPr="00EE408F">
        <w:rPr>
          <w:b/>
          <w:i/>
          <w:noProof/>
          <w:lang w:val="en-GB"/>
        </w:rPr>
        <w:t>Chicago</w:t>
      </w:r>
      <w:r w:rsidRPr="00EE408F">
        <w:rPr>
          <w:noProof/>
          <w:lang w:val="en-GB"/>
        </w:rPr>
        <w:t>” and “</w:t>
      </w:r>
      <w:r w:rsidRPr="00EE408F">
        <w:rPr>
          <w:b/>
          <w:i/>
          <w:noProof/>
          <w:lang w:val="en-GB"/>
        </w:rPr>
        <w:t>MLA</w:t>
      </w:r>
      <w:r w:rsidRPr="00EE408F">
        <w:rPr>
          <w:noProof/>
          <w:lang w:val="en-GB"/>
        </w:rPr>
        <w:t xml:space="preserve">” are mentioned. Various techniques are applied for obtaining relevant information regarding academic writing. </w:t>
      </w:r>
      <w:r w:rsidR="005D20DC" w:rsidRPr="00EE408F">
        <w:rPr>
          <w:noProof/>
          <w:lang w:val="en-GB"/>
        </w:rPr>
        <w:t>E</w:t>
      </w:r>
      <w:r w:rsidRPr="00EE408F">
        <w:rPr>
          <w:noProof/>
          <w:lang w:val="en-GB"/>
        </w:rPr>
        <w:t xml:space="preserve">ffective identification of techniques, tools and styles </w:t>
      </w:r>
      <w:r w:rsidR="005D20DC" w:rsidRPr="00EE408F">
        <w:rPr>
          <w:noProof/>
          <w:lang w:val="en-GB"/>
        </w:rPr>
        <w:t>can promote</w:t>
      </w:r>
      <w:r w:rsidRPr="00EE408F">
        <w:rPr>
          <w:noProof/>
          <w:lang w:val="en-GB"/>
        </w:rPr>
        <w:t xml:space="preserve"> efficient searching of information for the purpose of referencing (Rosman </w:t>
      </w:r>
      <w:r w:rsidRPr="00EE408F">
        <w:rPr>
          <w:i/>
          <w:noProof/>
          <w:lang w:val="en-GB"/>
        </w:rPr>
        <w:t>et al</w:t>
      </w:r>
      <w:r w:rsidRPr="00EE408F">
        <w:rPr>
          <w:noProof/>
          <w:lang w:val="en-GB"/>
        </w:rPr>
        <w:t>. 2022). The article has also informed that technology has played a crucial role in finding necessary references in accordance with the preference of users. It is important for students to include relevant references for the inclusion of information which provides meaningful knowledge to readers. Studies and academic literature contented with original information of research bodies reveal positive and ethical activities of students in terms of the collection of information. Therefore, it is important for students to enhance their knowledge of searching relevant sources and improve the use of references for academic writing purposes.</w:t>
      </w:r>
    </w:p>
    <w:p w:rsidR="002D5BB6" w:rsidRPr="00EE408F" w:rsidRDefault="00016E76">
      <w:pPr>
        <w:pStyle w:val="Heading1"/>
        <w:rPr>
          <w:noProof/>
          <w:lang w:val="en-GB"/>
        </w:rPr>
      </w:pPr>
      <w:bookmarkStart w:id="11" w:name="_Toc132738666"/>
      <w:r w:rsidRPr="00EE408F">
        <w:rPr>
          <w:noProof/>
          <w:lang w:val="en-GB"/>
        </w:rPr>
        <w:t xml:space="preserve">Task 4: </w:t>
      </w:r>
      <w:r w:rsidR="00636B12">
        <w:rPr>
          <w:noProof/>
          <w:lang w:val="en-GB"/>
        </w:rPr>
        <w:t>“</w:t>
      </w:r>
      <w:r w:rsidRPr="00EE408F">
        <w:rPr>
          <w:noProof/>
          <w:lang w:val="en-GB"/>
        </w:rPr>
        <w:t>Reflective Writing and Academic Writing</w:t>
      </w:r>
      <w:r w:rsidR="00636B12">
        <w:rPr>
          <w:noProof/>
          <w:lang w:val="en-GB"/>
        </w:rPr>
        <w:t>”</w:t>
      </w:r>
      <w:bookmarkEnd w:id="11"/>
      <w:r w:rsidRPr="00EE408F">
        <w:rPr>
          <w:noProof/>
          <w:lang w:val="en-GB"/>
        </w:rPr>
        <w:t xml:space="preserve"> </w:t>
      </w:r>
    </w:p>
    <w:p w:rsidR="002D5BB6" w:rsidRPr="00EE408F" w:rsidRDefault="00016E76">
      <w:pPr>
        <w:pStyle w:val="Heading2"/>
        <w:rPr>
          <w:noProof/>
          <w:lang w:val="en-GB"/>
        </w:rPr>
      </w:pPr>
      <w:bookmarkStart w:id="12" w:name="_Toc132738667"/>
      <w:r w:rsidRPr="00EE408F">
        <w:rPr>
          <w:noProof/>
          <w:lang w:val="en-GB"/>
        </w:rPr>
        <w:t>Reflective Writing</w:t>
      </w:r>
      <w:bookmarkEnd w:id="12"/>
      <w:r w:rsidRPr="00EE408F">
        <w:rPr>
          <w:noProof/>
          <w:lang w:val="en-GB"/>
        </w:rPr>
        <w:t xml:space="preserve"> </w:t>
      </w:r>
    </w:p>
    <w:p w:rsidR="002D5BB6" w:rsidRPr="00EE408F" w:rsidRDefault="00016E76">
      <w:pPr>
        <w:pStyle w:val="Heading3"/>
        <w:rPr>
          <w:noProof/>
          <w:lang w:val="en-GB"/>
        </w:rPr>
      </w:pPr>
      <w:bookmarkStart w:id="13" w:name="_Toc132738668"/>
      <w:r w:rsidRPr="00EE408F">
        <w:rPr>
          <w:noProof/>
          <w:lang w:val="en-GB"/>
        </w:rPr>
        <w:t>Gibb’s reflective cycle</w:t>
      </w:r>
      <w:bookmarkEnd w:id="13"/>
    </w:p>
    <w:p w:rsidR="002D5BB6" w:rsidRPr="00EE408F" w:rsidRDefault="00016E76">
      <w:pPr>
        <w:pStyle w:val="normal0"/>
        <w:rPr>
          <w:noProof/>
          <w:lang w:val="en-GB"/>
        </w:rPr>
      </w:pPr>
      <w:r w:rsidRPr="00EE408F">
        <w:rPr>
          <w:b/>
          <w:i/>
          <w:noProof/>
          <w:lang w:val="en-GB"/>
        </w:rPr>
        <w:t>Description</w:t>
      </w:r>
      <w:r w:rsidRPr="00EE408F">
        <w:rPr>
          <w:noProof/>
          <w:lang w:val="en-GB"/>
        </w:rPr>
        <w:t>: I have found my skills regarding academic writing which have revealed potentiality. The grade of skills identified highlights the areas of skill development. I have focused on improving my writing skills through the improvement of the primary skills required.</w:t>
      </w:r>
    </w:p>
    <w:p w:rsidR="002D5BB6" w:rsidRPr="00EE408F" w:rsidRDefault="00016E76">
      <w:pPr>
        <w:pStyle w:val="normal0"/>
        <w:rPr>
          <w:noProof/>
          <w:lang w:val="en-GB"/>
        </w:rPr>
      </w:pPr>
      <w:r w:rsidRPr="00EE408F">
        <w:rPr>
          <w:b/>
          <w:i/>
          <w:noProof/>
          <w:lang w:val="en-GB"/>
        </w:rPr>
        <w:t>Feelings</w:t>
      </w:r>
      <w:r w:rsidRPr="00EE408F">
        <w:rPr>
          <w:noProof/>
          <w:lang w:val="en-GB"/>
        </w:rPr>
        <w:t xml:space="preserve">: I have felt that there are a few skills that are lacking which has obstructed my writing process. The inferior feeling of poor skill development has resulted in the development of a skill development plan (Adeani </w:t>
      </w:r>
      <w:r w:rsidRPr="00EE408F">
        <w:rPr>
          <w:i/>
          <w:noProof/>
          <w:lang w:val="en-GB"/>
        </w:rPr>
        <w:t>et al</w:t>
      </w:r>
      <w:r w:rsidRPr="00EE408F">
        <w:rPr>
          <w:noProof/>
          <w:lang w:val="en-GB"/>
        </w:rPr>
        <w:t xml:space="preserve">. 2020). I have encouraged myself through various planned activities to enhance my academic writing power and the skills associated with it. </w:t>
      </w:r>
    </w:p>
    <w:p w:rsidR="002D5BB6" w:rsidRPr="00EE408F" w:rsidRDefault="00016E76">
      <w:pPr>
        <w:pStyle w:val="normal0"/>
        <w:rPr>
          <w:noProof/>
          <w:lang w:val="en-GB"/>
        </w:rPr>
      </w:pPr>
      <w:r w:rsidRPr="00EE408F">
        <w:rPr>
          <w:b/>
          <w:i/>
          <w:noProof/>
          <w:lang w:val="en-GB"/>
        </w:rPr>
        <w:t>Evaluation</w:t>
      </w:r>
      <w:r w:rsidRPr="00EE408F">
        <w:rPr>
          <w:noProof/>
          <w:lang w:val="en-GB"/>
        </w:rPr>
        <w:t xml:space="preserve">: I found it difficult to understand the activities related to skill development. The positive impact of gaining knowledge about my weak skills has resulted in enhancing my writing ability. </w:t>
      </w:r>
    </w:p>
    <w:p w:rsidR="002D5BB6" w:rsidRPr="00EE408F" w:rsidRDefault="00016E76">
      <w:pPr>
        <w:pStyle w:val="normal0"/>
        <w:rPr>
          <w:noProof/>
          <w:lang w:val="en-GB"/>
        </w:rPr>
      </w:pPr>
      <w:r w:rsidRPr="00EE408F">
        <w:rPr>
          <w:b/>
          <w:i/>
          <w:noProof/>
          <w:lang w:val="en-GB"/>
        </w:rPr>
        <w:lastRenderedPageBreak/>
        <w:t>Analysis</w:t>
      </w:r>
      <w:r w:rsidRPr="00EE408F">
        <w:rPr>
          <w:noProof/>
          <w:lang w:val="en-GB"/>
        </w:rPr>
        <w:t>: I have analysed that it is very challenging to improve my skills and implement them efficiently in academic writing. I have realised that there is a need to follow guidelines for improving various skills and learning.</w:t>
      </w:r>
    </w:p>
    <w:p w:rsidR="002D5BB6" w:rsidRPr="00EE408F" w:rsidRDefault="00016E76">
      <w:pPr>
        <w:pStyle w:val="normal0"/>
        <w:rPr>
          <w:noProof/>
          <w:lang w:val="en-GB"/>
        </w:rPr>
      </w:pPr>
      <w:r w:rsidRPr="00EE408F">
        <w:rPr>
          <w:b/>
          <w:i/>
          <w:noProof/>
          <w:lang w:val="en-GB"/>
        </w:rPr>
        <w:t>Conclusion</w:t>
      </w:r>
      <w:r w:rsidRPr="00EE408F">
        <w:rPr>
          <w:noProof/>
          <w:lang w:val="en-GB"/>
        </w:rPr>
        <w:t xml:space="preserve">: I could have participated in various skills development programmes. The programmes would help in a clear understanding of weak skills and provide effective guidance in the development process (Adeani </w:t>
      </w:r>
      <w:r w:rsidRPr="00EE408F">
        <w:rPr>
          <w:i/>
          <w:noProof/>
          <w:lang w:val="en-GB"/>
        </w:rPr>
        <w:t>et al</w:t>
      </w:r>
      <w:r w:rsidRPr="00EE408F">
        <w:rPr>
          <w:noProof/>
          <w:lang w:val="en-GB"/>
        </w:rPr>
        <w:t>. 2020).</w:t>
      </w:r>
    </w:p>
    <w:p w:rsidR="002D5BB6" w:rsidRPr="00EE408F" w:rsidRDefault="00016E76">
      <w:pPr>
        <w:pStyle w:val="normal0"/>
        <w:rPr>
          <w:noProof/>
          <w:lang w:val="en-GB"/>
        </w:rPr>
      </w:pPr>
      <w:r w:rsidRPr="00EE408F">
        <w:rPr>
          <w:b/>
          <w:i/>
          <w:noProof/>
          <w:lang w:val="en-GB"/>
        </w:rPr>
        <w:t>Action plan</w:t>
      </w:r>
      <w:r w:rsidRPr="00EE408F">
        <w:rPr>
          <w:noProof/>
          <w:lang w:val="en-GB"/>
        </w:rPr>
        <w:t xml:space="preserve">: The repetition of poor development of skills will require engaging in programs of skill development. The scheduled session will help me focus on my skill improvement within </w:t>
      </w:r>
      <w:r w:rsidR="00054355" w:rsidRPr="00EE408F">
        <w:rPr>
          <w:noProof/>
          <w:lang w:val="en-GB"/>
        </w:rPr>
        <w:t>duration</w:t>
      </w:r>
      <w:r w:rsidRPr="00EE408F">
        <w:rPr>
          <w:noProof/>
          <w:lang w:val="en-GB"/>
        </w:rPr>
        <w:t xml:space="preserve"> of 6 months.</w:t>
      </w:r>
    </w:p>
    <w:p w:rsidR="002D5BB6" w:rsidRPr="00EE408F" w:rsidRDefault="00016E76">
      <w:pPr>
        <w:pStyle w:val="Heading2"/>
        <w:rPr>
          <w:noProof/>
          <w:lang w:val="en-GB"/>
        </w:rPr>
      </w:pPr>
      <w:bookmarkStart w:id="14" w:name="_Toc132738669"/>
      <w:r w:rsidRPr="00EE408F">
        <w:rPr>
          <w:noProof/>
          <w:lang w:val="en-GB"/>
        </w:rPr>
        <w:t>Academic Writing and Note-Taking</w:t>
      </w:r>
      <w:bookmarkEnd w:id="14"/>
      <w:r w:rsidRPr="00EE408F">
        <w:rPr>
          <w:noProof/>
          <w:lang w:val="en-GB"/>
        </w:rPr>
        <w:t xml:space="preserve">  </w:t>
      </w:r>
    </w:p>
    <w:p w:rsidR="002D5BB6" w:rsidRPr="00EE408F" w:rsidRDefault="006A7444">
      <w:pPr>
        <w:pStyle w:val="Heading3"/>
        <w:rPr>
          <w:noProof/>
          <w:lang w:val="en-GB"/>
        </w:rPr>
      </w:pPr>
      <w:bookmarkStart w:id="15" w:name="_Toc132738670"/>
      <w:r w:rsidRPr="00EE408F">
        <w:rPr>
          <w:noProof/>
          <w:lang w:val="en-GB"/>
        </w:rPr>
        <w:t>Note taking</w:t>
      </w:r>
      <w:r w:rsidR="00016E76" w:rsidRPr="00EE408F">
        <w:rPr>
          <w:noProof/>
          <w:lang w:val="en-GB"/>
        </w:rPr>
        <w:t xml:space="preserve"> and its Benefits</w:t>
      </w:r>
      <w:bookmarkEnd w:id="15"/>
    </w:p>
    <w:p w:rsidR="002D5BB6" w:rsidRPr="00EE408F" w:rsidRDefault="00016E76">
      <w:pPr>
        <w:pStyle w:val="normal0"/>
        <w:rPr>
          <w:noProof/>
          <w:lang w:val="en-GB"/>
        </w:rPr>
      </w:pPr>
      <w:r w:rsidRPr="00EE408F">
        <w:rPr>
          <w:noProof/>
          <w:lang w:val="en-GB"/>
        </w:rPr>
        <w:t>“</w:t>
      </w:r>
      <w:r w:rsidR="006A7444" w:rsidRPr="00EE408F">
        <w:rPr>
          <w:b/>
          <w:i/>
          <w:noProof/>
          <w:lang w:val="en-GB"/>
        </w:rPr>
        <w:t>Note taking</w:t>
      </w:r>
      <w:r w:rsidRPr="00EE408F">
        <w:rPr>
          <w:noProof/>
          <w:lang w:val="en-GB"/>
        </w:rPr>
        <w:t xml:space="preserve">” is meant as a practice of keeping records of information from various platforms and sources. As stated by (Morehead </w:t>
      </w:r>
      <w:r w:rsidRPr="00EE408F">
        <w:rPr>
          <w:i/>
          <w:noProof/>
          <w:lang w:val="en-GB"/>
        </w:rPr>
        <w:t>et al</w:t>
      </w:r>
      <w:r w:rsidRPr="00EE408F">
        <w:rPr>
          <w:noProof/>
          <w:lang w:val="en-GB"/>
        </w:rPr>
        <w:t xml:space="preserve">. 2019), note-taking helps create a better understanding of the concept of the information. </w:t>
      </w:r>
      <w:r w:rsidR="006A7444" w:rsidRPr="00EE408F">
        <w:rPr>
          <w:noProof/>
          <w:lang w:val="en-GB"/>
        </w:rPr>
        <w:t>Note taking</w:t>
      </w:r>
      <w:r w:rsidRPr="00EE408F">
        <w:rPr>
          <w:noProof/>
          <w:lang w:val="en-GB"/>
        </w:rPr>
        <w:t xml:space="preserve"> requires different skills such as retention, active listening and comprehension of sources. One of the benefits of note-taking is that it keeps a student alert about recent information. Another advantage is that it organises and emphasises important information. Therefore, </w:t>
      </w:r>
      <w:r w:rsidR="006A7444" w:rsidRPr="00EE408F">
        <w:rPr>
          <w:noProof/>
          <w:lang w:val="en-GB"/>
        </w:rPr>
        <w:t>note taking</w:t>
      </w:r>
      <w:r w:rsidRPr="00EE408F">
        <w:rPr>
          <w:noProof/>
          <w:lang w:val="en-GB"/>
        </w:rPr>
        <w:t xml:space="preserve"> plays a crucial role in the creation of condensed records which keeps in turn develops alert characteristics among students.</w:t>
      </w:r>
    </w:p>
    <w:p w:rsidR="002D5BB6" w:rsidRPr="00EE408F" w:rsidRDefault="00016E76">
      <w:pPr>
        <w:pStyle w:val="Heading3"/>
        <w:rPr>
          <w:noProof/>
          <w:lang w:val="en-GB"/>
        </w:rPr>
      </w:pPr>
      <w:bookmarkStart w:id="16" w:name="_Toc132738671"/>
      <w:r w:rsidRPr="00EE408F">
        <w:rPr>
          <w:noProof/>
          <w:lang w:val="en-GB"/>
        </w:rPr>
        <w:t xml:space="preserve">Two </w:t>
      </w:r>
      <w:r w:rsidR="006A7444" w:rsidRPr="00EE408F">
        <w:rPr>
          <w:noProof/>
          <w:lang w:val="en-GB"/>
        </w:rPr>
        <w:t>note taking</w:t>
      </w:r>
      <w:r w:rsidRPr="00EE408F">
        <w:rPr>
          <w:noProof/>
          <w:lang w:val="en-GB"/>
        </w:rPr>
        <w:t xml:space="preserve"> methods and their advantages and disadvantages</w:t>
      </w:r>
      <w:bookmarkEnd w:id="16"/>
    </w:p>
    <w:p w:rsidR="002D5BB6" w:rsidRPr="00EE408F" w:rsidRDefault="00016E76">
      <w:pPr>
        <w:pStyle w:val="normal0"/>
        <w:rPr>
          <w:noProof/>
          <w:lang w:val="en-GB"/>
        </w:rPr>
      </w:pPr>
      <w:r w:rsidRPr="00EE408F">
        <w:rPr>
          <w:b/>
          <w:i/>
          <w:noProof/>
          <w:lang w:val="en-GB"/>
        </w:rPr>
        <w:t xml:space="preserve">Cornell </w:t>
      </w:r>
      <w:r w:rsidR="006A7444" w:rsidRPr="00EE408F">
        <w:rPr>
          <w:b/>
          <w:i/>
          <w:noProof/>
          <w:lang w:val="en-GB"/>
        </w:rPr>
        <w:t>note taking</w:t>
      </w:r>
      <w:r w:rsidRPr="00EE408F">
        <w:rPr>
          <w:noProof/>
          <w:lang w:val="en-GB"/>
        </w:rPr>
        <w:t xml:space="preserve">: </w:t>
      </w:r>
      <w:r w:rsidR="006A7444" w:rsidRPr="00EE408F">
        <w:rPr>
          <w:noProof/>
          <w:lang w:val="en-GB"/>
        </w:rPr>
        <w:t>Cornell</w:t>
      </w:r>
      <w:r w:rsidRPr="00EE408F">
        <w:rPr>
          <w:noProof/>
          <w:lang w:val="en-GB"/>
        </w:rPr>
        <w:t xml:space="preserve"> </w:t>
      </w:r>
      <w:r w:rsidR="006A7444" w:rsidRPr="00EE408F">
        <w:rPr>
          <w:noProof/>
          <w:lang w:val="en-GB"/>
        </w:rPr>
        <w:t>note taking</w:t>
      </w:r>
      <w:r w:rsidRPr="00EE408F">
        <w:rPr>
          <w:noProof/>
          <w:lang w:val="en-GB"/>
        </w:rPr>
        <w:t xml:space="preserve"> has provided a systematic process of accumulating information. It helps in the effective organisation of notes without recopying. The advantage of Cornell </w:t>
      </w:r>
      <w:r w:rsidR="006A7444" w:rsidRPr="00EE408F">
        <w:rPr>
          <w:noProof/>
          <w:lang w:val="en-GB"/>
        </w:rPr>
        <w:t>note taking</w:t>
      </w:r>
      <w:r w:rsidRPr="00EE408F">
        <w:rPr>
          <w:noProof/>
          <w:lang w:val="en-GB"/>
        </w:rPr>
        <w:t xml:space="preserve"> is that note reviews and records are organised in an easy format (Amhout </w:t>
      </w:r>
      <w:r w:rsidRPr="00EE408F">
        <w:rPr>
          <w:i/>
          <w:noProof/>
          <w:lang w:val="en-GB"/>
        </w:rPr>
        <w:t>et al</w:t>
      </w:r>
      <w:r w:rsidRPr="00EE408F">
        <w:rPr>
          <w:noProof/>
          <w:lang w:val="en-GB"/>
        </w:rPr>
        <w:t xml:space="preserve">. 2023). The disadvantage of Cornell </w:t>
      </w:r>
      <w:r w:rsidR="006A7444" w:rsidRPr="00EE408F">
        <w:rPr>
          <w:noProof/>
          <w:lang w:val="en-GB"/>
        </w:rPr>
        <w:t>note taking</w:t>
      </w:r>
      <w:r w:rsidRPr="00EE408F">
        <w:rPr>
          <w:noProof/>
          <w:lang w:val="en-GB"/>
        </w:rPr>
        <w:t xml:space="preserve"> is that the section is susceptible to appearing disorganised. </w:t>
      </w:r>
    </w:p>
    <w:p w:rsidR="002D5BB6" w:rsidRPr="00EE408F" w:rsidRDefault="00016E76">
      <w:pPr>
        <w:pStyle w:val="normal0"/>
        <w:rPr>
          <w:noProof/>
          <w:lang w:val="en-GB"/>
        </w:rPr>
      </w:pPr>
      <w:r w:rsidRPr="00EE408F">
        <w:rPr>
          <w:b/>
          <w:i/>
          <w:noProof/>
          <w:lang w:val="en-GB"/>
        </w:rPr>
        <w:t xml:space="preserve">Mind-map </w:t>
      </w:r>
      <w:r w:rsidR="006A7444" w:rsidRPr="00EE408F">
        <w:rPr>
          <w:b/>
          <w:i/>
          <w:noProof/>
          <w:lang w:val="en-GB"/>
        </w:rPr>
        <w:t>note taking</w:t>
      </w:r>
      <w:r w:rsidRPr="00EE408F">
        <w:rPr>
          <w:noProof/>
          <w:lang w:val="en-GB"/>
        </w:rPr>
        <w:t xml:space="preserve">: Mind-map </w:t>
      </w:r>
      <w:r w:rsidR="006A7444" w:rsidRPr="00EE408F">
        <w:rPr>
          <w:noProof/>
          <w:lang w:val="en-GB"/>
        </w:rPr>
        <w:t>note taking</w:t>
      </w:r>
      <w:r w:rsidRPr="00EE408F">
        <w:rPr>
          <w:noProof/>
          <w:lang w:val="en-GB"/>
        </w:rPr>
        <w:t xml:space="preserve"> follows the principle of noting down information by centralising the topic. The informative points are worked outwards which flows and connects with one another. One of the advantages of </w:t>
      </w:r>
      <w:r w:rsidR="006A7444" w:rsidRPr="00EE408F">
        <w:rPr>
          <w:noProof/>
          <w:lang w:val="en-GB"/>
        </w:rPr>
        <w:t>mind map</w:t>
      </w:r>
      <w:r w:rsidRPr="00EE408F">
        <w:rPr>
          <w:noProof/>
          <w:lang w:val="en-GB"/>
        </w:rPr>
        <w:t xml:space="preserve"> note-taking is that it helps in creative thinking and making connections between points (Wang, 2019). A disadvantage of mind map </w:t>
      </w:r>
      <w:r w:rsidR="006A7444" w:rsidRPr="00EE408F">
        <w:rPr>
          <w:noProof/>
          <w:lang w:val="en-GB"/>
        </w:rPr>
        <w:t>note taking</w:t>
      </w:r>
      <w:r w:rsidRPr="00EE408F">
        <w:rPr>
          <w:noProof/>
          <w:lang w:val="en-GB"/>
        </w:rPr>
        <w:t xml:space="preserve"> is that it is a time-consuming method and is prone to become messy.</w:t>
      </w:r>
    </w:p>
    <w:p w:rsidR="002D5BB6" w:rsidRPr="00EE408F" w:rsidRDefault="00016E76">
      <w:pPr>
        <w:pStyle w:val="Heading2"/>
        <w:rPr>
          <w:noProof/>
          <w:lang w:val="en-GB"/>
        </w:rPr>
      </w:pPr>
      <w:bookmarkStart w:id="17" w:name="_Toc132738672"/>
      <w:r w:rsidRPr="00EE408F">
        <w:rPr>
          <w:noProof/>
          <w:lang w:val="en-GB"/>
        </w:rPr>
        <w:lastRenderedPageBreak/>
        <w:t xml:space="preserve">Cornell </w:t>
      </w:r>
      <w:r w:rsidR="006A7444" w:rsidRPr="00EE408F">
        <w:rPr>
          <w:noProof/>
          <w:lang w:val="en-GB"/>
        </w:rPr>
        <w:t>note taking</w:t>
      </w:r>
      <w:r w:rsidRPr="00EE408F">
        <w:rPr>
          <w:noProof/>
          <w:lang w:val="en-GB"/>
        </w:rPr>
        <w:t xml:space="preserve"> method</w:t>
      </w:r>
      <w:bookmarkEnd w:id="17"/>
      <w:r w:rsidRPr="00EE408F">
        <w:rPr>
          <w:noProof/>
          <w:lang w:val="en-GB"/>
        </w:rPr>
        <w:t xml:space="preserve"> </w:t>
      </w:r>
    </w:p>
    <w:p w:rsidR="002D5BB6" w:rsidRPr="00EE408F" w:rsidRDefault="00016E76">
      <w:pPr>
        <w:pStyle w:val="normal0"/>
        <w:rPr>
          <w:noProof/>
          <w:lang w:val="en-GB"/>
        </w:rPr>
      </w:pPr>
      <w:r w:rsidRPr="00EE408F">
        <w:rPr>
          <w:noProof/>
          <w:lang w:val="en-GB"/>
        </w:rPr>
        <w:t xml:space="preserve">The method of Cornell </w:t>
      </w:r>
      <w:r w:rsidR="006A7444" w:rsidRPr="00EE408F">
        <w:rPr>
          <w:noProof/>
          <w:lang w:val="en-GB"/>
        </w:rPr>
        <w:t>note taking</w:t>
      </w:r>
      <w:r w:rsidRPr="00EE408F">
        <w:rPr>
          <w:noProof/>
          <w:lang w:val="en-GB"/>
        </w:rPr>
        <w:t xml:space="preserve"> includes the creation of three sections namely “</w:t>
      </w:r>
      <w:r w:rsidRPr="00EE408F">
        <w:rPr>
          <w:b/>
          <w:i/>
          <w:noProof/>
          <w:lang w:val="en-GB"/>
        </w:rPr>
        <w:t>Note-Taking Area</w:t>
      </w:r>
      <w:r w:rsidRPr="00EE408F">
        <w:rPr>
          <w:noProof/>
          <w:lang w:val="en-GB"/>
        </w:rPr>
        <w:t>”, “</w:t>
      </w:r>
      <w:r w:rsidRPr="00EE408F">
        <w:rPr>
          <w:b/>
          <w:i/>
          <w:noProof/>
          <w:lang w:val="en-GB"/>
        </w:rPr>
        <w:t>Cue Column</w:t>
      </w:r>
      <w:r w:rsidRPr="00EE408F">
        <w:rPr>
          <w:noProof/>
          <w:lang w:val="en-GB"/>
        </w:rPr>
        <w:t>” and “</w:t>
      </w:r>
      <w:r w:rsidRPr="00EE408F">
        <w:rPr>
          <w:b/>
          <w:i/>
          <w:noProof/>
          <w:lang w:val="en-GB"/>
        </w:rPr>
        <w:t>Summaries</w:t>
      </w:r>
      <w:r w:rsidRPr="00EE408F">
        <w:rPr>
          <w:noProof/>
          <w:lang w:val="en-GB"/>
        </w:rPr>
        <w:t xml:space="preserve">”. The </w:t>
      </w:r>
      <w:r w:rsidR="006A7444" w:rsidRPr="00EE408F">
        <w:rPr>
          <w:noProof/>
          <w:lang w:val="en-GB"/>
        </w:rPr>
        <w:t>note taking</w:t>
      </w:r>
      <w:r w:rsidRPr="00EE408F">
        <w:rPr>
          <w:noProof/>
          <w:lang w:val="en-GB"/>
        </w:rPr>
        <w:t xml:space="preserve"> area is used for recording the lectures based on information. The information recorded is considered to be meaningful and relevant. The cue column is used concisely to jot down the important points of information. The points will review, recite and reflect the important points (Siegel, 2023). The summarising section briefly sums up the entire notes in a few sentences. The method has helped in the easy </w:t>
      </w:r>
      <w:r w:rsidR="006A7444" w:rsidRPr="00EE408F">
        <w:rPr>
          <w:noProof/>
          <w:lang w:val="en-GB"/>
        </w:rPr>
        <w:t>note taking</w:t>
      </w:r>
      <w:r w:rsidRPr="00EE408F">
        <w:rPr>
          <w:noProof/>
          <w:lang w:val="en-GB"/>
        </w:rPr>
        <w:t xml:space="preserve"> process for a student by creating concise summarisation and reduction of points for reviewing. Therefore, Cornell's </w:t>
      </w:r>
      <w:r w:rsidR="006A7444" w:rsidRPr="00EE408F">
        <w:rPr>
          <w:noProof/>
          <w:lang w:val="en-GB"/>
        </w:rPr>
        <w:t>note taking</w:t>
      </w:r>
      <w:r w:rsidRPr="00EE408F">
        <w:rPr>
          <w:noProof/>
          <w:lang w:val="en-GB"/>
        </w:rPr>
        <w:t xml:space="preserve"> method includes the five Rs such as “</w:t>
      </w:r>
      <w:r w:rsidRPr="00EE408F">
        <w:rPr>
          <w:b/>
          <w:i/>
          <w:noProof/>
          <w:lang w:val="en-GB"/>
        </w:rPr>
        <w:t>Record</w:t>
      </w:r>
      <w:r w:rsidRPr="00EE408F">
        <w:rPr>
          <w:noProof/>
          <w:lang w:val="en-GB"/>
        </w:rPr>
        <w:t>”, “</w:t>
      </w:r>
      <w:r w:rsidRPr="00EE408F">
        <w:rPr>
          <w:b/>
          <w:i/>
          <w:noProof/>
          <w:lang w:val="en-GB"/>
        </w:rPr>
        <w:t>Reduce</w:t>
      </w:r>
      <w:r w:rsidRPr="00EE408F">
        <w:rPr>
          <w:noProof/>
          <w:lang w:val="en-GB"/>
        </w:rPr>
        <w:t>”, “</w:t>
      </w:r>
      <w:r w:rsidRPr="00EE408F">
        <w:rPr>
          <w:b/>
          <w:i/>
          <w:noProof/>
          <w:lang w:val="en-GB"/>
        </w:rPr>
        <w:t>Recite</w:t>
      </w:r>
      <w:r w:rsidRPr="00EE408F">
        <w:rPr>
          <w:noProof/>
          <w:lang w:val="en-GB"/>
        </w:rPr>
        <w:t>”, “</w:t>
      </w:r>
      <w:r w:rsidRPr="00EE408F">
        <w:rPr>
          <w:b/>
          <w:i/>
          <w:noProof/>
          <w:lang w:val="en-GB"/>
        </w:rPr>
        <w:t>Reflect</w:t>
      </w:r>
      <w:r w:rsidRPr="00EE408F">
        <w:rPr>
          <w:noProof/>
          <w:lang w:val="en-GB"/>
        </w:rPr>
        <w:t>” and “</w:t>
      </w:r>
      <w:r w:rsidRPr="00EE408F">
        <w:rPr>
          <w:b/>
          <w:i/>
          <w:noProof/>
          <w:lang w:val="en-GB"/>
        </w:rPr>
        <w:t>Review</w:t>
      </w:r>
      <w:r w:rsidRPr="00EE408F">
        <w:rPr>
          <w:noProof/>
          <w:lang w:val="en-GB"/>
        </w:rPr>
        <w:t>”.</w:t>
      </w:r>
    </w:p>
    <w:p w:rsidR="002D5BB6" w:rsidRPr="00EE408F" w:rsidRDefault="00016E76">
      <w:pPr>
        <w:pStyle w:val="Heading1"/>
        <w:rPr>
          <w:noProof/>
          <w:lang w:val="en-GB"/>
        </w:rPr>
      </w:pPr>
      <w:bookmarkStart w:id="18" w:name="_Toc132738673"/>
      <w:r w:rsidRPr="00EE408F">
        <w:rPr>
          <w:noProof/>
          <w:lang w:val="en-GB"/>
        </w:rPr>
        <w:t>Conclusion</w:t>
      </w:r>
      <w:bookmarkEnd w:id="18"/>
      <w:r w:rsidRPr="00EE408F">
        <w:rPr>
          <w:noProof/>
          <w:lang w:val="en-GB"/>
        </w:rPr>
        <w:t xml:space="preserve"> </w:t>
      </w:r>
    </w:p>
    <w:p w:rsidR="002D5BB6" w:rsidRPr="00EE408F" w:rsidRDefault="00016E76">
      <w:pPr>
        <w:pStyle w:val="normal0"/>
        <w:rPr>
          <w:noProof/>
          <w:lang w:val="en-GB"/>
        </w:rPr>
      </w:pPr>
      <w:r w:rsidRPr="00EE408F">
        <w:rPr>
          <w:noProof/>
          <w:lang w:val="en-GB"/>
        </w:rPr>
        <w:t xml:space="preserve">The above information has highlighted the skills that act as strengths in academic writing for a student. The areas of development are effectively identified which included communication skills, stress management skills and time management skills. An action plan is developed for the effective improvement of skills to improvise academic writing. The concept of academic integrity has revealed the importance of ethical behaviour among students in the writing procedure. Recognised examples of achieving academic integrity by students at Arden University are avoiding plagiarism, performing ethical academic research, and the relevant use of citations and references. Four relevant sources of information have been identified namely books, websites and journal articles which have highlighted important information based on the topic of writing. A weekly schedule for time management is created along with providing annotated bibliography explaining concepts of plagiarism, academic integrity and referencing. Finally, reflection is provided using Gibb’s reflective cycle in addition to providing knowledge about </w:t>
      </w:r>
      <w:r w:rsidR="006F375B" w:rsidRPr="00EE408F">
        <w:rPr>
          <w:noProof/>
          <w:lang w:val="en-GB"/>
        </w:rPr>
        <w:t>note taking</w:t>
      </w:r>
      <w:r w:rsidRPr="00EE408F">
        <w:rPr>
          <w:noProof/>
          <w:lang w:val="en-GB"/>
        </w:rPr>
        <w:t xml:space="preserve"> such as “</w:t>
      </w:r>
      <w:r w:rsidR="006F375B" w:rsidRPr="00EE408F">
        <w:rPr>
          <w:b/>
          <w:i/>
          <w:noProof/>
          <w:lang w:val="en-GB"/>
        </w:rPr>
        <w:t>mind map</w:t>
      </w:r>
      <w:r w:rsidRPr="00EE408F">
        <w:rPr>
          <w:noProof/>
          <w:lang w:val="en-GB"/>
        </w:rPr>
        <w:t>” and “</w:t>
      </w:r>
      <w:r w:rsidRPr="00EE408F">
        <w:rPr>
          <w:b/>
          <w:i/>
          <w:noProof/>
          <w:lang w:val="en-GB"/>
        </w:rPr>
        <w:t>Cornell</w:t>
      </w:r>
      <w:r w:rsidRPr="00EE408F">
        <w:rPr>
          <w:noProof/>
          <w:lang w:val="en-GB"/>
        </w:rPr>
        <w:t>”.</w:t>
      </w:r>
    </w:p>
    <w:p w:rsidR="002D5BB6" w:rsidRPr="00EE408F" w:rsidRDefault="00016E76">
      <w:pPr>
        <w:pStyle w:val="normal0"/>
        <w:rPr>
          <w:noProof/>
          <w:lang w:val="en-GB"/>
        </w:rPr>
      </w:pPr>
      <w:r w:rsidRPr="00EE408F">
        <w:rPr>
          <w:noProof/>
          <w:lang w:val="en-GB"/>
        </w:rPr>
        <w:br w:type="page"/>
      </w:r>
    </w:p>
    <w:p w:rsidR="002D5BB6" w:rsidRPr="00EE408F" w:rsidRDefault="00016E76">
      <w:pPr>
        <w:pStyle w:val="Heading1"/>
        <w:rPr>
          <w:noProof/>
          <w:lang w:val="en-GB"/>
        </w:rPr>
      </w:pPr>
      <w:bookmarkStart w:id="19" w:name="_Toc132738674"/>
      <w:r w:rsidRPr="00EE408F">
        <w:rPr>
          <w:noProof/>
          <w:lang w:val="en-GB"/>
        </w:rPr>
        <w:lastRenderedPageBreak/>
        <w:t>References</w:t>
      </w:r>
      <w:bookmarkEnd w:id="19"/>
      <w:r w:rsidRPr="00EE408F">
        <w:rPr>
          <w:noProof/>
          <w:lang w:val="en-GB"/>
        </w:rPr>
        <w:t xml:space="preserve"> </w:t>
      </w:r>
    </w:p>
    <w:p w:rsidR="002D5BB6" w:rsidRPr="00EE408F" w:rsidRDefault="00016E76">
      <w:pPr>
        <w:pStyle w:val="Heading2"/>
        <w:rPr>
          <w:noProof/>
          <w:lang w:val="en-GB"/>
        </w:rPr>
      </w:pPr>
      <w:bookmarkStart w:id="20" w:name="_Toc132738675"/>
      <w:r w:rsidRPr="00EE408F">
        <w:rPr>
          <w:noProof/>
          <w:lang w:val="en-GB"/>
        </w:rPr>
        <w:t>Task 1</w:t>
      </w:r>
      <w:bookmarkEnd w:id="20"/>
    </w:p>
    <w:p w:rsidR="003902A2" w:rsidRPr="00EE408F" w:rsidRDefault="003902A2">
      <w:pPr>
        <w:pStyle w:val="normal0"/>
        <w:spacing w:before="200"/>
        <w:rPr>
          <w:noProof/>
          <w:lang w:val="en-GB"/>
        </w:rPr>
      </w:pPr>
      <w:r w:rsidRPr="00EE408F">
        <w:rPr>
          <w:noProof/>
          <w:lang w:val="en-GB"/>
        </w:rPr>
        <w:t>Adams, R.V. and Blair, E., (2019). Impact of time management behaviors on undergraduate engineering students’ performance. Sage Open, 9(1), p.2158244018824506.</w:t>
      </w:r>
    </w:p>
    <w:p w:rsidR="003902A2" w:rsidRPr="00EE408F" w:rsidRDefault="003902A2">
      <w:pPr>
        <w:pStyle w:val="normal0"/>
        <w:spacing w:before="200"/>
        <w:rPr>
          <w:noProof/>
          <w:lang w:val="en-GB"/>
        </w:rPr>
      </w:pPr>
      <w:r w:rsidRPr="00EE408F">
        <w:rPr>
          <w:noProof/>
          <w:lang w:val="en-GB"/>
        </w:rPr>
        <w:t>Ali, S.S., (2019). Problem based learning: A student-centered approach. English language teaching, 12(5), pp.73-78.</w:t>
      </w:r>
    </w:p>
    <w:p w:rsidR="003902A2" w:rsidRPr="00EE408F" w:rsidRDefault="003902A2">
      <w:pPr>
        <w:pStyle w:val="normal0"/>
        <w:spacing w:before="200"/>
        <w:rPr>
          <w:noProof/>
          <w:lang w:val="en-GB"/>
        </w:rPr>
      </w:pPr>
      <w:r w:rsidRPr="00EE408F">
        <w:rPr>
          <w:noProof/>
          <w:lang w:val="en-GB"/>
        </w:rPr>
        <w:t xml:space="preserve">Arden.ac.uk, 2023, </w:t>
      </w:r>
      <w:r w:rsidRPr="00EE408F">
        <w:rPr>
          <w:i/>
          <w:noProof/>
          <w:lang w:val="en-GB"/>
        </w:rPr>
        <w:t>Arden University Student Charter</w:t>
      </w:r>
      <w:r w:rsidRPr="00EE408F">
        <w:rPr>
          <w:noProof/>
          <w:lang w:val="en-GB"/>
        </w:rPr>
        <w:t>, [Online] Available at: https://arden.ac.uk/studying-with-us/about-arden/our-policies-standards/studentcharter#:~:text=Complete%20and%20hand%20in%20assessments,positive%20behaviour%20at%20all%20times, [Accessed 18 April 2023]</w:t>
      </w:r>
    </w:p>
    <w:p w:rsidR="003902A2" w:rsidRPr="00EE408F" w:rsidRDefault="003902A2">
      <w:pPr>
        <w:pStyle w:val="normal0"/>
        <w:spacing w:before="200"/>
        <w:rPr>
          <w:noProof/>
          <w:lang w:val="en-GB"/>
        </w:rPr>
      </w:pPr>
      <w:r w:rsidRPr="00EE408F">
        <w:rPr>
          <w:noProof/>
          <w:lang w:val="en-GB"/>
        </w:rPr>
        <w:t>Bahishti, A.A., (2021). The Importance of Review Articles &amp; its Prospects in Scholarly Literature. Extensive Reviews, 1(1), pp.1-6.</w:t>
      </w:r>
    </w:p>
    <w:p w:rsidR="003902A2" w:rsidRPr="00EE408F" w:rsidRDefault="003902A2">
      <w:pPr>
        <w:pStyle w:val="normal0"/>
        <w:spacing w:before="200"/>
        <w:rPr>
          <w:noProof/>
          <w:lang w:val="en-GB"/>
        </w:rPr>
      </w:pPr>
      <w:r w:rsidRPr="00EE408F">
        <w:rPr>
          <w:noProof/>
          <w:lang w:val="en-GB"/>
        </w:rPr>
        <w:t>Holden, O.L., Norris, M.E. and Kuhlmeier, V.A., (2021), July. Academic integrity in online assessment: A research review. In Frontiers in Education (Vol. 6, p. 639814). Frontiers Media SA.</w:t>
      </w:r>
    </w:p>
    <w:p w:rsidR="003902A2" w:rsidRPr="00EE408F" w:rsidRDefault="003902A2">
      <w:pPr>
        <w:pStyle w:val="normal0"/>
        <w:spacing w:before="200"/>
        <w:rPr>
          <w:noProof/>
          <w:lang w:val="en-GB"/>
        </w:rPr>
      </w:pPr>
      <w:r w:rsidRPr="00EE408F">
        <w:rPr>
          <w:noProof/>
          <w:lang w:val="en-GB"/>
        </w:rPr>
        <w:t>Zhao, Y., Llorente, A.M.P. and Gómez, M.C.S., (2021). Digital competence in higher education research: A systematic literature review. Computers &amp; Education, 168, p.104212.</w:t>
      </w:r>
    </w:p>
    <w:p w:rsidR="002D5BB6" w:rsidRPr="00EE408F" w:rsidRDefault="00016E76">
      <w:pPr>
        <w:pStyle w:val="Heading2"/>
        <w:rPr>
          <w:noProof/>
          <w:lang w:val="en-GB"/>
        </w:rPr>
      </w:pPr>
      <w:bookmarkStart w:id="21" w:name="_Toc132738676"/>
      <w:r w:rsidRPr="00EE408F">
        <w:rPr>
          <w:noProof/>
          <w:lang w:val="en-GB"/>
        </w:rPr>
        <w:t>Task 2</w:t>
      </w:r>
      <w:bookmarkEnd w:id="21"/>
    </w:p>
    <w:p w:rsidR="002D5BB6" w:rsidRPr="00EE408F" w:rsidRDefault="00016E76">
      <w:pPr>
        <w:pStyle w:val="normal0"/>
        <w:rPr>
          <w:b/>
          <w:noProof/>
          <w:lang w:val="en-GB"/>
        </w:rPr>
      </w:pPr>
      <w:r w:rsidRPr="00EE408F">
        <w:rPr>
          <w:b/>
          <w:noProof/>
          <w:lang w:val="en-GB"/>
        </w:rPr>
        <w:t>Source 1</w:t>
      </w:r>
    </w:p>
    <w:p w:rsidR="002D5BB6" w:rsidRPr="00EE408F" w:rsidRDefault="00016E76">
      <w:pPr>
        <w:pStyle w:val="normal0"/>
        <w:rPr>
          <w:noProof/>
          <w:lang w:val="en-GB"/>
        </w:rPr>
      </w:pPr>
      <w:r w:rsidRPr="00EE408F">
        <w:rPr>
          <w:noProof/>
          <w:lang w:val="en-GB"/>
        </w:rPr>
        <w:t>Harel, R., (2021). The impact of COVID-19 on small businesses’ performance and innovation. Global Business Review, p.09721509211039145.</w:t>
      </w:r>
    </w:p>
    <w:p w:rsidR="002D5BB6" w:rsidRPr="00EE408F" w:rsidRDefault="00016E76">
      <w:pPr>
        <w:pStyle w:val="normal0"/>
        <w:rPr>
          <w:b/>
          <w:noProof/>
          <w:lang w:val="en-GB"/>
        </w:rPr>
      </w:pPr>
      <w:r w:rsidRPr="00EE408F">
        <w:rPr>
          <w:b/>
          <w:noProof/>
          <w:lang w:val="en-GB"/>
        </w:rPr>
        <w:t>Source 2</w:t>
      </w:r>
    </w:p>
    <w:p w:rsidR="002D5BB6" w:rsidRPr="00EE408F" w:rsidRDefault="00016E76">
      <w:pPr>
        <w:pStyle w:val="normal0"/>
        <w:rPr>
          <w:noProof/>
          <w:lang w:val="en-GB"/>
        </w:rPr>
      </w:pPr>
      <w:r w:rsidRPr="00EE408F">
        <w:rPr>
          <w:noProof/>
          <w:lang w:val="en-GB"/>
        </w:rPr>
        <w:t>Eysenck, M., (2014). Fundamentals of psychology. Psychology Press.</w:t>
      </w:r>
    </w:p>
    <w:p w:rsidR="002D5BB6" w:rsidRPr="00EE408F" w:rsidRDefault="00016E76">
      <w:pPr>
        <w:pStyle w:val="normal0"/>
        <w:rPr>
          <w:b/>
          <w:noProof/>
          <w:lang w:val="en-GB"/>
        </w:rPr>
      </w:pPr>
      <w:r w:rsidRPr="00EE408F">
        <w:rPr>
          <w:b/>
          <w:noProof/>
          <w:lang w:val="en-GB"/>
        </w:rPr>
        <w:t>Source 3</w:t>
      </w:r>
    </w:p>
    <w:p w:rsidR="002D5BB6" w:rsidRPr="00EE408F" w:rsidRDefault="00016E76">
      <w:pPr>
        <w:pStyle w:val="normal0"/>
        <w:rPr>
          <w:noProof/>
          <w:lang w:val="en-GB"/>
        </w:rPr>
      </w:pPr>
      <w:r w:rsidRPr="00EE408F">
        <w:rPr>
          <w:noProof/>
          <w:lang w:val="en-GB"/>
        </w:rPr>
        <w:t>Galloway, J. and Gopee, N., (2017). Leadership and management in healthcare. Leadership and Management in Healthcare, pp.1-320.</w:t>
      </w:r>
    </w:p>
    <w:p w:rsidR="002D5BB6" w:rsidRPr="00EE408F" w:rsidRDefault="00016E76">
      <w:pPr>
        <w:pStyle w:val="normal0"/>
        <w:rPr>
          <w:b/>
          <w:noProof/>
          <w:lang w:val="en-GB"/>
        </w:rPr>
      </w:pPr>
      <w:r w:rsidRPr="00EE408F">
        <w:rPr>
          <w:b/>
          <w:noProof/>
          <w:lang w:val="en-GB"/>
        </w:rPr>
        <w:t>Source 4</w:t>
      </w:r>
    </w:p>
    <w:p w:rsidR="002D5BB6" w:rsidRPr="00EE408F" w:rsidRDefault="00016E76">
      <w:pPr>
        <w:pStyle w:val="normal0"/>
        <w:rPr>
          <w:noProof/>
          <w:lang w:val="en-GB"/>
        </w:rPr>
      </w:pPr>
      <w:r w:rsidRPr="00EE408F">
        <w:rPr>
          <w:noProof/>
          <w:lang w:val="en-GB"/>
        </w:rPr>
        <w:t>Nanji, N., (2022). UK inflation: Food costs push price rises to new 40-year high. [Online] www.bbc.com. Available at: https://www.bbc.com/news/business-62562025 [Accessed 18 April 2023]</w:t>
      </w:r>
    </w:p>
    <w:p w:rsidR="002D5BB6" w:rsidRPr="00EE408F" w:rsidRDefault="00016E76">
      <w:pPr>
        <w:pStyle w:val="Heading2"/>
        <w:rPr>
          <w:noProof/>
          <w:lang w:val="en-GB"/>
        </w:rPr>
      </w:pPr>
      <w:bookmarkStart w:id="22" w:name="_Toc132738677"/>
      <w:r w:rsidRPr="00EE408F">
        <w:rPr>
          <w:noProof/>
          <w:lang w:val="en-GB"/>
        </w:rPr>
        <w:lastRenderedPageBreak/>
        <w:t>Task 3</w:t>
      </w:r>
      <w:bookmarkEnd w:id="22"/>
    </w:p>
    <w:p w:rsidR="007D30F3" w:rsidRPr="00EE408F" w:rsidRDefault="007D30F3">
      <w:pPr>
        <w:pStyle w:val="normal0"/>
        <w:spacing w:before="200"/>
        <w:rPr>
          <w:noProof/>
          <w:lang w:val="en-GB"/>
        </w:rPr>
      </w:pPr>
      <w:r w:rsidRPr="00EE408F">
        <w:rPr>
          <w:noProof/>
          <w:lang w:val="en-GB"/>
        </w:rPr>
        <w:t>Awasthi, S., 2019. Plagiarism and academic misconduct: A systematic review. DESIDOC Journal of Library &amp; Information Technology, 39(2), pp. 94-100.</w:t>
      </w:r>
    </w:p>
    <w:p w:rsidR="007D30F3" w:rsidRPr="00EE408F" w:rsidRDefault="007D30F3">
      <w:pPr>
        <w:pStyle w:val="normal0"/>
        <w:spacing w:before="200"/>
        <w:rPr>
          <w:noProof/>
          <w:lang w:val="en-GB"/>
        </w:rPr>
      </w:pPr>
      <w:r w:rsidRPr="00EE408F">
        <w:rPr>
          <w:noProof/>
          <w:lang w:val="en-GB"/>
        </w:rPr>
        <w:t>Guerrero-Dib, J.G., Portales, L. and Heredia-Escorza, Y., (2020). Impact of academic integrity on workplace ethical behaviour. International Journal for Educational Integrity, 16(1), pp.1-18.</w:t>
      </w:r>
    </w:p>
    <w:p w:rsidR="007D30F3" w:rsidRPr="00EE408F" w:rsidRDefault="007D30F3">
      <w:pPr>
        <w:pStyle w:val="normal0"/>
        <w:spacing w:before="200"/>
        <w:rPr>
          <w:noProof/>
          <w:lang w:val="en-GB"/>
        </w:rPr>
      </w:pPr>
      <w:r w:rsidRPr="00EE408F">
        <w:rPr>
          <w:noProof/>
          <w:lang w:val="en-GB"/>
        </w:rPr>
        <w:t>Rosman, M.R.M., Rosli, N.N.I.N., Mohd, A.I., Shukry, N.M.R. and Alimin, N.A.B., (2022), January. Referencing Paradigm in the New Norm: What Do Students Want?. In MIC 2021: Proceedings of the First Multidiscipline International Conference, MIC 2021, October 30 2021, Jakarta, Indonesia (p. 371). European Alliance for Innovation.</w:t>
      </w:r>
    </w:p>
    <w:p w:rsidR="002D5BB6" w:rsidRPr="00EE408F" w:rsidRDefault="00016E76">
      <w:pPr>
        <w:pStyle w:val="Heading2"/>
        <w:rPr>
          <w:noProof/>
          <w:lang w:val="en-GB"/>
        </w:rPr>
      </w:pPr>
      <w:bookmarkStart w:id="23" w:name="_Toc132738678"/>
      <w:r w:rsidRPr="00EE408F">
        <w:rPr>
          <w:noProof/>
          <w:lang w:val="en-GB"/>
        </w:rPr>
        <w:t>Task 4</w:t>
      </w:r>
      <w:bookmarkEnd w:id="23"/>
    </w:p>
    <w:p w:rsidR="00362BF1" w:rsidRPr="00EE408F" w:rsidRDefault="00362BF1">
      <w:pPr>
        <w:pStyle w:val="normal0"/>
        <w:spacing w:before="200"/>
        <w:rPr>
          <w:noProof/>
          <w:lang w:val="en-GB"/>
        </w:rPr>
      </w:pPr>
      <w:r w:rsidRPr="00EE408F">
        <w:rPr>
          <w:noProof/>
          <w:lang w:val="en-GB"/>
        </w:rPr>
        <w:t>Adeani, I.S., Febriani, R.B. and Syafryadin, S., (2020). USING GIBBS’REFLECTIVE CYCLE IN MAKING REFLECTIONS OF LITERARY ANALYSIS. Indonesian EFL Journal, 6(2), pp.139-148.</w:t>
      </w:r>
    </w:p>
    <w:p w:rsidR="00362BF1" w:rsidRPr="00EE408F" w:rsidRDefault="00362BF1">
      <w:pPr>
        <w:pStyle w:val="normal0"/>
        <w:spacing w:before="200"/>
        <w:rPr>
          <w:noProof/>
          <w:lang w:val="en-GB"/>
        </w:rPr>
      </w:pPr>
      <w:r w:rsidRPr="00EE408F">
        <w:rPr>
          <w:noProof/>
          <w:lang w:val="en-GB"/>
        </w:rPr>
        <w:t>Amhout, A., Kharbach, A., Naciri, A. and Lahlou, L., (2023). The effect of the Cornell method on the quality of grade production and learning performance of nursing students. Pedagogical Research, 8(2).</w:t>
      </w:r>
    </w:p>
    <w:p w:rsidR="00362BF1" w:rsidRPr="00EE408F" w:rsidRDefault="00362BF1">
      <w:pPr>
        <w:pStyle w:val="normal0"/>
        <w:spacing w:before="200"/>
        <w:rPr>
          <w:noProof/>
          <w:lang w:val="en-GB"/>
        </w:rPr>
      </w:pPr>
      <w:r w:rsidRPr="00EE408F">
        <w:rPr>
          <w:noProof/>
          <w:lang w:val="en-GB"/>
        </w:rPr>
        <w:t>Morehead, K., Dunlosky, J., Rawson, K.A., Blasiman, R. and Hollis, R.B., (2019). Note-taking habits of 21st century college students: implications for student learning, memory, and achievement. Memory, 27(6), pp.807-819.</w:t>
      </w:r>
    </w:p>
    <w:p w:rsidR="00362BF1" w:rsidRPr="00EE408F" w:rsidRDefault="00362BF1">
      <w:pPr>
        <w:pStyle w:val="normal0"/>
        <w:spacing w:before="200"/>
        <w:rPr>
          <w:noProof/>
          <w:lang w:val="en-GB"/>
        </w:rPr>
      </w:pPr>
      <w:r w:rsidRPr="00EE408F">
        <w:rPr>
          <w:noProof/>
          <w:lang w:val="en-GB"/>
        </w:rPr>
        <w:t xml:space="preserve">Siegel, J., (2023). Profiles in </w:t>
      </w:r>
      <w:r w:rsidR="006A7444" w:rsidRPr="00EE408F">
        <w:rPr>
          <w:noProof/>
          <w:lang w:val="en-GB"/>
        </w:rPr>
        <w:t>note taking</w:t>
      </w:r>
      <w:r w:rsidRPr="00EE408F">
        <w:rPr>
          <w:noProof/>
          <w:lang w:val="en-GB"/>
        </w:rPr>
        <w:t>: A multiple case study. International Journal of Listening, pp.1-14.</w:t>
      </w:r>
    </w:p>
    <w:p w:rsidR="00362BF1" w:rsidRPr="00EE408F" w:rsidRDefault="00362BF1">
      <w:pPr>
        <w:pStyle w:val="normal0"/>
        <w:spacing w:before="200"/>
        <w:rPr>
          <w:noProof/>
          <w:lang w:val="en-GB"/>
        </w:rPr>
      </w:pPr>
      <w:r w:rsidRPr="00EE408F">
        <w:rPr>
          <w:noProof/>
          <w:lang w:val="en-GB"/>
        </w:rPr>
        <w:t>Wang, L., (2019). Research on the application of the mind map in English grammar teaching. Theory and Practice in Language Studies, 9(8), pp.990-995.</w:t>
      </w:r>
    </w:p>
    <w:p w:rsidR="002D5BB6" w:rsidRPr="00EE408F" w:rsidRDefault="002D5BB6">
      <w:pPr>
        <w:pStyle w:val="normal0"/>
        <w:rPr>
          <w:noProof/>
          <w:lang w:val="en-GB"/>
        </w:rPr>
      </w:pPr>
    </w:p>
    <w:p w:rsidR="002D5BB6" w:rsidRPr="00EE408F" w:rsidRDefault="002D5BB6">
      <w:pPr>
        <w:pStyle w:val="normal0"/>
        <w:rPr>
          <w:noProof/>
          <w:lang w:val="en-GB"/>
        </w:rPr>
      </w:pPr>
    </w:p>
    <w:sectPr w:rsidR="002D5BB6" w:rsidRPr="00EE408F" w:rsidSect="00537B18">
      <w:headerReference w:type="default" r:id="rId7"/>
      <w:footerReference w:type="default" r:id="rId8"/>
      <w:footerReference w:type="first" r:id="rId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C13" w:rsidRDefault="00305C13" w:rsidP="002D5BB6">
      <w:pPr>
        <w:spacing w:line="240" w:lineRule="auto"/>
      </w:pPr>
      <w:r>
        <w:separator/>
      </w:r>
    </w:p>
  </w:endnote>
  <w:endnote w:type="continuationSeparator" w:id="1">
    <w:p w:rsidR="00305C13" w:rsidRDefault="00305C13" w:rsidP="002D5B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E76" w:rsidRDefault="00C82053">
    <w:pPr>
      <w:pStyle w:val="normal0"/>
      <w:jc w:val="right"/>
      <w:rPr>
        <w:sz w:val="20"/>
        <w:szCs w:val="20"/>
      </w:rPr>
    </w:pPr>
    <w:r>
      <w:rPr>
        <w:sz w:val="20"/>
        <w:szCs w:val="20"/>
      </w:rPr>
      <w:fldChar w:fldCharType="begin"/>
    </w:r>
    <w:r w:rsidR="00016E76">
      <w:rPr>
        <w:sz w:val="20"/>
        <w:szCs w:val="20"/>
      </w:rPr>
      <w:instrText>PAGE</w:instrText>
    </w:r>
    <w:r>
      <w:rPr>
        <w:sz w:val="20"/>
        <w:szCs w:val="20"/>
      </w:rPr>
      <w:fldChar w:fldCharType="separate"/>
    </w:r>
    <w:r w:rsidR="00FB25D8">
      <w:rPr>
        <w:noProof/>
        <w:sz w:val="20"/>
        <w:szCs w:val="20"/>
      </w:rPr>
      <w:t>1</w:t>
    </w:r>
    <w:r>
      <w:rPr>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E76" w:rsidRDefault="00016E76">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C13" w:rsidRDefault="00305C13" w:rsidP="002D5BB6">
      <w:pPr>
        <w:spacing w:line="240" w:lineRule="auto"/>
      </w:pPr>
      <w:r>
        <w:separator/>
      </w:r>
    </w:p>
  </w:footnote>
  <w:footnote w:type="continuationSeparator" w:id="1">
    <w:p w:rsidR="00305C13" w:rsidRDefault="00305C13" w:rsidP="002D5B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E76" w:rsidRDefault="00016E76">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872CA"/>
    <w:multiLevelType w:val="multilevel"/>
    <w:tmpl w:val="E4009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83A7BD2"/>
    <w:multiLevelType w:val="multilevel"/>
    <w:tmpl w:val="0DDAB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F5E5FEE"/>
    <w:multiLevelType w:val="multilevel"/>
    <w:tmpl w:val="D3AA9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F7567EA"/>
    <w:multiLevelType w:val="multilevel"/>
    <w:tmpl w:val="B15CB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62D0AE1"/>
    <w:multiLevelType w:val="multilevel"/>
    <w:tmpl w:val="D8A4C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9E42604"/>
    <w:multiLevelType w:val="multilevel"/>
    <w:tmpl w:val="61CC2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D0517EC"/>
    <w:multiLevelType w:val="multilevel"/>
    <w:tmpl w:val="CE60E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0106E48"/>
    <w:multiLevelType w:val="multilevel"/>
    <w:tmpl w:val="0584D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75D72F8"/>
    <w:multiLevelType w:val="multilevel"/>
    <w:tmpl w:val="C946F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1"/>
  </w:num>
  <w:num w:numId="5">
    <w:abstractNumId w:val="0"/>
  </w:num>
  <w:num w:numId="6">
    <w:abstractNumId w:val="7"/>
  </w:num>
  <w:num w:numId="7">
    <w:abstractNumId w:val="8"/>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5BB6"/>
    <w:rsid w:val="00016E76"/>
    <w:rsid w:val="00044C4B"/>
    <w:rsid w:val="00054355"/>
    <w:rsid w:val="00066526"/>
    <w:rsid w:val="001C2534"/>
    <w:rsid w:val="002D5BB6"/>
    <w:rsid w:val="00305C13"/>
    <w:rsid w:val="003263DA"/>
    <w:rsid w:val="00362BF1"/>
    <w:rsid w:val="003902A2"/>
    <w:rsid w:val="003F0537"/>
    <w:rsid w:val="004325FC"/>
    <w:rsid w:val="00475C10"/>
    <w:rsid w:val="00503F78"/>
    <w:rsid w:val="00537B18"/>
    <w:rsid w:val="005B335E"/>
    <w:rsid w:val="005D20DC"/>
    <w:rsid w:val="005E52D7"/>
    <w:rsid w:val="00636B12"/>
    <w:rsid w:val="00662371"/>
    <w:rsid w:val="006A7444"/>
    <w:rsid w:val="006F375B"/>
    <w:rsid w:val="007D30F3"/>
    <w:rsid w:val="008C69E8"/>
    <w:rsid w:val="00C82053"/>
    <w:rsid w:val="00D37882"/>
    <w:rsid w:val="00E54A72"/>
    <w:rsid w:val="00EE408F"/>
    <w:rsid w:val="00FB25D8"/>
    <w:rsid w:val="00FD3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537"/>
    <w:rPr>
      <w:noProof/>
      <w:lang w:val="en-GB"/>
    </w:rPr>
  </w:style>
  <w:style w:type="paragraph" w:styleId="Heading1">
    <w:name w:val="heading 1"/>
    <w:basedOn w:val="normal0"/>
    <w:next w:val="normal0"/>
    <w:rsid w:val="002D5BB6"/>
    <w:pPr>
      <w:keepNext/>
      <w:keepLines/>
      <w:spacing w:before="200"/>
      <w:outlineLvl w:val="0"/>
    </w:pPr>
    <w:rPr>
      <w:b/>
    </w:rPr>
  </w:style>
  <w:style w:type="paragraph" w:styleId="Heading2">
    <w:name w:val="heading 2"/>
    <w:basedOn w:val="normal0"/>
    <w:next w:val="normal0"/>
    <w:rsid w:val="002D5BB6"/>
    <w:pPr>
      <w:keepNext/>
      <w:keepLines/>
      <w:spacing w:before="200"/>
      <w:outlineLvl w:val="1"/>
    </w:pPr>
    <w:rPr>
      <w:b/>
      <w:i/>
    </w:rPr>
  </w:style>
  <w:style w:type="paragraph" w:styleId="Heading3">
    <w:name w:val="heading 3"/>
    <w:basedOn w:val="normal0"/>
    <w:next w:val="normal0"/>
    <w:rsid w:val="002D5BB6"/>
    <w:pPr>
      <w:keepNext/>
      <w:keepLines/>
      <w:spacing w:before="200"/>
      <w:outlineLvl w:val="2"/>
    </w:pPr>
    <w:rPr>
      <w:b/>
      <w:i/>
    </w:rPr>
  </w:style>
  <w:style w:type="paragraph" w:styleId="Heading4">
    <w:name w:val="heading 4"/>
    <w:basedOn w:val="normal0"/>
    <w:next w:val="normal0"/>
    <w:rsid w:val="002D5BB6"/>
    <w:pPr>
      <w:keepNext/>
      <w:keepLines/>
      <w:spacing w:before="280" w:after="80"/>
      <w:outlineLvl w:val="3"/>
    </w:pPr>
    <w:rPr>
      <w:color w:val="666666"/>
    </w:rPr>
  </w:style>
  <w:style w:type="paragraph" w:styleId="Heading5">
    <w:name w:val="heading 5"/>
    <w:basedOn w:val="normal0"/>
    <w:next w:val="normal0"/>
    <w:rsid w:val="002D5BB6"/>
    <w:pPr>
      <w:keepNext/>
      <w:keepLines/>
      <w:spacing w:before="240" w:after="80"/>
      <w:outlineLvl w:val="4"/>
    </w:pPr>
    <w:rPr>
      <w:color w:val="666666"/>
      <w:sz w:val="22"/>
      <w:szCs w:val="22"/>
    </w:rPr>
  </w:style>
  <w:style w:type="paragraph" w:styleId="Heading6">
    <w:name w:val="heading 6"/>
    <w:basedOn w:val="normal0"/>
    <w:next w:val="normal0"/>
    <w:rsid w:val="002D5BB6"/>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D5BB6"/>
  </w:style>
  <w:style w:type="paragraph" w:styleId="Title">
    <w:name w:val="Title"/>
    <w:basedOn w:val="normal0"/>
    <w:next w:val="normal0"/>
    <w:rsid w:val="002D5BB6"/>
    <w:pPr>
      <w:keepNext/>
      <w:keepLines/>
      <w:spacing w:after="60"/>
    </w:pPr>
    <w:rPr>
      <w:sz w:val="52"/>
      <w:szCs w:val="52"/>
    </w:rPr>
  </w:style>
  <w:style w:type="paragraph" w:styleId="Subtitle">
    <w:name w:val="Subtitle"/>
    <w:basedOn w:val="normal0"/>
    <w:next w:val="normal0"/>
    <w:rsid w:val="002D5BB6"/>
    <w:pPr>
      <w:keepNext/>
      <w:keepLines/>
      <w:spacing w:after="320"/>
    </w:pPr>
    <w:rPr>
      <w:rFonts w:ascii="Arial" w:eastAsia="Arial" w:hAnsi="Arial" w:cs="Arial"/>
      <w:color w:val="666666"/>
      <w:sz w:val="30"/>
      <w:szCs w:val="30"/>
    </w:rPr>
  </w:style>
  <w:style w:type="table" w:customStyle="1" w:styleId="a">
    <w:basedOn w:val="TableNormal"/>
    <w:rsid w:val="002D5BB6"/>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D5BB6"/>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2D5BB6"/>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2D5BB6"/>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2D5BB6"/>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2D5BB6"/>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2D5BB6"/>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2D5BB6"/>
    <w:pPr>
      <w:spacing w:line="240" w:lineRule="auto"/>
    </w:pPr>
    <w:rPr>
      <w:sz w:val="20"/>
      <w:szCs w:val="20"/>
    </w:rPr>
  </w:style>
  <w:style w:type="character" w:customStyle="1" w:styleId="CommentTextChar">
    <w:name w:val="Comment Text Char"/>
    <w:basedOn w:val="DefaultParagraphFont"/>
    <w:link w:val="CommentText"/>
    <w:uiPriority w:val="99"/>
    <w:semiHidden/>
    <w:rsid w:val="002D5BB6"/>
    <w:rPr>
      <w:sz w:val="20"/>
      <w:szCs w:val="20"/>
    </w:rPr>
  </w:style>
  <w:style w:type="character" w:styleId="CommentReference">
    <w:name w:val="annotation reference"/>
    <w:basedOn w:val="DefaultParagraphFont"/>
    <w:uiPriority w:val="99"/>
    <w:semiHidden/>
    <w:unhideWhenUsed/>
    <w:rsid w:val="002D5BB6"/>
    <w:rPr>
      <w:sz w:val="16"/>
      <w:szCs w:val="16"/>
    </w:rPr>
  </w:style>
  <w:style w:type="paragraph" w:styleId="BalloonText">
    <w:name w:val="Balloon Text"/>
    <w:basedOn w:val="Normal"/>
    <w:link w:val="BalloonTextChar"/>
    <w:uiPriority w:val="99"/>
    <w:semiHidden/>
    <w:unhideWhenUsed/>
    <w:rsid w:val="00537B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B18"/>
    <w:rPr>
      <w:rFonts w:ascii="Tahoma" w:hAnsi="Tahoma" w:cs="Tahoma"/>
      <w:sz w:val="16"/>
      <w:szCs w:val="16"/>
    </w:rPr>
  </w:style>
  <w:style w:type="paragraph" w:styleId="TOC1">
    <w:name w:val="toc 1"/>
    <w:basedOn w:val="Normal"/>
    <w:next w:val="Normal"/>
    <w:autoRedefine/>
    <w:uiPriority w:val="39"/>
    <w:unhideWhenUsed/>
    <w:rsid w:val="00537B18"/>
    <w:pPr>
      <w:spacing w:after="100"/>
    </w:pPr>
  </w:style>
  <w:style w:type="paragraph" w:styleId="TOC2">
    <w:name w:val="toc 2"/>
    <w:basedOn w:val="Normal"/>
    <w:next w:val="Normal"/>
    <w:autoRedefine/>
    <w:uiPriority w:val="39"/>
    <w:unhideWhenUsed/>
    <w:rsid w:val="00537B18"/>
    <w:pPr>
      <w:spacing w:after="100"/>
      <w:ind w:left="240"/>
    </w:pPr>
  </w:style>
  <w:style w:type="paragraph" w:styleId="TOC3">
    <w:name w:val="toc 3"/>
    <w:basedOn w:val="Normal"/>
    <w:next w:val="Normal"/>
    <w:autoRedefine/>
    <w:uiPriority w:val="39"/>
    <w:unhideWhenUsed/>
    <w:rsid w:val="00537B18"/>
    <w:pPr>
      <w:spacing w:after="100"/>
      <w:ind w:left="480"/>
    </w:pPr>
  </w:style>
  <w:style w:type="character" w:styleId="Hyperlink">
    <w:name w:val="Hyperlink"/>
    <w:basedOn w:val="DefaultParagraphFont"/>
    <w:uiPriority w:val="99"/>
    <w:unhideWhenUsed/>
    <w:rsid w:val="00537B1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16</Pages>
  <Words>3914</Words>
  <Characters>22311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25</cp:revision>
  <dcterms:created xsi:type="dcterms:W3CDTF">2023-04-18T13:38:00Z</dcterms:created>
  <dcterms:modified xsi:type="dcterms:W3CDTF">2023-04-18T14:00:00Z</dcterms:modified>
</cp:coreProperties>
</file>