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77" w:tblpY="18"/>
        <w:tblW w:w="10627" w:type="dxa"/>
        <w:tblLook w:val="04A0" w:firstRow="1" w:lastRow="0" w:firstColumn="1" w:lastColumn="0" w:noHBand="0" w:noVBand="1"/>
      </w:tblPr>
      <w:tblGrid>
        <w:gridCol w:w="1838"/>
        <w:gridCol w:w="3475"/>
        <w:gridCol w:w="1912"/>
        <w:gridCol w:w="3402"/>
      </w:tblGrid>
      <w:tr w:rsidR="008A7BD2" w14:paraId="1129C96A" w14:textId="77777777" w:rsidTr="00B60B64">
        <w:tc>
          <w:tcPr>
            <w:tcW w:w="1838" w:type="dxa"/>
            <w:shd w:val="clear" w:color="auto" w:fill="BFBFBF" w:themeFill="background1" w:themeFillShade="BF"/>
            <w:tcMar>
              <w:top w:w="113" w:type="dxa"/>
              <w:bottom w:w="113" w:type="dxa"/>
            </w:tcMar>
          </w:tcPr>
          <w:p w14:paraId="3855E5B0" w14:textId="77777777" w:rsidR="008A7BD2" w:rsidRPr="007B6AE0" w:rsidRDefault="008A7BD2" w:rsidP="00B60B64">
            <w:pPr>
              <w:rPr>
                <w:b/>
              </w:rPr>
            </w:pPr>
            <w:r w:rsidRPr="007B6AE0">
              <w:rPr>
                <w:b/>
              </w:rPr>
              <w:t>Module code and title:</w:t>
            </w:r>
          </w:p>
        </w:tc>
        <w:tc>
          <w:tcPr>
            <w:tcW w:w="3475" w:type="dxa"/>
            <w:tcMar>
              <w:top w:w="113" w:type="dxa"/>
              <w:bottom w:w="113" w:type="dxa"/>
            </w:tcMar>
          </w:tcPr>
          <w:p w14:paraId="56D096ED" w14:textId="77777777" w:rsidR="008A7BD2" w:rsidRDefault="00F4788B" w:rsidP="00B60B64">
            <w:r>
              <w:t>Tourism Marketing Principles</w:t>
            </w:r>
          </w:p>
          <w:p w14:paraId="3C9E51A7" w14:textId="2849102A" w:rsidR="00F4788B" w:rsidRDefault="00311407" w:rsidP="00B60B64">
            <w:r w:rsidRPr="00311407">
              <w:t>MGBBT1TMP</w:t>
            </w:r>
          </w:p>
          <w:p w14:paraId="52595319" w14:textId="5442690E" w:rsidR="00F4788B" w:rsidRPr="00F4788B" w:rsidRDefault="00F4788B" w:rsidP="00B60B64">
            <w:pPr>
              <w:rPr>
                <w:b/>
              </w:rPr>
            </w:pPr>
          </w:p>
        </w:tc>
        <w:tc>
          <w:tcPr>
            <w:tcW w:w="1912" w:type="dxa"/>
            <w:shd w:val="clear" w:color="auto" w:fill="BFBFBF" w:themeFill="background1" w:themeFillShade="BF"/>
            <w:tcMar>
              <w:top w:w="113" w:type="dxa"/>
              <w:bottom w:w="113" w:type="dxa"/>
            </w:tcMar>
          </w:tcPr>
          <w:p w14:paraId="47D5CED5" w14:textId="77777777" w:rsidR="008A7BD2" w:rsidRPr="007B6AE0" w:rsidRDefault="008A7BD2" w:rsidP="00B60B64">
            <w:pPr>
              <w:rPr>
                <w:b/>
              </w:rPr>
            </w:pPr>
            <w:r w:rsidRPr="007B6AE0">
              <w:rPr>
                <w:b/>
              </w:rPr>
              <w:t>Module leader:</w:t>
            </w:r>
          </w:p>
        </w:tc>
        <w:tc>
          <w:tcPr>
            <w:tcW w:w="3402" w:type="dxa"/>
            <w:shd w:val="clear" w:color="auto" w:fill="auto"/>
            <w:tcMar>
              <w:top w:w="113" w:type="dxa"/>
              <w:bottom w:w="113" w:type="dxa"/>
            </w:tcMar>
          </w:tcPr>
          <w:p w14:paraId="706C98AB" w14:textId="5867B421" w:rsidR="008A7BD2" w:rsidRPr="001A49B6" w:rsidRDefault="00C74E68" w:rsidP="00B60B64">
            <w:r>
              <w:t>Eliot Kelly</w:t>
            </w:r>
          </w:p>
        </w:tc>
      </w:tr>
      <w:tr w:rsidR="008A7BD2" w14:paraId="4FE23700" w14:textId="77777777" w:rsidTr="00887197">
        <w:trPr>
          <w:trHeight w:val="846"/>
        </w:trPr>
        <w:tc>
          <w:tcPr>
            <w:tcW w:w="1838" w:type="dxa"/>
            <w:shd w:val="clear" w:color="auto" w:fill="BFBFBF" w:themeFill="background1" w:themeFillShade="BF"/>
            <w:tcMar>
              <w:top w:w="113" w:type="dxa"/>
              <w:bottom w:w="113" w:type="dxa"/>
            </w:tcMar>
          </w:tcPr>
          <w:p w14:paraId="0B20B390" w14:textId="77777777" w:rsidR="008A7BD2" w:rsidRPr="007B6AE0" w:rsidRDefault="008A7BD2" w:rsidP="00B60B64">
            <w:pPr>
              <w:rPr>
                <w:b/>
              </w:rPr>
            </w:pPr>
            <w:r w:rsidRPr="007B6AE0">
              <w:rPr>
                <w:b/>
              </w:rPr>
              <w:t>Assignment No. and type:</w:t>
            </w:r>
          </w:p>
        </w:tc>
        <w:tc>
          <w:tcPr>
            <w:tcW w:w="3475" w:type="dxa"/>
            <w:tcMar>
              <w:top w:w="113" w:type="dxa"/>
              <w:bottom w:w="113" w:type="dxa"/>
            </w:tcMar>
          </w:tcPr>
          <w:p w14:paraId="02C8747E" w14:textId="6DD3230B" w:rsidR="0029021A" w:rsidRDefault="00046A08" w:rsidP="00B60B64">
            <w:pPr>
              <w:rPr>
                <w:rFonts w:cs="Arial"/>
              </w:rPr>
            </w:pPr>
            <w:r>
              <w:rPr>
                <w:rFonts w:cs="Arial"/>
              </w:rPr>
              <w:t>Individual</w:t>
            </w:r>
            <w:r w:rsidR="0029021A">
              <w:rPr>
                <w:rFonts w:cs="Arial"/>
              </w:rPr>
              <w:t xml:space="preserve"> presentation</w:t>
            </w:r>
            <w:r w:rsidR="00182894">
              <w:rPr>
                <w:rFonts w:cs="Arial"/>
              </w:rPr>
              <w:t xml:space="preserve"> </w:t>
            </w:r>
            <w:r w:rsidR="007504F3">
              <w:rPr>
                <w:rFonts w:cs="Arial"/>
              </w:rPr>
              <w:t>(1</w:t>
            </w:r>
            <w:r w:rsidR="00C74E68">
              <w:rPr>
                <w:rFonts w:cs="Arial"/>
              </w:rPr>
              <w:t>0</w:t>
            </w:r>
            <w:r w:rsidR="005D6622">
              <w:rPr>
                <w:rFonts w:cs="Arial"/>
              </w:rPr>
              <w:t>min</w:t>
            </w:r>
            <w:r w:rsidR="00EA1979">
              <w:rPr>
                <w:rFonts w:cs="Arial"/>
              </w:rPr>
              <w:t>s</w:t>
            </w:r>
            <w:r w:rsidR="005D6622">
              <w:rPr>
                <w:rFonts w:cs="Arial"/>
              </w:rPr>
              <w:t>)</w:t>
            </w:r>
          </w:p>
          <w:p w14:paraId="3B4E26DC" w14:textId="2439A2DC" w:rsidR="00C74E68" w:rsidRDefault="00C74E68" w:rsidP="00B60B64">
            <w:pPr>
              <w:rPr>
                <w:rFonts w:cs="Arial"/>
              </w:rPr>
            </w:pPr>
            <w:r>
              <w:rPr>
                <w:rFonts w:cs="Arial"/>
              </w:rPr>
              <w:t>(10 mins Q&amp;A)</w:t>
            </w:r>
          </w:p>
          <w:p w14:paraId="271EE5CC" w14:textId="77777777" w:rsidR="0019187E" w:rsidRDefault="0019187E" w:rsidP="00B60B64"/>
          <w:p w14:paraId="00955CCE" w14:textId="400CD144" w:rsidR="005D6622" w:rsidRPr="001A49B6" w:rsidRDefault="005D6622" w:rsidP="00B60B64"/>
        </w:tc>
        <w:tc>
          <w:tcPr>
            <w:tcW w:w="1912" w:type="dxa"/>
            <w:shd w:val="clear" w:color="auto" w:fill="BFBFBF" w:themeFill="background1" w:themeFillShade="BF"/>
            <w:tcMar>
              <w:top w:w="113" w:type="dxa"/>
              <w:bottom w:w="113" w:type="dxa"/>
            </w:tcMar>
          </w:tcPr>
          <w:p w14:paraId="7D15F4DE" w14:textId="77777777" w:rsidR="008A7BD2" w:rsidRPr="007B6AE0" w:rsidRDefault="008A7BD2" w:rsidP="00B60B64">
            <w:pPr>
              <w:rPr>
                <w:b/>
              </w:rPr>
            </w:pPr>
            <w:r w:rsidRPr="007B6AE0">
              <w:rPr>
                <w:b/>
              </w:rPr>
              <w:t>Assessment weighting:</w:t>
            </w:r>
          </w:p>
        </w:tc>
        <w:tc>
          <w:tcPr>
            <w:tcW w:w="3402" w:type="dxa"/>
            <w:shd w:val="clear" w:color="auto" w:fill="auto"/>
            <w:tcMar>
              <w:top w:w="113" w:type="dxa"/>
              <w:bottom w:w="113" w:type="dxa"/>
            </w:tcMar>
          </w:tcPr>
          <w:p w14:paraId="4E5FE508" w14:textId="056C2FC5" w:rsidR="008A7BD2" w:rsidRPr="001A49B6" w:rsidRDefault="00940AE4" w:rsidP="00B60B64">
            <w:r>
              <w:t>50%</w:t>
            </w:r>
          </w:p>
        </w:tc>
      </w:tr>
      <w:tr w:rsidR="008A7BD2" w14:paraId="7A05DD3F" w14:textId="77777777" w:rsidTr="00B60B64">
        <w:tc>
          <w:tcPr>
            <w:tcW w:w="1838" w:type="dxa"/>
            <w:shd w:val="clear" w:color="auto" w:fill="BFBFBF" w:themeFill="background1" w:themeFillShade="BF"/>
            <w:tcMar>
              <w:top w:w="113" w:type="dxa"/>
              <w:bottom w:w="113" w:type="dxa"/>
            </w:tcMar>
          </w:tcPr>
          <w:p w14:paraId="3464E5B3" w14:textId="77777777" w:rsidR="008A7BD2" w:rsidRPr="007B6AE0" w:rsidRDefault="008A7BD2" w:rsidP="00B60B64">
            <w:pPr>
              <w:rPr>
                <w:b/>
              </w:rPr>
            </w:pPr>
            <w:r w:rsidRPr="007B6AE0">
              <w:rPr>
                <w:b/>
              </w:rPr>
              <w:t xml:space="preserve">Submission </w:t>
            </w:r>
            <w:r>
              <w:rPr>
                <w:b/>
              </w:rPr>
              <w:t xml:space="preserve">time and </w:t>
            </w:r>
            <w:r w:rsidRPr="007B6AE0">
              <w:rPr>
                <w:b/>
              </w:rPr>
              <w:t>date:</w:t>
            </w:r>
          </w:p>
        </w:tc>
        <w:tc>
          <w:tcPr>
            <w:tcW w:w="3475" w:type="dxa"/>
            <w:tcMar>
              <w:top w:w="113" w:type="dxa"/>
              <w:bottom w:w="113" w:type="dxa"/>
            </w:tcMar>
          </w:tcPr>
          <w:p w14:paraId="4E9518A3" w14:textId="7256BBAB" w:rsidR="00311407" w:rsidRPr="004F170C" w:rsidRDefault="00132EA5" w:rsidP="00311407">
            <w:pPr>
              <w:rPr>
                <w:b/>
                <w:bCs/>
              </w:rPr>
            </w:pPr>
            <w:r w:rsidRPr="00F51E91">
              <w:t>On or before</w:t>
            </w:r>
            <w:r>
              <w:t>:</w:t>
            </w:r>
            <w:r>
              <w:rPr>
                <w:b/>
                <w:bCs/>
              </w:rPr>
              <w:t xml:space="preserve"> </w:t>
            </w:r>
            <w:r w:rsidR="00311407">
              <w:t xml:space="preserve"> </w:t>
            </w:r>
            <w:r w:rsidR="003B5C38">
              <w:rPr>
                <w:b/>
                <w:bCs/>
              </w:rPr>
              <w:t>11th August 2023</w:t>
            </w:r>
          </w:p>
          <w:p w14:paraId="1DCCD0AE" w14:textId="5D53A6BB" w:rsidR="008A7BD2" w:rsidRPr="004F170C" w:rsidRDefault="008A7BD2" w:rsidP="00B60B64">
            <w:pPr>
              <w:rPr>
                <w:b/>
                <w:bCs/>
              </w:rPr>
            </w:pPr>
          </w:p>
        </w:tc>
        <w:tc>
          <w:tcPr>
            <w:tcW w:w="1912" w:type="dxa"/>
            <w:shd w:val="clear" w:color="auto" w:fill="BFBFBF" w:themeFill="background1" w:themeFillShade="BF"/>
            <w:tcMar>
              <w:top w:w="113" w:type="dxa"/>
              <w:bottom w:w="113" w:type="dxa"/>
            </w:tcMar>
          </w:tcPr>
          <w:p w14:paraId="556E7615" w14:textId="77777777" w:rsidR="008A7BD2" w:rsidRPr="007B6AE0" w:rsidRDefault="008A7BD2" w:rsidP="00B60B64">
            <w:pPr>
              <w:rPr>
                <w:b/>
              </w:rPr>
            </w:pPr>
            <w:r w:rsidRPr="007B6AE0">
              <w:rPr>
                <w:b/>
              </w:rPr>
              <w:t xml:space="preserve">Target feedback </w:t>
            </w:r>
            <w:r>
              <w:rPr>
                <w:b/>
              </w:rPr>
              <w:t xml:space="preserve">time and </w:t>
            </w:r>
            <w:r w:rsidRPr="007B6AE0">
              <w:rPr>
                <w:b/>
              </w:rPr>
              <w:t xml:space="preserve">date: </w:t>
            </w:r>
          </w:p>
        </w:tc>
        <w:tc>
          <w:tcPr>
            <w:tcW w:w="3402" w:type="dxa"/>
            <w:shd w:val="clear" w:color="auto" w:fill="auto"/>
            <w:tcMar>
              <w:top w:w="113" w:type="dxa"/>
              <w:bottom w:w="113" w:type="dxa"/>
            </w:tcMar>
          </w:tcPr>
          <w:p w14:paraId="09B4D96D" w14:textId="77777777" w:rsidR="008A7BD2" w:rsidRPr="00E30D84" w:rsidRDefault="008A7BD2" w:rsidP="00B60B64">
            <w:pPr>
              <w:rPr>
                <w:highlight w:val="yellow"/>
              </w:rPr>
            </w:pPr>
            <w:r w:rsidRPr="00472A97">
              <w:t xml:space="preserve">3 weeks from the date of final submission </w:t>
            </w:r>
          </w:p>
        </w:tc>
      </w:tr>
    </w:tbl>
    <w:p w14:paraId="4E05B1FF" w14:textId="77777777" w:rsidR="008A7BD2" w:rsidRDefault="008A7BD2" w:rsidP="008A7BD2"/>
    <w:tbl>
      <w:tblPr>
        <w:tblStyle w:val="TableGrid"/>
        <w:tblW w:w="10632" w:type="dxa"/>
        <w:tblInd w:w="-856" w:type="dxa"/>
        <w:tblLook w:val="04A0" w:firstRow="1" w:lastRow="0" w:firstColumn="1" w:lastColumn="0" w:noHBand="0" w:noVBand="1"/>
      </w:tblPr>
      <w:tblGrid>
        <w:gridCol w:w="851"/>
        <w:gridCol w:w="9781"/>
      </w:tblGrid>
      <w:tr w:rsidR="008A7BD2" w14:paraId="172DD79D" w14:textId="77777777" w:rsidTr="00B60B64">
        <w:tc>
          <w:tcPr>
            <w:tcW w:w="10632" w:type="dxa"/>
            <w:gridSpan w:val="2"/>
            <w:shd w:val="clear" w:color="auto" w:fill="BFBFBF" w:themeFill="background1" w:themeFillShade="BF"/>
            <w:tcMar>
              <w:top w:w="113" w:type="dxa"/>
              <w:bottom w:w="113" w:type="dxa"/>
            </w:tcMar>
          </w:tcPr>
          <w:p w14:paraId="4B8A6412" w14:textId="77777777" w:rsidR="008A7BD2" w:rsidRPr="00E30D84" w:rsidRDefault="008A7BD2" w:rsidP="00B60B64">
            <w:pPr>
              <w:rPr>
                <w:b/>
              </w:rPr>
            </w:pPr>
            <w:r w:rsidRPr="00E30D84">
              <w:rPr>
                <w:b/>
              </w:rPr>
              <w:t>Assignment task</w:t>
            </w:r>
          </w:p>
        </w:tc>
      </w:tr>
      <w:tr w:rsidR="008A7BD2" w14:paraId="4EB1F0D3" w14:textId="77777777" w:rsidTr="00B60B64">
        <w:tc>
          <w:tcPr>
            <w:tcW w:w="10632" w:type="dxa"/>
            <w:gridSpan w:val="2"/>
            <w:tcBorders>
              <w:bottom w:val="single" w:sz="4" w:space="0" w:color="auto"/>
            </w:tcBorders>
            <w:tcMar>
              <w:top w:w="113" w:type="dxa"/>
              <w:bottom w:w="113" w:type="dxa"/>
            </w:tcMar>
          </w:tcPr>
          <w:p w14:paraId="54B56A0A" w14:textId="04577B33" w:rsidR="008A7BD2" w:rsidRPr="001A49B6" w:rsidRDefault="00940AE4" w:rsidP="00B60B64">
            <w:pPr>
              <w:pStyle w:val="Heading2"/>
              <w:rPr>
                <w:b w:val="0"/>
                <w:sz w:val="22"/>
                <w:szCs w:val="22"/>
              </w:rPr>
            </w:pPr>
            <w:r>
              <w:rPr>
                <w:b w:val="0"/>
                <w:sz w:val="22"/>
                <w:szCs w:val="22"/>
              </w:rPr>
              <w:t xml:space="preserve">This assignment is to be in the form of a PowerPoint presentation delivered </w:t>
            </w:r>
            <w:r w:rsidR="0091100D">
              <w:rPr>
                <w:b w:val="0"/>
                <w:sz w:val="22"/>
                <w:szCs w:val="22"/>
              </w:rPr>
              <w:t xml:space="preserve">individually </w:t>
            </w:r>
            <w:r>
              <w:rPr>
                <w:b w:val="0"/>
                <w:sz w:val="22"/>
                <w:szCs w:val="22"/>
              </w:rPr>
              <w:t xml:space="preserve">in the classroom </w:t>
            </w:r>
            <w:r w:rsidR="0091100D">
              <w:rPr>
                <w:b w:val="0"/>
                <w:sz w:val="22"/>
                <w:szCs w:val="22"/>
              </w:rPr>
              <w:t>during week 5 scheduled class.</w:t>
            </w:r>
            <w:r w:rsidR="006455BA">
              <w:rPr>
                <w:b w:val="0"/>
                <w:sz w:val="22"/>
                <w:szCs w:val="22"/>
              </w:rPr>
              <w:t xml:space="preserve"> </w:t>
            </w:r>
            <w:r>
              <w:rPr>
                <w:b w:val="0"/>
                <w:sz w:val="22"/>
                <w:szCs w:val="22"/>
              </w:rPr>
              <w:t xml:space="preserve"> </w:t>
            </w:r>
            <w:r w:rsidR="00FB4FD0">
              <w:rPr>
                <w:b w:val="0"/>
                <w:bCs/>
                <w:sz w:val="22"/>
                <w:szCs w:val="22"/>
              </w:rPr>
              <w:t xml:space="preserve"> </w:t>
            </w:r>
          </w:p>
        </w:tc>
      </w:tr>
      <w:tr w:rsidR="008A7BD2" w14:paraId="4F2D16B7" w14:textId="77777777" w:rsidTr="00B60B64">
        <w:tc>
          <w:tcPr>
            <w:tcW w:w="10632" w:type="dxa"/>
            <w:gridSpan w:val="2"/>
            <w:tcBorders>
              <w:left w:val="nil"/>
              <w:right w:val="nil"/>
            </w:tcBorders>
            <w:tcMar>
              <w:top w:w="113" w:type="dxa"/>
              <w:bottom w:w="113" w:type="dxa"/>
            </w:tcMar>
          </w:tcPr>
          <w:p w14:paraId="1B70BDC6" w14:textId="77777777" w:rsidR="008A7BD2" w:rsidRPr="00DD5CF1" w:rsidRDefault="008A7BD2" w:rsidP="00B60B64">
            <w:pPr>
              <w:rPr>
                <w:rFonts w:cs="Arial"/>
                <w:highlight w:val="yellow"/>
              </w:rPr>
            </w:pPr>
          </w:p>
        </w:tc>
      </w:tr>
      <w:tr w:rsidR="008A7BD2" w:rsidRPr="00216D0B" w14:paraId="5385EFA5" w14:textId="77777777" w:rsidTr="00B60B64">
        <w:tc>
          <w:tcPr>
            <w:tcW w:w="10632" w:type="dxa"/>
            <w:gridSpan w:val="2"/>
            <w:shd w:val="clear" w:color="auto" w:fill="BFBFBF" w:themeFill="background1" w:themeFillShade="BF"/>
            <w:tcMar>
              <w:top w:w="113" w:type="dxa"/>
              <w:bottom w:w="113" w:type="dxa"/>
            </w:tcMar>
          </w:tcPr>
          <w:p w14:paraId="0FCD56C1" w14:textId="7A635E43" w:rsidR="008A7BD2" w:rsidRPr="001A49B6" w:rsidRDefault="002E202D" w:rsidP="00B60B64">
            <w:pPr>
              <w:rPr>
                <w:b/>
              </w:rPr>
            </w:pPr>
            <w:r w:rsidRPr="001A49B6">
              <w:rPr>
                <w:b/>
              </w:rPr>
              <w:t>This assignment has been designed to provide you with an opportunity to demonstrate your achievement of the following module learning outcomes:</w:t>
            </w:r>
          </w:p>
        </w:tc>
      </w:tr>
      <w:tr w:rsidR="0091100D" w14:paraId="5F35086A" w14:textId="77777777" w:rsidTr="00B60B64">
        <w:tc>
          <w:tcPr>
            <w:tcW w:w="851" w:type="dxa"/>
            <w:tcMar>
              <w:top w:w="113" w:type="dxa"/>
              <w:bottom w:w="113" w:type="dxa"/>
            </w:tcMar>
          </w:tcPr>
          <w:p w14:paraId="54477C5C" w14:textId="6B7E61EE" w:rsidR="0091100D" w:rsidRPr="008F5F1A" w:rsidRDefault="0091100D" w:rsidP="0091100D">
            <w:r w:rsidRPr="00CB4B05">
              <w:rPr>
                <w:rFonts w:asciiTheme="majorHAnsi" w:hAnsiTheme="majorHAnsi" w:cstheme="majorHAnsi"/>
              </w:rPr>
              <w:t>LO 1</w:t>
            </w:r>
          </w:p>
        </w:tc>
        <w:tc>
          <w:tcPr>
            <w:tcW w:w="9781" w:type="dxa"/>
          </w:tcPr>
          <w:p w14:paraId="557AB315" w14:textId="5C35C286" w:rsidR="0091100D" w:rsidRPr="008F5F1A" w:rsidRDefault="0091100D" w:rsidP="0091100D">
            <w:pPr>
              <w:rPr>
                <w:highlight w:val="yellow"/>
              </w:rPr>
            </w:pPr>
            <w:r w:rsidRPr="004054E5">
              <w:t xml:space="preserve">Demonstrate an ability to analyse the </w:t>
            </w:r>
            <w:r w:rsidRPr="00084360">
              <w:t xml:space="preserve">complex nature of the tourism </w:t>
            </w:r>
            <w:r w:rsidRPr="004054E5">
              <w:t>marketing environment using marketing concepts and techniques</w:t>
            </w:r>
          </w:p>
        </w:tc>
      </w:tr>
      <w:tr w:rsidR="0091100D" w14:paraId="69EC4137" w14:textId="77777777" w:rsidTr="00B60B64">
        <w:tc>
          <w:tcPr>
            <w:tcW w:w="851" w:type="dxa"/>
            <w:tcMar>
              <w:top w:w="113" w:type="dxa"/>
              <w:bottom w:w="113" w:type="dxa"/>
            </w:tcMar>
          </w:tcPr>
          <w:p w14:paraId="1090B7E8" w14:textId="6A7FD2E8" w:rsidR="0091100D" w:rsidRPr="008F5F1A" w:rsidRDefault="0091100D" w:rsidP="0091100D">
            <w:r w:rsidRPr="00CB4B05">
              <w:rPr>
                <w:rFonts w:asciiTheme="majorHAnsi" w:hAnsiTheme="majorHAnsi" w:cstheme="majorHAnsi"/>
              </w:rPr>
              <w:t>LO 2</w:t>
            </w:r>
          </w:p>
        </w:tc>
        <w:tc>
          <w:tcPr>
            <w:tcW w:w="9781" w:type="dxa"/>
          </w:tcPr>
          <w:p w14:paraId="1AEBFA41" w14:textId="1574685F" w:rsidR="0091100D" w:rsidRPr="008F5F1A" w:rsidRDefault="0091100D" w:rsidP="0091100D">
            <w:pPr>
              <w:rPr>
                <w:highlight w:val="yellow"/>
              </w:rPr>
            </w:pPr>
            <w:r w:rsidRPr="00074A31">
              <w:t>Understand the concept of market segmentation/target marketing and describe decisions associated with these key activities within the marketing planning stages of a tourism organisation</w:t>
            </w:r>
          </w:p>
        </w:tc>
      </w:tr>
      <w:tr w:rsidR="0091100D" w14:paraId="09B5ADFC" w14:textId="77777777" w:rsidTr="00B60B64">
        <w:tc>
          <w:tcPr>
            <w:tcW w:w="851" w:type="dxa"/>
            <w:tcMar>
              <w:top w:w="113" w:type="dxa"/>
              <w:bottom w:w="113" w:type="dxa"/>
            </w:tcMar>
          </w:tcPr>
          <w:p w14:paraId="278EBE43" w14:textId="44CAFA67" w:rsidR="0091100D" w:rsidRPr="008F5F1A" w:rsidRDefault="0091100D" w:rsidP="0091100D">
            <w:r w:rsidRPr="00CB4B05">
              <w:rPr>
                <w:rFonts w:asciiTheme="majorHAnsi" w:hAnsiTheme="majorHAnsi" w:cstheme="majorHAnsi"/>
              </w:rPr>
              <w:t>LO 3</w:t>
            </w:r>
          </w:p>
        </w:tc>
        <w:tc>
          <w:tcPr>
            <w:tcW w:w="9781" w:type="dxa"/>
          </w:tcPr>
          <w:p w14:paraId="2A25DDAB" w14:textId="2DD4C840" w:rsidR="0091100D" w:rsidRPr="008F5F1A" w:rsidRDefault="0091100D" w:rsidP="0091100D">
            <w:r w:rsidRPr="00074A31">
              <w:t>Analyse the effectiveness of the marketing mix</w:t>
            </w:r>
          </w:p>
        </w:tc>
      </w:tr>
      <w:tr w:rsidR="0091100D" w14:paraId="245481A2" w14:textId="77777777" w:rsidTr="00B60B64">
        <w:tc>
          <w:tcPr>
            <w:tcW w:w="851" w:type="dxa"/>
            <w:tcMar>
              <w:top w:w="113" w:type="dxa"/>
              <w:bottom w:w="113" w:type="dxa"/>
            </w:tcMar>
          </w:tcPr>
          <w:p w14:paraId="19E04D41" w14:textId="39F51F61" w:rsidR="0091100D" w:rsidRPr="008F5F1A" w:rsidRDefault="0091100D" w:rsidP="0091100D">
            <w:r>
              <w:rPr>
                <w:rFonts w:asciiTheme="majorHAnsi" w:hAnsiTheme="majorHAnsi" w:cstheme="majorHAnsi"/>
              </w:rPr>
              <w:t>LO 4</w:t>
            </w:r>
          </w:p>
        </w:tc>
        <w:tc>
          <w:tcPr>
            <w:tcW w:w="9781" w:type="dxa"/>
          </w:tcPr>
          <w:p w14:paraId="4D006CA3" w14:textId="5712FA84" w:rsidR="0091100D" w:rsidRPr="008F5F1A" w:rsidRDefault="0091100D" w:rsidP="0091100D">
            <w:r w:rsidRPr="00074A31">
              <w:t>Apply acquired knowledge of marketing and relevant skills to a range of real-world cases and examples with the tourism industry.</w:t>
            </w:r>
          </w:p>
        </w:tc>
      </w:tr>
      <w:tr w:rsidR="0091100D" w14:paraId="021E718C" w14:textId="77777777" w:rsidTr="00B60B64">
        <w:tc>
          <w:tcPr>
            <w:tcW w:w="851" w:type="dxa"/>
            <w:tcMar>
              <w:top w:w="113" w:type="dxa"/>
              <w:bottom w:w="113" w:type="dxa"/>
            </w:tcMar>
          </w:tcPr>
          <w:p w14:paraId="757BDE51" w14:textId="6B0A268F" w:rsidR="0091100D" w:rsidRDefault="0091100D" w:rsidP="0091100D">
            <w:pPr>
              <w:rPr>
                <w:rFonts w:asciiTheme="majorHAnsi" w:hAnsiTheme="majorHAnsi" w:cstheme="majorHAnsi"/>
              </w:rPr>
            </w:pPr>
            <w:r>
              <w:rPr>
                <w:rFonts w:asciiTheme="majorHAnsi" w:hAnsiTheme="majorHAnsi" w:cstheme="majorHAnsi"/>
              </w:rPr>
              <w:t>LO 5</w:t>
            </w:r>
          </w:p>
        </w:tc>
        <w:tc>
          <w:tcPr>
            <w:tcW w:w="9781" w:type="dxa"/>
          </w:tcPr>
          <w:p w14:paraId="2C0CCCED" w14:textId="47495778" w:rsidR="0091100D" w:rsidRPr="00074A31" w:rsidRDefault="0091100D" w:rsidP="0091100D">
            <w:r w:rsidRPr="00A543B6">
              <w:t>Demonstrate appropriate academic writing skills, referencing and good academic practice</w:t>
            </w:r>
            <w:r>
              <w:t xml:space="preserve"> and m</w:t>
            </w:r>
            <w:r w:rsidRPr="00A543B6">
              <w:t>ake decisions on organising material in a logical and coherent way with an audience in mind.</w:t>
            </w:r>
          </w:p>
        </w:tc>
      </w:tr>
      <w:tr w:rsidR="0091100D" w14:paraId="1F28ECF2" w14:textId="77777777" w:rsidTr="00B60B64">
        <w:trPr>
          <w:trHeight w:val="248"/>
        </w:trPr>
        <w:tc>
          <w:tcPr>
            <w:tcW w:w="10632" w:type="dxa"/>
            <w:gridSpan w:val="2"/>
            <w:tcBorders>
              <w:left w:val="nil"/>
              <w:right w:val="nil"/>
            </w:tcBorders>
            <w:tcMar>
              <w:top w:w="113" w:type="dxa"/>
              <w:bottom w:w="113" w:type="dxa"/>
            </w:tcMar>
          </w:tcPr>
          <w:p w14:paraId="58FDE437" w14:textId="7F761D94" w:rsidR="0091100D" w:rsidRDefault="0091100D" w:rsidP="0091100D"/>
        </w:tc>
      </w:tr>
      <w:tr w:rsidR="00A22C95" w:rsidRPr="00216D0B" w14:paraId="04DDF31F" w14:textId="77777777" w:rsidTr="00B60B64">
        <w:tc>
          <w:tcPr>
            <w:tcW w:w="10632" w:type="dxa"/>
            <w:gridSpan w:val="2"/>
            <w:shd w:val="clear" w:color="auto" w:fill="BFBFBF" w:themeFill="background1" w:themeFillShade="BF"/>
            <w:tcMar>
              <w:top w:w="113" w:type="dxa"/>
              <w:bottom w:w="113" w:type="dxa"/>
            </w:tcMar>
          </w:tcPr>
          <w:p w14:paraId="0016C706" w14:textId="77777777" w:rsidR="00A22C95" w:rsidRPr="005D323D" w:rsidRDefault="00A22C95" w:rsidP="00A22C95">
            <w:pPr>
              <w:rPr>
                <w:b/>
              </w:rPr>
            </w:pPr>
            <w:r w:rsidRPr="005D323D">
              <w:rPr>
                <w:b/>
              </w:rPr>
              <w:t>Task requirements</w:t>
            </w:r>
          </w:p>
        </w:tc>
      </w:tr>
      <w:tr w:rsidR="00A22C95" w14:paraId="45F3D454" w14:textId="77777777" w:rsidTr="00B60B64">
        <w:tc>
          <w:tcPr>
            <w:tcW w:w="10632"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51C499BE" w14:textId="77777777" w:rsidR="00A22C95" w:rsidRPr="005D323D" w:rsidRDefault="00A22C95" w:rsidP="00A22C95">
            <w:pPr>
              <w:rPr>
                <w:rFonts w:cs="Arial"/>
                <w:b/>
                <w:szCs w:val="24"/>
                <w:u w:val="single"/>
                <w:lang w:eastAsia="en-GB"/>
              </w:rPr>
            </w:pPr>
            <w:bookmarkStart w:id="0" w:name="_Hlk74748894"/>
          </w:p>
          <w:p w14:paraId="7E4AFF55" w14:textId="77777777" w:rsidR="00A22C95" w:rsidRPr="005D323D" w:rsidRDefault="00A22C95" w:rsidP="00A22C95">
            <w:pPr>
              <w:rPr>
                <w:rFonts w:cs="Arial"/>
                <w:b/>
                <w:szCs w:val="24"/>
                <w:u w:val="single"/>
                <w:lang w:eastAsia="en-GB"/>
              </w:rPr>
            </w:pPr>
            <w:r w:rsidRPr="005D323D">
              <w:rPr>
                <w:rFonts w:cs="Arial"/>
                <w:b/>
                <w:szCs w:val="24"/>
                <w:u w:val="single"/>
                <w:lang w:eastAsia="en-GB"/>
              </w:rPr>
              <w:t>OVERVIEW</w:t>
            </w:r>
          </w:p>
          <w:p w14:paraId="1E324A6E" w14:textId="77777777" w:rsidR="00A22C95" w:rsidRPr="005D323D" w:rsidRDefault="00A22C95" w:rsidP="00A22C95">
            <w:pPr>
              <w:rPr>
                <w:rFonts w:cs="Arial"/>
                <w:lang w:eastAsia="en-GB"/>
              </w:rPr>
            </w:pPr>
          </w:p>
          <w:p w14:paraId="7D88E748" w14:textId="77777777" w:rsidR="003F7553" w:rsidRDefault="00FB4FD0" w:rsidP="00A22C95">
            <w:pPr>
              <w:rPr>
                <w:rFonts w:cs="Arial"/>
                <w:lang w:eastAsia="en-GB"/>
              </w:rPr>
            </w:pPr>
            <w:r>
              <w:rPr>
                <w:rFonts w:cs="Arial"/>
                <w:lang w:eastAsia="en-GB"/>
              </w:rPr>
              <w:t xml:space="preserve">This assignment will encourage the students to </w:t>
            </w:r>
            <w:r w:rsidR="00A22C95" w:rsidRPr="005D323D">
              <w:rPr>
                <w:rFonts w:cs="Arial"/>
                <w:lang w:eastAsia="en-GB"/>
              </w:rPr>
              <w:t>appl</w:t>
            </w:r>
            <w:r>
              <w:rPr>
                <w:rFonts w:cs="Arial"/>
                <w:lang w:eastAsia="en-GB"/>
              </w:rPr>
              <w:t>y</w:t>
            </w:r>
            <w:r w:rsidR="00A22C95" w:rsidRPr="005D323D">
              <w:rPr>
                <w:rFonts w:cs="Arial"/>
                <w:lang w:eastAsia="en-GB"/>
              </w:rPr>
              <w:t xml:space="preserve"> the academic skills</w:t>
            </w:r>
            <w:r w:rsidR="003F7553">
              <w:rPr>
                <w:rFonts w:cs="Arial"/>
                <w:lang w:eastAsia="en-GB"/>
              </w:rPr>
              <w:t xml:space="preserve">, demonstrate their understanding and ability to analyse </w:t>
            </w:r>
          </w:p>
          <w:p w14:paraId="773656FE" w14:textId="77777777" w:rsidR="003F7553" w:rsidRDefault="003F7553" w:rsidP="00A22C95">
            <w:pPr>
              <w:rPr>
                <w:rFonts w:cs="Arial"/>
                <w:lang w:eastAsia="en-GB"/>
              </w:rPr>
            </w:pPr>
          </w:p>
          <w:p w14:paraId="176C2037" w14:textId="77777777" w:rsidR="001F546F" w:rsidRDefault="001F546F" w:rsidP="00A22C95">
            <w:pPr>
              <w:rPr>
                <w:rFonts w:cs="Arial"/>
                <w:lang w:eastAsia="en-GB"/>
              </w:rPr>
            </w:pPr>
            <w:r>
              <w:rPr>
                <w:rFonts w:cs="Arial"/>
                <w:lang w:eastAsia="en-GB"/>
              </w:rPr>
              <w:t xml:space="preserve">Students are required to design and present a </w:t>
            </w:r>
            <w:proofErr w:type="spellStart"/>
            <w:r>
              <w:rPr>
                <w:rFonts w:cs="Arial"/>
                <w:lang w:eastAsia="en-GB"/>
              </w:rPr>
              <w:t>powerpoint</w:t>
            </w:r>
            <w:proofErr w:type="spellEnd"/>
            <w:r>
              <w:rPr>
                <w:rFonts w:cs="Arial"/>
                <w:lang w:eastAsia="en-GB"/>
              </w:rPr>
              <w:t xml:space="preserve"> presentation that analyses the following areas of a popular </w:t>
            </w:r>
            <w:r w:rsidRPr="001F546F">
              <w:rPr>
                <w:rFonts w:cs="Arial"/>
                <w:b/>
                <w:bCs/>
                <w:lang w:eastAsia="en-GB"/>
              </w:rPr>
              <w:t>hospitality, travel or leisure</w:t>
            </w:r>
            <w:r>
              <w:rPr>
                <w:rFonts w:cs="Arial"/>
                <w:lang w:eastAsia="en-GB"/>
              </w:rPr>
              <w:t xml:space="preserve"> organisation. </w:t>
            </w:r>
          </w:p>
          <w:p w14:paraId="5784B3B3" w14:textId="51391F21" w:rsidR="00A22C95" w:rsidRPr="001F546F" w:rsidRDefault="001F546F" w:rsidP="00A22C95">
            <w:pPr>
              <w:rPr>
                <w:rFonts w:cs="Arial"/>
                <w:b/>
                <w:bCs/>
                <w:lang w:eastAsia="en-GB"/>
              </w:rPr>
            </w:pPr>
            <w:r w:rsidRPr="001F546F">
              <w:rPr>
                <w:rFonts w:cs="Arial"/>
                <w:b/>
                <w:bCs/>
                <w:lang w:eastAsia="en-GB"/>
              </w:rPr>
              <w:t>Please note students should choose one of the three areas and are not required to analyse all three.</w:t>
            </w:r>
          </w:p>
          <w:p w14:paraId="5ACFA064" w14:textId="77777777" w:rsidR="00182894" w:rsidRPr="00182894" w:rsidRDefault="00182894" w:rsidP="00A22C95">
            <w:pPr>
              <w:rPr>
                <w:rFonts w:cs="Arial"/>
                <w:lang w:eastAsia="en-GB"/>
              </w:rPr>
            </w:pPr>
          </w:p>
          <w:p w14:paraId="18EECD32" w14:textId="77777777" w:rsidR="00A22C95" w:rsidRPr="005D323D" w:rsidRDefault="00A22C95" w:rsidP="00A22C95">
            <w:pPr>
              <w:rPr>
                <w:rFonts w:cs="Arial"/>
                <w:b/>
                <w:szCs w:val="24"/>
                <w:u w:val="double"/>
                <w:lang w:eastAsia="en-GB"/>
              </w:rPr>
            </w:pPr>
            <w:r w:rsidRPr="005D323D">
              <w:rPr>
                <w:rFonts w:cs="Arial"/>
                <w:b/>
                <w:szCs w:val="24"/>
                <w:u w:val="double"/>
                <w:lang w:eastAsia="en-GB"/>
              </w:rPr>
              <w:lastRenderedPageBreak/>
              <w:t>DESCRIPTION OF THE TASK – WHAT YOU ARE BEING ASKED TO DO?</w:t>
            </w:r>
          </w:p>
          <w:p w14:paraId="746D92DA" w14:textId="77777777" w:rsidR="000921AC" w:rsidRDefault="000921AC" w:rsidP="000921AC">
            <w:pPr>
              <w:rPr>
                <w:rFonts w:cs="Arial"/>
                <w:color w:val="002060"/>
                <w:lang w:eastAsia="en-GB"/>
              </w:rPr>
            </w:pPr>
          </w:p>
          <w:p w14:paraId="69F6414B" w14:textId="564A4F99" w:rsidR="00182894" w:rsidRDefault="00A22C95" w:rsidP="000921AC">
            <w:pPr>
              <w:rPr>
                <w:rFonts w:cs="Arial"/>
                <w:color w:val="002060"/>
                <w:lang w:eastAsia="en-GB"/>
              </w:rPr>
            </w:pPr>
            <w:r w:rsidRPr="000921AC">
              <w:rPr>
                <w:rFonts w:cs="Arial"/>
                <w:color w:val="002060"/>
                <w:lang w:eastAsia="en-GB"/>
              </w:rPr>
              <w:t>A</w:t>
            </w:r>
            <w:r w:rsidR="005D1DB0" w:rsidRPr="000921AC">
              <w:rPr>
                <w:rFonts w:cs="Arial"/>
                <w:color w:val="002060"/>
                <w:lang w:eastAsia="en-GB"/>
              </w:rPr>
              <w:t>n in-</w:t>
            </w:r>
            <w:r w:rsidR="00B13E8E" w:rsidRPr="000921AC">
              <w:rPr>
                <w:rFonts w:cs="Arial"/>
                <w:color w:val="002060"/>
                <w:lang w:eastAsia="en-GB"/>
              </w:rPr>
              <w:t>class</w:t>
            </w:r>
            <w:r w:rsidRPr="000921AC">
              <w:rPr>
                <w:rFonts w:cs="Arial"/>
                <w:color w:val="002060"/>
                <w:lang w:eastAsia="en-GB"/>
              </w:rPr>
              <w:t xml:space="preserve"> </w:t>
            </w:r>
            <w:r w:rsidR="00D2508E" w:rsidRPr="000921AC">
              <w:rPr>
                <w:rFonts w:cs="Arial"/>
                <w:color w:val="002060"/>
                <w:lang w:eastAsia="en-GB"/>
              </w:rPr>
              <w:t xml:space="preserve">presentation </w:t>
            </w:r>
            <w:r w:rsidR="001F546F">
              <w:rPr>
                <w:rFonts w:cs="Arial"/>
                <w:color w:val="002060"/>
                <w:lang w:eastAsia="en-GB"/>
              </w:rPr>
              <w:t>analysing the students’ chosen hospitality, travel or leisure company of their choice, using</w:t>
            </w:r>
            <w:r w:rsidR="00963EAF" w:rsidRPr="000921AC">
              <w:rPr>
                <w:rFonts w:cs="Arial"/>
                <w:color w:val="002060"/>
                <w:lang w:eastAsia="en-GB"/>
              </w:rPr>
              <w:t xml:space="preserve"> </w:t>
            </w:r>
            <w:r w:rsidR="001F546F">
              <w:rPr>
                <w:rFonts w:cs="Arial"/>
                <w:color w:val="002060"/>
                <w:lang w:eastAsia="en-GB"/>
              </w:rPr>
              <w:t>The Marketing Mix</w:t>
            </w:r>
            <w:r w:rsidRPr="000921AC">
              <w:rPr>
                <w:rFonts w:cs="Arial"/>
                <w:color w:val="002060"/>
                <w:lang w:eastAsia="en-GB"/>
              </w:rPr>
              <w:t>.</w:t>
            </w:r>
          </w:p>
          <w:p w14:paraId="7BDC8B5A" w14:textId="56DAF5AD" w:rsidR="001F546F" w:rsidRDefault="001F546F" w:rsidP="000921AC">
            <w:pPr>
              <w:rPr>
                <w:rFonts w:cs="Arial"/>
                <w:color w:val="002060"/>
                <w:lang w:eastAsia="en-GB"/>
              </w:rPr>
            </w:pPr>
          </w:p>
          <w:p w14:paraId="290FE2F6" w14:textId="26BD129F" w:rsidR="001F546F" w:rsidRDefault="001F546F" w:rsidP="000921AC">
            <w:pPr>
              <w:rPr>
                <w:rFonts w:cs="Arial"/>
                <w:color w:val="002060"/>
                <w:lang w:eastAsia="en-GB"/>
              </w:rPr>
            </w:pPr>
            <w:r>
              <w:rPr>
                <w:rFonts w:cs="Arial"/>
                <w:color w:val="002060"/>
                <w:lang w:eastAsia="en-GB"/>
              </w:rPr>
              <w:t>Presentation Focus areas:</w:t>
            </w:r>
            <w:r w:rsidR="003B12C9">
              <w:rPr>
                <w:rFonts w:cs="Arial"/>
                <w:color w:val="002060"/>
                <w:lang w:eastAsia="en-GB"/>
              </w:rPr>
              <w:t xml:space="preserve"> (Guide)</w:t>
            </w:r>
          </w:p>
          <w:p w14:paraId="3E80373A" w14:textId="57D38143" w:rsidR="007B112D" w:rsidRDefault="007B112D" w:rsidP="000921AC">
            <w:pPr>
              <w:rPr>
                <w:rFonts w:cs="Arial"/>
                <w:color w:val="002060"/>
                <w:lang w:eastAsia="en-GB"/>
              </w:rPr>
            </w:pPr>
          </w:p>
          <w:p w14:paraId="6812D555" w14:textId="0AEB1675" w:rsidR="007B112D" w:rsidRDefault="007B112D" w:rsidP="000921AC">
            <w:pPr>
              <w:rPr>
                <w:rFonts w:cs="Arial"/>
                <w:color w:val="002060"/>
                <w:lang w:eastAsia="en-GB"/>
              </w:rPr>
            </w:pPr>
            <w:r>
              <w:rPr>
                <w:rFonts w:cs="Arial"/>
                <w:color w:val="002060"/>
                <w:lang w:eastAsia="en-GB"/>
              </w:rPr>
              <w:t>Cover Page</w:t>
            </w:r>
          </w:p>
          <w:p w14:paraId="12B59C4F" w14:textId="5C3A392C" w:rsidR="001F546F" w:rsidRDefault="001F546F" w:rsidP="000921AC">
            <w:pPr>
              <w:rPr>
                <w:rFonts w:cs="Arial"/>
                <w:color w:val="002060"/>
                <w:lang w:eastAsia="en-GB"/>
              </w:rPr>
            </w:pPr>
          </w:p>
          <w:p w14:paraId="31E6EB8D" w14:textId="53A82A04" w:rsidR="001F546F" w:rsidRPr="001F546F" w:rsidRDefault="001F546F" w:rsidP="001F546F">
            <w:pPr>
              <w:rPr>
                <w:rFonts w:cs="Arial"/>
                <w:color w:val="002060"/>
                <w:lang w:eastAsia="en-GB"/>
              </w:rPr>
            </w:pPr>
            <w:r>
              <w:rPr>
                <w:rFonts w:cs="Arial"/>
                <w:color w:val="002060"/>
                <w:lang w:eastAsia="en-GB"/>
              </w:rPr>
              <w:t xml:space="preserve">Slide 1: </w:t>
            </w:r>
            <w:r w:rsidRPr="001F546F">
              <w:rPr>
                <w:rFonts w:cs="Arial"/>
                <w:color w:val="002060"/>
                <w:lang w:eastAsia="en-GB"/>
              </w:rPr>
              <w:t>What is Marketing Mix?</w:t>
            </w:r>
          </w:p>
          <w:p w14:paraId="02E75F03" w14:textId="6CB4B4B4" w:rsidR="001F546F" w:rsidRPr="001F546F" w:rsidRDefault="001F546F" w:rsidP="001F546F">
            <w:pPr>
              <w:rPr>
                <w:rFonts w:cs="Arial"/>
                <w:color w:val="002060"/>
                <w:lang w:eastAsia="en-GB"/>
              </w:rPr>
            </w:pPr>
            <w:r>
              <w:rPr>
                <w:rFonts w:cs="Arial"/>
                <w:color w:val="002060"/>
                <w:lang w:eastAsia="en-GB"/>
              </w:rPr>
              <w:t xml:space="preserve">Slide 2: </w:t>
            </w:r>
            <w:r w:rsidRPr="001F546F">
              <w:rPr>
                <w:rFonts w:cs="Arial"/>
                <w:color w:val="002060"/>
                <w:lang w:eastAsia="en-GB"/>
              </w:rPr>
              <w:t>What are The Elements or 4Ps of the Marketing Mix?</w:t>
            </w:r>
          </w:p>
          <w:p w14:paraId="0134A0F4" w14:textId="57476CDA" w:rsidR="001F546F" w:rsidRPr="001F546F" w:rsidRDefault="001F546F" w:rsidP="001F546F">
            <w:pPr>
              <w:rPr>
                <w:rFonts w:cs="Arial"/>
                <w:color w:val="002060"/>
                <w:lang w:eastAsia="en-GB"/>
              </w:rPr>
            </w:pPr>
            <w:r>
              <w:rPr>
                <w:rFonts w:cs="Arial"/>
                <w:color w:val="002060"/>
                <w:lang w:eastAsia="en-GB"/>
              </w:rPr>
              <w:t xml:space="preserve">Slide 3: (Chosen organisation Marketing </w:t>
            </w:r>
            <w:r w:rsidRPr="001F546F">
              <w:rPr>
                <w:rFonts w:cs="Arial"/>
                <w:color w:val="002060"/>
                <w:lang w:eastAsia="en-GB"/>
              </w:rPr>
              <w:t>Channels</w:t>
            </w:r>
            <w:r>
              <w:rPr>
                <w:rFonts w:cs="Arial"/>
                <w:color w:val="002060"/>
                <w:lang w:eastAsia="en-GB"/>
              </w:rPr>
              <w:t>)</w:t>
            </w:r>
          </w:p>
          <w:p w14:paraId="1ABF9559" w14:textId="258A53D9" w:rsidR="001F546F" w:rsidRPr="001F546F" w:rsidRDefault="00F72EAC" w:rsidP="001F546F">
            <w:pPr>
              <w:rPr>
                <w:rFonts w:cs="Arial"/>
                <w:color w:val="002060"/>
                <w:lang w:eastAsia="en-GB"/>
              </w:rPr>
            </w:pPr>
            <w:r>
              <w:rPr>
                <w:rFonts w:cs="Arial"/>
                <w:color w:val="002060"/>
                <w:lang w:eastAsia="en-GB"/>
              </w:rPr>
              <w:t>Slide 4: (</w:t>
            </w:r>
            <w:r w:rsidR="001F546F" w:rsidRPr="001F546F">
              <w:rPr>
                <w:rFonts w:cs="Arial"/>
                <w:color w:val="002060"/>
                <w:lang w:eastAsia="en-GB"/>
              </w:rPr>
              <w:t>Features of production</w:t>
            </w:r>
            <w:r>
              <w:rPr>
                <w:rFonts w:cs="Arial"/>
                <w:color w:val="002060"/>
                <w:lang w:eastAsia="en-GB"/>
              </w:rPr>
              <w:t>)</w:t>
            </w:r>
          </w:p>
          <w:p w14:paraId="42D129FC" w14:textId="1DC1B8C1" w:rsidR="001F546F" w:rsidRPr="001F546F" w:rsidRDefault="00F72EAC" w:rsidP="001F546F">
            <w:pPr>
              <w:rPr>
                <w:rFonts w:cs="Arial"/>
                <w:color w:val="002060"/>
                <w:lang w:eastAsia="en-GB"/>
              </w:rPr>
            </w:pPr>
            <w:r>
              <w:rPr>
                <w:rFonts w:cs="Arial"/>
                <w:color w:val="002060"/>
                <w:lang w:eastAsia="en-GB"/>
              </w:rPr>
              <w:t>Slide 5: (</w:t>
            </w:r>
            <w:r w:rsidR="001F546F" w:rsidRPr="001F546F">
              <w:rPr>
                <w:rFonts w:cs="Arial"/>
                <w:color w:val="002060"/>
                <w:lang w:eastAsia="en-GB"/>
              </w:rPr>
              <w:t>Nature of market</w:t>
            </w:r>
            <w:r>
              <w:rPr>
                <w:rFonts w:cs="Arial"/>
                <w:color w:val="002060"/>
                <w:lang w:eastAsia="en-GB"/>
              </w:rPr>
              <w:t>)</w:t>
            </w:r>
          </w:p>
          <w:p w14:paraId="660A578F" w14:textId="53C76B41" w:rsidR="001F546F" w:rsidRPr="001F546F" w:rsidRDefault="00F72EAC" w:rsidP="001F546F">
            <w:pPr>
              <w:rPr>
                <w:rFonts w:cs="Arial"/>
                <w:color w:val="002060"/>
                <w:lang w:eastAsia="en-GB"/>
              </w:rPr>
            </w:pPr>
            <w:r>
              <w:rPr>
                <w:rFonts w:cs="Arial"/>
                <w:color w:val="002060"/>
                <w:lang w:eastAsia="en-GB"/>
              </w:rPr>
              <w:t>Slide 6: (</w:t>
            </w:r>
            <w:r w:rsidR="001F546F" w:rsidRPr="001F546F">
              <w:rPr>
                <w:rFonts w:cs="Arial"/>
                <w:color w:val="002060"/>
                <w:lang w:eastAsia="en-GB"/>
              </w:rPr>
              <w:t>The number and location of consumers</w:t>
            </w:r>
            <w:r>
              <w:rPr>
                <w:rFonts w:cs="Arial"/>
                <w:color w:val="002060"/>
                <w:lang w:eastAsia="en-GB"/>
              </w:rPr>
              <w:t>)</w:t>
            </w:r>
          </w:p>
          <w:p w14:paraId="35CE0974" w14:textId="2EDBA2C3" w:rsidR="001F546F" w:rsidRPr="001F546F" w:rsidRDefault="00F72EAC" w:rsidP="001F546F">
            <w:pPr>
              <w:rPr>
                <w:rFonts w:cs="Arial"/>
                <w:color w:val="002060"/>
                <w:lang w:eastAsia="en-GB"/>
              </w:rPr>
            </w:pPr>
            <w:r>
              <w:rPr>
                <w:rFonts w:cs="Arial"/>
                <w:color w:val="002060"/>
                <w:lang w:eastAsia="en-GB"/>
              </w:rPr>
              <w:t>Slide 7: (</w:t>
            </w:r>
            <w:r w:rsidR="001F546F" w:rsidRPr="001F546F">
              <w:rPr>
                <w:rFonts w:cs="Arial"/>
                <w:color w:val="002060"/>
                <w:lang w:eastAsia="en-GB"/>
              </w:rPr>
              <w:t>Stage of product life cycle</w:t>
            </w:r>
            <w:r>
              <w:rPr>
                <w:rFonts w:cs="Arial"/>
                <w:color w:val="002060"/>
                <w:lang w:eastAsia="en-GB"/>
              </w:rPr>
              <w:t>)</w:t>
            </w:r>
          </w:p>
          <w:p w14:paraId="3C4D6E53" w14:textId="3C68966A" w:rsidR="001F546F" w:rsidRPr="001F546F" w:rsidRDefault="00F72EAC" w:rsidP="001F546F">
            <w:pPr>
              <w:rPr>
                <w:rFonts w:cs="Arial"/>
                <w:color w:val="002060"/>
                <w:lang w:eastAsia="en-GB"/>
              </w:rPr>
            </w:pPr>
            <w:r>
              <w:rPr>
                <w:rFonts w:cs="Arial"/>
                <w:color w:val="002060"/>
                <w:lang w:eastAsia="en-GB"/>
              </w:rPr>
              <w:t xml:space="preserve">Slide 8: (Customer </w:t>
            </w:r>
            <w:r w:rsidR="001F546F" w:rsidRPr="001F546F">
              <w:rPr>
                <w:rFonts w:cs="Arial"/>
                <w:color w:val="002060"/>
                <w:lang w:eastAsia="en-GB"/>
              </w:rPr>
              <w:t xml:space="preserve">Buying </w:t>
            </w:r>
            <w:proofErr w:type="spellStart"/>
            <w:r w:rsidR="001F546F" w:rsidRPr="001F546F">
              <w:rPr>
                <w:rFonts w:cs="Arial"/>
                <w:color w:val="002060"/>
                <w:lang w:eastAsia="en-GB"/>
              </w:rPr>
              <w:t>behavior</w:t>
            </w:r>
            <w:proofErr w:type="spellEnd"/>
            <w:r>
              <w:rPr>
                <w:rFonts w:cs="Arial"/>
                <w:color w:val="002060"/>
                <w:lang w:eastAsia="en-GB"/>
              </w:rPr>
              <w:t>)</w:t>
            </w:r>
          </w:p>
          <w:p w14:paraId="018E2F10" w14:textId="4F9B47B2" w:rsidR="001F546F" w:rsidRPr="001F546F" w:rsidRDefault="00F72EAC" w:rsidP="001F546F">
            <w:pPr>
              <w:rPr>
                <w:rFonts w:cs="Arial"/>
                <w:color w:val="002060"/>
                <w:lang w:eastAsia="en-GB"/>
              </w:rPr>
            </w:pPr>
            <w:r>
              <w:rPr>
                <w:rFonts w:cs="Arial"/>
                <w:color w:val="002060"/>
                <w:lang w:eastAsia="en-GB"/>
              </w:rPr>
              <w:t>Slide 9: (</w:t>
            </w:r>
            <w:r w:rsidR="001F546F" w:rsidRPr="001F546F">
              <w:rPr>
                <w:rFonts w:cs="Arial"/>
                <w:color w:val="002060"/>
                <w:lang w:eastAsia="en-GB"/>
              </w:rPr>
              <w:t xml:space="preserve">The competitive environment and competitor </w:t>
            </w:r>
            <w:proofErr w:type="spellStart"/>
            <w:r w:rsidR="001F546F" w:rsidRPr="001F546F">
              <w:rPr>
                <w:rFonts w:cs="Arial"/>
                <w:color w:val="002060"/>
                <w:lang w:eastAsia="en-GB"/>
              </w:rPr>
              <w:t>behavior</w:t>
            </w:r>
            <w:proofErr w:type="spellEnd"/>
            <w:r>
              <w:rPr>
                <w:rFonts w:cs="Arial"/>
                <w:color w:val="002060"/>
                <w:lang w:eastAsia="en-GB"/>
              </w:rPr>
              <w:t>)</w:t>
            </w:r>
          </w:p>
          <w:p w14:paraId="40B028D9" w14:textId="6FCB04CB" w:rsidR="001F546F" w:rsidRDefault="00F72EAC" w:rsidP="001F546F">
            <w:pPr>
              <w:rPr>
                <w:rFonts w:cs="Arial"/>
                <w:color w:val="002060"/>
                <w:lang w:eastAsia="en-GB"/>
              </w:rPr>
            </w:pPr>
            <w:r>
              <w:rPr>
                <w:rFonts w:cs="Arial"/>
                <w:color w:val="002060"/>
                <w:lang w:eastAsia="en-GB"/>
              </w:rPr>
              <w:t>Slide 10: (</w:t>
            </w:r>
            <w:r w:rsidR="001F546F" w:rsidRPr="001F546F">
              <w:rPr>
                <w:rFonts w:cs="Arial"/>
                <w:color w:val="002060"/>
                <w:lang w:eastAsia="en-GB"/>
              </w:rPr>
              <w:t>Globalization of marketing system</w:t>
            </w:r>
            <w:r>
              <w:rPr>
                <w:rFonts w:cs="Arial"/>
                <w:color w:val="002060"/>
                <w:lang w:eastAsia="en-GB"/>
              </w:rPr>
              <w:t>)</w:t>
            </w:r>
          </w:p>
          <w:p w14:paraId="0D843DDD" w14:textId="77777777" w:rsidR="00046A08" w:rsidRDefault="00046A08" w:rsidP="00046A08">
            <w:pPr>
              <w:rPr>
                <w:rFonts w:cs="Arial"/>
                <w:color w:val="002060"/>
                <w:lang w:eastAsia="en-GB"/>
              </w:rPr>
            </w:pPr>
            <w:r>
              <w:rPr>
                <w:rFonts w:cs="Arial"/>
                <w:color w:val="002060"/>
                <w:lang w:eastAsia="en-GB"/>
              </w:rPr>
              <w:t>References</w:t>
            </w:r>
          </w:p>
          <w:p w14:paraId="2545EDCD" w14:textId="77777777" w:rsidR="00046A08" w:rsidRDefault="00046A08" w:rsidP="00046A08">
            <w:pPr>
              <w:rPr>
                <w:rFonts w:cs="Arial"/>
                <w:color w:val="002060"/>
                <w:lang w:eastAsia="en-GB"/>
              </w:rPr>
            </w:pPr>
            <w:r>
              <w:rPr>
                <w:rFonts w:cs="Arial"/>
                <w:color w:val="002060"/>
                <w:lang w:eastAsia="en-GB"/>
              </w:rPr>
              <w:t>Q&amp;A Slide</w:t>
            </w:r>
          </w:p>
          <w:p w14:paraId="06C092E4" w14:textId="77777777" w:rsidR="00046A08" w:rsidRPr="000921AC" w:rsidRDefault="00046A08" w:rsidP="00046A08">
            <w:pPr>
              <w:rPr>
                <w:rFonts w:cs="Arial"/>
                <w:color w:val="002060"/>
                <w:lang w:eastAsia="en-GB"/>
              </w:rPr>
            </w:pPr>
            <w:r>
              <w:rPr>
                <w:rFonts w:cs="Arial"/>
                <w:color w:val="002060"/>
                <w:lang w:eastAsia="en-GB"/>
              </w:rPr>
              <w:t>Thank You Slide</w:t>
            </w:r>
          </w:p>
          <w:p w14:paraId="5A83CE0A" w14:textId="77777777" w:rsidR="00046A08" w:rsidRPr="000921AC" w:rsidRDefault="00046A08" w:rsidP="001F546F">
            <w:pPr>
              <w:rPr>
                <w:rFonts w:cs="Arial"/>
                <w:color w:val="002060"/>
                <w:lang w:eastAsia="en-GB"/>
              </w:rPr>
            </w:pPr>
          </w:p>
          <w:p w14:paraId="39BE1A54" w14:textId="4D04E13C" w:rsidR="000921AC" w:rsidRDefault="000921AC" w:rsidP="000921AC">
            <w:pPr>
              <w:pStyle w:val="ListParagraph"/>
              <w:numPr>
                <w:ilvl w:val="0"/>
                <w:numId w:val="0"/>
              </w:numPr>
              <w:spacing w:after="0"/>
              <w:ind w:left="720"/>
              <w:rPr>
                <w:rFonts w:cs="Arial"/>
                <w:color w:val="002060"/>
                <w:lang w:eastAsia="en-GB"/>
              </w:rPr>
            </w:pPr>
          </w:p>
          <w:p w14:paraId="7EEC9B8A" w14:textId="77777777" w:rsidR="000921AC" w:rsidRDefault="000921AC" w:rsidP="0036346B">
            <w:pPr>
              <w:spacing w:line="360" w:lineRule="auto"/>
              <w:rPr>
                <w:rFonts w:cs="Arial"/>
                <w:b/>
                <w:szCs w:val="24"/>
                <w:u w:val="single"/>
                <w:lang w:eastAsia="en-GB"/>
              </w:rPr>
            </w:pPr>
          </w:p>
          <w:p w14:paraId="711C80E3" w14:textId="77777777" w:rsidR="000921AC" w:rsidRDefault="000921AC" w:rsidP="0036346B">
            <w:pPr>
              <w:spacing w:line="360" w:lineRule="auto"/>
              <w:rPr>
                <w:rFonts w:cs="Arial"/>
                <w:b/>
                <w:szCs w:val="24"/>
                <w:u w:val="single"/>
                <w:lang w:eastAsia="en-GB"/>
              </w:rPr>
            </w:pPr>
          </w:p>
          <w:p w14:paraId="212BC539" w14:textId="05D91815" w:rsidR="0036346B" w:rsidRPr="0036346B" w:rsidRDefault="0036346B" w:rsidP="0036346B">
            <w:pPr>
              <w:spacing w:line="360" w:lineRule="auto"/>
              <w:rPr>
                <w:rFonts w:cs="Arial"/>
                <w:b/>
                <w:szCs w:val="24"/>
                <w:u w:val="single"/>
                <w:lang w:eastAsia="en-GB"/>
              </w:rPr>
            </w:pPr>
            <w:r w:rsidRPr="0036346B">
              <w:rPr>
                <w:rFonts w:cs="Arial"/>
                <w:b/>
                <w:szCs w:val="24"/>
                <w:u w:val="single"/>
                <w:lang w:eastAsia="en-GB"/>
              </w:rPr>
              <w:t xml:space="preserve">In-class Presentation </w:t>
            </w:r>
            <w:r w:rsidR="003B12C9">
              <w:rPr>
                <w:rFonts w:cs="Arial"/>
                <w:b/>
                <w:szCs w:val="24"/>
                <w:u w:val="single"/>
                <w:lang w:eastAsia="en-GB"/>
              </w:rPr>
              <w:t>(Individual)</w:t>
            </w:r>
            <w:r w:rsidRPr="0036346B">
              <w:rPr>
                <w:rFonts w:cs="Arial"/>
                <w:b/>
                <w:szCs w:val="24"/>
                <w:u w:val="single"/>
                <w:lang w:eastAsia="en-GB"/>
              </w:rPr>
              <w:t xml:space="preserve"> – 50%</w:t>
            </w:r>
          </w:p>
          <w:p w14:paraId="77FB88B6" w14:textId="21E85875" w:rsidR="00C92F06" w:rsidRPr="00C92F06" w:rsidRDefault="00C92F06" w:rsidP="00BA5E4C">
            <w:pPr>
              <w:pStyle w:val="ListParagraph"/>
              <w:numPr>
                <w:ilvl w:val="0"/>
                <w:numId w:val="12"/>
              </w:numPr>
              <w:spacing w:after="0" w:line="360" w:lineRule="auto"/>
              <w:jc w:val="both"/>
              <w:rPr>
                <w:rFonts w:cs="Arial"/>
                <w:szCs w:val="24"/>
                <w:lang w:eastAsia="en-GB"/>
              </w:rPr>
            </w:pPr>
            <w:r w:rsidRPr="00C92F06">
              <w:rPr>
                <w:rFonts w:cs="Arial"/>
                <w:szCs w:val="24"/>
                <w:lang w:eastAsia="en-GB"/>
              </w:rPr>
              <w:t xml:space="preserve">Ensure you access relevant materials on the Moodle for your presentation. </w:t>
            </w:r>
          </w:p>
          <w:p w14:paraId="0854894C" w14:textId="42DA88D7" w:rsidR="00C92F06" w:rsidRDefault="00C92F06" w:rsidP="00BA5E4C">
            <w:pPr>
              <w:pStyle w:val="ListParagraph"/>
              <w:numPr>
                <w:ilvl w:val="0"/>
                <w:numId w:val="12"/>
              </w:numPr>
              <w:spacing w:after="0" w:line="360" w:lineRule="auto"/>
              <w:jc w:val="both"/>
              <w:rPr>
                <w:rFonts w:cs="Arial"/>
                <w:szCs w:val="24"/>
                <w:lang w:eastAsia="en-GB"/>
              </w:rPr>
            </w:pPr>
            <w:r w:rsidRPr="00C92F06">
              <w:rPr>
                <w:rFonts w:cs="Arial"/>
                <w:szCs w:val="24"/>
                <w:lang w:eastAsia="en-GB"/>
              </w:rPr>
              <w:t>You must use at least two from the reading resources on the Moodle for presentation.</w:t>
            </w:r>
          </w:p>
          <w:p w14:paraId="2E9CE23D" w14:textId="77777777" w:rsidR="00C92F06" w:rsidRDefault="00C92F06" w:rsidP="00C92F06">
            <w:pPr>
              <w:spacing w:line="360" w:lineRule="auto"/>
              <w:rPr>
                <w:rFonts w:cs="Arial"/>
                <w:bCs/>
                <w:szCs w:val="24"/>
                <w:lang w:eastAsia="en-GB"/>
              </w:rPr>
            </w:pPr>
          </w:p>
          <w:p w14:paraId="712C2A0F" w14:textId="37AD6FB5" w:rsidR="002D60F7" w:rsidRPr="002D60F7" w:rsidRDefault="002D60F7" w:rsidP="00C92F06">
            <w:pPr>
              <w:spacing w:line="360" w:lineRule="auto"/>
              <w:rPr>
                <w:rFonts w:cs="Arial"/>
                <w:b/>
                <w:bCs/>
                <w:szCs w:val="24"/>
                <w:u w:val="single"/>
                <w:lang w:eastAsia="en-GB"/>
              </w:rPr>
            </w:pPr>
            <w:r w:rsidRPr="002D60F7">
              <w:rPr>
                <w:rFonts w:cs="Arial"/>
                <w:b/>
                <w:bCs/>
                <w:szCs w:val="24"/>
                <w:u w:val="single"/>
                <w:lang w:eastAsia="en-GB"/>
              </w:rPr>
              <w:t xml:space="preserve">Important information for the </w:t>
            </w:r>
            <w:r w:rsidR="00046A08">
              <w:rPr>
                <w:rFonts w:cs="Arial"/>
                <w:b/>
                <w:bCs/>
                <w:szCs w:val="24"/>
                <w:u w:val="single"/>
                <w:lang w:eastAsia="en-GB"/>
              </w:rPr>
              <w:t>Individual</w:t>
            </w:r>
            <w:r w:rsidRPr="002D60F7">
              <w:rPr>
                <w:rFonts w:cs="Arial"/>
                <w:b/>
                <w:bCs/>
                <w:szCs w:val="24"/>
                <w:u w:val="single"/>
                <w:lang w:eastAsia="en-GB"/>
              </w:rPr>
              <w:t xml:space="preserve"> presentation</w:t>
            </w:r>
          </w:p>
          <w:p w14:paraId="4BAE1FF6" w14:textId="5652828E" w:rsidR="00F43714" w:rsidRPr="002D60F7" w:rsidRDefault="00F43714" w:rsidP="00BA5E4C">
            <w:pPr>
              <w:pStyle w:val="ListParagraph"/>
              <w:numPr>
                <w:ilvl w:val="0"/>
                <w:numId w:val="12"/>
              </w:numPr>
              <w:spacing w:after="0" w:line="360" w:lineRule="auto"/>
              <w:jc w:val="both"/>
              <w:rPr>
                <w:rFonts w:cs="Arial"/>
                <w:szCs w:val="24"/>
                <w:lang w:eastAsia="en-GB"/>
              </w:rPr>
            </w:pPr>
            <w:r w:rsidRPr="002D60F7">
              <w:rPr>
                <w:rFonts w:cs="Arial"/>
                <w:szCs w:val="24"/>
                <w:lang w:eastAsia="en-GB"/>
              </w:rPr>
              <w:t xml:space="preserve">Ensure the first slide of the presentation has all </w:t>
            </w:r>
            <w:r w:rsidR="003B12C9">
              <w:rPr>
                <w:rFonts w:cs="Arial"/>
                <w:szCs w:val="24"/>
                <w:lang w:eastAsia="en-GB"/>
              </w:rPr>
              <w:t xml:space="preserve">your </w:t>
            </w:r>
            <w:r w:rsidRPr="002D60F7">
              <w:rPr>
                <w:rFonts w:cs="Arial"/>
                <w:szCs w:val="24"/>
                <w:lang w:eastAsia="en-GB"/>
              </w:rPr>
              <w:t>name</w:t>
            </w:r>
            <w:r w:rsidR="00F46492">
              <w:rPr>
                <w:rFonts w:cs="Arial"/>
                <w:szCs w:val="24"/>
                <w:lang w:eastAsia="en-GB"/>
              </w:rPr>
              <w:t xml:space="preserve"> </w:t>
            </w:r>
            <w:r w:rsidRPr="002D60F7">
              <w:rPr>
                <w:rFonts w:cs="Arial"/>
                <w:szCs w:val="24"/>
                <w:lang w:eastAsia="en-GB"/>
              </w:rPr>
              <w:t xml:space="preserve">and </w:t>
            </w:r>
            <w:r w:rsidR="00F46492">
              <w:rPr>
                <w:rFonts w:cs="Arial"/>
                <w:szCs w:val="24"/>
                <w:lang w:eastAsia="en-GB"/>
              </w:rPr>
              <w:t>student ID</w:t>
            </w:r>
            <w:r>
              <w:rPr>
                <w:rFonts w:cs="Arial"/>
                <w:szCs w:val="24"/>
                <w:lang w:eastAsia="en-GB"/>
              </w:rPr>
              <w:t>.</w:t>
            </w:r>
          </w:p>
          <w:p w14:paraId="58A1A119" w14:textId="731827D1" w:rsidR="00F43714" w:rsidRDefault="00F43714" w:rsidP="00BA5E4C">
            <w:pPr>
              <w:pStyle w:val="ListParagraph"/>
              <w:numPr>
                <w:ilvl w:val="0"/>
                <w:numId w:val="12"/>
              </w:numPr>
              <w:spacing w:after="0" w:line="360" w:lineRule="auto"/>
              <w:jc w:val="both"/>
              <w:rPr>
                <w:rFonts w:cs="Arial"/>
                <w:szCs w:val="24"/>
                <w:lang w:eastAsia="en-GB"/>
              </w:rPr>
            </w:pPr>
            <w:r>
              <w:rPr>
                <w:rFonts w:cs="Arial"/>
                <w:szCs w:val="24"/>
                <w:lang w:eastAsia="en-GB"/>
              </w:rPr>
              <w:t>Individual f</w:t>
            </w:r>
            <w:r w:rsidRPr="002D60F7">
              <w:rPr>
                <w:rFonts w:cs="Arial"/>
                <w:szCs w:val="24"/>
                <w:lang w:eastAsia="en-GB"/>
              </w:rPr>
              <w:t xml:space="preserve">eedback will be </w:t>
            </w:r>
            <w:r w:rsidR="00F46492">
              <w:rPr>
                <w:rFonts w:cs="Arial"/>
                <w:szCs w:val="24"/>
                <w:lang w:eastAsia="en-GB"/>
              </w:rPr>
              <w:t xml:space="preserve">provided </w:t>
            </w:r>
            <w:r w:rsidRPr="002D60F7">
              <w:rPr>
                <w:rFonts w:cs="Arial"/>
                <w:szCs w:val="24"/>
                <w:lang w:eastAsia="en-GB"/>
              </w:rPr>
              <w:t>on the Moodle.</w:t>
            </w:r>
          </w:p>
          <w:p w14:paraId="00BC6801" w14:textId="77777777" w:rsidR="00BA5E4C" w:rsidRDefault="00BA5E4C" w:rsidP="00BA5E4C">
            <w:pPr>
              <w:pStyle w:val="ListParagraph"/>
              <w:numPr>
                <w:ilvl w:val="0"/>
                <w:numId w:val="0"/>
              </w:numPr>
              <w:spacing w:after="0" w:line="360" w:lineRule="auto"/>
              <w:ind w:left="720"/>
              <w:jc w:val="both"/>
              <w:rPr>
                <w:rFonts w:cs="Arial"/>
                <w:szCs w:val="24"/>
                <w:lang w:eastAsia="en-GB"/>
              </w:rPr>
            </w:pPr>
          </w:p>
          <w:p w14:paraId="4EC7F5DB" w14:textId="77777777" w:rsidR="00D3350B" w:rsidRPr="003F5041" w:rsidRDefault="00D3350B" w:rsidP="003F5041">
            <w:pPr>
              <w:rPr>
                <w:rFonts w:eastAsia="Times New Roman"/>
                <w:highlight w:val="yellow"/>
              </w:rPr>
            </w:pPr>
            <w:r w:rsidRPr="003F5041">
              <w:rPr>
                <w:rFonts w:eastAsia="Times New Roman"/>
                <w:highlight w:val="yellow"/>
              </w:rPr>
              <w:t>Please upload your Presentation with Speaker Notes in Microsoft Word format.  To complete this</w:t>
            </w:r>
          </w:p>
          <w:p w14:paraId="24E4140E" w14:textId="77777777" w:rsidR="00D3350B" w:rsidRPr="003F5041" w:rsidRDefault="00D3350B" w:rsidP="003F5041">
            <w:pPr>
              <w:rPr>
                <w:rFonts w:eastAsia="Times New Roman"/>
                <w:highlight w:val="yellow"/>
              </w:rPr>
            </w:pPr>
            <w:r w:rsidRPr="003F5041">
              <w:rPr>
                <w:rFonts w:eastAsia="Times New Roman"/>
                <w:highlight w:val="yellow"/>
              </w:rPr>
              <w:t>please follow the procedure in specified in the ‘Save presentations with Speaker notes in Word Format’</w:t>
            </w:r>
          </w:p>
          <w:p w14:paraId="7380FDD5" w14:textId="07D8D806" w:rsidR="00D3350B" w:rsidRPr="003F5041" w:rsidRDefault="00D3350B" w:rsidP="003F5041">
            <w:pPr>
              <w:rPr>
                <w:rFonts w:ascii="Calibri" w:eastAsia="Times New Roman" w:hAnsi="Calibri"/>
                <w:highlight w:val="yellow"/>
              </w:rPr>
            </w:pPr>
            <w:r w:rsidRPr="003F5041">
              <w:rPr>
                <w:rFonts w:eastAsia="Times New Roman"/>
                <w:highlight w:val="yellow"/>
              </w:rPr>
              <w:t>which can be found in the Assessments Tab.</w:t>
            </w:r>
          </w:p>
          <w:p w14:paraId="6B14AE47" w14:textId="77777777" w:rsidR="00D3350B" w:rsidRPr="003F5041" w:rsidRDefault="00D3350B" w:rsidP="00D3350B">
            <w:pPr>
              <w:ind w:left="720" w:hanging="360"/>
              <w:rPr>
                <w:rFonts w:eastAsia="Times New Roman"/>
                <w:highlight w:val="yellow"/>
              </w:rPr>
            </w:pPr>
          </w:p>
          <w:p w14:paraId="5DFBA922" w14:textId="77777777" w:rsidR="00D3350B" w:rsidRPr="003F5041" w:rsidRDefault="00D3350B" w:rsidP="00D3350B">
            <w:pPr>
              <w:ind w:left="720" w:hanging="360"/>
              <w:rPr>
                <w:rFonts w:eastAsia="Times New Roman"/>
                <w:highlight w:val="yellow"/>
              </w:rPr>
            </w:pPr>
          </w:p>
          <w:p w14:paraId="4B97C171" w14:textId="045B6928" w:rsidR="003F5041" w:rsidRPr="003F5041" w:rsidRDefault="00D3350B" w:rsidP="00D3350B">
            <w:pPr>
              <w:rPr>
                <w:rFonts w:eastAsia="Times New Roman"/>
                <w:highlight w:val="yellow"/>
              </w:rPr>
            </w:pPr>
            <w:r w:rsidRPr="003F5041">
              <w:rPr>
                <w:rFonts w:eastAsia="Times New Roman"/>
                <w:highlight w:val="yellow"/>
              </w:rPr>
              <w:t xml:space="preserve">Failure to present the speaker notes means that the ‘Communication’ criteria in the rubric will be </w:t>
            </w:r>
            <w:r w:rsidR="003F5041" w:rsidRPr="003F5041">
              <w:rPr>
                <w:rFonts w:eastAsia="Times New Roman"/>
                <w:highlight w:val="yellow"/>
              </w:rPr>
              <w:t xml:space="preserve">          </w:t>
            </w:r>
          </w:p>
          <w:p w14:paraId="3696C2C0" w14:textId="33728652" w:rsidR="00D3350B" w:rsidRPr="003F5041" w:rsidRDefault="00D3350B" w:rsidP="00D3350B">
            <w:pPr>
              <w:rPr>
                <w:rFonts w:eastAsia="Times New Roman"/>
                <w:highlight w:val="yellow"/>
              </w:rPr>
            </w:pPr>
            <w:r w:rsidRPr="003F5041">
              <w:rPr>
                <w:rFonts w:eastAsia="Times New Roman"/>
                <w:highlight w:val="yellow"/>
              </w:rPr>
              <w:t>unable to be marked and will be set to zero’</w:t>
            </w:r>
          </w:p>
          <w:p w14:paraId="496D7E5C" w14:textId="77777777" w:rsidR="003F5041" w:rsidRPr="003F5041" w:rsidRDefault="003F5041" w:rsidP="00D3350B">
            <w:pPr>
              <w:pStyle w:val="ListParagraph"/>
              <w:numPr>
                <w:ilvl w:val="0"/>
                <w:numId w:val="0"/>
              </w:numPr>
              <w:spacing w:after="0" w:line="360" w:lineRule="auto"/>
              <w:ind w:left="720"/>
              <w:jc w:val="both"/>
              <w:rPr>
                <w:rFonts w:eastAsia="Times New Roman"/>
                <w:highlight w:val="yellow"/>
              </w:rPr>
            </w:pPr>
          </w:p>
          <w:p w14:paraId="3372C9D0" w14:textId="7189AAE1" w:rsidR="00D3350B" w:rsidRDefault="00D3350B" w:rsidP="003F5041">
            <w:pPr>
              <w:spacing w:line="360" w:lineRule="auto"/>
              <w:jc w:val="both"/>
              <w:rPr>
                <w:rFonts w:eastAsia="Times New Roman"/>
              </w:rPr>
            </w:pPr>
            <w:r w:rsidRPr="003F5041">
              <w:rPr>
                <w:rFonts w:eastAsia="Times New Roman"/>
                <w:highlight w:val="yellow"/>
              </w:rPr>
              <w:t>Failure to attend the presentation and present your slides will result in the ‘Oral presentation’ criteria in the rubric will be unable to be marked and will be set to zero’</w:t>
            </w:r>
          </w:p>
          <w:p w14:paraId="584E9954" w14:textId="77777777" w:rsidR="003F5041" w:rsidRPr="003F5041" w:rsidRDefault="003F5041" w:rsidP="003F5041">
            <w:pPr>
              <w:spacing w:line="360" w:lineRule="auto"/>
              <w:jc w:val="both"/>
              <w:rPr>
                <w:rFonts w:cs="Arial"/>
                <w:szCs w:val="24"/>
                <w:lang w:eastAsia="en-GB"/>
              </w:rPr>
            </w:pPr>
          </w:p>
          <w:p w14:paraId="290FFEF2" w14:textId="77777777" w:rsidR="00F43714" w:rsidRPr="00F43714" w:rsidRDefault="00F43714" w:rsidP="00F43714">
            <w:pPr>
              <w:pStyle w:val="ListParagraph"/>
              <w:numPr>
                <w:ilvl w:val="0"/>
                <w:numId w:val="0"/>
              </w:numPr>
              <w:spacing w:after="0" w:line="360" w:lineRule="auto"/>
              <w:ind w:left="720"/>
              <w:jc w:val="both"/>
              <w:rPr>
                <w:rFonts w:cs="Arial"/>
                <w:szCs w:val="24"/>
                <w:lang w:eastAsia="en-GB"/>
              </w:rPr>
            </w:pPr>
          </w:p>
          <w:p w14:paraId="3587F7C4" w14:textId="65B44482" w:rsidR="00F43714" w:rsidRDefault="00F43714" w:rsidP="00F43714">
            <w:pPr>
              <w:tabs>
                <w:tab w:val="left" w:pos="3168"/>
              </w:tabs>
              <w:spacing w:after="120"/>
              <w:jc w:val="both"/>
              <w:rPr>
                <w:b/>
                <w:bCs/>
                <w:szCs w:val="24"/>
                <w:u w:val="single"/>
                <w:lang w:eastAsia="en-GB"/>
              </w:rPr>
            </w:pPr>
            <w:r>
              <w:rPr>
                <w:b/>
                <w:bCs/>
                <w:szCs w:val="24"/>
                <w:u w:val="single"/>
                <w:lang w:eastAsia="en-GB"/>
              </w:rPr>
              <w:lastRenderedPageBreak/>
              <w:t>Your</w:t>
            </w:r>
            <w:r w:rsidRPr="00A26861">
              <w:rPr>
                <w:b/>
                <w:bCs/>
                <w:szCs w:val="24"/>
                <w:u w:val="single"/>
                <w:lang w:eastAsia="en-GB"/>
              </w:rPr>
              <w:t xml:space="preserve"> presentation needs to </w:t>
            </w:r>
            <w:r>
              <w:rPr>
                <w:b/>
                <w:bCs/>
                <w:szCs w:val="24"/>
                <w:u w:val="single"/>
                <w:lang w:eastAsia="en-GB"/>
              </w:rPr>
              <w:t>include</w:t>
            </w:r>
            <w:r w:rsidRPr="00A26861">
              <w:rPr>
                <w:b/>
                <w:bCs/>
                <w:szCs w:val="24"/>
                <w:u w:val="single"/>
                <w:lang w:eastAsia="en-GB"/>
              </w:rPr>
              <w:t>:</w:t>
            </w:r>
          </w:p>
          <w:p w14:paraId="4FB50AB7" w14:textId="77777777" w:rsidR="00F43714" w:rsidRPr="00A26861" w:rsidRDefault="00F43714" w:rsidP="00F43714">
            <w:pPr>
              <w:tabs>
                <w:tab w:val="left" w:pos="3168"/>
              </w:tabs>
              <w:spacing w:after="120"/>
              <w:jc w:val="both"/>
              <w:rPr>
                <w:b/>
                <w:bCs/>
                <w:szCs w:val="24"/>
                <w:u w:val="single"/>
                <w:lang w:eastAsia="en-GB"/>
              </w:rPr>
            </w:pPr>
          </w:p>
          <w:p w14:paraId="3E9F97F2" w14:textId="2C09A982" w:rsidR="0036346B" w:rsidRDefault="00F46492" w:rsidP="00A22C95">
            <w:pPr>
              <w:rPr>
                <w:rFonts w:cs="Arial"/>
                <w:b/>
                <w:szCs w:val="24"/>
                <w:lang w:eastAsia="en-GB"/>
              </w:rPr>
            </w:pPr>
            <w:r w:rsidRPr="00F46492">
              <w:rPr>
                <w:rFonts w:cs="Arial"/>
                <w:b/>
                <w:szCs w:val="24"/>
                <w:lang w:eastAsia="en-GB"/>
              </w:rPr>
              <w:t>Cover Page</w:t>
            </w:r>
          </w:p>
          <w:p w14:paraId="0AB37ECC" w14:textId="77777777" w:rsidR="00F46492" w:rsidRPr="001F546F" w:rsidRDefault="00F46492" w:rsidP="00F46492">
            <w:pPr>
              <w:rPr>
                <w:rFonts w:cs="Arial"/>
                <w:color w:val="002060"/>
                <w:lang w:eastAsia="en-GB"/>
              </w:rPr>
            </w:pPr>
            <w:r>
              <w:rPr>
                <w:rFonts w:cs="Arial"/>
                <w:color w:val="002060"/>
                <w:lang w:eastAsia="en-GB"/>
              </w:rPr>
              <w:t xml:space="preserve">Slide 1: </w:t>
            </w:r>
            <w:r w:rsidRPr="001F546F">
              <w:rPr>
                <w:rFonts w:cs="Arial"/>
                <w:color w:val="002060"/>
                <w:lang w:eastAsia="en-GB"/>
              </w:rPr>
              <w:t>What is Marketing Mix?</w:t>
            </w:r>
          </w:p>
          <w:p w14:paraId="23140AEA" w14:textId="77777777" w:rsidR="00F46492" w:rsidRPr="001F546F" w:rsidRDefault="00F46492" w:rsidP="00F46492">
            <w:pPr>
              <w:rPr>
                <w:rFonts w:cs="Arial"/>
                <w:color w:val="002060"/>
                <w:lang w:eastAsia="en-GB"/>
              </w:rPr>
            </w:pPr>
            <w:r>
              <w:rPr>
                <w:rFonts w:cs="Arial"/>
                <w:color w:val="002060"/>
                <w:lang w:eastAsia="en-GB"/>
              </w:rPr>
              <w:t xml:space="preserve">Slide 2: </w:t>
            </w:r>
            <w:r w:rsidRPr="001F546F">
              <w:rPr>
                <w:rFonts w:cs="Arial"/>
                <w:color w:val="002060"/>
                <w:lang w:eastAsia="en-GB"/>
              </w:rPr>
              <w:t>What are The Elements or 4Ps of the Marketing Mix?</w:t>
            </w:r>
          </w:p>
          <w:p w14:paraId="52F36C54" w14:textId="77777777" w:rsidR="00F46492" w:rsidRPr="001F546F" w:rsidRDefault="00F46492" w:rsidP="00F46492">
            <w:pPr>
              <w:rPr>
                <w:rFonts w:cs="Arial"/>
                <w:color w:val="002060"/>
                <w:lang w:eastAsia="en-GB"/>
              </w:rPr>
            </w:pPr>
            <w:r>
              <w:rPr>
                <w:rFonts w:cs="Arial"/>
                <w:color w:val="002060"/>
                <w:lang w:eastAsia="en-GB"/>
              </w:rPr>
              <w:t xml:space="preserve">Slide 3: (Chosen organisation Marketing </w:t>
            </w:r>
            <w:r w:rsidRPr="001F546F">
              <w:rPr>
                <w:rFonts w:cs="Arial"/>
                <w:color w:val="002060"/>
                <w:lang w:eastAsia="en-GB"/>
              </w:rPr>
              <w:t>Channels</w:t>
            </w:r>
            <w:r>
              <w:rPr>
                <w:rFonts w:cs="Arial"/>
                <w:color w:val="002060"/>
                <w:lang w:eastAsia="en-GB"/>
              </w:rPr>
              <w:t>)</w:t>
            </w:r>
          </w:p>
          <w:p w14:paraId="5F8FAAA1" w14:textId="3C5A40B3" w:rsidR="00F46492" w:rsidRPr="001F546F" w:rsidRDefault="00F46492" w:rsidP="00F46492">
            <w:pPr>
              <w:rPr>
                <w:rFonts w:cs="Arial"/>
                <w:color w:val="002060"/>
                <w:lang w:eastAsia="en-GB"/>
              </w:rPr>
            </w:pPr>
            <w:r>
              <w:rPr>
                <w:rFonts w:cs="Arial"/>
                <w:color w:val="002060"/>
                <w:lang w:eastAsia="en-GB"/>
              </w:rPr>
              <w:t>Slide 4: (</w:t>
            </w:r>
            <w:r w:rsidRPr="001F546F">
              <w:rPr>
                <w:rFonts w:cs="Arial"/>
                <w:color w:val="002060"/>
                <w:lang w:eastAsia="en-GB"/>
              </w:rPr>
              <w:t>Features of production</w:t>
            </w:r>
            <w:r>
              <w:rPr>
                <w:rFonts w:cs="Arial"/>
                <w:color w:val="002060"/>
                <w:lang w:eastAsia="en-GB"/>
              </w:rPr>
              <w:t>)</w:t>
            </w:r>
          </w:p>
          <w:p w14:paraId="2591D3B5" w14:textId="77777777" w:rsidR="00F46492" w:rsidRPr="001F546F" w:rsidRDefault="00F46492" w:rsidP="00F46492">
            <w:pPr>
              <w:rPr>
                <w:rFonts w:cs="Arial"/>
                <w:color w:val="002060"/>
                <w:lang w:eastAsia="en-GB"/>
              </w:rPr>
            </w:pPr>
            <w:r>
              <w:rPr>
                <w:rFonts w:cs="Arial"/>
                <w:color w:val="002060"/>
                <w:lang w:eastAsia="en-GB"/>
              </w:rPr>
              <w:t>Slide 5: (</w:t>
            </w:r>
            <w:r w:rsidRPr="001F546F">
              <w:rPr>
                <w:rFonts w:cs="Arial"/>
                <w:color w:val="002060"/>
                <w:lang w:eastAsia="en-GB"/>
              </w:rPr>
              <w:t>Nature of market</w:t>
            </w:r>
            <w:r>
              <w:rPr>
                <w:rFonts w:cs="Arial"/>
                <w:color w:val="002060"/>
                <w:lang w:eastAsia="en-GB"/>
              </w:rPr>
              <w:t>)</w:t>
            </w:r>
          </w:p>
          <w:p w14:paraId="66738BD6" w14:textId="77777777" w:rsidR="00F46492" w:rsidRPr="001F546F" w:rsidRDefault="00F46492" w:rsidP="00F46492">
            <w:pPr>
              <w:rPr>
                <w:rFonts w:cs="Arial"/>
                <w:color w:val="002060"/>
                <w:lang w:eastAsia="en-GB"/>
              </w:rPr>
            </w:pPr>
            <w:r>
              <w:rPr>
                <w:rFonts w:cs="Arial"/>
                <w:color w:val="002060"/>
                <w:lang w:eastAsia="en-GB"/>
              </w:rPr>
              <w:t>Slide 6: (</w:t>
            </w:r>
            <w:r w:rsidRPr="001F546F">
              <w:rPr>
                <w:rFonts w:cs="Arial"/>
                <w:color w:val="002060"/>
                <w:lang w:eastAsia="en-GB"/>
              </w:rPr>
              <w:t>The number and location of consumers</w:t>
            </w:r>
            <w:r>
              <w:rPr>
                <w:rFonts w:cs="Arial"/>
                <w:color w:val="002060"/>
                <w:lang w:eastAsia="en-GB"/>
              </w:rPr>
              <w:t>)</w:t>
            </w:r>
          </w:p>
          <w:p w14:paraId="79C87CB6" w14:textId="77777777" w:rsidR="00F46492" w:rsidRPr="001F546F" w:rsidRDefault="00F46492" w:rsidP="00F46492">
            <w:pPr>
              <w:rPr>
                <w:rFonts w:cs="Arial"/>
                <w:color w:val="002060"/>
                <w:lang w:eastAsia="en-GB"/>
              </w:rPr>
            </w:pPr>
            <w:r>
              <w:rPr>
                <w:rFonts w:cs="Arial"/>
                <w:color w:val="002060"/>
                <w:lang w:eastAsia="en-GB"/>
              </w:rPr>
              <w:t>Slide 7: (</w:t>
            </w:r>
            <w:r w:rsidRPr="001F546F">
              <w:rPr>
                <w:rFonts w:cs="Arial"/>
                <w:color w:val="002060"/>
                <w:lang w:eastAsia="en-GB"/>
              </w:rPr>
              <w:t>Stage of product life cycle</w:t>
            </w:r>
            <w:r>
              <w:rPr>
                <w:rFonts w:cs="Arial"/>
                <w:color w:val="002060"/>
                <w:lang w:eastAsia="en-GB"/>
              </w:rPr>
              <w:t>)</w:t>
            </w:r>
          </w:p>
          <w:p w14:paraId="1B654882" w14:textId="77777777" w:rsidR="00F46492" w:rsidRPr="001F546F" w:rsidRDefault="00F46492" w:rsidP="00F46492">
            <w:pPr>
              <w:rPr>
                <w:rFonts w:cs="Arial"/>
                <w:color w:val="002060"/>
                <w:lang w:eastAsia="en-GB"/>
              </w:rPr>
            </w:pPr>
            <w:r>
              <w:rPr>
                <w:rFonts w:cs="Arial"/>
                <w:color w:val="002060"/>
                <w:lang w:eastAsia="en-GB"/>
              </w:rPr>
              <w:t xml:space="preserve">Slide 8: (Customer </w:t>
            </w:r>
            <w:r w:rsidRPr="001F546F">
              <w:rPr>
                <w:rFonts w:cs="Arial"/>
                <w:color w:val="002060"/>
                <w:lang w:eastAsia="en-GB"/>
              </w:rPr>
              <w:t xml:space="preserve">Buying </w:t>
            </w:r>
            <w:proofErr w:type="spellStart"/>
            <w:r w:rsidRPr="001F546F">
              <w:rPr>
                <w:rFonts w:cs="Arial"/>
                <w:color w:val="002060"/>
                <w:lang w:eastAsia="en-GB"/>
              </w:rPr>
              <w:t>behavior</w:t>
            </w:r>
            <w:proofErr w:type="spellEnd"/>
            <w:r>
              <w:rPr>
                <w:rFonts w:cs="Arial"/>
                <w:color w:val="002060"/>
                <w:lang w:eastAsia="en-GB"/>
              </w:rPr>
              <w:t>)</w:t>
            </w:r>
          </w:p>
          <w:p w14:paraId="179B5668" w14:textId="77777777" w:rsidR="00F46492" w:rsidRPr="001F546F" w:rsidRDefault="00F46492" w:rsidP="00F46492">
            <w:pPr>
              <w:rPr>
                <w:rFonts w:cs="Arial"/>
                <w:color w:val="002060"/>
                <w:lang w:eastAsia="en-GB"/>
              </w:rPr>
            </w:pPr>
            <w:r>
              <w:rPr>
                <w:rFonts w:cs="Arial"/>
                <w:color w:val="002060"/>
                <w:lang w:eastAsia="en-GB"/>
              </w:rPr>
              <w:t>Slide 9: (</w:t>
            </w:r>
            <w:r w:rsidRPr="001F546F">
              <w:rPr>
                <w:rFonts w:cs="Arial"/>
                <w:color w:val="002060"/>
                <w:lang w:eastAsia="en-GB"/>
              </w:rPr>
              <w:t xml:space="preserve">The competitive environment and competitor </w:t>
            </w:r>
            <w:proofErr w:type="spellStart"/>
            <w:r w:rsidRPr="001F546F">
              <w:rPr>
                <w:rFonts w:cs="Arial"/>
                <w:color w:val="002060"/>
                <w:lang w:eastAsia="en-GB"/>
              </w:rPr>
              <w:t>behavior</w:t>
            </w:r>
            <w:proofErr w:type="spellEnd"/>
            <w:r>
              <w:rPr>
                <w:rFonts w:cs="Arial"/>
                <w:color w:val="002060"/>
                <w:lang w:eastAsia="en-GB"/>
              </w:rPr>
              <w:t>)</w:t>
            </w:r>
          </w:p>
          <w:p w14:paraId="3D4E8995" w14:textId="747D9CB7" w:rsidR="00F46492" w:rsidRDefault="00F46492" w:rsidP="00F46492">
            <w:pPr>
              <w:rPr>
                <w:rFonts w:cs="Arial"/>
                <w:color w:val="002060"/>
                <w:lang w:eastAsia="en-GB"/>
              </w:rPr>
            </w:pPr>
            <w:r>
              <w:rPr>
                <w:rFonts w:cs="Arial"/>
                <w:color w:val="002060"/>
                <w:lang w:eastAsia="en-GB"/>
              </w:rPr>
              <w:t>Slide 10: (</w:t>
            </w:r>
            <w:r w:rsidRPr="001F546F">
              <w:rPr>
                <w:rFonts w:cs="Arial"/>
                <w:color w:val="002060"/>
                <w:lang w:eastAsia="en-GB"/>
              </w:rPr>
              <w:t>Globalization of marketing system</w:t>
            </w:r>
            <w:r>
              <w:rPr>
                <w:rFonts w:cs="Arial"/>
                <w:color w:val="002060"/>
                <w:lang w:eastAsia="en-GB"/>
              </w:rPr>
              <w:t>)</w:t>
            </w:r>
          </w:p>
          <w:p w14:paraId="11F21670" w14:textId="531CE5E7" w:rsidR="009F0CCD" w:rsidRDefault="009F0CCD" w:rsidP="00F46492">
            <w:pPr>
              <w:rPr>
                <w:rFonts w:cs="Arial"/>
                <w:color w:val="002060"/>
                <w:lang w:eastAsia="en-GB"/>
              </w:rPr>
            </w:pPr>
            <w:r>
              <w:rPr>
                <w:rFonts w:cs="Arial"/>
                <w:color w:val="002060"/>
                <w:lang w:eastAsia="en-GB"/>
              </w:rPr>
              <w:t>References</w:t>
            </w:r>
          </w:p>
          <w:p w14:paraId="435EED11" w14:textId="525B41D1" w:rsidR="00F07C3D" w:rsidRDefault="00F07C3D" w:rsidP="00F46492">
            <w:pPr>
              <w:rPr>
                <w:rFonts w:cs="Arial"/>
                <w:color w:val="002060"/>
                <w:lang w:eastAsia="en-GB"/>
              </w:rPr>
            </w:pPr>
            <w:r>
              <w:rPr>
                <w:rFonts w:cs="Arial"/>
                <w:color w:val="002060"/>
                <w:lang w:eastAsia="en-GB"/>
              </w:rPr>
              <w:t>Q&amp;A Slide</w:t>
            </w:r>
          </w:p>
          <w:p w14:paraId="11F8BEBA" w14:textId="3C7190C2" w:rsidR="00F07C3D" w:rsidRPr="000921AC" w:rsidRDefault="00F07C3D" w:rsidP="00F46492">
            <w:pPr>
              <w:rPr>
                <w:rFonts w:cs="Arial"/>
                <w:color w:val="002060"/>
                <w:lang w:eastAsia="en-GB"/>
              </w:rPr>
            </w:pPr>
            <w:r>
              <w:rPr>
                <w:rFonts w:cs="Arial"/>
                <w:color w:val="002060"/>
                <w:lang w:eastAsia="en-GB"/>
              </w:rPr>
              <w:t>Thank You Slide</w:t>
            </w:r>
          </w:p>
          <w:p w14:paraId="09B89EDF" w14:textId="77777777" w:rsidR="00F46492" w:rsidRPr="00F46492" w:rsidRDefault="00F46492" w:rsidP="00A22C95">
            <w:pPr>
              <w:rPr>
                <w:rFonts w:cs="Arial"/>
                <w:b/>
                <w:szCs w:val="24"/>
                <w:lang w:eastAsia="en-GB"/>
              </w:rPr>
            </w:pPr>
          </w:p>
          <w:p w14:paraId="60DAE300" w14:textId="77777777" w:rsidR="00866A88" w:rsidRPr="005D323D" w:rsidRDefault="00866A88" w:rsidP="00866A88">
            <w:pPr>
              <w:rPr>
                <w:rFonts w:cs="Arial"/>
                <w:lang w:eastAsia="en-GB"/>
              </w:rPr>
            </w:pPr>
          </w:p>
          <w:p w14:paraId="48435629" w14:textId="641DEC43" w:rsidR="00866A88" w:rsidRPr="005D323D" w:rsidRDefault="00866A88" w:rsidP="00866A88">
            <w:pPr>
              <w:rPr>
                <w:rFonts w:cs="Arial"/>
                <w:b/>
                <w:lang w:eastAsia="en-GB"/>
              </w:rPr>
            </w:pPr>
            <w:r w:rsidRPr="005D323D">
              <w:rPr>
                <w:rFonts w:cs="Arial"/>
                <w:b/>
                <w:lang w:eastAsia="en-GB"/>
              </w:rPr>
              <w:t xml:space="preserve">You must reference all information used </w:t>
            </w:r>
            <w:r w:rsidR="00323C84">
              <w:rPr>
                <w:rFonts w:cs="Arial"/>
                <w:b/>
                <w:lang w:eastAsia="en-GB"/>
              </w:rPr>
              <w:t xml:space="preserve">in </w:t>
            </w:r>
            <w:r w:rsidR="006455BA">
              <w:rPr>
                <w:rFonts w:cs="Arial"/>
                <w:b/>
                <w:lang w:eastAsia="en-GB"/>
              </w:rPr>
              <w:t>your presentation</w:t>
            </w:r>
            <w:r w:rsidRPr="005D323D">
              <w:rPr>
                <w:rFonts w:cs="Arial"/>
                <w:b/>
                <w:lang w:eastAsia="en-GB"/>
              </w:rPr>
              <w:t xml:space="preserve">, using the </w:t>
            </w:r>
            <w:r w:rsidR="001E4241">
              <w:rPr>
                <w:rFonts w:cs="Arial"/>
                <w:b/>
                <w:lang w:eastAsia="en-GB"/>
              </w:rPr>
              <w:t xml:space="preserve">CCCU </w:t>
            </w:r>
            <w:r w:rsidRPr="005D323D">
              <w:rPr>
                <w:rFonts w:cs="Arial"/>
                <w:b/>
                <w:lang w:eastAsia="en-GB"/>
              </w:rPr>
              <w:t xml:space="preserve">Harvard Referencing Guide.   </w:t>
            </w:r>
          </w:p>
          <w:p w14:paraId="5A4D3098" w14:textId="77777777" w:rsidR="00866A88" w:rsidRPr="005D323D" w:rsidRDefault="00866A88" w:rsidP="00866A88">
            <w:pPr>
              <w:rPr>
                <w:rFonts w:cs="Arial"/>
                <w:b/>
                <w:lang w:eastAsia="en-GB"/>
              </w:rPr>
            </w:pPr>
          </w:p>
          <w:p w14:paraId="5E4E1EEB" w14:textId="77777777" w:rsidR="00866A88" w:rsidRPr="005D323D" w:rsidRDefault="00866A88" w:rsidP="00866A88">
            <w:pPr>
              <w:rPr>
                <w:rFonts w:cs="Arial"/>
                <w:b/>
                <w:lang w:eastAsia="en-GB"/>
              </w:rPr>
            </w:pPr>
            <w:r w:rsidRPr="005D323D">
              <w:rPr>
                <w:rFonts w:cs="Arial"/>
                <w:b/>
                <w:lang w:eastAsia="en-GB"/>
              </w:rPr>
              <w:t>See attached grid for grade descriptors.</w:t>
            </w:r>
          </w:p>
          <w:p w14:paraId="7AFE31D7" w14:textId="77777777" w:rsidR="00866A88" w:rsidRPr="005D323D" w:rsidRDefault="00866A88" w:rsidP="00A22C95">
            <w:pPr>
              <w:rPr>
                <w:szCs w:val="24"/>
                <w:lang w:eastAsia="en-GB"/>
              </w:rPr>
            </w:pPr>
          </w:p>
          <w:p w14:paraId="2E1A6725" w14:textId="77777777" w:rsidR="00A22C95" w:rsidRPr="005D323D" w:rsidRDefault="00A22C95" w:rsidP="00A22C95">
            <w:pPr>
              <w:rPr>
                <w:rFonts w:cs="Arial"/>
                <w:b/>
                <w:i/>
              </w:rPr>
            </w:pPr>
          </w:p>
        </w:tc>
      </w:tr>
      <w:bookmarkEnd w:id="0"/>
      <w:tr w:rsidR="00A22C95" w14:paraId="539A9380" w14:textId="77777777" w:rsidTr="00B60B64">
        <w:trPr>
          <w:trHeight w:val="188"/>
        </w:trPr>
        <w:tc>
          <w:tcPr>
            <w:tcW w:w="10632" w:type="dxa"/>
            <w:gridSpan w:val="2"/>
            <w:tcBorders>
              <w:left w:val="nil"/>
              <w:right w:val="nil"/>
            </w:tcBorders>
            <w:tcMar>
              <w:top w:w="113" w:type="dxa"/>
              <w:bottom w:w="113" w:type="dxa"/>
            </w:tcMar>
          </w:tcPr>
          <w:p w14:paraId="362564D8" w14:textId="7165B251" w:rsidR="00A22C95" w:rsidRDefault="00A22C95" w:rsidP="00A22C95"/>
        </w:tc>
      </w:tr>
      <w:tr w:rsidR="00A22C95" w:rsidRPr="00216D0B" w14:paraId="281BBF68" w14:textId="77777777" w:rsidTr="00B60B64">
        <w:tc>
          <w:tcPr>
            <w:tcW w:w="10632" w:type="dxa"/>
            <w:gridSpan w:val="2"/>
            <w:shd w:val="clear" w:color="auto" w:fill="BFBFBF" w:themeFill="background1" w:themeFillShade="BF"/>
            <w:tcMar>
              <w:top w:w="113" w:type="dxa"/>
              <w:bottom w:w="113" w:type="dxa"/>
            </w:tcMar>
          </w:tcPr>
          <w:p w14:paraId="6C1977F4" w14:textId="77777777" w:rsidR="00A22C95" w:rsidRPr="00216D0B" w:rsidRDefault="00A22C95" w:rsidP="00A22C95">
            <w:pPr>
              <w:rPr>
                <w:b/>
              </w:rPr>
            </w:pPr>
            <w:r w:rsidRPr="00216D0B">
              <w:rPr>
                <w:b/>
              </w:rPr>
              <w:t>Referencing and research requirements</w:t>
            </w:r>
          </w:p>
        </w:tc>
      </w:tr>
      <w:tr w:rsidR="00A22C95" w14:paraId="43CB5F0D" w14:textId="77777777" w:rsidTr="00B60B64">
        <w:tc>
          <w:tcPr>
            <w:tcW w:w="10632" w:type="dxa"/>
            <w:gridSpan w:val="2"/>
            <w:tcBorders>
              <w:bottom w:val="single" w:sz="4" w:space="0" w:color="auto"/>
            </w:tcBorders>
            <w:tcMar>
              <w:top w:w="113" w:type="dxa"/>
              <w:bottom w:w="113" w:type="dxa"/>
            </w:tcMar>
          </w:tcPr>
          <w:p w14:paraId="4B8AC4AF" w14:textId="50FC70A8" w:rsidR="00A22C95" w:rsidRDefault="00A22C95" w:rsidP="00A22C95">
            <w:pPr>
              <w:rPr>
                <w:rFonts w:cs="Arial"/>
                <w:color w:val="000000" w:themeColor="text1"/>
              </w:rPr>
            </w:pPr>
            <w:r w:rsidRPr="00A823E6">
              <w:rPr>
                <w:rFonts w:cs="Arial"/>
                <w:color w:val="000000" w:themeColor="text1"/>
              </w:rPr>
              <w:t xml:space="preserve">Please reference your work according to the </w:t>
            </w:r>
            <w:r w:rsidR="00AF5F34">
              <w:rPr>
                <w:rFonts w:cs="Arial"/>
                <w:color w:val="000000" w:themeColor="text1"/>
              </w:rPr>
              <w:t xml:space="preserve">Canterbury </w:t>
            </w:r>
            <w:r w:rsidRPr="001A49B6">
              <w:rPr>
                <w:rFonts w:cs="Arial"/>
                <w:color w:val="000000" w:themeColor="text1"/>
              </w:rPr>
              <w:t>Harvard style</w:t>
            </w:r>
            <w:r w:rsidR="00D8042B">
              <w:rPr>
                <w:rFonts w:cs="Arial"/>
                <w:color w:val="000000" w:themeColor="text1"/>
              </w:rPr>
              <w:t xml:space="preserve"> </w:t>
            </w:r>
            <w:r>
              <w:rPr>
                <w:rFonts w:cs="Arial"/>
                <w:color w:val="000000" w:themeColor="text1"/>
              </w:rPr>
              <w:t>guidance</w:t>
            </w:r>
            <w:r w:rsidR="00D8042B">
              <w:rPr>
                <w:rFonts w:cs="Arial"/>
                <w:color w:val="000000" w:themeColor="text1"/>
              </w:rPr>
              <w:t xml:space="preserve"> which you can access</w:t>
            </w:r>
            <w:r>
              <w:rPr>
                <w:rFonts w:cs="Arial"/>
                <w:color w:val="000000" w:themeColor="text1"/>
              </w:rPr>
              <w:t xml:space="preserve"> on</w:t>
            </w:r>
            <w:r w:rsidR="00D8042B">
              <w:rPr>
                <w:rFonts w:cs="Arial"/>
                <w:color w:val="000000" w:themeColor="text1"/>
              </w:rPr>
              <w:t xml:space="preserve"> Moodle</w:t>
            </w:r>
            <w:r w:rsidR="00771202">
              <w:rPr>
                <w:rFonts w:cs="Arial"/>
                <w:color w:val="000000" w:themeColor="text1"/>
              </w:rPr>
              <w:t xml:space="preserve">. </w:t>
            </w:r>
            <w:r>
              <w:rPr>
                <w:rFonts w:cs="Arial"/>
                <w:color w:val="000000" w:themeColor="text1"/>
              </w:rPr>
              <w:t xml:space="preserve"> </w:t>
            </w:r>
          </w:p>
          <w:p w14:paraId="7F7AC0D6" w14:textId="2344C07D" w:rsidR="00E314AF" w:rsidRDefault="00E314AF" w:rsidP="00A22C95">
            <w:pPr>
              <w:rPr>
                <w:rFonts w:cs="Arial"/>
                <w:color w:val="000000" w:themeColor="text1"/>
              </w:rPr>
            </w:pPr>
          </w:p>
          <w:p w14:paraId="1F9940DF" w14:textId="30142AA7" w:rsidR="00E314AF" w:rsidRDefault="00E314AF" w:rsidP="00A22C95">
            <w:pPr>
              <w:rPr>
                <w:rFonts w:cs="Arial"/>
                <w:color w:val="000000" w:themeColor="text1"/>
              </w:rPr>
            </w:pPr>
            <w:r>
              <w:rPr>
                <w:rFonts w:cs="Arial"/>
                <w:color w:val="000000" w:themeColor="text1"/>
              </w:rPr>
              <w:t>Minimum references (10) Ten</w:t>
            </w:r>
          </w:p>
          <w:p w14:paraId="25A8477D" w14:textId="77777777" w:rsidR="00A22C95" w:rsidRDefault="00A22C95" w:rsidP="00A22C95"/>
        </w:tc>
      </w:tr>
      <w:tr w:rsidR="00A22C95" w14:paraId="61EBC0DF" w14:textId="77777777" w:rsidTr="00B60B64">
        <w:tc>
          <w:tcPr>
            <w:tcW w:w="10632" w:type="dxa"/>
            <w:gridSpan w:val="2"/>
            <w:tcBorders>
              <w:left w:val="nil"/>
              <w:right w:val="nil"/>
            </w:tcBorders>
            <w:tcMar>
              <w:top w:w="113" w:type="dxa"/>
              <w:bottom w:w="113" w:type="dxa"/>
            </w:tcMar>
          </w:tcPr>
          <w:p w14:paraId="6C0A4AFD" w14:textId="77777777" w:rsidR="00A22C95" w:rsidRDefault="00A22C95" w:rsidP="00A22C95"/>
        </w:tc>
      </w:tr>
      <w:tr w:rsidR="00A22C95" w:rsidRPr="00216D0B" w14:paraId="0B0D0CEB" w14:textId="77777777" w:rsidTr="00B60B64">
        <w:tc>
          <w:tcPr>
            <w:tcW w:w="10632" w:type="dxa"/>
            <w:gridSpan w:val="2"/>
            <w:shd w:val="clear" w:color="auto" w:fill="BFBFBF" w:themeFill="background1" w:themeFillShade="BF"/>
            <w:tcMar>
              <w:top w:w="113" w:type="dxa"/>
              <w:bottom w:w="113" w:type="dxa"/>
            </w:tcMar>
          </w:tcPr>
          <w:p w14:paraId="2C5319AF" w14:textId="77777777" w:rsidR="00A22C95" w:rsidRPr="00216D0B" w:rsidRDefault="00A22C95" w:rsidP="00A22C95">
            <w:pPr>
              <w:rPr>
                <w:b/>
              </w:rPr>
            </w:pPr>
            <w:r>
              <w:rPr>
                <w:b/>
              </w:rPr>
              <w:t>How your work will be assessed</w:t>
            </w:r>
          </w:p>
        </w:tc>
      </w:tr>
      <w:tr w:rsidR="00A22C95" w14:paraId="59AA4C79" w14:textId="77777777" w:rsidTr="00B60B64">
        <w:tc>
          <w:tcPr>
            <w:tcW w:w="10632" w:type="dxa"/>
            <w:gridSpan w:val="2"/>
            <w:tcBorders>
              <w:bottom w:val="single" w:sz="4" w:space="0" w:color="auto"/>
            </w:tcBorders>
            <w:tcMar>
              <w:top w:w="113" w:type="dxa"/>
              <w:bottom w:w="113" w:type="dxa"/>
            </w:tcMar>
          </w:tcPr>
          <w:p w14:paraId="0EB54BA5" w14:textId="77777777" w:rsidR="00A22C95" w:rsidRPr="006B127E" w:rsidRDefault="00A22C95" w:rsidP="00A22C95">
            <w:r w:rsidRPr="006B127E">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p>
          <w:p w14:paraId="5C23BC3A" w14:textId="77777777" w:rsidR="00A22C95" w:rsidRPr="006B127E" w:rsidRDefault="00A22C95" w:rsidP="00A22C95"/>
          <w:p w14:paraId="61F8DB41" w14:textId="011D4C4F" w:rsidR="00A22C95" w:rsidRDefault="00A22C95" w:rsidP="00A22C95">
            <w:pPr>
              <w:rPr>
                <w:rFonts w:cs="Arial"/>
              </w:rPr>
            </w:pPr>
            <w:r w:rsidRPr="006B127E">
              <w:rPr>
                <w:rFonts w:cs="Arial"/>
              </w:rPr>
              <w:t xml:space="preserve">This assignment will be marked according to the grading descriptors for Level </w:t>
            </w:r>
            <w:r w:rsidR="00F46492">
              <w:rPr>
                <w:rFonts w:cs="Arial"/>
              </w:rPr>
              <w:t>2</w:t>
            </w:r>
            <w:r w:rsidR="00303704" w:rsidRPr="006B127E">
              <w:rPr>
                <w:rFonts w:cs="Arial"/>
              </w:rPr>
              <w:t>.</w:t>
            </w:r>
          </w:p>
          <w:p w14:paraId="230032D1" w14:textId="77777777" w:rsidR="00A22C95" w:rsidRDefault="00A22C95" w:rsidP="00A22C95"/>
        </w:tc>
      </w:tr>
      <w:tr w:rsidR="00A22C95" w14:paraId="65044D52" w14:textId="77777777" w:rsidTr="00B60B64">
        <w:tc>
          <w:tcPr>
            <w:tcW w:w="10632" w:type="dxa"/>
            <w:gridSpan w:val="2"/>
            <w:tcBorders>
              <w:left w:val="nil"/>
              <w:right w:val="nil"/>
            </w:tcBorders>
            <w:tcMar>
              <w:top w:w="113" w:type="dxa"/>
              <w:bottom w:w="113" w:type="dxa"/>
            </w:tcMar>
          </w:tcPr>
          <w:p w14:paraId="7544A1E9" w14:textId="77777777" w:rsidR="00A22C95" w:rsidRDefault="00A22C95" w:rsidP="00A22C95"/>
        </w:tc>
      </w:tr>
      <w:tr w:rsidR="00A22C95" w:rsidRPr="00216D0B" w14:paraId="2180BDD5" w14:textId="77777777" w:rsidTr="00B60B64">
        <w:tc>
          <w:tcPr>
            <w:tcW w:w="10632" w:type="dxa"/>
            <w:gridSpan w:val="2"/>
            <w:shd w:val="clear" w:color="auto" w:fill="BFBFBF" w:themeFill="background1" w:themeFillShade="BF"/>
            <w:tcMar>
              <w:top w:w="113" w:type="dxa"/>
              <w:bottom w:w="113" w:type="dxa"/>
            </w:tcMar>
          </w:tcPr>
          <w:p w14:paraId="71172F5C" w14:textId="77777777" w:rsidR="00A22C95" w:rsidRPr="00095ED9" w:rsidRDefault="00A22C95" w:rsidP="00A22C95">
            <w:pPr>
              <w:rPr>
                <w:bCs/>
              </w:rPr>
            </w:pPr>
            <w:r w:rsidRPr="00095ED9">
              <w:rPr>
                <w:bCs/>
              </w:rPr>
              <w:t>Submission details</w:t>
            </w:r>
          </w:p>
        </w:tc>
      </w:tr>
      <w:tr w:rsidR="00A22C95" w14:paraId="47B54660" w14:textId="77777777" w:rsidTr="00B60B64">
        <w:tc>
          <w:tcPr>
            <w:tcW w:w="10632" w:type="dxa"/>
            <w:gridSpan w:val="2"/>
            <w:tcBorders>
              <w:bottom w:val="single" w:sz="4" w:space="0" w:color="auto"/>
            </w:tcBorders>
            <w:tcMar>
              <w:top w:w="113" w:type="dxa"/>
              <w:bottom w:w="113" w:type="dxa"/>
            </w:tcMar>
          </w:tcPr>
          <w:p w14:paraId="62FF4CF3" w14:textId="77777777" w:rsidR="00A22C95" w:rsidRPr="00B42070" w:rsidRDefault="00A22C95" w:rsidP="00A22C95">
            <w:pPr>
              <w:pStyle w:val="Default"/>
              <w:rPr>
                <w:highlight w:val="yellow"/>
              </w:rPr>
            </w:pPr>
          </w:p>
          <w:p w14:paraId="7737E56F" w14:textId="77777777" w:rsidR="00A22C95" w:rsidRDefault="00A22C95" w:rsidP="00A22C95">
            <w:pPr>
              <w:pStyle w:val="Default"/>
              <w:rPr>
                <w:sz w:val="22"/>
                <w:szCs w:val="22"/>
                <w:highlight w:val="yellow"/>
              </w:rPr>
            </w:pPr>
            <w:r w:rsidRPr="006651A1">
              <w:rPr>
                <w:sz w:val="22"/>
                <w:szCs w:val="22"/>
              </w:rPr>
              <w:lastRenderedPageBreak/>
              <w:t>This assignment should be submitted electronically via Moodle (module tutors will discuss this process with you during class time).</w:t>
            </w:r>
            <w:r w:rsidRPr="00B42070">
              <w:rPr>
                <w:sz w:val="22"/>
                <w:szCs w:val="22"/>
                <w:highlight w:val="yellow"/>
              </w:rPr>
              <w:t xml:space="preserve"> </w:t>
            </w:r>
          </w:p>
          <w:p w14:paraId="3669C764" w14:textId="77777777" w:rsidR="00A22C95" w:rsidRPr="00B42070" w:rsidRDefault="00A22C95" w:rsidP="00A22C95">
            <w:pPr>
              <w:pStyle w:val="Default"/>
              <w:rPr>
                <w:sz w:val="22"/>
                <w:szCs w:val="22"/>
                <w:highlight w:val="yellow"/>
              </w:rPr>
            </w:pPr>
          </w:p>
          <w:p w14:paraId="046AEEA3" w14:textId="5EAFAE16" w:rsidR="00CA1F23" w:rsidRDefault="00A22C95" w:rsidP="00A22C95">
            <w:pPr>
              <w:pStyle w:val="Default"/>
              <w:numPr>
                <w:ilvl w:val="0"/>
                <w:numId w:val="3"/>
              </w:numPr>
              <w:spacing w:after="31"/>
              <w:rPr>
                <w:sz w:val="22"/>
                <w:szCs w:val="22"/>
              </w:rPr>
            </w:pPr>
            <w:r w:rsidRPr="006651A1">
              <w:rPr>
                <w:sz w:val="22"/>
                <w:szCs w:val="22"/>
              </w:rPr>
              <w:t>Please ensure that your work has been saved in an appropriate file format (Microsoft Word</w:t>
            </w:r>
            <w:r w:rsidR="00CA1F23">
              <w:rPr>
                <w:sz w:val="22"/>
                <w:szCs w:val="22"/>
              </w:rPr>
              <w:t xml:space="preserve">) Lecturers will show you how this is done and resources </w:t>
            </w:r>
            <w:r w:rsidR="00380CD1">
              <w:rPr>
                <w:sz w:val="22"/>
                <w:szCs w:val="22"/>
              </w:rPr>
              <w:t>showing you how to create your submission will also be on Moodle.</w:t>
            </w:r>
          </w:p>
          <w:p w14:paraId="76D24D2D" w14:textId="77777777" w:rsidR="00CA1F23" w:rsidRDefault="00CA1F23" w:rsidP="00CA1F23">
            <w:pPr>
              <w:pStyle w:val="Default"/>
              <w:spacing w:after="31"/>
              <w:ind w:left="720"/>
              <w:rPr>
                <w:sz w:val="22"/>
                <w:szCs w:val="22"/>
              </w:rPr>
            </w:pPr>
          </w:p>
          <w:p w14:paraId="131308BE" w14:textId="15519BCA" w:rsidR="00A22C95" w:rsidRPr="006651A1" w:rsidRDefault="00A22C95" w:rsidP="00A22C95">
            <w:pPr>
              <w:pStyle w:val="Default"/>
              <w:numPr>
                <w:ilvl w:val="0"/>
                <w:numId w:val="3"/>
              </w:numPr>
              <w:spacing w:after="31"/>
              <w:rPr>
                <w:sz w:val="22"/>
                <w:szCs w:val="22"/>
              </w:rPr>
            </w:pPr>
            <w:r w:rsidRPr="006651A1">
              <w:rPr>
                <w:sz w:val="22"/>
                <w:szCs w:val="22"/>
              </w:rPr>
              <w:t xml:space="preserve">Your file must also contain at least 20 words of text, consist of fewer than 400 pages and be less than 40MB in size. </w:t>
            </w:r>
          </w:p>
          <w:p w14:paraId="5C432A74" w14:textId="77777777" w:rsidR="00A22C95" w:rsidRPr="00B42070" w:rsidRDefault="00A22C95" w:rsidP="00A22C95">
            <w:pPr>
              <w:pStyle w:val="Default"/>
              <w:spacing w:after="31"/>
              <w:ind w:left="720"/>
              <w:rPr>
                <w:sz w:val="22"/>
                <w:szCs w:val="22"/>
                <w:highlight w:val="yellow"/>
              </w:rPr>
            </w:pPr>
          </w:p>
          <w:p w14:paraId="17C07E48" w14:textId="77777777" w:rsidR="00A22C95" w:rsidRPr="005116D4" w:rsidRDefault="00A22C95" w:rsidP="00A22C95">
            <w:pPr>
              <w:pStyle w:val="Default"/>
              <w:numPr>
                <w:ilvl w:val="0"/>
                <w:numId w:val="3"/>
              </w:numPr>
              <w:spacing w:after="31"/>
              <w:rPr>
                <w:sz w:val="22"/>
                <w:szCs w:val="22"/>
              </w:rPr>
            </w:pPr>
            <w:bookmarkStart w:id="1" w:name="_Hlk22891287"/>
            <w:r w:rsidRPr="005116D4">
              <w:rPr>
                <w:sz w:val="22"/>
                <w:szCs w:val="22"/>
              </w:rPr>
              <w:t xml:space="preserve">You can submit your work as many times as you like before the submission date. If you do submit your work more than once, your earlier submission will be replaced by the most recent version. </w:t>
            </w:r>
          </w:p>
          <w:p w14:paraId="4EB95756" w14:textId="77777777" w:rsidR="00A22C95" w:rsidRPr="005116D4" w:rsidRDefault="00A22C95" w:rsidP="00A22C95">
            <w:pPr>
              <w:pStyle w:val="ListParagraph"/>
              <w:numPr>
                <w:ilvl w:val="0"/>
                <w:numId w:val="0"/>
              </w:numPr>
              <w:ind w:left="714"/>
            </w:pPr>
          </w:p>
          <w:p w14:paraId="37586D83" w14:textId="77777777" w:rsidR="00A22C95" w:rsidRPr="005116D4" w:rsidRDefault="00A22C95" w:rsidP="00A22C95">
            <w:pPr>
              <w:pStyle w:val="Default"/>
              <w:numPr>
                <w:ilvl w:val="0"/>
                <w:numId w:val="3"/>
              </w:numPr>
              <w:rPr>
                <w:sz w:val="22"/>
                <w:szCs w:val="22"/>
              </w:rPr>
            </w:pPr>
            <w:r w:rsidRPr="005116D4">
              <w:rPr>
                <w:sz w:val="22"/>
                <w:szCs w:val="22"/>
              </w:rPr>
              <w:t xml:space="preserve">Once you have submitted your work, you will receive a digital receipt as proof of submission, which will be sent to your forwarded e-mail address (provided you have set this up). Please keep this receipt for future reference, along with the original electronic copy of your assignment </w:t>
            </w:r>
          </w:p>
          <w:bookmarkEnd w:id="1"/>
          <w:p w14:paraId="566E0A50" w14:textId="77777777" w:rsidR="00A22C95" w:rsidRPr="00B42070" w:rsidRDefault="00A22C95" w:rsidP="00A22C95">
            <w:pPr>
              <w:rPr>
                <w:rFonts w:cs="Arial"/>
                <w:color w:val="000000" w:themeColor="text1"/>
                <w:highlight w:val="yellow"/>
              </w:rPr>
            </w:pPr>
          </w:p>
          <w:p w14:paraId="568E8317" w14:textId="0E812683" w:rsidR="00A22C95" w:rsidRPr="006651A1" w:rsidRDefault="00A22C95" w:rsidP="00A22C95">
            <w:pPr>
              <w:pStyle w:val="ListParagraph"/>
              <w:numPr>
                <w:ilvl w:val="0"/>
                <w:numId w:val="2"/>
              </w:numPr>
              <w:tabs>
                <w:tab w:val="clear" w:pos="3168"/>
              </w:tabs>
              <w:spacing w:after="0"/>
              <w:contextualSpacing/>
              <w:rPr>
                <w:rFonts w:cs="Arial"/>
              </w:rPr>
            </w:pPr>
            <w:r w:rsidRPr="006651A1">
              <w:rPr>
                <w:rFonts w:cs="Arial"/>
              </w:rPr>
              <w:t>You are reminded of the University’s regulations on academic misconduct, which can be viewed on the University website:</w:t>
            </w:r>
            <w:r w:rsidR="007A2B45">
              <w:rPr>
                <w:rFonts w:cs="Arial"/>
              </w:rPr>
              <w:t xml:space="preserve"> Academic</w:t>
            </w:r>
            <w:r w:rsidR="002C189B">
              <w:rPr>
                <w:rFonts w:cs="Arial"/>
              </w:rPr>
              <w:t xml:space="preserve"> Misconduct Policy.</w:t>
            </w:r>
            <w:r w:rsidR="007A2B45">
              <w:rPr>
                <w:rFonts w:cs="Arial"/>
              </w:rPr>
              <w:t xml:space="preserve"> </w:t>
            </w:r>
            <w:r w:rsidRPr="006651A1">
              <w:rPr>
                <w:rFonts w:cs="Arial"/>
              </w:rPr>
              <w:t xml:space="preserve"> In submitting your assignment, you are acknowledging that you have read and understood these regulations</w:t>
            </w:r>
            <w:r w:rsidR="002C189B">
              <w:rPr>
                <w:rFonts w:cs="Arial"/>
              </w:rPr>
              <w:t>.</w:t>
            </w:r>
          </w:p>
          <w:p w14:paraId="3447F601" w14:textId="77777777" w:rsidR="00A22C95" w:rsidRPr="00B42070" w:rsidRDefault="00A22C95" w:rsidP="00A22C95">
            <w:pPr>
              <w:rPr>
                <w:highlight w:val="yellow"/>
              </w:rPr>
            </w:pPr>
          </w:p>
        </w:tc>
      </w:tr>
      <w:tr w:rsidR="00A22C95" w14:paraId="5B1C5E78" w14:textId="77777777" w:rsidTr="00B60B64">
        <w:tc>
          <w:tcPr>
            <w:tcW w:w="10632" w:type="dxa"/>
            <w:gridSpan w:val="2"/>
            <w:tcBorders>
              <w:left w:val="nil"/>
              <w:right w:val="nil"/>
            </w:tcBorders>
            <w:tcMar>
              <w:top w:w="113" w:type="dxa"/>
              <w:bottom w:w="113" w:type="dxa"/>
            </w:tcMar>
          </w:tcPr>
          <w:p w14:paraId="1059ABB1" w14:textId="77777777" w:rsidR="00A22C95" w:rsidRDefault="00A22C95" w:rsidP="00A22C95"/>
        </w:tc>
      </w:tr>
      <w:tr w:rsidR="00A22C95" w:rsidRPr="00216D0B" w14:paraId="29019BD0" w14:textId="77777777" w:rsidTr="00B60B64">
        <w:tc>
          <w:tcPr>
            <w:tcW w:w="10632" w:type="dxa"/>
            <w:gridSpan w:val="2"/>
            <w:shd w:val="clear" w:color="auto" w:fill="BFBFBF" w:themeFill="background1" w:themeFillShade="BF"/>
            <w:tcMar>
              <w:top w:w="113" w:type="dxa"/>
              <w:bottom w:w="113" w:type="dxa"/>
            </w:tcMar>
          </w:tcPr>
          <w:p w14:paraId="6A611222" w14:textId="51B0DC23" w:rsidR="00A22C95" w:rsidRPr="00216D0B" w:rsidRDefault="00A22C95" w:rsidP="00A22C95">
            <w:pPr>
              <w:rPr>
                <w:b/>
              </w:rPr>
            </w:pPr>
          </w:p>
        </w:tc>
      </w:tr>
      <w:tr w:rsidR="00A22C95" w14:paraId="79DE7686" w14:textId="77777777" w:rsidTr="008442D9">
        <w:trPr>
          <w:trHeight w:val="2498"/>
        </w:trPr>
        <w:tc>
          <w:tcPr>
            <w:tcW w:w="10632" w:type="dxa"/>
            <w:gridSpan w:val="2"/>
            <w:tcMar>
              <w:top w:w="113" w:type="dxa"/>
              <w:bottom w:w="113" w:type="dxa"/>
            </w:tcMar>
          </w:tcPr>
          <w:p w14:paraId="15C3213A" w14:textId="35211860" w:rsidR="00A22C95" w:rsidRDefault="00A22C95" w:rsidP="00A22C95"/>
        </w:tc>
      </w:tr>
    </w:tbl>
    <w:p w14:paraId="6675E551" w14:textId="6C40A8ED" w:rsidR="00034CC3" w:rsidRDefault="00034CC3"/>
    <w:p w14:paraId="2206905B" w14:textId="7F0CCF55" w:rsidR="0081528C" w:rsidRDefault="0081528C" w:rsidP="0081528C">
      <w:pPr>
        <w:tabs>
          <w:tab w:val="left" w:pos="2730"/>
        </w:tabs>
      </w:pPr>
    </w:p>
    <w:p w14:paraId="297AEDC3" w14:textId="6C000B4F" w:rsidR="002F064A" w:rsidRDefault="002F064A" w:rsidP="0081528C">
      <w:pPr>
        <w:tabs>
          <w:tab w:val="left" w:pos="2730"/>
        </w:tabs>
      </w:pPr>
    </w:p>
    <w:p w14:paraId="58BEBBC0" w14:textId="28359DE0" w:rsidR="002F064A" w:rsidRDefault="002F064A" w:rsidP="0081528C">
      <w:pPr>
        <w:tabs>
          <w:tab w:val="left" w:pos="2730"/>
        </w:tabs>
      </w:pPr>
    </w:p>
    <w:p w14:paraId="2BF66E25" w14:textId="27EC5E21" w:rsidR="002F064A" w:rsidRDefault="002F064A" w:rsidP="0081528C">
      <w:pPr>
        <w:tabs>
          <w:tab w:val="left" w:pos="2730"/>
        </w:tabs>
      </w:pPr>
    </w:p>
    <w:p w14:paraId="31E3E5EA" w14:textId="0EF81841" w:rsidR="002F064A" w:rsidRDefault="002F064A" w:rsidP="0081528C">
      <w:pPr>
        <w:tabs>
          <w:tab w:val="left" w:pos="2730"/>
        </w:tabs>
      </w:pPr>
    </w:p>
    <w:p w14:paraId="5EC72BB6" w14:textId="19E4C481" w:rsidR="002F064A" w:rsidRDefault="002F064A" w:rsidP="0081528C">
      <w:pPr>
        <w:tabs>
          <w:tab w:val="left" w:pos="2730"/>
        </w:tabs>
      </w:pPr>
    </w:p>
    <w:p w14:paraId="7853451A" w14:textId="2D8EF826" w:rsidR="002F064A" w:rsidRDefault="002F064A" w:rsidP="0081528C">
      <w:pPr>
        <w:tabs>
          <w:tab w:val="left" w:pos="2730"/>
        </w:tabs>
      </w:pPr>
    </w:p>
    <w:p w14:paraId="60D28D77" w14:textId="0889E8E6" w:rsidR="002F064A" w:rsidRDefault="002F064A" w:rsidP="0081528C">
      <w:pPr>
        <w:tabs>
          <w:tab w:val="left" w:pos="2730"/>
        </w:tabs>
      </w:pPr>
    </w:p>
    <w:p w14:paraId="2DB86ACA" w14:textId="16E599CF" w:rsidR="002F064A" w:rsidRDefault="002F064A" w:rsidP="0081528C">
      <w:pPr>
        <w:tabs>
          <w:tab w:val="left" w:pos="2730"/>
        </w:tabs>
      </w:pPr>
    </w:p>
    <w:p w14:paraId="014A4630" w14:textId="19734474" w:rsidR="002F064A" w:rsidRDefault="002F064A" w:rsidP="0081528C">
      <w:pPr>
        <w:tabs>
          <w:tab w:val="left" w:pos="2730"/>
        </w:tabs>
      </w:pPr>
    </w:p>
    <w:p w14:paraId="7615E5A3" w14:textId="41179F34" w:rsidR="002F064A" w:rsidRDefault="002F064A" w:rsidP="0081528C">
      <w:pPr>
        <w:tabs>
          <w:tab w:val="left" w:pos="2730"/>
        </w:tabs>
      </w:pPr>
    </w:p>
    <w:p w14:paraId="42436F39" w14:textId="300EB5AD" w:rsidR="002F064A" w:rsidRDefault="002F064A" w:rsidP="0081528C">
      <w:pPr>
        <w:tabs>
          <w:tab w:val="left" w:pos="2730"/>
        </w:tabs>
      </w:pPr>
    </w:p>
    <w:p w14:paraId="3F5C6AC4" w14:textId="5778AE87" w:rsidR="002F064A" w:rsidRDefault="002F064A" w:rsidP="0081528C">
      <w:pPr>
        <w:tabs>
          <w:tab w:val="left" w:pos="2730"/>
        </w:tabs>
      </w:pPr>
    </w:p>
    <w:p w14:paraId="4BCC5C44" w14:textId="79FC73C4" w:rsidR="002F064A" w:rsidRDefault="002F064A" w:rsidP="0081528C">
      <w:pPr>
        <w:tabs>
          <w:tab w:val="left" w:pos="2730"/>
        </w:tabs>
      </w:pPr>
    </w:p>
    <w:p w14:paraId="64F228F3" w14:textId="3919F122" w:rsidR="002F064A" w:rsidRDefault="002F064A" w:rsidP="0081528C">
      <w:pPr>
        <w:tabs>
          <w:tab w:val="left" w:pos="2730"/>
        </w:tabs>
      </w:pPr>
    </w:p>
    <w:p w14:paraId="33446CAF" w14:textId="630A4C6A" w:rsidR="002F064A" w:rsidRDefault="002F064A" w:rsidP="0081528C">
      <w:pPr>
        <w:tabs>
          <w:tab w:val="left" w:pos="2730"/>
        </w:tabs>
      </w:pPr>
    </w:p>
    <w:p w14:paraId="5FFBD6FB" w14:textId="5B7332EC" w:rsidR="002F064A" w:rsidRDefault="002F064A" w:rsidP="0081528C">
      <w:pPr>
        <w:tabs>
          <w:tab w:val="left" w:pos="2730"/>
        </w:tabs>
      </w:pPr>
    </w:p>
    <w:sectPr w:rsidR="002F064A" w:rsidSect="0031140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BED3" w14:textId="77777777" w:rsidR="007114F2" w:rsidRDefault="007114F2" w:rsidP="008A7BD2">
      <w:pPr>
        <w:spacing w:after="0" w:line="240" w:lineRule="auto"/>
      </w:pPr>
      <w:r>
        <w:separator/>
      </w:r>
    </w:p>
  </w:endnote>
  <w:endnote w:type="continuationSeparator" w:id="0">
    <w:p w14:paraId="7D6E7971" w14:textId="77777777" w:rsidR="007114F2" w:rsidRDefault="007114F2" w:rsidP="008A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48F6" w14:textId="77777777" w:rsidR="007114F2" w:rsidRDefault="007114F2" w:rsidP="008A7BD2">
      <w:pPr>
        <w:spacing w:after="0" w:line="240" w:lineRule="auto"/>
      </w:pPr>
      <w:r>
        <w:separator/>
      </w:r>
    </w:p>
  </w:footnote>
  <w:footnote w:type="continuationSeparator" w:id="0">
    <w:p w14:paraId="36A04672" w14:textId="77777777" w:rsidR="007114F2" w:rsidRDefault="007114F2" w:rsidP="008A7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FDD"/>
    <w:multiLevelType w:val="hybridMultilevel"/>
    <w:tmpl w:val="FCE45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620EA"/>
    <w:multiLevelType w:val="hybridMultilevel"/>
    <w:tmpl w:val="B9BC0A6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C63255"/>
    <w:multiLevelType w:val="hybridMultilevel"/>
    <w:tmpl w:val="431CE0B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6D4DD7"/>
    <w:multiLevelType w:val="hybridMultilevel"/>
    <w:tmpl w:val="E41EE12A"/>
    <w:lvl w:ilvl="0" w:tplc="BE9E52A8">
      <w:start w:val="1"/>
      <w:numFmt w:val="bullet"/>
      <w:lvlText w:val="•"/>
      <w:lvlJc w:val="left"/>
      <w:pPr>
        <w:tabs>
          <w:tab w:val="num" w:pos="720"/>
        </w:tabs>
        <w:ind w:left="720" w:hanging="360"/>
      </w:pPr>
      <w:rPr>
        <w:rFonts w:ascii="Arial" w:hAnsi="Arial" w:hint="default"/>
      </w:rPr>
    </w:lvl>
    <w:lvl w:ilvl="1" w:tplc="59D0138C" w:tentative="1">
      <w:start w:val="1"/>
      <w:numFmt w:val="bullet"/>
      <w:lvlText w:val="•"/>
      <w:lvlJc w:val="left"/>
      <w:pPr>
        <w:tabs>
          <w:tab w:val="num" w:pos="1440"/>
        </w:tabs>
        <w:ind w:left="1440" w:hanging="360"/>
      </w:pPr>
      <w:rPr>
        <w:rFonts w:ascii="Arial" w:hAnsi="Arial" w:hint="default"/>
      </w:rPr>
    </w:lvl>
    <w:lvl w:ilvl="2" w:tplc="4C384FAE" w:tentative="1">
      <w:start w:val="1"/>
      <w:numFmt w:val="bullet"/>
      <w:lvlText w:val="•"/>
      <w:lvlJc w:val="left"/>
      <w:pPr>
        <w:tabs>
          <w:tab w:val="num" w:pos="2160"/>
        </w:tabs>
        <w:ind w:left="2160" w:hanging="360"/>
      </w:pPr>
      <w:rPr>
        <w:rFonts w:ascii="Arial" w:hAnsi="Arial" w:hint="default"/>
      </w:rPr>
    </w:lvl>
    <w:lvl w:ilvl="3" w:tplc="34E461B6" w:tentative="1">
      <w:start w:val="1"/>
      <w:numFmt w:val="bullet"/>
      <w:lvlText w:val="•"/>
      <w:lvlJc w:val="left"/>
      <w:pPr>
        <w:tabs>
          <w:tab w:val="num" w:pos="2880"/>
        </w:tabs>
        <w:ind w:left="2880" w:hanging="360"/>
      </w:pPr>
      <w:rPr>
        <w:rFonts w:ascii="Arial" w:hAnsi="Arial" w:hint="default"/>
      </w:rPr>
    </w:lvl>
    <w:lvl w:ilvl="4" w:tplc="00BEBD7A" w:tentative="1">
      <w:start w:val="1"/>
      <w:numFmt w:val="bullet"/>
      <w:lvlText w:val="•"/>
      <w:lvlJc w:val="left"/>
      <w:pPr>
        <w:tabs>
          <w:tab w:val="num" w:pos="3600"/>
        </w:tabs>
        <w:ind w:left="3600" w:hanging="360"/>
      </w:pPr>
      <w:rPr>
        <w:rFonts w:ascii="Arial" w:hAnsi="Arial" w:hint="default"/>
      </w:rPr>
    </w:lvl>
    <w:lvl w:ilvl="5" w:tplc="81C62C80" w:tentative="1">
      <w:start w:val="1"/>
      <w:numFmt w:val="bullet"/>
      <w:lvlText w:val="•"/>
      <w:lvlJc w:val="left"/>
      <w:pPr>
        <w:tabs>
          <w:tab w:val="num" w:pos="4320"/>
        </w:tabs>
        <w:ind w:left="4320" w:hanging="360"/>
      </w:pPr>
      <w:rPr>
        <w:rFonts w:ascii="Arial" w:hAnsi="Arial" w:hint="default"/>
      </w:rPr>
    </w:lvl>
    <w:lvl w:ilvl="6" w:tplc="6F9C2D32" w:tentative="1">
      <w:start w:val="1"/>
      <w:numFmt w:val="bullet"/>
      <w:lvlText w:val="•"/>
      <w:lvlJc w:val="left"/>
      <w:pPr>
        <w:tabs>
          <w:tab w:val="num" w:pos="5040"/>
        </w:tabs>
        <w:ind w:left="5040" w:hanging="360"/>
      </w:pPr>
      <w:rPr>
        <w:rFonts w:ascii="Arial" w:hAnsi="Arial" w:hint="default"/>
      </w:rPr>
    </w:lvl>
    <w:lvl w:ilvl="7" w:tplc="26E6B118" w:tentative="1">
      <w:start w:val="1"/>
      <w:numFmt w:val="bullet"/>
      <w:lvlText w:val="•"/>
      <w:lvlJc w:val="left"/>
      <w:pPr>
        <w:tabs>
          <w:tab w:val="num" w:pos="5760"/>
        </w:tabs>
        <w:ind w:left="5760" w:hanging="360"/>
      </w:pPr>
      <w:rPr>
        <w:rFonts w:ascii="Arial" w:hAnsi="Arial" w:hint="default"/>
      </w:rPr>
    </w:lvl>
    <w:lvl w:ilvl="8" w:tplc="6BFE5F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9002CE"/>
    <w:multiLevelType w:val="hybridMultilevel"/>
    <w:tmpl w:val="B43CEB3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21708"/>
    <w:multiLevelType w:val="hybridMultilevel"/>
    <w:tmpl w:val="751C1E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EA62F9"/>
    <w:multiLevelType w:val="hybridMultilevel"/>
    <w:tmpl w:val="B704A11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174041F"/>
    <w:multiLevelType w:val="hybridMultilevel"/>
    <w:tmpl w:val="8D4E4FD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365B1E"/>
    <w:multiLevelType w:val="hybridMultilevel"/>
    <w:tmpl w:val="F522E5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CD7B00"/>
    <w:multiLevelType w:val="hybridMultilevel"/>
    <w:tmpl w:val="5FFA50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C352F2"/>
    <w:multiLevelType w:val="hybridMultilevel"/>
    <w:tmpl w:val="E5F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694A9F"/>
    <w:multiLevelType w:val="hybridMultilevel"/>
    <w:tmpl w:val="D110F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884189"/>
    <w:multiLevelType w:val="hybridMultilevel"/>
    <w:tmpl w:val="6CD8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219515">
    <w:abstractNumId w:val="8"/>
  </w:num>
  <w:num w:numId="2" w16cid:durableId="180778441">
    <w:abstractNumId w:val="13"/>
  </w:num>
  <w:num w:numId="3" w16cid:durableId="147671380">
    <w:abstractNumId w:val="11"/>
  </w:num>
  <w:num w:numId="4" w16cid:durableId="674113523">
    <w:abstractNumId w:val="10"/>
  </w:num>
  <w:num w:numId="5" w16cid:durableId="1114591667">
    <w:abstractNumId w:val="7"/>
  </w:num>
  <w:num w:numId="6" w16cid:durableId="171142638">
    <w:abstractNumId w:val="12"/>
  </w:num>
  <w:num w:numId="7" w16cid:durableId="251013104">
    <w:abstractNumId w:val="4"/>
  </w:num>
  <w:num w:numId="8" w16cid:durableId="1052075676">
    <w:abstractNumId w:val="2"/>
  </w:num>
  <w:num w:numId="9" w16cid:durableId="1035234759">
    <w:abstractNumId w:val="1"/>
  </w:num>
  <w:num w:numId="10" w16cid:durableId="106389804">
    <w:abstractNumId w:val="9"/>
  </w:num>
  <w:num w:numId="11" w16cid:durableId="1557351096">
    <w:abstractNumId w:val="3"/>
  </w:num>
  <w:num w:numId="12" w16cid:durableId="1481537977">
    <w:abstractNumId w:val="0"/>
  </w:num>
  <w:num w:numId="13" w16cid:durableId="327250802">
    <w:abstractNumId w:val="5"/>
  </w:num>
  <w:num w:numId="14" w16cid:durableId="886068896">
    <w:abstractNumId w:val="8"/>
  </w:num>
  <w:num w:numId="15" w16cid:durableId="1857695028">
    <w:abstractNumId w:val="8"/>
  </w:num>
  <w:num w:numId="16" w16cid:durableId="11372619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MLE0szQ2Nrc0MTFR0lEKTi0uzszPAykwqgUAU+mSsiwAAAA="/>
  </w:docVars>
  <w:rsids>
    <w:rsidRoot w:val="008A7BD2"/>
    <w:rsid w:val="00021156"/>
    <w:rsid w:val="00023BB6"/>
    <w:rsid w:val="00034CC3"/>
    <w:rsid w:val="00041B53"/>
    <w:rsid w:val="00046A08"/>
    <w:rsid w:val="00054852"/>
    <w:rsid w:val="00055D7D"/>
    <w:rsid w:val="00072A95"/>
    <w:rsid w:val="00076DC2"/>
    <w:rsid w:val="00083284"/>
    <w:rsid w:val="000921AC"/>
    <w:rsid w:val="00095ED9"/>
    <w:rsid w:val="000A1785"/>
    <w:rsid w:val="000A30BC"/>
    <w:rsid w:val="000A4B5D"/>
    <w:rsid w:val="000B1FC1"/>
    <w:rsid w:val="000B2EF9"/>
    <w:rsid w:val="000D2D3D"/>
    <w:rsid w:val="001119EF"/>
    <w:rsid w:val="001160D9"/>
    <w:rsid w:val="001212FE"/>
    <w:rsid w:val="00132EA5"/>
    <w:rsid w:val="00134FDB"/>
    <w:rsid w:val="00135668"/>
    <w:rsid w:val="001557AF"/>
    <w:rsid w:val="00167FF1"/>
    <w:rsid w:val="0018063B"/>
    <w:rsid w:val="00182894"/>
    <w:rsid w:val="0019187E"/>
    <w:rsid w:val="001B09DB"/>
    <w:rsid w:val="001B3785"/>
    <w:rsid w:val="001C42A6"/>
    <w:rsid w:val="001E4241"/>
    <w:rsid w:val="001F546F"/>
    <w:rsid w:val="001F5DC0"/>
    <w:rsid w:val="00203C7F"/>
    <w:rsid w:val="00203D68"/>
    <w:rsid w:val="00213EBE"/>
    <w:rsid w:val="00222B9D"/>
    <w:rsid w:val="0029021A"/>
    <w:rsid w:val="002A3953"/>
    <w:rsid w:val="002A5794"/>
    <w:rsid w:val="002A6CDF"/>
    <w:rsid w:val="002B5C74"/>
    <w:rsid w:val="002C189B"/>
    <w:rsid w:val="002C71EE"/>
    <w:rsid w:val="002D60F7"/>
    <w:rsid w:val="002D7E7B"/>
    <w:rsid w:val="002E202D"/>
    <w:rsid w:val="002F064A"/>
    <w:rsid w:val="00303704"/>
    <w:rsid w:val="00307C7C"/>
    <w:rsid w:val="00311407"/>
    <w:rsid w:val="00323B70"/>
    <w:rsid w:val="00323C84"/>
    <w:rsid w:val="00344A9A"/>
    <w:rsid w:val="0036346B"/>
    <w:rsid w:val="00364706"/>
    <w:rsid w:val="003671A5"/>
    <w:rsid w:val="00380CD1"/>
    <w:rsid w:val="00390870"/>
    <w:rsid w:val="003A1674"/>
    <w:rsid w:val="003B12C9"/>
    <w:rsid w:val="003B5C38"/>
    <w:rsid w:val="003D47E1"/>
    <w:rsid w:val="003F5041"/>
    <w:rsid w:val="003F556F"/>
    <w:rsid w:val="003F6963"/>
    <w:rsid w:val="003F7553"/>
    <w:rsid w:val="00415924"/>
    <w:rsid w:val="0042433C"/>
    <w:rsid w:val="00472A97"/>
    <w:rsid w:val="004852F3"/>
    <w:rsid w:val="00493272"/>
    <w:rsid w:val="004A7952"/>
    <w:rsid w:val="004B5F5C"/>
    <w:rsid w:val="004B7B84"/>
    <w:rsid w:val="004F170C"/>
    <w:rsid w:val="004F3BA3"/>
    <w:rsid w:val="004F41BB"/>
    <w:rsid w:val="005116D4"/>
    <w:rsid w:val="00524CA1"/>
    <w:rsid w:val="00526C9E"/>
    <w:rsid w:val="0053174E"/>
    <w:rsid w:val="00532D4E"/>
    <w:rsid w:val="0056204D"/>
    <w:rsid w:val="00565E1F"/>
    <w:rsid w:val="00583038"/>
    <w:rsid w:val="0059353D"/>
    <w:rsid w:val="005A22D9"/>
    <w:rsid w:val="005D1DB0"/>
    <w:rsid w:val="005D323D"/>
    <w:rsid w:val="005D6622"/>
    <w:rsid w:val="005F68E5"/>
    <w:rsid w:val="00603446"/>
    <w:rsid w:val="00622695"/>
    <w:rsid w:val="00623B1F"/>
    <w:rsid w:val="00633263"/>
    <w:rsid w:val="00637B3D"/>
    <w:rsid w:val="006416EB"/>
    <w:rsid w:val="006446F6"/>
    <w:rsid w:val="006455BA"/>
    <w:rsid w:val="006A4FA5"/>
    <w:rsid w:val="006C772B"/>
    <w:rsid w:val="006D26CE"/>
    <w:rsid w:val="006D530E"/>
    <w:rsid w:val="007114F2"/>
    <w:rsid w:val="00742AEB"/>
    <w:rsid w:val="007504F3"/>
    <w:rsid w:val="00771202"/>
    <w:rsid w:val="00780E9C"/>
    <w:rsid w:val="007936EC"/>
    <w:rsid w:val="007A2952"/>
    <w:rsid w:val="007A2B45"/>
    <w:rsid w:val="007A3BDE"/>
    <w:rsid w:val="007B112D"/>
    <w:rsid w:val="007D1F98"/>
    <w:rsid w:val="007F1C18"/>
    <w:rsid w:val="00803F39"/>
    <w:rsid w:val="00810B13"/>
    <w:rsid w:val="0081528C"/>
    <w:rsid w:val="008442D9"/>
    <w:rsid w:val="00862E53"/>
    <w:rsid w:val="00866A88"/>
    <w:rsid w:val="0087349C"/>
    <w:rsid w:val="00887197"/>
    <w:rsid w:val="008A1E28"/>
    <w:rsid w:val="008A33E6"/>
    <w:rsid w:val="008A7BD2"/>
    <w:rsid w:val="008B2C48"/>
    <w:rsid w:val="008F7D11"/>
    <w:rsid w:val="0091100D"/>
    <w:rsid w:val="00940AE4"/>
    <w:rsid w:val="00963EAF"/>
    <w:rsid w:val="009B3729"/>
    <w:rsid w:val="009B4B45"/>
    <w:rsid w:val="009D7470"/>
    <w:rsid w:val="009E452F"/>
    <w:rsid w:val="009F0CCD"/>
    <w:rsid w:val="00A17009"/>
    <w:rsid w:val="00A22C95"/>
    <w:rsid w:val="00A26B0C"/>
    <w:rsid w:val="00A33560"/>
    <w:rsid w:val="00A45609"/>
    <w:rsid w:val="00A51490"/>
    <w:rsid w:val="00A554C0"/>
    <w:rsid w:val="00A764B3"/>
    <w:rsid w:val="00A77903"/>
    <w:rsid w:val="00A92C6D"/>
    <w:rsid w:val="00A94875"/>
    <w:rsid w:val="00AA35CE"/>
    <w:rsid w:val="00AB0782"/>
    <w:rsid w:val="00AB13A9"/>
    <w:rsid w:val="00AB2ECF"/>
    <w:rsid w:val="00AC6400"/>
    <w:rsid w:val="00AD0B84"/>
    <w:rsid w:val="00AD6808"/>
    <w:rsid w:val="00AE0F84"/>
    <w:rsid w:val="00AE7675"/>
    <w:rsid w:val="00AF5F34"/>
    <w:rsid w:val="00B11C41"/>
    <w:rsid w:val="00B13E8E"/>
    <w:rsid w:val="00B514BB"/>
    <w:rsid w:val="00B54C1B"/>
    <w:rsid w:val="00B647DB"/>
    <w:rsid w:val="00B64AE1"/>
    <w:rsid w:val="00B668C7"/>
    <w:rsid w:val="00B7271F"/>
    <w:rsid w:val="00B74435"/>
    <w:rsid w:val="00B746FF"/>
    <w:rsid w:val="00B80033"/>
    <w:rsid w:val="00BA5E4C"/>
    <w:rsid w:val="00BB19DC"/>
    <w:rsid w:val="00BD76E2"/>
    <w:rsid w:val="00BF47CB"/>
    <w:rsid w:val="00C10509"/>
    <w:rsid w:val="00C357CA"/>
    <w:rsid w:val="00C46F71"/>
    <w:rsid w:val="00C74E68"/>
    <w:rsid w:val="00C77089"/>
    <w:rsid w:val="00C92F06"/>
    <w:rsid w:val="00CA1F23"/>
    <w:rsid w:val="00CB4481"/>
    <w:rsid w:val="00CF15CC"/>
    <w:rsid w:val="00D010D9"/>
    <w:rsid w:val="00D06776"/>
    <w:rsid w:val="00D22E2A"/>
    <w:rsid w:val="00D2508E"/>
    <w:rsid w:val="00D3350B"/>
    <w:rsid w:val="00D436EC"/>
    <w:rsid w:val="00D504FF"/>
    <w:rsid w:val="00D8042B"/>
    <w:rsid w:val="00D80B7F"/>
    <w:rsid w:val="00D84963"/>
    <w:rsid w:val="00DA0A85"/>
    <w:rsid w:val="00DC5680"/>
    <w:rsid w:val="00DE0519"/>
    <w:rsid w:val="00E2660D"/>
    <w:rsid w:val="00E314AF"/>
    <w:rsid w:val="00E3607C"/>
    <w:rsid w:val="00EA1979"/>
    <w:rsid w:val="00ED457D"/>
    <w:rsid w:val="00EF40F8"/>
    <w:rsid w:val="00F05E4E"/>
    <w:rsid w:val="00F07C3D"/>
    <w:rsid w:val="00F248E8"/>
    <w:rsid w:val="00F26E23"/>
    <w:rsid w:val="00F43714"/>
    <w:rsid w:val="00F46492"/>
    <w:rsid w:val="00F4788B"/>
    <w:rsid w:val="00F56E1E"/>
    <w:rsid w:val="00F6166F"/>
    <w:rsid w:val="00F72EAC"/>
    <w:rsid w:val="00F80E98"/>
    <w:rsid w:val="00FB07F5"/>
    <w:rsid w:val="00FB4FD0"/>
    <w:rsid w:val="00FF5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9F34"/>
  <w15:chartTrackingRefBased/>
  <w15:docId w15:val="{A69CA762-7E8E-48CC-B470-A4FAF39A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6B"/>
    <w:rPr>
      <w:rFonts w:ascii="Arial" w:hAnsi="Arial"/>
    </w:rPr>
  </w:style>
  <w:style w:type="paragraph" w:styleId="Heading2">
    <w:name w:val="heading 2"/>
    <w:basedOn w:val="Normal"/>
    <w:next w:val="Normal"/>
    <w:link w:val="Heading2Char"/>
    <w:uiPriority w:val="9"/>
    <w:unhideWhenUsed/>
    <w:qFormat/>
    <w:rsid w:val="008A7BD2"/>
    <w:pPr>
      <w:keepNext/>
      <w:keepLines/>
      <w:spacing w:before="360" w:after="120"/>
      <w:outlineLvl w:val="1"/>
    </w:pPr>
    <w:rPr>
      <w:rFonts w:eastAsiaTheme="majorEastAsia"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BD2"/>
    <w:rPr>
      <w:rFonts w:ascii="Arial" w:eastAsiaTheme="majorEastAsia" w:hAnsi="Arial" w:cs="Arial"/>
      <w:b/>
      <w:sz w:val="28"/>
      <w:szCs w:val="28"/>
    </w:rPr>
  </w:style>
  <w:style w:type="table" w:styleId="TableGrid">
    <w:name w:val="Table Grid"/>
    <w:basedOn w:val="TableNormal"/>
    <w:uiPriority w:val="59"/>
    <w:rsid w:val="008A7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BD2"/>
    <w:pPr>
      <w:numPr>
        <w:numId w:val="1"/>
      </w:numPr>
      <w:tabs>
        <w:tab w:val="left" w:pos="3168"/>
      </w:tabs>
      <w:spacing w:after="120"/>
    </w:pPr>
  </w:style>
  <w:style w:type="character" w:styleId="Hyperlink">
    <w:name w:val="Hyperlink"/>
    <w:basedOn w:val="DefaultParagraphFont"/>
    <w:uiPriority w:val="99"/>
    <w:unhideWhenUsed/>
    <w:rsid w:val="008A7BD2"/>
    <w:rPr>
      <w:color w:val="0563C1" w:themeColor="hyperlink"/>
      <w:u w:val="single"/>
    </w:rPr>
  </w:style>
  <w:style w:type="paragraph" w:customStyle="1" w:styleId="Default">
    <w:name w:val="Default"/>
    <w:rsid w:val="008A7BD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8A7BD2"/>
    <w:pPr>
      <w:tabs>
        <w:tab w:val="center" w:pos="4513"/>
        <w:tab w:val="right" w:pos="9026"/>
      </w:tabs>
      <w:spacing w:after="0" w:line="240" w:lineRule="auto"/>
    </w:pPr>
  </w:style>
  <w:style w:type="character" w:customStyle="1" w:styleId="HeaderChar">
    <w:name w:val="Header Char"/>
    <w:basedOn w:val="DefaultParagraphFont"/>
    <w:link w:val="Header"/>
    <w:rsid w:val="008A7BD2"/>
    <w:rPr>
      <w:rFonts w:ascii="Arial" w:hAnsi="Arial"/>
    </w:rPr>
  </w:style>
  <w:style w:type="paragraph" w:styleId="Footer">
    <w:name w:val="footer"/>
    <w:basedOn w:val="Normal"/>
    <w:link w:val="FooterChar"/>
    <w:uiPriority w:val="99"/>
    <w:unhideWhenUsed/>
    <w:rsid w:val="008A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BD2"/>
    <w:rPr>
      <w:rFonts w:ascii="Arial" w:hAnsi="Arial"/>
    </w:rPr>
  </w:style>
  <w:style w:type="paragraph" w:styleId="BalloonText">
    <w:name w:val="Balloon Text"/>
    <w:basedOn w:val="Normal"/>
    <w:link w:val="BalloonTextChar"/>
    <w:uiPriority w:val="99"/>
    <w:semiHidden/>
    <w:unhideWhenUsed/>
    <w:rsid w:val="008A7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BD2"/>
    <w:rPr>
      <w:rFonts w:ascii="Segoe UI" w:hAnsi="Segoe UI" w:cs="Segoe UI"/>
      <w:sz w:val="18"/>
      <w:szCs w:val="18"/>
    </w:rPr>
  </w:style>
  <w:style w:type="table" w:customStyle="1" w:styleId="TableGrid1">
    <w:name w:val="Table Grid1"/>
    <w:basedOn w:val="TableNormal"/>
    <w:next w:val="TableGrid"/>
    <w:uiPriority w:val="59"/>
    <w:rsid w:val="000A4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02116">
      <w:bodyDiv w:val="1"/>
      <w:marLeft w:val="0"/>
      <w:marRight w:val="0"/>
      <w:marTop w:val="0"/>
      <w:marBottom w:val="0"/>
      <w:divBdr>
        <w:top w:val="none" w:sz="0" w:space="0" w:color="auto"/>
        <w:left w:val="none" w:sz="0" w:space="0" w:color="auto"/>
        <w:bottom w:val="none" w:sz="0" w:space="0" w:color="auto"/>
        <w:right w:val="none" w:sz="0" w:space="0" w:color="auto"/>
      </w:divBdr>
      <w:divsChild>
        <w:div w:id="2050841349">
          <w:marLeft w:val="446"/>
          <w:marRight w:val="0"/>
          <w:marTop w:val="115"/>
          <w:marBottom w:val="120"/>
          <w:divBdr>
            <w:top w:val="none" w:sz="0" w:space="0" w:color="auto"/>
            <w:left w:val="none" w:sz="0" w:space="0" w:color="auto"/>
            <w:bottom w:val="none" w:sz="0" w:space="0" w:color="auto"/>
            <w:right w:val="none" w:sz="0" w:space="0" w:color="auto"/>
          </w:divBdr>
        </w:div>
        <w:div w:id="1057096413">
          <w:marLeft w:val="446"/>
          <w:marRight w:val="0"/>
          <w:marTop w:val="115"/>
          <w:marBottom w:val="120"/>
          <w:divBdr>
            <w:top w:val="none" w:sz="0" w:space="0" w:color="auto"/>
            <w:left w:val="none" w:sz="0" w:space="0" w:color="auto"/>
            <w:bottom w:val="none" w:sz="0" w:space="0" w:color="auto"/>
            <w:right w:val="none" w:sz="0" w:space="0" w:color="auto"/>
          </w:divBdr>
        </w:div>
        <w:div w:id="1556311061">
          <w:marLeft w:val="446"/>
          <w:marRight w:val="0"/>
          <w:marTop w:val="115"/>
          <w:marBottom w:val="120"/>
          <w:divBdr>
            <w:top w:val="none" w:sz="0" w:space="0" w:color="auto"/>
            <w:left w:val="none" w:sz="0" w:space="0" w:color="auto"/>
            <w:bottom w:val="none" w:sz="0" w:space="0" w:color="auto"/>
            <w:right w:val="none" w:sz="0" w:space="0" w:color="auto"/>
          </w:divBdr>
        </w:div>
        <w:div w:id="818766165">
          <w:marLeft w:val="446"/>
          <w:marRight w:val="0"/>
          <w:marTop w:val="115"/>
          <w:marBottom w:val="120"/>
          <w:divBdr>
            <w:top w:val="none" w:sz="0" w:space="0" w:color="auto"/>
            <w:left w:val="none" w:sz="0" w:space="0" w:color="auto"/>
            <w:bottom w:val="none" w:sz="0" w:space="0" w:color="auto"/>
            <w:right w:val="none" w:sz="0" w:space="0" w:color="auto"/>
          </w:divBdr>
        </w:div>
        <w:div w:id="876507197">
          <w:marLeft w:val="446"/>
          <w:marRight w:val="0"/>
          <w:marTop w:val="115"/>
          <w:marBottom w:val="120"/>
          <w:divBdr>
            <w:top w:val="none" w:sz="0" w:space="0" w:color="auto"/>
            <w:left w:val="none" w:sz="0" w:space="0" w:color="auto"/>
            <w:bottom w:val="none" w:sz="0" w:space="0" w:color="auto"/>
            <w:right w:val="none" w:sz="0" w:space="0" w:color="auto"/>
          </w:divBdr>
        </w:div>
        <w:div w:id="864485934">
          <w:marLeft w:val="446"/>
          <w:marRight w:val="0"/>
          <w:marTop w:val="115"/>
          <w:marBottom w:val="120"/>
          <w:divBdr>
            <w:top w:val="none" w:sz="0" w:space="0" w:color="auto"/>
            <w:left w:val="none" w:sz="0" w:space="0" w:color="auto"/>
            <w:bottom w:val="none" w:sz="0" w:space="0" w:color="auto"/>
            <w:right w:val="none" w:sz="0" w:space="0" w:color="auto"/>
          </w:divBdr>
        </w:div>
        <w:div w:id="336351442">
          <w:marLeft w:val="446"/>
          <w:marRight w:val="0"/>
          <w:marTop w:val="115"/>
          <w:marBottom w:val="120"/>
          <w:divBdr>
            <w:top w:val="none" w:sz="0" w:space="0" w:color="auto"/>
            <w:left w:val="none" w:sz="0" w:space="0" w:color="auto"/>
            <w:bottom w:val="none" w:sz="0" w:space="0" w:color="auto"/>
            <w:right w:val="none" w:sz="0" w:space="0" w:color="auto"/>
          </w:divBdr>
        </w:div>
      </w:divsChild>
    </w:div>
    <w:div w:id="8557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41432-C9FB-6641-B3F8-29094413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Duggan</dc:creator>
  <cp:keywords/>
  <dc:description/>
  <cp:lastModifiedBy>Mahipal Rathore</cp:lastModifiedBy>
  <cp:revision>3</cp:revision>
  <dcterms:created xsi:type="dcterms:W3CDTF">2023-07-12T08:41:00Z</dcterms:created>
  <dcterms:modified xsi:type="dcterms:W3CDTF">2023-07-27T06:01:00Z</dcterms:modified>
</cp:coreProperties>
</file>