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227" w:rsidRDefault="00D2538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Slide 1: Title</w:t>
      </w:r>
    </w:p>
    <w:p w:rsidR="005F3227" w:rsidRDefault="00D2538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Slide 2: Introduction</w:t>
      </w:r>
    </w:p>
    <w:p w:rsidR="005F3227" w:rsidRDefault="00D2538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presentation shows the different global trends in the tourism industry that are developing strongly in the present period. These trends will be showcased across the selected niche tourism segments of heritage tourism, shopping tourism and medical tourism. Ongoing developments in the global tourism environment such as the use of sustainable technologies will be incorporated into the presentation. The presentation concludes by discussing the impact of such changes across tourism, including benefits and costs. This provides a balanced perspective of positive and negative developments associated with tourism in this context.</w:t>
      </w:r>
    </w:p>
    <w:p w:rsidR="005F3227" w:rsidRDefault="00D2538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Slide 3: Emerging global trends in the travel and tourism industry</w:t>
      </w:r>
    </w:p>
    <w:p w:rsidR="005F3227" w:rsidRDefault="00D2538F">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Heritage tourism is defined as travelling to experience authentic stories and icons of the past (Lowry, 2017).</w:t>
      </w:r>
    </w:p>
    <w:p w:rsidR="005F3227" w:rsidRDefault="00D2538F">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involves tourists visiting the destination site to interact with authentic, long-standing structures such as monuments.</w:t>
      </w:r>
    </w:p>
    <w:p w:rsidR="005F3227" w:rsidRDefault="00D2538F">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also includes visiting the destination site to experience a socio-cultural community that has preserved its heritage over time.</w:t>
      </w:r>
    </w:p>
    <w:p w:rsidR="005F3227" w:rsidRDefault="00D2538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SN:</w:t>
      </w:r>
      <w:r>
        <w:rPr>
          <w:rFonts w:ascii="Times New Roman" w:eastAsia="Times New Roman" w:hAnsi="Times New Roman" w:cs="Times New Roman"/>
          <w:sz w:val="24"/>
          <w:szCs w:val="24"/>
        </w:rPr>
        <w:t xml:space="preserve"> Heritage tourism is a growing trend globally as it aligns with similar purpose-driven ideals among tourists, such as sustainable tourism. Heritage tourism ensures that the local destination site benefits culturally by allowing foreign visitors to experience it authentically. Exposure to foreign cultures in this way broadens the tourist’s understanding of global cultures, thereby improving intercultural understanding as a whole. An instance is observed in the nostalgia-driven motivation of Singaporeans towards the heritage of Kampong </w:t>
      </w:r>
      <w:proofErr w:type="spellStart"/>
      <w:r>
        <w:rPr>
          <w:rFonts w:ascii="Times New Roman" w:eastAsia="Times New Roman" w:hAnsi="Times New Roman" w:cs="Times New Roman"/>
          <w:sz w:val="24"/>
          <w:szCs w:val="24"/>
        </w:rPr>
        <w:t>Lorong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Buangkok</w:t>
      </w:r>
      <w:proofErr w:type="spellEnd"/>
      <w:r>
        <w:rPr>
          <w:rFonts w:ascii="Times New Roman" w:eastAsia="Times New Roman" w:hAnsi="Times New Roman" w:cs="Times New Roman"/>
          <w:sz w:val="24"/>
          <w:szCs w:val="24"/>
        </w:rPr>
        <w:t xml:space="preserve">, the "only surviving" village in the country (Campbell, 2020). </w:t>
      </w:r>
    </w:p>
    <w:p w:rsidR="005F3227" w:rsidRDefault="00D2538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Slide 4: Emerging global trends in the travel and tourism industry</w:t>
      </w:r>
    </w:p>
    <w:p w:rsidR="005F3227" w:rsidRDefault="00D2538F">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Shopping tourism is a comparatively new trend in the tourism industry that is driven by the purpose of purchasing goods at the destination site.</w:t>
      </w:r>
    </w:p>
    <w:p w:rsidR="005F3227" w:rsidRDefault="00D2538F">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presence of </w:t>
      </w:r>
      <w:proofErr w:type="spellStart"/>
      <w:r>
        <w:rPr>
          <w:rFonts w:ascii="Times New Roman" w:eastAsia="Times New Roman" w:hAnsi="Times New Roman" w:cs="Times New Roman"/>
          <w:sz w:val="24"/>
          <w:szCs w:val="24"/>
        </w:rPr>
        <w:t>specialised</w:t>
      </w:r>
      <w:proofErr w:type="spellEnd"/>
      <w:r>
        <w:rPr>
          <w:rFonts w:ascii="Times New Roman" w:eastAsia="Times New Roman" w:hAnsi="Times New Roman" w:cs="Times New Roman"/>
          <w:sz w:val="24"/>
          <w:szCs w:val="24"/>
        </w:rPr>
        <w:t xml:space="preserve"> retailers in the destination site can offer unique goods that are unavailable elsewhere, such as chocolates and wristwatches in Switzerland (Ramsey, </w:t>
      </w:r>
      <w:proofErr w:type="spellStart"/>
      <w:r>
        <w:rPr>
          <w:rFonts w:ascii="Times New Roman" w:eastAsia="Times New Roman" w:hAnsi="Times New Roman" w:cs="Times New Roman"/>
          <w:sz w:val="24"/>
          <w:szCs w:val="24"/>
        </w:rPr>
        <w:t>Thimm</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Hehn</w:t>
      </w:r>
      <w:proofErr w:type="spellEnd"/>
      <w:r>
        <w:rPr>
          <w:rFonts w:ascii="Times New Roman" w:eastAsia="Times New Roman" w:hAnsi="Times New Roman" w:cs="Times New Roman"/>
          <w:sz w:val="24"/>
          <w:szCs w:val="24"/>
        </w:rPr>
        <w:t>, 2019).</w:t>
      </w:r>
    </w:p>
    <w:p w:rsidR="005F3227" w:rsidRDefault="00D2538F">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tourism activity is a strong driving factor of economic performance in the destination site.</w:t>
      </w:r>
    </w:p>
    <w:p w:rsidR="005F3227" w:rsidRDefault="00D2538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SN: </w:t>
      </w:r>
      <w:r>
        <w:rPr>
          <w:rFonts w:ascii="Times New Roman" w:eastAsia="Times New Roman" w:hAnsi="Times New Roman" w:cs="Times New Roman"/>
          <w:sz w:val="24"/>
          <w:szCs w:val="24"/>
        </w:rPr>
        <w:t>Shopping tourism has grown through the ease of interaction between global travellers and destination sites that have robust commercial performance. The uniqueness of retail products available in such destination sites drives consumer engagement, as evidenced in the instance of the Swiss market. Other instances such as Dubai show the growth of shopping tourism in the region, owing to low direct taxes on luxury products and other consumer goods (Abbas, 2019).</w:t>
      </w:r>
    </w:p>
    <w:p w:rsidR="005F3227" w:rsidRDefault="00D2538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Slide 5: Emerging global trends in the travel and tourism industry</w:t>
      </w:r>
    </w:p>
    <w:p w:rsidR="005F3227" w:rsidRDefault="00D2538F">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Medical tourism is a trend driven by consumers visiting destination sites to access the local medical facilities for their well-being.</w:t>
      </w:r>
    </w:p>
    <w:p w:rsidR="005F3227" w:rsidRDefault="00D2538F">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disparity in prices of private healthcare makes some destinations more affordable, particularly for expensive surgeries and other medical interventions.</w:t>
      </w:r>
    </w:p>
    <w:p w:rsidR="005F3227" w:rsidRDefault="00D2538F">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Other macro-environmental factors such as lower foreign currency values also make medical tourism more affordable, such as in Turkey (</w:t>
      </w:r>
      <w:proofErr w:type="spellStart"/>
      <w:r>
        <w:rPr>
          <w:rFonts w:ascii="Times New Roman" w:eastAsia="Times New Roman" w:hAnsi="Times New Roman" w:cs="Times New Roman"/>
          <w:sz w:val="24"/>
          <w:szCs w:val="24"/>
        </w:rPr>
        <w:t>Pirzada</w:t>
      </w:r>
      <w:proofErr w:type="spellEnd"/>
      <w:r>
        <w:rPr>
          <w:rFonts w:ascii="Times New Roman" w:eastAsia="Times New Roman" w:hAnsi="Times New Roman" w:cs="Times New Roman"/>
          <w:sz w:val="24"/>
          <w:szCs w:val="24"/>
        </w:rPr>
        <w:t>, 2022).</w:t>
      </w:r>
    </w:p>
    <w:p w:rsidR="005F3227" w:rsidRDefault="00D2538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SN: </w:t>
      </w:r>
      <w:r>
        <w:rPr>
          <w:rFonts w:ascii="Times New Roman" w:eastAsia="Times New Roman" w:hAnsi="Times New Roman" w:cs="Times New Roman"/>
          <w:sz w:val="24"/>
          <w:szCs w:val="24"/>
        </w:rPr>
        <w:t xml:space="preserve">The increased affordability of air travel makes medical tourism more sustainable for such travellers, as they can quickly travel to and back from their destination site following their medical needs being fulfilled. Apart from emergency healthcare services, cosmetic surgeries are a key driving factor that motivates tourists to visit foreign sites. For instance, tourists from the UK visit Turkey to access affordable dental healthcare, </w:t>
      </w:r>
      <w:proofErr w:type="spellStart"/>
      <w:r>
        <w:rPr>
          <w:rFonts w:ascii="Times New Roman" w:eastAsia="Times New Roman" w:hAnsi="Times New Roman" w:cs="Times New Roman"/>
          <w:sz w:val="24"/>
          <w:szCs w:val="24"/>
        </w:rPr>
        <w:t>rhinoplasty</w:t>
      </w:r>
      <w:proofErr w:type="spellEnd"/>
      <w:r>
        <w:rPr>
          <w:rFonts w:ascii="Times New Roman" w:eastAsia="Times New Roman" w:hAnsi="Times New Roman" w:cs="Times New Roman"/>
          <w:sz w:val="24"/>
          <w:szCs w:val="24"/>
        </w:rPr>
        <w:t xml:space="preserve"> or other forms of cosmetic surgery (</w:t>
      </w:r>
      <w:proofErr w:type="spellStart"/>
      <w:r>
        <w:rPr>
          <w:rFonts w:ascii="Times New Roman" w:eastAsia="Times New Roman" w:hAnsi="Times New Roman" w:cs="Times New Roman"/>
          <w:sz w:val="24"/>
          <w:szCs w:val="24"/>
        </w:rPr>
        <w:t>Bhanot</w:t>
      </w:r>
      <w:proofErr w:type="spellEnd"/>
      <w:r>
        <w:rPr>
          <w:rFonts w:ascii="Times New Roman" w:eastAsia="Times New Roman" w:hAnsi="Times New Roman" w:cs="Times New Roman"/>
          <w:sz w:val="24"/>
          <w:szCs w:val="24"/>
        </w:rPr>
        <w:t>, 2022).</w:t>
      </w:r>
    </w:p>
    <w:p w:rsidR="005F3227" w:rsidRDefault="00D2538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Slide 6: Importance of emerging global trends in the travel and tourism industry</w:t>
      </w:r>
    </w:p>
    <w:p w:rsidR="005F3227" w:rsidRDefault="00D2538F">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Heritage tourism is a valuable source of cultural preservation for the local destination site.</w:t>
      </w:r>
    </w:p>
    <w:p w:rsidR="005F3227" w:rsidRDefault="00D2538F">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can increase local and national awareness of the destination site as a culturally significant location, thereby increasing its protection through stakeholder engagement.</w:t>
      </w:r>
    </w:p>
    <w:p w:rsidR="005F3227" w:rsidRDefault="00D2538F">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will ensure that the local cultural heritage is preserved and secured against disappearing from society (</w:t>
      </w:r>
      <w:proofErr w:type="spellStart"/>
      <w:r>
        <w:rPr>
          <w:rFonts w:ascii="Times New Roman" w:eastAsia="Times New Roman" w:hAnsi="Times New Roman" w:cs="Times New Roman"/>
          <w:sz w:val="24"/>
          <w:szCs w:val="24"/>
        </w:rPr>
        <w:t>Lussetyowati</w:t>
      </w:r>
      <w:proofErr w:type="spellEnd"/>
      <w:r>
        <w:rPr>
          <w:rFonts w:ascii="Times New Roman" w:eastAsia="Times New Roman" w:hAnsi="Times New Roman" w:cs="Times New Roman"/>
          <w:sz w:val="24"/>
          <w:szCs w:val="24"/>
        </w:rPr>
        <w:t>, 2015).</w:t>
      </w:r>
    </w:p>
    <w:p w:rsidR="005F3227" w:rsidRDefault="00D2538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SN:</w:t>
      </w:r>
      <w:r>
        <w:rPr>
          <w:rFonts w:ascii="Times New Roman" w:eastAsia="Times New Roman" w:hAnsi="Times New Roman" w:cs="Times New Roman"/>
          <w:sz w:val="24"/>
          <w:szCs w:val="24"/>
        </w:rPr>
        <w:t xml:space="preserve"> Heritage tourism has various positives apart from the quality of promoting tourism engagement. It ensures that the local community that lives in the heritage site can sustain their lives from the growth of tourism participation in the destination site. Increased publicity and </w:t>
      </w:r>
      <w:r>
        <w:rPr>
          <w:rFonts w:ascii="Times New Roman" w:eastAsia="Times New Roman" w:hAnsi="Times New Roman" w:cs="Times New Roman"/>
          <w:sz w:val="24"/>
          <w:szCs w:val="24"/>
        </w:rPr>
        <w:lastRenderedPageBreak/>
        <w:t xml:space="preserve">awareness also contribute to this outcome as the local destination sites, such as the Singaporean village, become resilient against the changes such as </w:t>
      </w:r>
      <w:proofErr w:type="spellStart"/>
      <w:r>
        <w:rPr>
          <w:rFonts w:ascii="Times New Roman" w:eastAsia="Times New Roman" w:hAnsi="Times New Roman" w:cs="Times New Roman"/>
          <w:sz w:val="24"/>
          <w:szCs w:val="24"/>
        </w:rPr>
        <w:t>globalisation</w:t>
      </w:r>
      <w:proofErr w:type="spellEnd"/>
      <w:r>
        <w:rPr>
          <w:rFonts w:ascii="Times New Roman" w:eastAsia="Times New Roman" w:hAnsi="Times New Roman" w:cs="Times New Roman"/>
          <w:sz w:val="24"/>
          <w:szCs w:val="24"/>
        </w:rPr>
        <w:t xml:space="preserve"> which can erode local cultural customs.</w:t>
      </w:r>
    </w:p>
    <w:p w:rsidR="005F3227" w:rsidRDefault="00D2538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Slide 7: Importance of emerging global trends in the travel and tourism industry</w:t>
      </w:r>
    </w:p>
    <w:p w:rsidR="005F3227" w:rsidRDefault="00D2538F">
      <w:pPr>
        <w:numPr>
          <w:ilvl w:val="0"/>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Shopping tourism is a strong development indicator for destination sites, as it promotes consumer expenditure through the purchase of goods.</w:t>
      </w:r>
    </w:p>
    <w:p w:rsidR="005F3227" w:rsidRDefault="00D2538F">
      <w:pPr>
        <w:numPr>
          <w:ilvl w:val="0"/>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Shopping tourism is therefore an economically stimulating segment of tourism, as tourists may visit a destination site primarily to shop.</w:t>
      </w:r>
    </w:p>
    <w:p w:rsidR="005F3227" w:rsidRDefault="00D2538F">
      <w:pPr>
        <w:numPr>
          <w:ilvl w:val="0"/>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increases the economic growth of destination sites such as Dubai with its low taxes on consumer goods as well as a strong retail sector (</w:t>
      </w:r>
      <w:proofErr w:type="spellStart"/>
      <w:r>
        <w:rPr>
          <w:rFonts w:ascii="Times New Roman" w:eastAsia="Times New Roman" w:hAnsi="Times New Roman" w:cs="Times New Roman"/>
          <w:sz w:val="24"/>
          <w:szCs w:val="24"/>
        </w:rPr>
        <w:t>Muro</w:t>
      </w:r>
      <w:proofErr w:type="spellEnd"/>
      <w:r>
        <w:rPr>
          <w:rFonts w:ascii="Times New Roman" w:eastAsia="Times New Roman" w:hAnsi="Times New Roman" w:cs="Times New Roman"/>
          <w:sz w:val="24"/>
          <w:szCs w:val="24"/>
        </w:rPr>
        <w:t>-Rodríguez, Pérez-Jiménez and Sánchez-</w:t>
      </w:r>
      <w:proofErr w:type="spellStart"/>
      <w:r>
        <w:rPr>
          <w:rFonts w:ascii="Times New Roman" w:eastAsia="Times New Roman" w:hAnsi="Times New Roman" w:cs="Times New Roman"/>
          <w:sz w:val="24"/>
          <w:szCs w:val="24"/>
        </w:rPr>
        <w:t>Araque</w:t>
      </w:r>
      <w:proofErr w:type="spellEnd"/>
      <w:r>
        <w:rPr>
          <w:rFonts w:ascii="Times New Roman" w:eastAsia="Times New Roman" w:hAnsi="Times New Roman" w:cs="Times New Roman"/>
          <w:sz w:val="24"/>
          <w:szCs w:val="24"/>
        </w:rPr>
        <w:t>, 2020).</w:t>
      </w:r>
    </w:p>
    <w:p w:rsidR="005F3227" w:rsidRDefault="00D2538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SN:</w:t>
      </w:r>
      <w:r>
        <w:rPr>
          <w:rFonts w:ascii="Times New Roman" w:eastAsia="Times New Roman" w:hAnsi="Times New Roman" w:cs="Times New Roman"/>
          <w:sz w:val="24"/>
          <w:szCs w:val="24"/>
        </w:rPr>
        <w:t xml:space="preserve"> The instance of Dubai is a relevant comparison to this trend, as the region’s development relies strongly on tourism growth as a whole. For this purpose, tourism activities such as shopping tourism uniformly contribute to the growth of the local economy. It allows the destination site to become more economically powerful and therefore creates local economic, infrastructure and utilities development that is also accessible to the local communities. Therefore, shopping tourism contributes to the growth of the standard of living in the local community.</w:t>
      </w:r>
    </w:p>
    <w:p w:rsidR="005F3227" w:rsidRDefault="00D2538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Slide 8: Importance of emerging global trends in the travel and tourism industry</w:t>
      </w:r>
    </w:p>
    <w:p w:rsidR="005F3227" w:rsidRDefault="00D2538F">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Health tourism is an important trend that increases the equitable accessibility of healthcare to global visitors.</w:t>
      </w:r>
    </w:p>
    <w:p w:rsidR="005F3227" w:rsidRDefault="00D2538F">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ensures that cosmetic medical interventions as well as life-saving interventions are equally accessible to a wide demographic of visitors.</w:t>
      </w:r>
    </w:p>
    <w:p w:rsidR="005F3227" w:rsidRDefault="00D2538F">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Health tourism also stimulates the local economy and increases the destination site’s healthcare infrastructure development (</w:t>
      </w:r>
      <w:proofErr w:type="spellStart"/>
      <w:r>
        <w:rPr>
          <w:rFonts w:ascii="Times New Roman" w:eastAsia="Times New Roman" w:hAnsi="Times New Roman" w:cs="Times New Roman"/>
          <w:sz w:val="24"/>
          <w:szCs w:val="24"/>
        </w:rPr>
        <w:t>Pirzada</w:t>
      </w:r>
      <w:proofErr w:type="spellEnd"/>
      <w:r>
        <w:rPr>
          <w:rFonts w:ascii="Times New Roman" w:eastAsia="Times New Roman" w:hAnsi="Times New Roman" w:cs="Times New Roman"/>
          <w:sz w:val="24"/>
          <w:szCs w:val="24"/>
        </w:rPr>
        <w:t>, 2022).</w:t>
      </w:r>
    </w:p>
    <w:p w:rsidR="005F3227" w:rsidRDefault="00D2538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SN: </w:t>
      </w:r>
      <w:r>
        <w:rPr>
          <w:rFonts w:ascii="Times New Roman" w:eastAsia="Times New Roman" w:hAnsi="Times New Roman" w:cs="Times New Roman"/>
          <w:sz w:val="24"/>
          <w:szCs w:val="24"/>
        </w:rPr>
        <w:t xml:space="preserve">The instance of Turkey is a positive example of healthcare tourism improving the destination site’s economic resiliency. In recent years, inflation has been among the highest in the world for Turkey, making the purchasing power of the Lira currency substantially lower for </w:t>
      </w:r>
      <w:r>
        <w:rPr>
          <w:rFonts w:ascii="Times New Roman" w:eastAsia="Times New Roman" w:hAnsi="Times New Roman" w:cs="Times New Roman"/>
          <w:sz w:val="24"/>
          <w:szCs w:val="24"/>
        </w:rPr>
        <w:lastRenderedPageBreak/>
        <w:t>local communities. However, this also makes it more affordable to foreign visitors from more economically prosperous countries, and benefits from their spending in the local economy. Medical tourism in Turkey has therefore safeguarded the economy and local community from such adverse developments while offering benefits to medical visitors.</w:t>
      </w:r>
    </w:p>
    <w:p w:rsidR="005F3227" w:rsidRDefault="00D2538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Slide 9: Impact of changes in global trends on the global tourism business competitiveness</w:t>
      </w:r>
    </w:p>
    <w:p w:rsidR="005F3227" w:rsidRDefault="00D2538F">
      <w:pPr>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growth of heritage tourism creates competitive growth in the global tourism business.</w:t>
      </w:r>
    </w:p>
    <w:p w:rsidR="005F3227" w:rsidRDefault="00D2538F">
      <w:pPr>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leads other destination sites to empower their local communities to promote their socio-cultural heritage values.</w:t>
      </w:r>
    </w:p>
    <w:p w:rsidR="005F3227" w:rsidRDefault="00D2538F">
      <w:pPr>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increases the prevalence of culturally significant destination sites that are qualified for heritage representation in the destination site.</w:t>
      </w:r>
    </w:p>
    <w:p w:rsidR="005F3227" w:rsidRDefault="00D2538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SN: </w:t>
      </w:r>
      <w:r>
        <w:rPr>
          <w:rFonts w:ascii="Times New Roman" w:eastAsia="Times New Roman" w:hAnsi="Times New Roman" w:cs="Times New Roman"/>
          <w:sz w:val="24"/>
          <w:szCs w:val="24"/>
        </w:rPr>
        <w:t xml:space="preserve">Heritage sites have been popular in the mainstream through the appeal of visiting heritage monuments such as the </w:t>
      </w:r>
      <w:proofErr w:type="spellStart"/>
      <w:r>
        <w:rPr>
          <w:rFonts w:ascii="Times New Roman" w:eastAsia="Times New Roman" w:hAnsi="Times New Roman" w:cs="Times New Roman"/>
          <w:sz w:val="24"/>
          <w:szCs w:val="24"/>
        </w:rPr>
        <w:t>Colosseum</w:t>
      </w:r>
      <w:proofErr w:type="spellEnd"/>
      <w:r>
        <w:rPr>
          <w:rFonts w:ascii="Times New Roman" w:eastAsia="Times New Roman" w:hAnsi="Times New Roman" w:cs="Times New Roman"/>
          <w:sz w:val="24"/>
          <w:szCs w:val="24"/>
        </w:rPr>
        <w:t xml:space="preserve"> in Rome. However, the growth of this trend has </w:t>
      </w:r>
      <w:proofErr w:type="spellStart"/>
      <w:r>
        <w:rPr>
          <w:rFonts w:ascii="Times New Roman" w:eastAsia="Times New Roman" w:hAnsi="Times New Roman" w:cs="Times New Roman"/>
          <w:sz w:val="24"/>
          <w:szCs w:val="24"/>
        </w:rPr>
        <w:t>revitalised</w:t>
      </w:r>
      <w:proofErr w:type="spellEnd"/>
      <w:r>
        <w:rPr>
          <w:rFonts w:ascii="Times New Roman" w:eastAsia="Times New Roman" w:hAnsi="Times New Roman" w:cs="Times New Roman"/>
          <w:sz w:val="24"/>
          <w:szCs w:val="24"/>
        </w:rPr>
        <w:t xml:space="preserve"> certain destination sites such as Antigua, the capital city of Guatemala. Other popular sites such as Spain have increased their cultural revival strategy to boost tourism performance, by </w:t>
      </w:r>
      <w:proofErr w:type="spellStart"/>
      <w:r>
        <w:rPr>
          <w:rFonts w:ascii="Times New Roman" w:eastAsia="Times New Roman" w:hAnsi="Times New Roman" w:cs="Times New Roman"/>
          <w:sz w:val="24"/>
          <w:szCs w:val="24"/>
        </w:rPr>
        <w:t>revitalising</w:t>
      </w:r>
      <w:proofErr w:type="spellEnd"/>
      <w:r>
        <w:rPr>
          <w:rFonts w:ascii="Times New Roman" w:eastAsia="Times New Roman" w:hAnsi="Times New Roman" w:cs="Times New Roman"/>
          <w:sz w:val="24"/>
          <w:szCs w:val="24"/>
        </w:rPr>
        <w:t xml:space="preserve"> Spanish cities in the UNESCO World Heritage List (Medina-</w:t>
      </w:r>
      <w:proofErr w:type="spellStart"/>
      <w:r>
        <w:rPr>
          <w:rFonts w:ascii="Times New Roman" w:eastAsia="Times New Roman" w:hAnsi="Times New Roman" w:cs="Times New Roman"/>
          <w:sz w:val="24"/>
          <w:szCs w:val="24"/>
        </w:rPr>
        <w:t>Viruel</w:t>
      </w:r>
      <w:proofErr w:type="spellEnd"/>
      <w:r>
        <w:rPr>
          <w:rFonts w:ascii="Times New Roman" w:eastAsia="Times New Roman" w:hAnsi="Times New Roman" w:cs="Times New Roman"/>
          <w:sz w:val="24"/>
          <w:szCs w:val="24"/>
        </w:rPr>
        <w:t xml:space="preserve"> et al., 2019).</w:t>
      </w:r>
    </w:p>
    <w:p w:rsidR="005F3227" w:rsidRDefault="00D2538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Slide 10: Impact of changes in global trends on the global tourism business competitiveness</w:t>
      </w:r>
    </w:p>
    <w:p w:rsidR="005F3227" w:rsidRDefault="00D2538F">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Shopping tourism increases the competitive performance of global destination sites such as Dubai and Switzerland.</w:t>
      </w:r>
    </w:p>
    <w:p w:rsidR="005F3227" w:rsidRDefault="00D2538F">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outcome creates competition among other global destination sites to improve their retail sector attractiveness for foreign tourists.</w:t>
      </w:r>
    </w:p>
    <w:p w:rsidR="005F3227" w:rsidRDefault="00D2538F">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stimulates economic development as a whole across global countries, securing the development of local infrastructural amenities for tourists as well as locals.</w:t>
      </w:r>
    </w:p>
    <w:p w:rsidR="005F3227" w:rsidRDefault="00D2538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SN: </w:t>
      </w:r>
      <w:r>
        <w:rPr>
          <w:rFonts w:ascii="Times New Roman" w:eastAsia="Times New Roman" w:hAnsi="Times New Roman" w:cs="Times New Roman"/>
          <w:sz w:val="24"/>
          <w:szCs w:val="24"/>
        </w:rPr>
        <w:t xml:space="preserve">Shopping tourism development requires developing local physical retail spaces such as shopping districts, through which tourists are attracted to visit these destination sites. The performance of this activity involves diverse stakeholders, ranging from the government to private sector businesses. Therefore, this collaborative development of the destination site </w:t>
      </w:r>
      <w:r>
        <w:rPr>
          <w:rFonts w:ascii="Times New Roman" w:eastAsia="Times New Roman" w:hAnsi="Times New Roman" w:cs="Times New Roman"/>
          <w:sz w:val="24"/>
          <w:szCs w:val="24"/>
        </w:rPr>
        <w:lastRenderedPageBreak/>
        <w:t>increases the quality of life of local community members, as they also gain access to the facilities and amenities related to shopping tourism.</w:t>
      </w:r>
    </w:p>
    <w:p w:rsidR="005F3227" w:rsidRDefault="00D2538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Slide 11: Impact of changes in global trends on the global tourism business competitiveness</w:t>
      </w:r>
    </w:p>
    <w:p w:rsidR="005F3227" w:rsidRDefault="00D2538F">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Medical tourism creates direct global competition among private medical industry operators, as it creates a global source of income for them.</w:t>
      </w:r>
    </w:p>
    <w:p w:rsidR="005F3227" w:rsidRDefault="00D2538F">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can see destination sites develop to offer a higher quality of healthcare services to attract medical tourists (</w:t>
      </w:r>
      <w:proofErr w:type="spellStart"/>
      <w:r>
        <w:rPr>
          <w:rFonts w:ascii="Times New Roman" w:eastAsia="Times New Roman" w:hAnsi="Times New Roman" w:cs="Times New Roman"/>
          <w:sz w:val="24"/>
          <w:szCs w:val="24"/>
        </w:rPr>
        <w:t>Pirzada</w:t>
      </w:r>
      <w:proofErr w:type="spellEnd"/>
      <w:r>
        <w:rPr>
          <w:rFonts w:ascii="Times New Roman" w:eastAsia="Times New Roman" w:hAnsi="Times New Roman" w:cs="Times New Roman"/>
          <w:sz w:val="24"/>
          <w:szCs w:val="24"/>
        </w:rPr>
        <w:t>, 2022).</w:t>
      </w:r>
    </w:p>
    <w:p w:rsidR="005F3227" w:rsidRDefault="00D2538F">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Such developments also benefit the local community as they can similarly access the healthcare facilities designed for medical tourists.</w:t>
      </w:r>
    </w:p>
    <w:p w:rsidR="005F3227" w:rsidRDefault="00D2538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SN: </w:t>
      </w:r>
      <w:r>
        <w:rPr>
          <w:rFonts w:ascii="Times New Roman" w:eastAsia="Times New Roman" w:hAnsi="Times New Roman" w:cs="Times New Roman"/>
          <w:sz w:val="24"/>
          <w:szCs w:val="24"/>
        </w:rPr>
        <w:t>Tourism is shown here as a diverse facilitator of global travellers with the destination site across modern developments like medical tourism. The growth of affordable airfares and the maturity of commercial healthcare technologies increase the performance of such medical providers globally. This allows visitors from developed countries globally to visit medical service providers in developing countries such as India as well as Turkey (</w:t>
      </w:r>
      <w:proofErr w:type="spellStart"/>
      <w:r>
        <w:rPr>
          <w:rFonts w:ascii="Times New Roman" w:eastAsia="Times New Roman" w:hAnsi="Times New Roman" w:cs="Times New Roman"/>
          <w:sz w:val="24"/>
          <w:szCs w:val="24"/>
        </w:rPr>
        <w:t>Malhotra</w:t>
      </w:r>
      <w:proofErr w:type="spellEnd"/>
      <w:r>
        <w:rPr>
          <w:rFonts w:ascii="Times New Roman" w:eastAsia="Times New Roman" w:hAnsi="Times New Roman" w:cs="Times New Roman"/>
          <w:sz w:val="24"/>
          <w:szCs w:val="24"/>
        </w:rPr>
        <w:t xml:space="preserve"> and Dave, 2022).</w:t>
      </w:r>
    </w:p>
    <w:p w:rsidR="005F3227" w:rsidRDefault="00D2538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Slide 12: Economic benefits and costs of trends in the destination country</w:t>
      </w:r>
    </w:p>
    <w:p w:rsidR="005F3227" w:rsidRDefault="00D2538F">
      <w:pPr>
        <w:numPr>
          <w:ilvl w:val="0"/>
          <w:numId w:val="1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Heritage tourism provides positive economic benefits to the destination site, through the participation of visitors from global regions.</w:t>
      </w:r>
    </w:p>
    <w:p w:rsidR="005F3227" w:rsidRDefault="00D2538F">
      <w:pPr>
        <w:numPr>
          <w:ilvl w:val="0"/>
          <w:numId w:val="1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sees the local heritage conservation efforts grow considerably as local stakeholders gain the financial support to empower local heritage conservation attempts.</w:t>
      </w:r>
    </w:p>
    <w:p w:rsidR="005F3227" w:rsidRDefault="00D2538F">
      <w:pPr>
        <w:numPr>
          <w:ilvl w:val="0"/>
          <w:numId w:val="1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Through this economic intervention, the local heritage site preserves its sociocultural uniqueness in continuity (Otero, 2021).</w:t>
      </w:r>
    </w:p>
    <w:p w:rsidR="005F3227" w:rsidRDefault="00D2538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SN: </w:t>
      </w:r>
      <w:r>
        <w:rPr>
          <w:rFonts w:ascii="Times New Roman" w:eastAsia="Times New Roman" w:hAnsi="Times New Roman" w:cs="Times New Roman"/>
          <w:sz w:val="24"/>
          <w:szCs w:val="24"/>
        </w:rPr>
        <w:t xml:space="preserve">Heritage tourism has seen tourism as a whole grow strongly in globally popular destinations, such as Egypt for its heritage of pyramids. Other destinations such as Rome have </w:t>
      </w:r>
      <w:proofErr w:type="spellStart"/>
      <w:r>
        <w:rPr>
          <w:rFonts w:ascii="Times New Roman" w:eastAsia="Times New Roman" w:hAnsi="Times New Roman" w:cs="Times New Roman"/>
          <w:sz w:val="24"/>
          <w:szCs w:val="24"/>
        </w:rPr>
        <w:t>capitalised</w:t>
      </w:r>
      <w:proofErr w:type="spellEnd"/>
      <w:r>
        <w:rPr>
          <w:rFonts w:ascii="Times New Roman" w:eastAsia="Times New Roman" w:hAnsi="Times New Roman" w:cs="Times New Roman"/>
          <w:sz w:val="24"/>
          <w:szCs w:val="24"/>
        </w:rPr>
        <w:t xml:space="preserve"> on heritage tourism owing to its rich history of human-made heritage monuments, art and other cultural offerings. It creates an intersectional growth in tourism engagement as well, as culturally driven tourism also grows food and wine tourism in the destination site (Cleave, 2011).</w:t>
      </w:r>
    </w:p>
    <w:p w:rsidR="005F3227" w:rsidRDefault="00D2538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Slide 13: Social benefits and costs of trends in the destination country</w:t>
      </w:r>
    </w:p>
    <w:p w:rsidR="005F3227" w:rsidRDefault="00D2538F">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Shopping tourism has the potential of generating negative impacts, as the local destination site will become dependent on tourism activity.</w:t>
      </w:r>
    </w:p>
    <w:p w:rsidR="005F3227" w:rsidRDefault="00D2538F">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makes them willing to overlook tourist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as it continues to generate economic benefits for the destination site (Ramsey, </w:t>
      </w:r>
      <w:proofErr w:type="spellStart"/>
      <w:r>
        <w:rPr>
          <w:rFonts w:ascii="Times New Roman" w:eastAsia="Times New Roman" w:hAnsi="Times New Roman" w:cs="Times New Roman"/>
          <w:sz w:val="24"/>
          <w:szCs w:val="24"/>
        </w:rPr>
        <w:t>Thimm</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Hehn</w:t>
      </w:r>
      <w:proofErr w:type="spellEnd"/>
      <w:r>
        <w:rPr>
          <w:rFonts w:ascii="Times New Roman" w:eastAsia="Times New Roman" w:hAnsi="Times New Roman" w:cs="Times New Roman"/>
          <w:sz w:val="24"/>
          <w:szCs w:val="24"/>
        </w:rPr>
        <w:t>, 2019).</w:t>
      </w:r>
    </w:p>
    <w:p w:rsidR="005F3227" w:rsidRDefault="00D2538F">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Such an outcome leads to the erosion of local social customs, such as through increased petty crimes or substance abuse (</w:t>
      </w:r>
      <w:proofErr w:type="spellStart"/>
      <w:r>
        <w:rPr>
          <w:rFonts w:ascii="Times New Roman" w:eastAsia="Times New Roman" w:hAnsi="Times New Roman" w:cs="Times New Roman"/>
          <w:sz w:val="24"/>
          <w:szCs w:val="24"/>
        </w:rPr>
        <w:t>Martínez</w:t>
      </w:r>
      <w:proofErr w:type="spellEnd"/>
      <w:r>
        <w:rPr>
          <w:rFonts w:ascii="Times New Roman" w:eastAsia="Times New Roman" w:hAnsi="Times New Roman" w:cs="Times New Roman"/>
          <w:sz w:val="24"/>
          <w:szCs w:val="24"/>
        </w:rPr>
        <w:t>, Rosenfeld and Mares, 2008).</w:t>
      </w:r>
    </w:p>
    <w:p w:rsidR="005F3227" w:rsidRDefault="00D2538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SN: </w:t>
      </w:r>
      <w:r>
        <w:rPr>
          <w:rFonts w:ascii="Times New Roman" w:eastAsia="Times New Roman" w:hAnsi="Times New Roman" w:cs="Times New Roman"/>
          <w:sz w:val="24"/>
          <w:szCs w:val="24"/>
        </w:rPr>
        <w:t>Due to this global growth of shopping tourism, local tourism stakeholders must increase their cooperative practice to ensure that the cultural norms and customs are safeguarded against such tourism footfall. While there is a social benefit of increased intercultural exchange among locals and foreign travellers, there is also a negative where their dependency on foreign visitors makes them vulnerable to social exploitation.</w:t>
      </w:r>
    </w:p>
    <w:p w:rsidR="005F3227" w:rsidRDefault="00D2538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Slide 14: Environmental benefits and costs of trends in the destination country</w:t>
      </w:r>
    </w:p>
    <w:p w:rsidR="005F3227" w:rsidRDefault="00D2538F">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Medical tourism also has an environmental cost associated with the waste management of used medical items.</w:t>
      </w:r>
    </w:p>
    <w:p w:rsidR="005F3227" w:rsidRDefault="00D2538F">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Medical waste can often be hazardous and require special waste treatment, which may not be possible in a developing country’s infrastructure (Khan et al., 2019).</w:t>
      </w:r>
    </w:p>
    <w:p w:rsidR="005F3227" w:rsidRDefault="00D2538F">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Growth in medical tourism, therefore, places pressure on local infrastructure capabilities to safely treat medical waste, thereby endangering the environment.</w:t>
      </w:r>
    </w:p>
    <w:p w:rsidR="005F3227" w:rsidRDefault="00D2538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SN: </w:t>
      </w:r>
      <w:r>
        <w:rPr>
          <w:rFonts w:ascii="Times New Roman" w:eastAsia="Times New Roman" w:hAnsi="Times New Roman" w:cs="Times New Roman"/>
          <w:sz w:val="24"/>
          <w:szCs w:val="24"/>
        </w:rPr>
        <w:t>The global competitive growth of medical tourism in this way presents a long-term challenge for the destination site. The challenges of medical waste disposal threaten the commitment of developing countries towards the Net Zero 2050 directive, which requires global participants to reduce carbon emissions and become net sustainable by 2050 (</w:t>
      </w:r>
      <w:proofErr w:type="spellStart"/>
      <w:r>
        <w:rPr>
          <w:rFonts w:ascii="Times New Roman" w:eastAsia="Times New Roman" w:hAnsi="Times New Roman" w:cs="Times New Roman"/>
          <w:sz w:val="24"/>
          <w:szCs w:val="24"/>
        </w:rPr>
        <w:t>Fankhauser</w:t>
      </w:r>
      <w:proofErr w:type="spellEnd"/>
      <w:r>
        <w:rPr>
          <w:rFonts w:ascii="Times New Roman" w:eastAsia="Times New Roman" w:hAnsi="Times New Roman" w:cs="Times New Roman"/>
          <w:sz w:val="24"/>
          <w:szCs w:val="24"/>
        </w:rPr>
        <w:t xml:space="preserve"> et al., 2021). Other activities such as heritage tourism have a comparatively higher environmental benefit, as travellers can be educated to serve as co-custodians or stewards of the environment and </w:t>
      </w:r>
      <w:proofErr w:type="spellStart"/>
      <w:r>
        <w:rPr>
          <w:rFonts w:ascii="Times New Roman" w:eastAsia="Times New Roman" w:hAnsi="Times New Roman" w:cs="Times New Roman"/>
          <w:sz w:val="24"/>
          <w:szCs w:val="24"/>
        </w:rPr>
        <w:t>practise</w:t>
      </w:r>
      <w:proofErr w:type="spellEnd"/>
      <w:r>
        <w:rPr>
          <w:rFonts w:ascii="Times New Roman" w:eastAsia="Times New Roman" w:hAnsi="Times New Roman" w:cs="Times New Roman"/>
          <w:sz w:val="24"/>
          <w:szCs w:val="24"/>
        </w:rPr>
        <w:t xml:space="preserve"> sustainable cultural tourism with local community partners (Bennett et al., 2018).</w:t>
      </w:r>
    </w:p>
    <w:p w:rsidR="005F3227" w:rsidRDefault="00D2538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Slide 15: Conclusion</w:t>
      </w:r>
    </w:p>
    <w:p w:rsidR="005F3227" w:rsidRDefault="00F81A8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presentation has discussed the impact of the changes in these global tourism trends, such as their contributions to the tourism destination site or other relevant factors. As global tourism continues to grow, the selected trends of heritage, shopping and medical tourism will continue to expand and offer more value to the destination sites. In the context of Net Zero 2050, </w:t>
      </w:r>
      <w:r>
        <w:rPr>
          <w:rFonts w:ascii="Times New Roman" w:eastAsia="Times New Roman" w:hAnsi="Times New Roman" w:cs="Times New Roman"/>
          <w:sz w:val="24"/>
          <w:szCs w:val="24"/>
        </w:rPr>
        <w:lastRenderedPageBreak/>
        <w:t>sustainability will therefore become incorporated in these tourism activities, ensuring that the destination site’s sustainability is not compromised in the long-term.</w:t>
      </w:r>
    </w:p>
    <w:p w:rsidR="005F3227" w:rsidRDefault="005F3227">
      <w:pPr>
        <w:spacing w:line="360" w:lineRule="auto"/>
        <w:jc w:val="both"/>
        <w:rPr>
          <w:rFonts w:ascii="Times New Roman" w:eastAsia="Times New Roman" w:hAnsi="Times New Roman" w:cs="Times New Roman"/>
          <w:b/>
          <w:sz w:val="28"/>
          <w:szCs w:val="28"/>
        </w:rPr>
      </w:pPr>
    </w:p>
    <w:p w:rsidR="005F3227" w:rsidRDefault="005F3227">
      <w:pPr>
        <w:spacing w:line="360" w:lineRule="auto"/>
        <w:jc w:val="both"/>
        <w:rPr>
          <w:rFonts w:ascii="Times New Roman" w:eastAsia="Times New Roman" w:hAnsi="Times New Roman" w:cs="Times New Roman"/>
          <w:b/>
          <w:sz w:val="28"/>
          <w:szCs w:val="28"/>
        </w:rPr>
      </w:pPr>
    </w:p>
    <w:p w:rsidR="00F81A87" w:rsidRDefault="00F81A87">
      <w:pPr>
        <w:spacing w:line="360" w:lineRule="auto"/>
        <w:jc w:val="both"/>
        <w:rPr>
          <w:rFonts w:ascii="Times New Roman" w:eastAsia="Times New Roman" w:hAnsi="Times New Roman" w:cs="Times New Roman"/>
          <w:b/>
          <w:sz w:val="28"/>
          <w:szCs w:val="28"/>
        </w:rPr>
      </w:pPr>
    </w:p>
    <w:p w:rsidR="00F81A87" w:rsidRDefault="00F81A87">
      <w:pPr>
        <w:spacing w:line="360" w:lineRule="auto"/>
        <w:jc w:val="both"/>
        <w:rPr>
          <w:rFonts w:ascii="Times New Roman" w:eastAsia="Times New Roman" w:hAnsi="Times New Roman" w:cs="Times New Roman"/>
          <w:b/>
          <w:sz w:val="28"/>
          <w:szCs w:val="28"/>
        </w:rPr>
      </w:pPr>
    </w:p>
    <w:p w:rsidR="00F81A87" w:rsidRDefault="00F81A87">
      <w:pPr>
        <w:spacing w:line="360" w:lineRule="auto"/>
        <w:jc w:val="both"/>
        <w:rPr>
          <w:rFonts w:ascii="Times New Roman" w:eastAsia="Times New Roman" w:hAnsi="Times New Roman" w:cs="Times New Roman"/>
          <w:b/>
          <w:sz w:val="28"/>
          <w:szCs w:val="28"/>
        </w:rPr>
      </w:pPr>
    </w:p>
    <w:p w:rsidR="00F81A87" w:rsidRDefault="00F81A87">
      <w:pPr>
        <w:spacing w:line="360" w:lineRule="auto"/>
        <w:jc w:val="both"/>
        <w:rPr>
          <w:rFonts w:ascii="Times New Roman" w:eastAsia="Times New Roman" w:hAnsi="Times New Roman" w:cs="Times New Roman"/>
          <w:b/>
          <w:sz w:val="28"/>
          <w:szCs w:val="28"/>
        </w:rPr>
      </w:pPr>
    </w:p>
    <w:p w:rsidR="00F81A87" w:rsidRDefault="00F81A87">
      <w:pPr>
        <w:spacing w:line="360" w:lineRule="auto"/>
        <w:jc w:val="both"/>
        <w:rPr>
          <w:rFonts w:ascii="Times New Roman" w:eastAsia="Times New Roman" w:hAnsi="Times New Roman" w:cs="Times New Roman"/>
          <w:b/>
          <w:sz w:val="28"/>
          <w:szCs w:val="28"/>
        </w:rPr>
      </w:pPr>
    </w:p>
    <w:p w:rsidR="00F81A87" w:rsidRDefault="00F81A87">
      <w:pPr>
        <w:spacing w:line="360" w:lineRule="auto"/>
        <w:jc w:val="both"/>
        <w:rPr>
          <w:rFonts w:ascii="Times New Roman" w:eastAsia="Times New Roman" w:hAnsi="Times New Roman" w:cs="Times New Roman"/>
          <w:b/>
          <w:sz w:val="28"/>
          <w:szCs w:val="28"/>
        </w:rPr>
      </w:pPr>
    </w:p>
    <w:p w:rsidR="00F81A87" w:rsidRDefault="00F81A87">
      <w:pPr>
        <w:spacing w:line="360" w:lineRule="auto"/>
        <w:jc w:val="both"/>
        <w:rPr>
          <w:rFonts w:ascii="Times New Roman" w:eastAsia="Times New Roman" w:hAnsi="Times New Roman" w:cs="Times New Roman"/>
          <w:b/>
          <w:sz w:val="28"/>
          <w:szCs w:val="28"/>
        </w:rPr>
      </w:pPr>
    </w:p>
    <w:p w:rsidR="00F81A87" w:rsidRDefault="00F81A87">
      <w:pPr>
        <w:spacing w:line="360" w:lineRule="auto"/>
        <w:jc w:val="both"/>
        <w:rPr>
          <w:rFonts w:ascii="Times New Roman" w:eastAsia="Times New Roman" w:hAnsi="Times New Roman" w:cs="Times New Roman"/>
          <w:b/>
          <w:sz w:val="28"/>
          <w:szCs w:val="28"/>
        </w:rPr>
      </w:pPr>
    </w:p>
    <w:p w:rsidR="00F81A87" w:rsidRDefault="00F81A87">
      <w:pPr>
        <w:spacing w:line="360" w:lineRule="auto"/>
        <w:jc w:val="both"/>
        <w:rPr>
          <w:rFonts w:ascii="Times New Roman" w:eastAsia="Times New Roman" w:hAnsi="Times New Roman" w:cs="Times New Roman"/>
          <w:b/>
          <w:sz w:val="28"/>
          <w:szCs w:val="28"/>
        </w:rPr>
      </w:pPr>
    </w:p>
    <w:p w:rsidR="00F81A87" w:rsidRDefault="00F81A87">
      <w:pPr>
        <w:spacing w:line="360" w:lineRule="auto"/>
        <w:jc w:val="both"/>
        <w:rPr>
          <w:rFonts w:ascii="Times New Roman" w:eastAsia="Times New Roman" w:hAnsi="Times New Roman" w:cs="Times New Roman"/>
          <w:b/>
          <w:sz w:val="28"/>
          <w:szCs w:val="28"/>
        </w:rPr>
      </w:pPr>
    </w:p>
    <w:p w:rsidR="00F81A87" w:rsidRDefault="00F81A87">
      <w:pPr>
        <w:spacing w:line="360" w:lineRule="auto"/>
        <w:jc w:val="both"/>
        <w:rPr>
          <w:rFonts w:ascii="Times New Roman" w:eastAsia="Times New Roman" w:hAnsi="Times New Roman" w:cs="Times New Roman"/>
          <w:b/>
          <w:sz w:val="28"/>
          <w:szCs w:val="28"/>
        </w:rPr>
      </w:pPr>
    </w:p>
    <w:p w:rsidR="00F81A87" w:rsidRDefault="00F81A87">
      <w:pPr>
        <w:spacing w:line="360" w:lineRule="auto"/>
        <w:jc w:val="both"/>
        <w:rPr>
          <w:rFonts w:ascii="Times New Roman" w:eastAsia="Times New Roman" w:hAnsi="Times New Roman" w:cs="Times New Roman"/>
          <w:b/>
          <w:sz w:val="28"/>
          <w:szCs w:val="28"/>
        </w:rPr>
      </w:pPr>
    </w:p>
    <w:p w:rsidR="00F81A87" w:rsidRDefault="00F81A87">
      <w:pPr>
        <w:spacing w:line="360" w:lineRule="auto"/>
        <w:jc w:val="both"/>
        <w:rPr>
          <w:rFonts w:ascii="Times New Roman" w:eastAsia="Times New Roman" w:hAnsi="Times New Roman" w:cs="Times New Roman"/>
          <w:b/>
          <w:sz w:val="28"/>
          <w:szCs w:val="28"/>
        </w:rPr>
      </w:pPr>
    </w:p>
    <w:p w:rsidR="00F81A87" w:rsidRDefault="00F81A87">
      <w:pPr>
        <w:spacing w:line="360" w:lineRule="auto"/>
        <w:jc w:val="both"/>
        <w:rPr>
          <w:rFonts w:ascii="Times New Roman" w:eastAsia="Times New Roman" w:hAnsi="Times New Roman" w:cs="Times New Roman"/>
          <w:b/>
          <w:sz w:val="28"/>
          <w:szCs w:val="28"/>
        </w:rPr>
      </w:pPr>
    </w:p>
    <w:p w:rsidR="00F81A87" w:rsidRDefault="00F81A87">
      <w:pPr>
        <w:spacing w:line="360" w:lineRule="auto"/>
        <w:jc w:val="both"/>
        <w:rPr>
          <w:rFonts w:ascii="Times New Roman" w:eastAsia="Times New Roman" w:hAnsi="Times New Roman" w:cs="Times New Roman"/>
          <w:b/>
          <w:sz w:val="28"/>
          <w:szCs w:val="28"/>
        </w:rPr>
      </w:pPr>
    </w:p>
    <w:p w:rsidR="00F81A87" w:rsidRDefault="00F81A87">
      <w:pPr>
        <w:spacing w:line="360" w:lineRule="auto"/>
        <w:jc w:val="both"/>
        <w:rPr>
          <w:rFonts w:ascii="Times New Roman" w:eastAsia="Times New Roman" w:hAnsi="Times New Roman" w:cs="Times New Roman"/>
          <w:b/>
          <w:sz w:val="28"/>
          <w:szCs w:val="28"/>
        </w:rPr>
      </w:pPr>
    </w:p>
    <w:p w:rsidR="00F81A87" w:rsidRDefault="00F81A87">
      <w:pPr>
        <w:spacing w:line="360" w:lineRule="auto"/>
        <w:jc w:val="both"/>
        <w:rPr>
          <w:rFonts w:ascii="Times New Roman" w:eastAsia="Times New Roman" w:hAnsi="Times New Roman" w:cs="Times New Roman"/>
          <w:b/>
          <w:sz w:val="28"/>
          <w:szCs w:val="28"/>
        </w:rPr>
      </w:pPr>
    </w:p>
    <w:p w:rsidR="00F81A87" w:rsidRDefault="00F81A87">
      <w:pPr>
        <w:spacing w:line="360" w:lineRule="auto"/>
        <w:jc w:val="both"/>
        <w:rPr>
          <w:rFonts w:ascii="Times New Roman" w:eastAsia="Times New Roman" w:hAnsi="Times New Roman" w:cs="Times New Roman"/>
          <w:b/>
          <w:sz w:val="28"/>
          <w:szCs w:val="28"/>
        </w:rPr>
      </w:pPr>
    </w:p>
    <w:p w:rsidR="00F81A87" w:rsidRDefault="00F81A87">
      <w:pPr>
        <w:spacing w:line="360" w:lineRule="auto"/>
        <w:jc w:val="both"/>
        <w:rPr>
          <w:rFonts w:ascii="Times New Roman" w:eastAsia="Times New Roman" w:hAnsi="Times New Roman" w:cs="Times New Roman"/>
          <w:b/>
          <w:sz w:val="28"/>
          <w:szCs w:val="28"/>
        </w:rPr>
      </w:pPr>
    </w:p>
    <w:p w:rsidR="00F81A87" w:rsidRDefault="00F81A87">
      <w:pPr>
        <w:spacing w:line="360" w:lineRule="auto"/>
        <w:jc w:val="both"/>
        <w:rPr>
          <w:rFonts w:ascii="Times New Roman" w:eastAsia="Times New Roman" w:hAnsi="Times New Roman" w:cs="Times New Roman"/>
          <w:b/>
          <w:sz w:val="28"/>
          <w:szCs w:val="28"/>
        </w:rPr>
      </w:pPr>
    </w:p>
    <w:p w:rsidR="00F81A87" w:rsidRDefault="00F81A87">
      <w:pPr>
        <w:spacing w:line="360" w:lineRule="auto"/>
        <w:jc w:val="both"/>
        <w:rPr>
          <w:rFonts w:ascii="Times New Roman" w:eastAsia="Times New Roman" w:hAnsi="Times New Roman" w:cs="Times New Roman"/>
          <w:b/>
          <w:sz w:val="28"/>
          <w:szCs w:val="28"/>
        </w:rPr>
      </w:pPr>
    </w:p>
    <w:p w:rsidR="00F81A87" w:rsidRDefault="00F81A87">
      <w:pPr>
        <w:spacing w:line="360" w:lineRule="auto"/>
        <w:jc w:val="both"/>
        <w:rPr>
          <w:rFonts w:ascii="Times New Roman" w:eastAsia="Times New Roman" w:hAnsi="Times New Roman" w:cs="Times New Roman"/>
          <w:b/>
          <w:sz w:val="28"/>
          <w:szCs w:val="28"/>
        </w:rPr>
      </w:pPr>
    </w:p>
    <w:p w:rsidR="00F81A87" w:rsidRDefault="00F81A87">
      <w:pPr>
        <w:spacing w:line="360" w:lineRule="auto"/>
        <w:jc w:val="both"/>
        <w:rPr>
          <w:rFonts w:ascii="Times New Roman" w:eastAsia="Times New Roman" w:hAnsi="Times New Roman" w:cs="Times New Roman"/>
          <w:b/>
          <w:sz w:val="28"/>
          <w:szCs w:val="28"/>
        </w:rPr>
      </w:pPr>
    </w:p>
    <w:p w:rsidR="006931FA" w:rsidRDefault="006931FA">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Slide 16: Thank you /</w:t>
      </w:r>
      <w:bookmarkStart w:id="0" w:name="_GoBack"/>
      <w:bookmarkEnd w:id="0"/>
      <w:r>
        <w:rPr>
          <w:rFonts w:ascii="Times New Roman" w:eastAsia="Times New Roman" w:hAnsi="Times New Roman" w:cs="Times New Roman"/>
          <w:b/>
          <w:sz w:val="28"/>
          <w:szCs w:val="28"/>
        </w:rPr>
        <w:t xml:space="preserve"> Q&amp;A</w:t>
      </w:r>
    </w:p>
    <w:p w:rsidR="006931FA" w:rsidRDefault="006931FA">
      <w:pPr>
        <w:spacing w:line="360" w:lineRule="auto"/>
        <w:jc w:val="both"/>
        <w:rPr>
          <w:rFonts w:ascii="Times New Roman" w:eastAsia="Times New Roman" w:hAnsi="Times New Roman" w:cs="Times New Roman"/>
          <w:b/>
          <w:sz w:val="28"/>
          <w:szCs w:val="28"/>
        </w:rPr>
      </w:pPr>
    </w:p>
    <w:p w:rsidR="006931FA" w:rsidRDefault="006931FA">
      <w:pPr>
        <w:spacing w:line="360" w:lineRule="auto"/>
        <w:jc w:val="both"/>
        <w:rPr>
          <w:rFonts w:ascii="Times New Roman" w:eastAsia="Times New Roman" w:hAnsi="Times New Roman" w:cs="Times New Roman"/>
          <w:b/>
          <w:sz w:val="28"/>
          <w:szCs w:val="28"/>
        </w:rPr>
      </w:pPr>
    </w:p>
    <w:p w:rsidR="006931FA" w:rsidRDefault="006931FA">
      <w:pPr>
        <w:spacing w:line="360" w:lineRule="auto"/>
        <w:jc w:val="both"/>
        <w:rPr>
          <w:rFonts w:ascii="Times New Roman" w:eastAsia="Times New Roman" w:hAnsi="Times New Roman" w:cs="Times New Roman"/>
          <w:b/>
          <w:sz w:val="28"/>
          <w:szCs w:val="28"/>
        </w:rPr>
      </w:pPr>
    </w:p>
    <w:p w:rsidR="006931FA" w:rsidRDefault="006931FA">
      <w:pPr>
        <w:spacing w:line="360" w:lineRule="auto"/>
        <w:jc w:val="both"/>
        <w:rPr>
          <w:rFonts w:ascii="Times New Roman" w:eastAsia="Times New Roman" w:hAnsi="Times New Roman" w:cs="Times New Roman"/>
          <w:b/>
          <w:sz w:val="28"/>
          <w:szCs w:val="28"/>
        </w:rPr>
      </w:pPr>
    </w:p>
    <w:p w:rsidR="006931FA" w:rsidRDefault="006931FA">
      <w:pPr>
        <w:spacing w:line="360" w:lineRule="auto"/>
        <w:jc w:val="both"/>
        <w:rPr>
          <w:rFonts w:ascii="Times New Roman" w:eastAsia="Times New Roman" w:hAnsi="Times New Roman" w:cs="Times New Roman"/>
          <w:b/>
          <w:sz w:val="28"/>
          <w:szCs w:val="28"/>
        </w:rPr>
      </w:pPr>
    </w:p>
    <w:p w:rsidR="006931FA" w:rsidRDefault="006931FA">
      <w:pPr>
        <w:spacing w:line="360" w:lineRule="auto"/>
        <w:jc w:val="both"/>
        <w:rPr>
          <w:rFonts w:ascii="Times New Roman" w:eastAsia="Times New Roman" w:hAnsi="Times New Roman" w:cs="Times New Roman"/>
          <w:b/>
          <w:sz w:val="28"/>
          <w:szCs w:val="28"/>
        </w:rPr>
      </w:pPr>
    </w:p>
    <w:p w:rsidR="006931FA" w:rsidRDefault="006931FA">
      <w:pPr>
        <w:spacing w:line="360" w:lineRule="auto"/>
        <w:jc w:val="both"/>
        <w:rPr>
          <w:rFonts w:ascii="Times New Roman" w:eastAsia="Times New Roman" w:hAnsi="Times New Roman" w:cs="Times New Roman"/>
          <w:b/>
          <w:sz w:val="28"/>
          <w:szCs w:val="28"/>
        </w:rPr>
      </w:pPr>
    </w:p>
    <w:p w:rsidR="006931FA" w:rsidRDefault="006931FA">
      <w:pPr>
        <w:spacing w:line="360" w:lineRule="auto"/>
        <w:jc w:val="both"/>
        <w:rPr>
          <w:rFonts w:ascii="Times New Roman" w:eastAsia="Times New Roman" w:hAnsi="Times New Roman" w:cs="Times New Roman"/>
          <w:b/>
          <w:sz w:val="28"/>
          <w:szCs w:val="28"/>
        </w:rPr>
      </w:pPr>
    </w:p>
    <w:p w:rsidR="006931FA" w:rsidRDefault="006931FA">
      <w:pPr>
        <w:spacing w:line="360" w:lineRule="auto"/>
        <w:jc w:val="both"/>
        <w:rPr>
          <w:rFonts w:ascii="Times New Roman" w:eastAsia="Times New Roman" w:hAnsi="Times New Roman" w:cs="Times New Roman"/>
          <w:b/>
          <w:sz w:val="28"/>
          <w:szCs w:val="28"/>
        </w:rPr>
      </w:pPr>
    </w:p>
    <w:p w:rsidR="006931FA" w:rsidRDefault="006931FA">
      <w:pPr>
        <w:spacing w:line="360" w:lineRule="auto"/>
        <w:jc w:val="both"/>
        <w:rPr>
          <w:rFonts w:ascii="Times New Roman" w:eastAsia="Times New Roman" w:hAnsi="Times New Roman" w:cs="Times New Roman"/>
          <w:b/>
          <w:sz w:val="28"/>
          <w:szCs w:val="28"/>
        </w:rPr>
      </w:pPr>
    </w:p>
    <w:p w:rsidR="006931FA" w:rsidRDefault="006931FA">
      <w:pPr>
        <w:spacing w:line="360" w:lineRule="auto"/>
        <w:jc w:val="both"/>
        <w:rPr>
          <w:rFonts w:ascii="Times New Roman" w:eastAsia="Times New Roman" w:hAnsi="Times New Roman" w:cs="Times New Roman"/>
          <w:b/>
          <w:sz w:val="28"/>
          <w:szCs w:val="28"/>
        </w:rPr>
      </w:pPr>
    </w:p>
    <w:p w:rsidR="006931FA" w:rsidRDefault="006931FA">
      <w:pPr>
        <w:spacing w:line="360" w:lineRule="auto"/>
        <w:jc w:val="both"/>
        <w:rPr>
          <w:rFonts w:ascii="Times New Roman" w:eastAsia="Times New Roman" w:hAnsi="Times New Roman" w:cs="Times New Roman"/>
          <w:b/>
          <w:sz w:val="28"/>
          <w:szCs w:val="28"/>
        </w:rPr>
      </w:pPr>
    </w:p>
    <w:p w:rsidR="006931FA" w:rsidRDefault="006931FA">
      <w:pPr>
        <w:spacing w:line="360" w:lineRule="auto"/>
        <w:jc w:val="both"/>
        <w:rPr>
          <w:rFonts w:ascii="Times New Roman" w:eastAsia="Times New Roman" w:hAnsi="Times New Roman" w:cs="Times New Roman"/>
          <w:b/>
          <w:sz w:val="28"/>
          <w:szCs w:val="28"/>
        </w:rPr>
      </w:pPr>
    </w:p>
    <w:p w:rsidR="006931FA" w:rsidRDefault="006931FA">
      <w:pPr>
        <w:spacing w:line="360" w:lineRule="auto"/>
        <w:jc w:val="both"/>
        <w:rPr>
          <w:rFonts w:ascii="Times New Roman" w:eastAsia="Times New Roman" w:hAnsi="Times New Roman" w:cs="Times New Roman"/>
          <w:b/>
          <w:sz w:val="28"/>
          <w:szCs w:val="28"/>
        </w:rPr>
      </w:pPr>
    </w:p>
    <w:p w:rsidR="006931FA" w:rsidRDefault="006931FA">
      <w:pPr>
        <w:spacing w:line="360" w:lineRule="auto"/>
        <w:jc w:val="both"/>
        <w:rPr>
          <w:rFonts w:ascii="Times New Roman" w:eastAsia="Times New Roman" w:hAnsi="Times New Roman" w:cs="Times New Roman"/>
          <w:b/>
          <w:sz w:val="28"/>
          <w:szCs w:val="28"/>
        </w:rPr>
      </w:pPr>
    </w:p>
    <w:p w:rsidR="006931FA" w:rsidRDefault="006931FA">
      <w:pPr>
        <w:spacing w:line="360" w:lineRule="auto"/>
        <w:jc w:val="both"/>
        <w:rPr>
          <w:rFonts w:ascii="Times New Roman" w:eastAsia="Times New Roman" w:hAnsi="Times New Roman" w:cs="Times New Roman"/>
          <w:b/>
          <w:sz w:val="28"/>
          <w:szCs w:val="28"/>
        </w:rPr>
      </w:pPr>
    </w:p>
    <w:p w:rsidR="006931FA" w:rsidRDefault="006931FA">
      <w:pPr>
        <w:spacing w:line="360" w:lineRule="auto"/>
        <w:jc w:val="both"/>
        <w:rPr>
          <w:rFonts w:ascii="Times New Roman" w:eastAsia="Times New Roman" w:hAnsi="Times New Roman" w:cs="Times New Roman"/>
          <w:b/>
          <w:sz w:val="28"/>
          <w:szCs w:val="28"/>
        </w:rPr>
      </w:pPr>
    </w:p>
    <w:p w:rsidR="006931FA" w:rsidRDefault="006931FA">
      <w:pPr>
        <w:spacing w:line="360" w:lineRule="auto"/>
        <w:jc w:val="both"/>
        <w:rPr>
          <w:rFonts w:ascii="Times New Roman" w:eastAsia="Times New Roman" w:hAnsi="Times New Roman" w:cs="Times New Roman"/>
          <w:b/>
          <w:sz w:val="28"/>
          <w:szCs w:val="28"/>
        </w:rPr>
      </w:pPr>
    </w:p>
    <w:p w:rsidR="006931FA" w:rsidRDefault="006931FA">
      <w:pPr>
        <w:spacing w:line="360" w:lineRule="auto"/>
        <w:jc w:val="both"/>
        <w:rPr>
          <w:rFonts w:ascii="Times New Roman" w:eastAsia="Times New Roman" w:hAnsi="Times New Roman" w:cs="Times New Roman"/>
          <w:b/>
          <w:sz w:val="28"/>
          <w:szCs w:val="28"/>
        </w:rPr>
      </w:pPr>
    </w:p>
    <w:p w:rsidR="006931FA" w:rsidRDefault="006931FA">
      <w:pPr>
        <w:spacing w:line="360" w:lineRule="auto"/>
        <w:jc w:val="both"/>
        <w:rPr>
          <w:rFonts w:ascii="Times New Roman" w:eastAsia="Times New Roman" w:hAnsi="Times New Roman" w:cs="Times New Roman"/>
          <w:b/>
          <w:sz w:val="28"/>
          <w:szCs w:val="28"/>
        </w:rPr>
      </w:pPr>
    </w:p>
    <w:p w:rsidR="006931FA" w:rsidRDefault="006931FA">
      <w:pPr>
        <w:spacing w:line="360" w:lineRule="auto"/>
        <w:jc w:val="both"/>
        <w:rPr>
          <w:rFonts w:ascii="Times New Roman" w:eastAsia="Times New Roman" w:hAnsi="Times New Roman" w:cs="Times New Roman"/>
          <w:b/>
          <w:sz w:val="28"/>
          <w:szCs w:val="28"/>
        </w:rPr>
      </w:pPr>
    </w:p>
    <w:p w:rsidR="006931FA" w:rsidRDefault="006931FA">
      <w:pPr>
        <w:spacing w:line="360" w:lineRule="auto"/>
        <w:jc w:val="both"/>
        <w:rPr>
          <w:rFonts w:ascii="Times New Roman" w:eastAsia="Times New Roman" w:hAnsi="Times New Roman" w:cs="Times New Roman"/>
          <w:b/>
          <w:sz w:val="28"/>
          <w:szCs w:val="28"/>
        </w:rPr>
      </w:pPr>
    </w:p>
    <w:p w:rsidR="006931FA" w:rsidRDefault="006931FA">
      <w:pPr>
        <w:spacing w:line="360" w:lineRule="auto"/>
        <w:jc w:val="both"/>
        <w:rPr>
          <w:rFonts w:ascii="Times New Roman" w:eastAsia="Times New Roman" w:hAnsi="Times New Roman" w:cs="Times New Roman"/>
          <w:b/>
          <w:sz w:val="28"/>
          <w:szCs w:val="28"/>
        </w:rPr>
      </w:pPr>
    </w:p>
    <w:p w:rsidR="006931FA" w:rsidRDefault="006931FA">
      <w:pPr>
        <w:spacing w:line="360" w:lineRule="auto"/>
        <w:jc w:val="both"/>
        <w:rPr>
          <w:rFonts w:ascii="Times New Roman" w:eastAsia="Times New Roman" w:hAnsi="Times New Roman" w:cs="Times New Roman"/>
          <w:b/>
          <w:sz w:val="28"/>
          <w:szCs w:val="28"/>
        </w:rPr>
      </w:pPr>
    </w:p>
    <w:p w:rsidR="006931FA" w:rsidRDefault="006931FA">
      <w:pPr>
        <w:spacing w:line="360" w:lineRule="auto"/>
        <w:jc w:val="both"/>
        <w:rPr>
          <w:rFonts w:ascii="Times New Roman" w:eastAsia="Times New Roman" w:hAnsi="Times New Roman" w:cs="Times New Roman"/>
          <w:b/>
          <w:sz w:val="28"/>
          <w:szCs w:val="28"/>
        </w:rPr>
      </w:pPr>
    </w:p>
    <w:p w:rsidR="006931FA" w:rsidRDefault="006931FA">
      <w:pPr>
        <w:spacing w:line="360" w:lineRule="auto"/>
        <w:jc w:val="both"/>
        <w:rPr>
          <w:rFonts w:ascii="Times New Roman" w:eastAsia="Times New Roman" w:hAnsi="Times New Roman" w:cs="Times New Roman"/>
          <w:b/>
          <w:sz w:val="28"/>
          <w:szCs w:val="28"/>
        </w:rPr>
      </w:pPr>
    </w:p>
    <w:p w:rsidR="005F3227" w:rsidRDefault="006931FA">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Slide 17</w:t>
      </w:r>
      <w:r w:rsidR="00D2538F">
        <w:rPr>
          <w:rFonts w:ascii="Times New Roman" w:eastAsia="Times New Roman" w:hAnsi="Times New Roman" w:cs="Times New Roman"/>
          <w:b/>
          <w:sz w:val="28"/>
          <w:szCs w:val="28"/>
        </w:rPr>
        <w:t>: References</w:t>
      </w:r>
    </w:p>
    <w:p w:rsidR="006217BF" w:rsidRDefault="00D2538F">
      <w:pPr>
        <w:shd w:val="clear" w:color="auto" w:fill="FFFFFF"/>
        <w:spacing w:after="24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Abbas, W. (2019).</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Why new iPhones cost less in UAE than in India, UK and France</w:t>
      </w: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online</w:t>
      </w:r>
      <w:proofErr w:type="gramEnd"/>
      <w:r>
        <w:rPr>
          <w:rFonts w:ascii="Times New Roman" w:eastAsia="Times New Roman" w:hAnsi="Times New Roman" w:cs="Times New Roman"/>
          <w:sz w:val="24"/>
          <w:szCs w:val="24"/>
        </w:rPr>
        <w:t>] www.zawya.com. Available at: https://www.zawya.com/en/business/why-new-iphones-cost-less-in-uae-than-in-india-uk-and-france-fmf09tmo [Accessed 3 Apr. 2023].</w:t>
      </w:r>
    </w:p>
    <w:p w:rsidR="006217BF" w:rsidRDefault="00D2538F">
      <w:pPr>
        <w:shd w:val="clear" w:color="auto" w:fill="FFFFFF"/>
        <w:spacing w:after="24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Bennett, N.J., </w:t>
      </w:r>
      <w:proofErr w:type="spellStart"/>
      <w:r>
        <w:rPr>
          <w:rFonts w:ascii="Times New Roman" w:eastAsia="Times New Roman" w:hAnsi="Times New Roman" w:cs="Times New Roman"/>
          <w:sz w:val="24"/>
          <w:szCs w:val="24"/>
        </w:rPr>
        <w:t>Whitty</w:t>
      </w:r>
      <w:proofErr w:type="spellEnd"/>
      <w:r>
        <w:rPr>
          <w:rFonts w:ascii="Times New Roman" w:eastAsia="Times New Roman" w:hAnsi="Times New Roman" w:cs="Times New Roman"/>
          <w:sz w:val="24"/>
          <w:szCs w:val="24"/>
        </w:rPr>
        <w:t xml:space="preserve">, T.S., </w:t>
      </w:r>
      <w:proofErr w:type="spellStart"/>
      <w:r>
        <w:rPr>
          <w:rFonts w:ascii="Times New Roman" w:eastAsia="Times New Roman" w:hAnsi="Times New Roman" w:cs="Times New Roman"/>
          <w:sz w:val="24"/>
          <w:szCs w:val="24"/>
        </w:rPr>
        <w:t>Finkbeiner</w:t>
      </w:r>
      <w:proofErr w:type="spellEnd"/>
      <w:r>
        <w:rPr>
          <w:rFonts w:ascii="Times New Roman" w:eastAsia="Times New Roman" w:hAnsi="Times New Roman" w:cs="Times New Roman"/>
          <w:sz w:val="24"/>
          <w:szCs w:val="24"/>
        </w:rPr>
        <w:t xml:space="preserve">, E., Pittman, J., Bassett, H., </w:t>
      </w:r>
      <w:proofErr w:type="spellStart"/>
      <w:r>
        <w:rPr>
          <w:rFonts w:ascii="Times New Roman" w:eastAsia="Times New Roman" w:hAnsi="Times New Roman" w:cs="Times New Roman"/>
          <w:sz w:val="24"/>
          <w:szCs w:val="24"/>
        </w:rPr>
        <w:t>Gelcich</w:t>
      </w:r>
      <w:proofErr w:type="spellEnd"/>
      <w:r>
        <w:rPr>
          <w:rFonts w:ascii="Times New Roman" w:eastAsia="Times New Roman" w:hAnsi="Times New Roman" w:cs="Times New Roman"/>
          <w:sz w:val="24"/>
          <w:szCs w:val="24"/>
        </w:rPr>
        <w:t>, S. and Allison, E.H. (2018).</w:t>
      </w:r>
      <w:proofErr w:type="gramEnd"/>
      <w:r>
        <w:rPr>
          <w:rFonts w:ascii="Times New Roman" w:eastAsia="Times New Roman" w:hAnsi="Times New Roman" w:cs="Times New Roman"/>
          <w:sz w:val="24"/>
          <w:szCs w:val="24"/>
        </w:rPr>
        <w:t xml:space="preserve"> Environmental Stewardship: A Conceptual Review and Analytical Framework. </w:t>
      </w:r>
      <w:proofErr w:type="gramStart"/>
      <w:r>
        <w:rPr>
          <w:rFonts w:ascii="Times New Roman" w:eastAsia="Times New Roman" w:hAnsi="Times New Roman" w:cs="Times New Roman"/>
          <w:i/>
          <w:sz w:val="24"/>
          <w:szCs w:val="24"/>
        </w:rPr>
        <w:t>Environmental Management</w:t>
      </w:r>
      <w:r>
        <w:rPr>
          <w:rFonts w:ascii="Times New Roman" w:eastAsia="Times New Roman" w:hAnsi="Times New Roman" w:cs="Times New Roman"/>
          <w:sz w:val="24"/>
          <w:szCs w:val="24"/>
        </w:rPr>
        <w:t>, [online] 61(4), pp.597–614.</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doi:https</w:t>
      </w:r>
      <w:proofErr w:type="spellEnd"/>
      <w:r>
        <w:rPr>
          <w:rFonts w:ascii="Times New Roman" w:eastAsia="Times New Roman" w:hAnsi="Times New Roman" w:cs="Times New Roman"/>
          <w:sz w:val="24"/>
          <w:szCs w:val="24"/>
        </w:rPr>
        <w:t>://doi.org/10.1007/s00267-017-0993-2.</w:t>
      </w:r>
    </w:p>
    <w:p w:rsidR="006217BF" w:rsidRDefault="00D2538F">
      <w:pPr>
        <w:shd w:val="clear" w:color="auto" w:fill="FFFFFF"/>
        <w:spacing w:after="240" w:line="36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Bhanot</w:t>
      </w:r>
      <w:proofErr w:type="spellEnd"/>
      <w:r>
        <w:rPr>
          <w:rFonts w:ascii="Times New Roman" w:eastAsia="Times New Roman" w:hAnsi="Times New Roman" w:cs="Times New Roman"/>
          <w:sz w:val="24"/>
          <w:szCs w:val="24"/>
        </w:rPr>
        <w:t>, M. (2022).</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Rhinoplasty</w:t>
      </w:r>
      <w:proofErr w:type="spellEnd"/>
      <w:r>
        <w:rPr>
          <w:rFonts w:ascii="Times New Roman" w:eastAsia="Times New Roman" w:hAnsi="Times New Roman" w:cs="Times New Roman"/>
          <w:i/>
          <w:sz w:val="24"/>
          <w:szCs w:val="24"/>
        </w:rPr>
        <w:t xml:space="preserve"> in Turkey explained - why clinics in Istanbul are so popular</w:t>
      </w: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online</w:t>
      </w:r>
      <w:proofErr w:type="gram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LincolnshireLive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Available at: https://www.lincolnshirelive.co.uk/special-features/rhinoplasty-turkey-explained-clinics-istanbul-7713075 [Accessed 3 Apr. 2023].</w:t>
      </w:r>
    </w:p>
    <w:p w:rsidR="006217BF" w:rsidRDefault="00D2538F">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Campbell, J. (2020). Singapore’s last village proves nostalgic tourism hit in pandemic. </w:t>
      </w:r>
      <w:r>
        <w:rPr>
          <w:rFonts w:ascii="Times New Roman" w:eastAsia="Times New Roman" w:hAnsi="Times New Roman" w:cs="Times New Roman"/>
          <w:i/>
          <w:sz w:val="24"/>
          <w:szCs w:val="24"/>
        </w:rPr>
        <w:t>Reuters</w:t>
      </w: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online</w:t>
      </w:r>
      <w:proofErr w:type="gramEnd"/>
      <w:r>
        <w:rPr>
          <w:rFonts w:ascii="Times New Roman" w:eastAsia="Times New Roman" w:hAnsi="Times New Roman" w:cs="Times New Roman"/>
          <w:sz w:val="24"/>
          <w:szCs w:val="24"/>
        </w:rPr>
        <w:t>] 5 Oct. Available at: https://www.reuters.com/article/us-health-coronavirus-singapore-tourism-idUSKBN26Q0IH [Accessed 3 Apr. 2023].</w:t>
      </w:r>
    </w:p>
    <w:p w:rsidR="006217BF" w:rsidRDefault="00D2538F">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Cleave, P. (2011). Food and Wine Tourism: Integrating Food, Travel and Territory. </w:t>
      </w:r>
      <w:proofErr w:type="gramStart"/>
      <w:r>
        <w:rPr>
          <w:rFonts w:ascii="Times New Roman" w:eastAsia="Times New Roman" w:hAnsi="Times New Roman" w:cs="Times New Roman"/>
          <w:i/>
          <w:sz w:val="24"/>
          <w:szCs w:val="24"/>
        </w:rPr>
        <w:t>Tourism Geographies</w:t>
      </w:r>
      <w:r>
        <w:rPr>
          <w:rFonts w:ascii="Times New Roman" w:eastAsia="Times New Roman" w:hAnsi="Times New Roman" w:cs="Times New Roman"/>
          <w:sz w:val="24"/>
          <w:szCs w:val="24"/>
        </w:rPr>
        <w:t>, [online] 13(3), pp.504–505.</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doi:https</w:t>
      </w:r>
      <w:proofErr w:type="spellEnd"/>
      <w:r>
        <w:rPr>
          <w:rFonts w:ascii="Times New Roman" w:eastAsia="Times New Roman" w:hAnsi="Times New Roman" w:cs="Times New Roman"/>
          <w:sz w:val="24"/>
          <w:szCs w:val="24"/>
        </w:rPr>
        <w:t>://doi.org/10.1080/14616688.2011.575173.</w:t>
      </w:r>
    </w:p>
    <w:p w:rsidR="006217BF" w:rsidRDefault="00D2538F">
      <w:pPr>
        <w:shd w:val="clear" w:color="auto" w:fill="FFFFFF"/>
        <w:spacing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Fankhauser</w:t>
      </w:r>
      <w:proofErr w:type="spellEnd"/>
      <w:r>
        <w:rPr>
          <w:rFonts w:ascii="Times New Roman" w:eastAsia="Times New Roman" w:hAnsi="Times New Roman" w:cs="Times New Roman"/>
          <w:sz w:val="24"/>
          <w:szCs w:val="24"/>
        </w:rPr>
        <w:t xml:space="preserve">, S., Smith, S.M., Allen, M., </w:t>
      </w:r>
      <w:proofErr w:type="spellStart"/>
      <w:r>
        <w:rPr>
          <w:rFonts w:ascii="Times New Roman" w:eastAsia="Times New Roman" w:hAnsi="Times New Roman" w:cs="Times New Roman"/>
          <w:sz w:val="24"/>
          <w:szCs w:val="24"/>
        </w:rPr>
        <w:t>Axelsson</w:t>
      </w:r>
      <w:proofErr w:type="spellEnd"/>
      <w:r>
        <w:rPr>
          <w:rFonts w:ascii="Times New Roman" w:eastAsia="Times New Roman" w:hAnsi="Times New Roman" w:cs="Times New Roman"/>
          <w:sz w:val="24"/>
          <w:szCs w:val="24"/>
        </w:rPr>
        <w:t xml:space="preserve">, K., Hale, T., Hepburn, C., Kendall, J.M., </w:t>
      </w:r>
      <w:proofErr w:type="spellStart"/>
      <w:r>
        <w:rPr>
          <w:rFonts w:ascii="Times New Roman" w:eastAsia="Times New Roman" w:hAnsi="Times New Roman" w:cs="Times New Roman"/>
          <w:sz w:val="24"/>
          <w:szCs w:val="24"/>
        </w:rPr>
        <w:t>Khosla</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Lezaun</w:t>
      </w:r>
      <w:proofErr w:type="spellEnd"/>
      <w:r>
        <w:rPr>
          <w:rFonts w:ascii="Times New Roman" w:eastAsia="Times New Roman" w:hAnsi="Times New Roman" w:cs="Times New Roman"/>
          <w:sz w:val="24"/>
          <w:szCs w:val="24"/>
        </w:rPr>
        <w:t xml:space="preserve">, J., Mitchell-Larson, E., </w:t>
      </w:r>
      <w:proofErr w:type="spellStart"/>
      <w:r>
        <w:rPr>
          <w:rFonts w:ascii="Times New Roman" w:eastAsia="Times New Roman" w:hAnsi="Times New Roman" w:cs="Times New Roman"/>
          <w:sz w:val="24"/>
          <w:szCs w:val="24"/>
        </w:rPr>
        <w:t>Obersteiner</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Rajamani</w:t>
      </w:r>
      <w:proofErr w:type="spellEnd"/>
      <w:r>
        <w:rPr>
          <w:rFonts w:ascii="Times New Roman" w:eastAsia="Times New Roman" w:hAnsi="Times New Roman" w:cs="Times New Roman"/>
          <w:sz w:val="24"/>
          <w:szCs w:val="24"/>
        </w:rPr>
        <w:t xml:space="preserve">, L., </w:t>
      </w:r>
      <w:proofErr w:type="spellStart"/>
      <w:r>
        <w:rPr>
          <w:rFonts w:ascii="Times New Roman" w:eastAsia="Times New Roman" w:hAnsi="Times New Roman" w:cs="Times New Roman"/>
          <w:sz w:val="24"/>
          <w:szCs w:val="24"/>
        </w:rPr>
        <w:t>Rickaby</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Seddon</w:t>
      </w:r>
      <w:proofErr w:type="spellEnd"/>
      <w:r>
        <w:rPr>
          <w:rFonts w:ascii="Times New Roman" w:eastAsia="Times New Roman" w:hAnsi="Times New Roman" w:cs="Times New Roman"/>
          <w:sz w:val="24"/>
          <w:szCs w:val="24"/>
        </w:rPr>
        <w:t xml:space="preserve">, N. and </w:t>
      </w:r>
      <w:proofErr w:type="spellStart"/>
      <w:r>
        <w:rPr>
          <w:rFonts w:ascii="Times New Roman" w:eastAsia="Times New Roman" w:hAnsi="Times New Roman" w:cs="Times New Roman"/>
          <w:sz w:val="24"/>
          <w:szCs w:val="24"/>
        </w:rPr>
        <w:t>Wetzer</w:t>
      </w:r>
      <w:proofErr w:type="spellEnd"/>
      <w:r>
        <w:rPr>
          <w:rFonts w:ascii="Times New Roman" w:eastAsia="Times New Roman" w:hAnsi="Times New Roman" w:cs="Times New Roman"/>
          <w:sz w:val="24"/>
          <w:szCs w:val="24"/>
        </w:rPr>
        <w:t xml:space="preserve">, T. (2021). </w:t>
      </w:r>
      <w:proofErr w:type="gramStart"/>
      <w:r>
        <w:rPr>
          <w:rFonts w:ascii="Times New Roman" w:eastAsia="Times New Roman" w:hAnsi="Times New Roman" w:cs="Times New Roman"/>
          <w:sz w:val="24"/>
          <w:szCs w:val="24"/>
        </w:rPr>
        <w:t>The meaning of net zero and how to get it right.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Nature Climate Change</w:t>
      </w:r>
      <w:r>
        <w:rPr>
          <w:rFonts w:ascii="Times New Roman" w:eastAsia="Times New Roman" w:hAnsi="Times New Roman" w:cs="Times New Roman"/>
          <w:sz w:val="24"/>
          <w:szCs w:val="24"/>
        </w:rPr>
        <w:t>, [online] 12(1), pp.1–7.</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doi:https</w:t>
      </w:r>
      <w:proofErr w:type="spellEnd"/>
      <w:r>
        <w:rPr>
          <w:rFonts w:ascii="Times New Roman" w:eastAsia="Times New Roman" w:hAnsi="Times New Roman" w:cs="Times New Roman"/>
          <w:sz w:val="24"/>
          <w:szCs w:val="24"/>
        </w:rPr>
        <w:t>://doi.org/10.1038/s41558-021-01245-w.</w:t>
      </w:r>
    </w:p>
    <w:p w:rsidR="006217BF" w:rsidRDefault="00D2538F">
      <w:pPr>
        <w:shd w:val="clear" w:color="auto" w:fill="FFFFFF"/>
        <w:spacing w:after="24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Khan, B.A., Cheng, L., Khan, A.A. and Ahmed, H. (2019).</w:t>
      </w:r>
      <w:proofErr w:type="gramEnd"/>
      <w:r>
        <w:rPr>
          <w:rFonts w:ascii="Times New Roman" w:eastAsia="Times New Roman" w:hAnsi="Times New Roman" w:cs="Times New Roman"/>
          <w:sz w:val="24"/>
          <w:szCs w:val="24"/>
        </w:rPr>
        <w:t xml:space="preserve"> Healthcare waste management in Asian developing countries: A mini review. </w:t>
      </w:r>
      <w:proofErr w:type="gramStart"/>
      <w:r>
        <w:rPr>
          <w:rFonts w:ascii="Times New Roman" w:eastAsia="Times New Roman" w:hAnsi="Times New Roman" w:cs="Times New Roman"/>
          <w:i/>
          <w:sz w:val="24"/>
          <w:szCs w:val="24"/>
        </w:rPr>
        <w:t>Waste Management &amp; Research</w:t>
      </w:r>
      <w:r>
        <w:rPr>
          <w:rFonts w:ascii="Times New Roman" w:eastAsia="Times New Roman" w:hAnsi="Times New Roman" w:cs="Times New Roman"/>
          <w:sz w:val="24"/>
          <w:szCs w:val="24"/>
        </w:rPr>
        <w:t>, [online] 37(9), pp.863–875.</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doi:https</w:t>
      </w:r>
      <w:proofErr w:type="spellEnd"/>
      <w:r>
        <w:rPr>
          <w:rFonts w:ascii="Times New Roman" w:eastAsia="Times New Roman" w:hAnsi="Times New Roman" w:cs="Times New Roman"/>
          <w:sz w:val="24"/>
          <w:szCs w:val="24"/>
        </w:rPr>
        <w:t>://doi.org/10.1177/0734242x19857470.</w:t>
      </w:r>
    </w:p>
    <w:p w:rsidR="006217BF" w:rsidRDefault="00D2538F">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Lowry, L.L. (2017). </w:t>
      </w:r>
      <w:proofErr w:type="gramStart"/>
      <w:r>
        <w:rPr>
          <w:rFonts w:ascii="Times New Roman" w:eastAsia="Times New Roman" w:hAnsi="Times New Roman" w:cs="Times New Roman"/>
          <w:i/>
          <w:sz w:val="24"/>
          <w:szCs w:val="24"/>
        </w:rPr>
        <w:t>The SAGE International Encyclopedia of Travel and Tourism</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1st ed. Thousand Oaks, California: SAGE Publications, Inc. </w:t>
      </w:r>
      <w:proofErr w:type="spellStart"/>
      <w:r>
        <w:rPr>
          <w:rFonts w:ascii="Times New Roman" w:eastAsia="Times New Roman" w:hAnsi="Times New Roman" w:cs="Times New Roman"/>
          <w:sz w:val="24"/>
          <w:szCs w:val="24"/>
        </w:rPr>
        <w:t>doi:https</w:t>
      </w:r>
      <w:proofErr w:type="spellEnd"/>
      <w:r>
        <w:rPr>
          <w:rFonts w:ascii="Times New Roman" w:eastAsia="Times New Roman" w:hAnsi="Times New Roman" w:cs="Times New Roman"/>
          <w:sz w:val="24"/>
          <w:szCs w:val="24"/>
        </w:rPr>
        <w:t>://doi.org/10.4135/9781483368924.</w:t>
      </w:r>
    </w:p>
    <w:p w:rsidR="006217BF" w:rsidRDefault="00D2538F">
      <w:pPr>
        <w:shd w:val="clear" w:color="auto" w:fill="FFFFFF"/>
        <w:spacing w:after="240" w:line="36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lastRenderedPageBreak/>
        <w:t>Lussetyowati</w:t>
      </w:r>
      <w:proofErr w:type="spellEnd"/>
      <w:r>
        <w:rPr>
          <w:rFonts w:ascii="Times New Roman" w:eastAsia="Times New Roman" w:hAnsi="Times New Roman" w:cs="Times New Roman"/>
          <w:sz w:val="24"/>
          <w:szCs w:val="24"/>
        </w:rPr>
        <w:t>, T. (2015).</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Preservation and Conservation through Cultural Heritage Tourism.</w:t>
      </w:r>
      <w:proofErr w:type="gramEnd"/>
      <w:r>
        <w:rPr>
          <w:rFonts w:ascii="Times New Roman" w:eastAsia="Times New Roman" w:hAnsi="Times New Roman" w:cs="Times New Roman"/>
          <w:sz w:val="24"/>
          <w:szCs w:val="24"/>
        </w:rPr>
        <w:t xml:space="preserve"> Case Study: </w:t>
      </w:r>
      <w:proofErr w:type="spellStart"/>
      <w:r>
        <w:rPr>
          <w:rFonts w:ascii="Times New Roman" w:eastAsia="Times New Roman" w:hAnsi="Times New Roman" w:cs="Times New Roman"/>
          <w:sz w:val="24"/>
          <w:szCs w:val="24"/>
        </w:rPr>
        <w:t>Musi</w:t>
      </w:r>
      <w:proofErr w:type="spellEnd"/>
      <w:r>
        <w:rPr>
          <w:rFonts w:ascii="Times New Roman" w:eastAsia="Times New Roman" w:hAnsi="Times New Roman" w:cs="Times New Roman"/>
          <w:sz w:val="24"/>
          <w:szCs w:val="24"/>
        </w:rPr>
        <w:t xml:space="preserve"> Riverside Palembang. </w:t>
      </w:r>
      <w:proofErr w:type="spellStart"/>
      <w:proofErr w:type="gramStart"/>
      <w:r>
        <w:rPr>
          <w:rFonts w:ascii="Times New Roman" w:eastAsia="Times New Roman" w:hAnsi="Times New Roman" w:cs="Times New Roman"/>
          <w:i/>
          <w:sz w:val="24"/>
          <w:szCs w:val="24"/>
        </w:rPr>
        <w:t>Procedia</w:t>
      </w:r>
      <w:proofErr w:type="spellEnd"/>
      <w:r>
        <w:rPr>
          <w:rFonts w:ascii="Times New Roman" w:eastAsia="Times New Roman" w:hAnsi="Times New Roman" w:cs="Times New Roman"/>
          <w:i/>
          <w:sz w:val="24"/>
          <w:szCs w:val="24"/>
        </w:rPr>
        <w:t xml:space="preserve"> - Social and Behavioral Sciences</w:t>
      </w:r>
      <w:r>
        <w:rPr>
          <w:rFonts w:ascii="Times New Roman" w:eastAsia="Times New Roman" w:hAnsi="Times New Roman" w:cs="Times New Roman"/>
          <w:sz w:val="24"/>
          <w:szCs w:val="24"/>
        </w:rPr>
        <w:t>, [online] 184, pp.401–406.</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doi:https</w:t>
      </w:r>
      <w:proofErr w:type="spellEnd"/>
      <w:r>
        <w:rPr>
          <w:rFonts w:ascii="Times New Roman" w:eastAsia="Times New Roman" w:hAnsi="Times New Roman" w:cs="Times New Roman"/>
          <w:sz w:val="24"/>
          <w:szCs w:val="24"/>
        </w:rPr>
        <w:t>://doi.org/10.1016/j.sbspro.2015.05.109.</w:t>
      </w:r>
    </w:p>
    <w:p w:rsidR="006217BF" w:rsidRDefault="00D2538F">
      <w:pPr>
        <w:shd w:val="clear" w:color="auto" w:fill="FFFFFF"/>
        <w:spacing w:after="240" w:line="36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Malhotra</w:t>
      </w:r>
      <w:proofErr w:type="spellEnd"/>
      <w:r>
        <w:rPr>
          <w:rFonts w:ascii="Times New Roman" w:eastAsia="Times New Roman" w:hAnsi="Times New Roman" w:cs="Times New Roman"/>
          <w:sz w:val="24"/>
          <w:szCs w:val="24"/>
        </w:rPr>
        <w:t>, N. and Dave, K. (2022).</w:t>
      </w:r>
      <w:proofErr w:type="gramEnd"/>
      <w:r>
        <w:rPr>
          <w:rFonts w:ascii="Times New Roman" w:eastAsia="Times New Roman" w:hAnsi="Times New Roman" w:cs="Times New Roman"/>
          <w:sz w:val="24"/>
          <w:szCs w:val="24"/>
        </w:rPr>
        <w:t xml:space="preserve"> An Assessment of Competitiveness of Medical Tourism Industry in India: A Case of Delhi NCR. </w:t>
      </w:r>
      <w:proofErr w:type="gramStart"/>
      <w:r>
        <w:rPr>
          <w:rFonts w:ascii="Times New Roman" w:eastAsia="Times New Roman" w:hAnsi="Times New Roman" w:cs="Times New Roman"/>
          <w:i/>
          <w:sz w:val="24"/>
          <w:szCs w:val="24"/>
        </w:rPr>
        <w:t>International Journal of Global Business and Competitiveness</w:t>
      </w:r>
      <w:r>
        <w:rPr>
          <w:rFonts w:ascii="Times New Roman" w:eastAsia="Times New Roman" w:hAnsi="Times New Roman" w:cs="Times New Roman"/>
          <w:sz w:val="24"/>
          <w:szCs w:val="24"/>
        </w:rPr>
        <w:t>, [online] 17(2).</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doi:https</w:t>
      </w:r>
      <w:proofErr w:type="spellEnd"/>
      <w:r>
        <w:rPr>
          <w:rFonts w:ascii="Times New Roman" w:eastAsia="Times New Roman" w:hAnsi="Times New Roman" w:cs="Times New Roman"/>
          <w:sz w:val="24"/>
          <w:szCs w:val="24"/>
        </w:rPr>
        <w:t>://doi.org/10.1007/s42943-022-00060-0.</w:t>
      </w:r>
    </w:p>
    <w:p w:rsidR="006217BF" w:rsidRDefault="00D2538F">
      <w:pPr>
        <w:shd w:val="clear" w:color="auto" w:fill="FFFFFF"/>
        <w:spacing w:after="240" w:line="36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Martínez</w:t>
      </w:r>
      <w:proofErr w:type="spellEnd"/>
      <w:r>
        <w:rPr>
          <w:rFonts w:ascii="Times New Roman" w:eastAsia="Times New Roman" w:hAnsi="Times New Roman" w:cs="Times New Roman"/>
          <w:sz w:val="24"/>
          <w:szCs w:val="24"/>
        </w:rPr>
        <w:t>, R., Rosenfeld, R. and Mares, D. (2008).</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Social Disorganization, Drug Market Activity, and Neighborhood Violent Crime.</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Urban Affairs Review</w:t>
      </w:r>
      <w:r>
        <w:rPr>
          <w:rFonts w:ascii="Times New Roman" w:eastAsia="Times New Roman" w:hAnsi="Times New Roman" w:cs="Times New Roman"/>
          <w:sz w:val="24"/>
          <w:szCs w:val="24"/>
        </w:rPr>
        <w:t>, [online] 43(6), pp.846–874.</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doi:https</w:t>
      </w:r>
      <w:proofErr w:type="spellEnd"/>
      <w:r>
        <w:rPr>
          <w:rFonts w:ascii="Times New Roman" w:eastAsia="Times New Roman" w:hAnsi="Times New Roman" w:cs="Times New Roman"/>
          <w:sz w:val="24"/>
          <w:szCs w:val="24"/>
        </w:rPr>
        <w:t>://doi.org/10.1177/1078087408314774.</w:t>
      </w:r>
    </w:p>
    <w:p w:rsidR="006217BF" w:rsidRDefault="00D2538F">
      <w:pPr>
        <w:shd w:val="clear" w:color="auto" w:fill="FFFFFF"/>
        <w:spacing w:after="24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Medina-</w:t>
      </w:r>
      <w:proofErr w:type="spellStart"/>
      <w:r>
        <w:rPr>
          <w:rFonts w:ascii="Times New Roman" w:eastAsia="Times New Roman" w:hAnsi="Times New Roman" w:cs="Times New Roman"/>
          <w:sz w:val="24"/>
          <w:szCs w:val="24"/>
        </w:rPr>
        <w:t>Viruel</w:t>
      </w:r>
      <w:proofErr w:type="spellEnd"/>
      <w:r>
        <w:rPr>
          <w:rFonts w:ascii="Times New Roman" w:eastAsia="Times New Roman" w:hAnsi="Times New Roman" w:cs="Times New Roman"/>
          <w:sz w:val="24"/>
          <w:szCs w:val="24"/>
        </w:rPr>
        <w:t xml:space="preserve">, M.J., </w:t>
      </w:r>
      <w:proofErr w:type="spellStart"/>
      <w:r>
        <w:rPr>
          <w:rFonts w:ascii="Times New Roman" w:eastAsia="Times New Roman" w:hAnsi="Times New Roman" w:cs="Times New Roman"/>
          <w:sz w:val="24"/>
          <w:szCs w:val="24"/>
        </w:rPr>
        <w:t>López-Guzmán</w:t>
      </w:r>
      <w:proofErr w:type="spellEnd"/>
      <w:r>
        <w:rPr>
          <w:rFonts w:ascii="Times New Roman" w:eastAsia="Times New Roman" w:hAnsi="Times New Roman" w:cs="Times New Roman"/>
          <w:sz w:val="24"/>
          <w:szCs w:val="24"/>
        </w:rPr>
        <w:t xml:space="preserve">, T., Pérez </w:t>
      </w:r>
      <w:proofErr w:type="spellStart"/>
      <w:r>
        <w:rPr>
          <w:rFonts w:ascii="Times New Roman" w:eastAsia="Times New Roman" w:hAnsi="Times New Roman" w:cs="Times New Roman"/>
          <w:sz w:val="24"/>
          <w:szCs w:val="24"/>
        </w:rPr>
        <w:t>Gálvez</w:t>
      </w:r>
      <w:proofErr w:type="spellEnd"/>
      <w:r>
        <w:rPr>
          <w:rFonts w:ascii="Times New Roman" w:eastAsia="Times New Roman" w:hAnsi="Times New Roman" w:cs="Times New Roman"/>
          <w:sz w:val="24"/>
          <w:szCs w:val="24"/>
        </w:rPr>
        <w:t xml:space="preserve">, J.C. and </w:t>
      </w:r>
      <w:proofErr w:type="spellStart"/>
      <w:r>
        <w:rPr>
          <w:rFonts w:ascii="Times New Roman" w:eastAsia="Times New Roman" w:hAnsi="Times New Roman" w:cs="Times New Roman"/>
          <w:sz w:val="24"/>
          <w:szCs w:val="24"/>
        </w:rPr>
        <w:t>Jara</w:t>
      </w:r>
      <w:proofErr w:type="spellEnd"/>
      <w:r>
        <w:rPr>
          <w:rFonts w:ascii="Times New Roman" w:eastAsia="Times New Roman" w:hAnsi="Times New Roman" w:cs="Times New Roman"/>
          <w:sz w:val="24"/>
          <w:szCs w:val="24"/>
        </w:rPr>
        <w:t>-Alba, C. (2019).</w:t>
      </w:r>
      <w:proofErr w:type="gramEnd"/>
      <w:r>
        <w:rPr>
          <w:rFonts w:ascii="Times New Roman" w:eastAsia="Times New Roman" w:hAnsi="Times New Roman" w:cs="Times New Roman"/>
          <w:sz w:val="24"/>
          <w:szCs w:val="24"/>
        </w:rPr>
        <w:t xml:space="preserve"> Emotional perception and tourist satisfaction in world heritage cities: The Renaissance monumental site of </w:t>
      </w:r>
      <w:proofErr w:type="spellStart"/>
      <w:r>
        <w:rPr>
          <w:rFonts w:ascii="Times New Roman" w:eastAsia="Times New Roman" w:hAnsi="Times New Roman" w:cs="Times New Roman"/>
          <w:sz w:val="24"/>
          <w:szCs w:val="24"/>
        </w:rPr>
        <w:t>úbeda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baeza</w:t>
      </w:r>
      <w:proofErr w:type="spellEnd"/>
      <w:r>
        <w:rPr>
          <w:rFonts w:ascii="Times New Roman" w:eastAsia="Times New Roman" w:hAnsi="Times New Roman" w:cs="Times New Roman"/>
          <w:sz w:val="24"/>
          <w:szCs w:val="24"/>
        </w:rPr>
        <w:t xml:space="preserve">, Spain. </w:t>
      </w:r>
      <w:proofErr w:type="gramStart"/>
      <w:r>
        <w:rPr>
          <w:rFonts w:ascii="Times New Roman" w:eastAsia="Times New Roman" w:hAnsi="Times New Roman" w:cs="Times New Roman"/>
          <w:i/>
          <w:sz w:val="24"/>
          <w:szCs w:val="24"/>
        </w:rPr>
        <w:t>Journal of Outdoor Recreation and Tourism</w:t>
      </w:r>
      <w:r>
        <w:rPr>
          <w:rFonts w:ascii="Times New Roman" w:eastAsia="Times New Roman" w:hAnsi="Times New Roman" w:cs="Times New Roman"/>
          <w:sz w:val="24"/>
          <w:szCs w:val="24"/>
        </w:rPr>
        <w:t>, [online] 27, p.100226.</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doi:https</w:t>
      </w:r>
      <w:proofErr w:type="spellEnd"/>
      <w:r>
        <w:rPr>
          <w:rFonts w:ascii="Times New Roman" w:eastAsia="Times New Roman" w:hAnsi="Times New Roman" w:cs="Times New Roman"/>
          <w:sz w:val="24"/>
          <w:szCs w:val="24"/>
        </w:rPr>
        <w:t>://doi.org/10.1016/j.jort.2019.100226.</w:t>
      </w:r>
    </w:p>
    <w:p w:rsidR="006217BF" w:rsidRDefault="00D2538F">
      <w:pPr>
        <w:shd w:val="clear" w:color="auto" w:fill="FFFFFF"/>
        <w:spacing w:after="240" w:line="36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Muro</w:t>
      </w:r>
      <w:proofErr w:type="spellEnd"/>
      <w:r>
        <w:rPr>
          <w:rFonts w:ascii="Times New Roman" w:eastAsia="Times New Roman" w:hAnsi="Times New Roman" w:cs="Times New Roman"/>
          <w:sz w:val="24"/>
          <w:szCs w:val="24"/>
        </w:rPr>
        <w:t>-Rodríguez, A.I., Pérez-Jiménez, I.R. and Sánchez-</w:t>
      </w:r>
      <w:proofErr w:type="spellStart"/>
      <w:r>
        <w:rPr>
          <w:rFonts w:ascii="Times New Roman" w:eastAsia="Times New Roman" w:hAnsi="Times New Roman" w:cs="Times New Roman"/>
          <w:sz w:val="24"/>
          <w:szCs w:val="24"/>
        </w:rPr>
        <w:t>Araque</w:t>
      </w:r>
      <w:proofErr w:type="spellEnd"/>
      <w:r>
        <w:rPr>
          <w:rFonts w:ascii="Times New Roman" w:eastAsia="Times New Roman" w:hAnsi="Times New Roman" w:cs="Times New Roman"/>
          <w:sz w:val="24"/>
          <w:szCs w:val="24"/>
        </w:rPr>
        <w:t>, J.A. (2020).</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Impact of Shopping Tourism for the Retail Trade as a Strategy for the Local Development of Cities.</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Frontiers in Psychology</w:t>
      </w:r>
      <w:r>
        <w:rPr>
          <w:rFonts w:ascii="Times New Roman" w:eastAsia="Times New Roman" w:hAnsi="Times New Roman" w:cs="Times New Roman"/>
          <w:sz w:val="24"/>
          <w:szCs w:val="24"/>
        </w:rPr>
        <w:t>, [online] 11.</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doi:https</w:t>
      </w:r>
      <w:proofErr w:type="spellEnd"/>
      <w:r>
        <w:rPr>
          <w:rFonts w:ascii="Times New Roman" w:eastAsia="Times New Roman" w:hAnsi="Times New Roman" w:cs="Times New Roman"/>
          <w:sz w:val="24"/>
          <w:szCs w:val="24"/>
        </w:rPr>
        <w:t>://doi.org/10.3389/fpsyg.2020.00067.</w:t>
      </w:r>
    </w:p>
    <w:p w:rsidR="006217BF" w:rsidRDefault="00D2538F">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Otero, J. (2021). Heritage Conservation Future: Where We Stand, Challenges Ahead, and a Paradigm Shift. </w:t>
      </w:r>
      <w:r>
        <w:rPr>
          <w:rFonts w:ascii="Times New Roman" w:eastAsia="Times New Roman" w:hAnsi="Times New Roman" w:cs="Times New Roman"/>
          <w:i/>
          <w:sz w:val="24"/>
          <w:szCs w:val="24"/>
        </w:rPr>
        <w:t>Global Challenges</w:t>
      </w:r>
      <w:r>
        <w:rPr>
          <w:rFonts w:ascii="Times New Roman" w:eastAsia="Times New Roman" w:hAnsi="Times New Roman" w:cs="Times New Roman"/>
          <w:sz w:val="24"/>
          <w:szCs w:val="24"/>
        </w:rPr>
        <w:t xml:space="preserve">, [online] 6(1), p.2100084. </w:t>
      </w:r>
      <w:proofErr w:type="spellStart"/>
      <w:r>
        <w:rPr>
          <w:rFonts w:ascii="Times New Roman" w:eastAsia="Times New Roman" w:hAnsi="Times New Roman" w:cs="Times New Roman"/>
          <w:sz w:val="24"/>
          <w:szCs w:val="24"/>
        </w:rPr>
        <w:t>doi:https</w:t>
      </w:r>
      <w:proofErr w:type="spellEnd"/>
      <w:r>
        <w:rPr>
          <w:rFonts w:ascii="Times New Roman" w:eastAsia="Times New Roman" w:hAnsi="Times New Roman" w:cs="Times New Roman"/>
          <w:sz w:val="24"/>
          <w:szCs w:val="24"/>
        </w:rPr>
        <w:t>://doi.org/10.1002/gch2.202100084.</w:t>
      </w:r>
    </w:p>
    <w:p w:rsidR="006217BF" w:rsidRDefault="00D2538F">
      <w:pPr>
        <w:shd w:val="clear" w:color="auto" w:fill="FFFFFF"/>
        <w:spacing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Pirzada</w:t>
      </w:r>
      <w:proofErr w:type="spellEnd"/>
      <w:r>
        <w:rPr>
          <w:rFonts w:ascii="Times New Roman" w:eastAsia="Times New Roman" w:hAnsi="Times New Roman" w:cs="Times New Roman"/>
          <w:sz w:val="24"/>
          <w:szCs w:val="24"/>
        </w:rPr>
        <w:t xml:space="preserve">, N. (2022). The Expansion of Turkey’s Medical Tourism Industry. </w:t>
      </w:r>
      <w:proofErr w:type="gramStart"/>
      <w:r>
        <w:rPr>
          <w:rFonts w:ascii="Times New Roman" w:eastAsia="Times New Roman" w:hAnsi="Times New Roman" w:cs="Times New Roman"/>
          <w:i/>
          <w:sz w:val="24"/>
          <w:szCs w:val="24"/>
        </w:rPr>
        <w:t>Voices in Bioethics</w:t>
      </w:r>
      <w:r>
        <w:rPr>
          <w:rFonts w:ascii="Times New Roman" w:eastAsia="Times New Roman" w:hAnsi="Times New Roman" w:cs="Times New Roman"/>
          <w:sz w:val="24"/>
          <w:szCs w:val="24"/>
        </w:rPr>
        <w:t>, [online] 8.</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doi:https</w:t>
      </w:r>
      <w:proofErr w:type="spellEnd"/>
      <w:r>
        <w:rPr>
          <w:rFonts w:ascii="Times New Roman" w:eastAsia="Times New Roman" w:hAnsi="Times New Roman" w:cs="Times New Roman"/>
          <w:sz w:val="24"/>
          <w:szCs w:val="24"/>
        </w:rPr>
        <w:t>://doi.org/10.52214/vib.v8i.9894.</w:t>
      </w:r>
    </w:p>
    <w:p w:rsidR="006217BF" w:rsidRDefault="00D2538F">
      <w:pPr>
        <w:shd w:val="clear" w:color="auto" w:fill="FFFFFF"/>
        <w:spacing w:after="24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Ramsey, D., </w:t>
      </w:r>
      <w:proofErr w:type="spellStart"/>
      <w:r>
        <w:rPr>
          <w:rFonts w:ascii="Times New Roman" w:eastAsia="Times New Roman" w:hAnsi="Times New Roman" w:cs="Times New Roman"/>
          <w:sz w:val="24"/>
          <w:szCs w:val="24"/>
        </w:rPr>
        <w:t>Thimm</w:t>
      </w:r>
      <w:proofErr w:type="spellEnd"/>
      <w:r>
        <w:rPr>
          <w:rFonts w:ascii="Times New Roman" w:eastAsia="Times New Roman" w:hAnsi="Times New Roman" w:cs="Times New Roman"/>
          <w:sz w:val="24"/>
          <w:szCs w:val="24"/>
        </w:rPr>
        <w:t xml:space="preserve">, T. and </w:t>
      </w:r>
      <w:proofErr w:type="spellStart"/>
      <w:r>
        <w:rPr>
          <w:rFonts w:ascii="Times New Roman" w:eastAsia="Times New Roman" w:hAnsi="Times New Roman" w:cs="Times New Roman"/>
          <w:sz w:val="24"/>
          <w:szCs w:val="24"/>
        </w:rPr>
        <w:t>Hehn</w:t>
      </w:r>
      <w:proofErr w:type="spellEnd"/>
      <w:r>
        <w:rPr>
          <w:rFonts w:ascii="Times New Roman" w:eastAsia="Times New Roman" w:hAnsi="Times New Roman" w:cs="Times New Roman"/>
          <w:sz w:val="24"/>
          <w:szCs w:val="24"/>
        </w:rPr>
        <w:t>, L. (2019).</w:t>
      </w:r>
      <w:proofErr w:type="gramEnd"/>
      <w:r>
        <w:rPr>
          <w:rFonts w:ascii="Times New Roman" w:eastAsia="Times New Roman" w:hAnsi="Times New Roman" w:cs="Times New Roman"/>
          <w:sz w:val="24"/>
          <w:szCs w:val="24"/>
        </w:rPr>
        <w:t xml:space="preserve"> Cross-border Shopping Tourism: A Switzerland-Germany Case Study. </w:t>
      </w:r>
      <w:proofErr w:type="gramStart"/>
      <w:r>
        <w:rPr>
          <w:rFonts w:ascii="Times New Roman" w:eastAsia="Times New Roman" w:hAnsi="Times New Roman" w:cs="Times New Roman"/>
          <w:i/>
          <w:sz w:val="24"/>
          <w:szCs w:val="24"/>
        </w:rPr>
        <w:t>European Journal of Tourism, Hospitality and Recreation</w:t>
      </w:r>
      <w:r>
        <w:rPr>
          <w:rFonts w:ascii="Times New Roman" w:eastAsia="Times New Roman" w:hAnsi="Times New Roman" w:cs="Times New Roman"/>
          <w:sz w:val="24"/>
          <w:szCs w:val="24"/>
        </w:rPr>
        <w:t>, [online] 9(1), pp.3–17.</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doi:https</w:t>
      </w:r>
      <w:proofErr w:type="spellEnd"/>
      <w:r>
        <w:rPr>
          <w:rFonts w:ascii="Times New Roman" w:eastAsia="Times New Roman" w:hAnsi="Times New Roman" w:cs="Times New Roman"/>
          <w:sz w:val="24"/>
          <w:szCs w:val="24"/>
        </w:rPr>
        <w:t>://doi.org/10.2478/ejthr-2019-0002.</w:t>
      </w:r>
    </w:p>
    <w:p w:rsidR="005F3227" w:rsidRDefault="005F3227" w:rsidP="00444E0E">
      <w:pPr>
        <w:shd w:val="clear" w:color="auto" w:fill="FFFFFF"/>
        <w:spacing w:after="240" w:line="360" w:lineRule="auto"/>
        <w:jc w:val="both"/>
        <w:rPr>
          <w:rFonts w:ascii="Times New Roman" w:eastAsia="Times New Roman" w:hAnsi="Times New Roman" w:cs="Times New Roman"/>
          <w:sz w:val="24"/>
          <w:szCs w:val="24"/>
        </w:rPr>
      </w:pPr>
    </w:p>
    <w:sectPr w:rsidR="005F3227" w:rsidSect="006217B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3AA8" w:rsidRDefault="00603AA8">
      <w:pPr>
        <w:spacing w:line="240" w:lineRule="auto"/>
      </w:pPr>
      <w:r>
        <w:separator/>
      </w:r>
    </w:p>
  </w:endnote>
  <w:endnote w:type="continuationSeparator" w:id="0">
    <w:p w:rsidR="00603AA8" w:rsidRDefault="00603A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7BF" w:rsidRDefault="006217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3874672"/>
      <w:docPartObj>
        <w:docPartGallery w:val="Page Numbers (Bottom of Page)"/>
        <w:docPartUnique/>
      </w:docPartObj>
    </w:sdtPr>
    <w:sdtEndPr>
      <w:rPr>
        <w:noProof/>
      </w:rPr>
    </w:sdtEndPr>
    <w:sdtContent>
      <w:p w:rsidR="006217BF" w:rsidRDefault="00D2538F">
        <w:pPr>
          <w:pStyle w:val="Footer"/>
          <w:jc w:val="right"/>
        </w:pPr>
        <w:r>
          <w:fldChar w:fldCharType="begin"/>
        </w:r>
        <w:r>
          <w:instrText xml:space="preserve"> PAGE   \* MERGEFORMAT </w:instrText>
        </w:r>
        <w:r>
          <w:fldChar w:fldCharType="separate"/>
        </w:r>
        <w:r w:rsidR="006931FA">
          <w:rPr>
            <w:noProof/>
          </w:rPr>
          <w:t>3</w:t>
        </w:r>
        <w:r>
          <w:rPr>
            <w:noProof/>
          </w:rPr>
          <w:fldChar w:fldCharType="end"/>
        </w:r>
      </w:p>
    </w:sdtContent>
  </w:sdt>
  <w:p w:rsidR="006217BF" w:rsidRDefault="006217B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7BF" w:rsidRDefault="006217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3AA8" w:rsidRDefault="00603AA8">
      <w:pPr>
        <w:spacing w:line="240" w:lineRule="auto"/>
      </w:pPr>
      <w:r>
        <w:separator/>
      </w:r>
    </w:p>
  </w:footnote>
  <w:footnote w:type="continuationSeparator" w:id="0">
    <w:p w:rsidR="00603AA8" w:rsidRDefault="00603A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7BF" w:rsidRDefault="006217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7BF" w:rsidRDefault="006217B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7BF" w:rsidRDefault="006217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6418F"/>
    <w:multiLevelType w:val="multilevel"/>
    <w:tmpl w:val="8B524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EEC0996"/>
    <w:multiLevelType w:val="multilevel"/>
    <w:tmpl w:val="F7507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D3E5FCB"/>
    <w:multiLevelType w:val="multilevel"/>
    <w:tmpl w:val="74D48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E510ABD"/>
    <w:multiLevelType w:val="multilevel"/>
    <w:tmpl w:val="49D27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6C675A0"/>
    <w:multiLevelType w:val="multilevel"/>
    <w:tmpl w:val="7FE02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7254422"/>
    <w:multiLevelType w:val="multilevel"/>
    <w:tmpl w:val="01C08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9941439"/>
    <w:multiLevelType w:val="multilevel"/>
    <w:tmpl w:val="F7924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9986086"/>
    <w:multiLevelType w:val="multilevel"/>
    <w:tmpl w:val="86226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AE144DE"/>
    <w:multiLevelType w:val="multilevel"/>
    <w:tmpl w:val="9B489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C137C40"/>
    <w:multiLevelType w:val="multilevel"/>
    <w:tmpl w:val="EBA25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0945D37"/>
    <w:multiLevelType w:val="multilevel"/>
    <w:tmpl w:val="84CAB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7AE3987"/>
    <w:multiLevelType w:val="multilevel"/>
    <w:tmpl w:val="46767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0"/>
  </w:num>
  <w:num w:numId="3">
    <w:abstractNumId w:val="8"/>
  </w:num>
  <w:num w:numId="4">
    <w:abstractNumId w:val="11"/>
  </w:num>
  <w:num w:numId="5">
    <w:abstractNumId w:val="5"/>
  </w:num>
  <w:num w:numId="6">
    <w:abstractNumId w:val="3"/>
  </w:num>
  <w:num w:numId="7">
    <w:abstractNumId w:val="6"/>
  </w:num>
  <w:num w:numId="8">
    <w:abstractNumId w:val="9"/>
  </w:num>
  <w:num w:numId="9">
    <w:abstractNumId w:val="10"/>
  </w:num>
  <w:num w:numId="10">
    <w:abstractNumId w:val="2"/>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enableOpenTypeFeatures" w:uri="http://schemas.microsoft.com/office/word" w:val="1"/>
    <w:compatSetting w:name="doNotFlipMirrorIndents" w:uri="http://schemas.microsoft.com/office/word" w:val="1"/>
  </w:compat>
  <w:rsids>
    <w:rsidRoot w:val="005F3227"/>
    <w:rsid w:val="00444E0E"/>
    <w:rsid w:val="005F3227"/>
    <w:rsid w:val="00603AA8"/>
    <w:rsid w:val="006217BF"/>
    <w:rsid w:val="006931FA"/>
    <w:rsid w:val="00854988"/>
    <w:rsid w:val="00D2538F"/>
    <w:rsid w:val="00E95DB6"/>
    <w:rsid w:val="00F81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6217BF"/>
    <w:pPr>
      <w:tabs>
        <w:tab w:val="center" w:pos="4680"/>
        <w:tab w:val="right" w:pos="9360"/>
      </w:tabs>
      <w:spacing w:line="240" w:lineRule="auto"/>
    </w:pPr>
  </w:style>
  <w:style w:type="character" w:customStyle="1" w:styleId="HeaderChar">
    <w:name w:val="Header Char"/>
    <w:basedOn w:val="DefaultParagraphFont"/>
    <w:link w:val="Header"/>
    <w:uiPriority w:val="99"/>
    <w:rsid w:val="006217BF"/>
  </w:style>
  <w:style w:type="paragraph" w:styleId="Footer">
    <w:name w:val="footer"/>
    <w:basedOn w:val="Normal"/>
    <w:link w:val="FooterChar"/>
    <w:uiPriority w:val="99"/>
    <w:unhideWhenUsed/>
    <w:rsid w:val="006217BF"/>
    <w:pPr>
      <w:tabs>
        <w:tab w:val="center" w:pos="4680"/>
        <w:tab w:val="right" w:pos="9360"/>
      </w:tabs>
      <w:spacing w:line="240" w:lineRule="auto"/>
    </w:pPr>
  </w:style>
  <w:style w:type="character" w:customStyle="1" w:styleId="FooterChar">
    <w:name w:val="Footer Char"/>
    <w:basedOn w:val="DefaultParagraphFont"/>
    <w:link w:val="Footer"/>
    <w:uiPriority w:val="99"/>
    <w:rsid w:val="006217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6217BF"/>
    <w:pPr>
      <w:tabs>
        <w:tab w:val="center" w:pos="4680"/>
        <w:tab w:val="right" w:pos="9360"/>
      </w:tabs>
      <w:spacing w:line="240" w:lineRule="auto"/>
    </w:pPr>
  </w:style>
  <w:style w:type="character" w:customStyle="1" w:styleId="HeaderChar">
    <w:name w:val="Header Char"/>
    <w:basedOn w:val="DefaultParagraphFont"/>
    <w:link w:val="Header"/>
    <w:uiPriority w:val="99"/>
    <w:rsid w:val="006217BF"/>
  </w:style>
  <w:style w:type="paragraph" w:styleId="Footer">
    <w:name w:val="footer"/>
    <w:basedOn w:val="Normal"/>
    <w:link w:val="FooterChar"/>
    <w:uiPriority w:val="99"/>
    <w:unhideWhenUsed/>
    <w:rsid w:val="006217BF"/>
    <w:pPr>
      <w:tabs>
        <w:tab w:val="center" w:pos="4680"/>
        <w:tab w:val="right" w:pos="9360"/>
      </w:tabs>
      <w:spacing w:line="240" w:lineRule="auto"/>
    </w:pPr>
  </w:style>
  <w:style w:type="character" w:customStyle="1" w:styleId="FooterChar">
    <w:name w:val="Footer Char"/>
    <w:basedOn w:val="DefaultParagraphFont"/>
    <w:link w:val="Footer"/>
    <w:uiPriority w:val="99"/>
    <w:rsid w:val="00621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2603</Words>
  <Characters>14841</Characters>
  <Application>Microsoft Office Word</Application>
  <DocSecurity>0</DocSecurity>
  <Lines>123</Lines>
  <Paragraphs>34</Paragraphs>
  <ScaleCrop>false</ScaleCrop>
  <Company/>
  <LinksUpToDate>false</LinksUpToDate>
  <CharactersWithSpaces>17410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7</cp:revision>
  <dcterms:created xsi:type="dcterms:W3CDTF">2023-04-17T08:40:00Z</dcterms:created>
  <dcterms:modified xsi:type="dcterms:W3CDTF">2023-04-17T08:54:00Z</dcterms:modified>
</cp:coreProperties>
</file>