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3CB" w:rsidRPr="008C03CB" w:rsidRDefault="008C03CB">
      <w:pPr>
        <w:pStyle w:val="Normal1"/>
        <w:jc w:val="center"/>
        <w:rPr>
          <w:b/>
          <w:sz w:val="32"/>
          <w:szCs w:val="32"/>
          <w:lang w:val="en-GB"/>
        </w:rPr>
      </w:pPr>
    </w:p>
    <w:p w:rsidR="008C03CB" w:rsidRPr="008C03CB" w:rsidRDefault="008C03CB">
      <w:pPr>
        <w:pStyle w:val="Normal1"/>
        <w:jc w:val="center"/>
        <w:rPr>
          <w:b/>
          <w:sz w:val="32"/>
          <w:szCs w:val="32"/>
          <w:lang w:val="en-GB"/>
        </w:rPr>
      </w:pPr>
    </w:p>
    <w:p w:rsidR="008C03CB" w:rsidRPr="008C03CB" w:rsidRDefault="008C03CB">
      <w:pPr>
        <w:pStyle w:val="Normal1"/>
        <w:jc w:val="center"/>
        <w:rPr>
          <w:b/>
          <w:sz w:val="32"/>
          <w:szCs w:val="32"/>
          <w:lang w:val="en-GB"/>
        </w:rPr>
      </w:pPr>
    </w:p>
    <w:p w:rsidR="008C03CB" w:rsidRPr="008C03CB" w:rsidRDefault="008C03CB">
      <w:pPr>
        <w:pStyle w:val="Normal1"/>
        <w:jc w:val="center"/>
        <w:rPr>
          <w:b/>
          <w:sz w:val="32"/>
          <w:szCs w:val="32"/>
          <w:lang w:val="en-GB"/>
        </w:rPr>
      </w:pPr>
    </w:p>
    <w:p w:rsidR="008C03CB" w:rsidRPr="008C03CB" w:rsidRDefault="008C03CB">
      <w:pPr>
        <w:pStyle w:val="Normal1"/>
        <w:jc w:val="center"/>
        <w:rPr>
          <w:b/>
          <w:sz w:val="32"/>
          <w:szCs w:val="32"/>
          <w:lang w:val="en-GB"/>
        </w:rPr>
      </w:pPr>
    </w:p>
    <w:p w:rsidR="008C03CB" w:rsidRPr="008C03CB" w:rsidRDefault="008C03CB">
      <w:pPr>
        <w:pStyle w:val="Normal1"/>
        <w:jc w:val="center"/>
        <w:rPr>
          <w:b/>
          <w:sz w:val="32"/>
          <w:szCs w:val="32"/>
          <w:lang w:val="en-GB"/>
        </w:rPr>
      </w:pPr>
    </w:p>
    <w:p w:rsidR="008C03CB" w:rsidRPr="008C03CB" w:rsidRDefault="008C03CB">
      <w:pPr>
        <w:pStyle w:val="Normal1"/>
        <w:jc w:val="center"/>
        <w:rPr>
          <w:b/>
          <w:sz w:val="32"/>
          <w:szCs w:val="32"/>
          <w:lang w:val="en-GB"/>
        </w:rPr>
      </w:pPr>
    </w:p>
    <w:p w:rsidR="008C03CB" w:rsidRPr="008C03CB" w:rsidRDefault="008C03CB">
      <w:pPr>
        <w:pStyle w:val="Normal1"/>
        <w:jc w:val="center"/>
        <w:rPr>
          <w:b/>
          <w:sz w:val="32"/>
          <w:szCs w:val="32"/>
          <w:lang w:val="en-GB"/>
        </w:rPr>
      </w:pPr>
    </w:p>
    <w:p w:rsidR="00B75943" w:rsidRPr="006E51D5" w:rsidRDefault="006E51D5" w:rsidP="00F21B89">
      <w:pPr>
        <w:pStyle w:val="Normal1"/>
        <w:ind w:firstLine="0"/>
        <w:jc w:val="center"/>
        <w:rPr>
          <w:b/>
          <w:sz w:val="32"/>
          <w:szCs w:val="32"/>
          <w:lang w:val="en-GB"/>
        </w:rPr>
      </w:pPr>
      <w:r w:rsidRPr="006E51D5">
        <w:rPr>
          <w:b/>
          <w:sz w:val="32"/>
          <w:szCs w:val="32"/>
          <w:lang w:val="en-GB"/>
        </w:rPr>
        <w:t>THE IMPACT OF GREEN HUMAN RESOURCES MANAGEMENT PRACTICES ON PERFORMANCE OF HEALTHCARE MANAGEMENT: A UK HEALTHCARE RESEARCH</w:t>
      </w:r>
    </w:p>
    <w:p w:rsidR="00B75943" w:rsidRPr="008C03CB" w:rsidRDefault="00B75943">
      <w:pPr>
        <w:pStyle w:val="Normal1"/>
        <w:rPr>
          <w:rFonts w:ascii="Georgia" w:eastAsia="Georgia" w:hAnsi="Georgia" w:cs="Georgia"/>
          <w:color w:val="222222"/>
          <w:sz w:val="28"/>
          <w:szCs w:val="28"/>
          <w:lang w:val="en-GB"/>
        </w:rPr>
      </w:pPr>
    </w:p>
    <w:p w:rsidR="008C03CB" w:rsidRPr="008C03CB" w:rsidRDefault="008C03CB" w:rsidP="00D53796">
      <w:bookmarkStart w:id="0" w:name="_ubgwizbiib59" w:colFirst="0" w:colLast="0"/>
      <w:bookmarkEnd w:id="0"/>
      <w:r w:rsidRPr="008C03CB">
        <w:br/>
      </w:r>
    </w:p>
    <w:p w:rsidR="008C03CB" w:rsidRPr="008C03CB" w:rsidRDefault="008C03CB" w:rsidP="00D53796">
      <w:pPr>
        <w:rPr>
          <w:sz w:val="28"/>
          <w:szCs w:val="28"/>
        </w:rPr>
      </w:pPr>
      <w:r w:rsidRPr="008C03CB">
        <w:br w:type="page"/>
      </w:r>
    </w:p>
    <w:sdt>
      <w:sdtPr>
        <w:rPr>
          <w:highlight w:val="none"/>
          <w:lang w:val="en-GB"/>
        </w:rPr>
        <w:id w:val="26919485"/>
        <w:docPartObj>
          <w:docPartGallery w:val="Table of Contents"/>
          <w:docPartUnique/>
        </w:docPartObj>
      </w:sdtPr>
      <w:sdtEndPr/>
      <w:sdtContent>
        <w:p w:rsidR="008C03CB" w:rsidRPr="008C03CB" w:rsidRDefault="008C03CB" w:rsidP="008C03CB">
          <w:pPr>
            <w:pStyle w:val="Normal1"/>
            <w:jc w:val="center"/>
            <w:rPr>
              <w:lang w:val="en-GB"/>
            </w:rPr>
          </w:pPr>
          <w:r w:rsidRPr="008C03CB">
            <w:rPr>
              <w:b/>
              <w:lang w:val="en-GB"/>
            </w:rPr>
            <w:t>Table of Contents</w:t>
          </w:r>
        </w:p>
        <w:p w:rsidR="00D83D79" w:rsidRDefault="00DE53A8">
          <w:pPr>
            <w:pStyle w:val="TOC1"/>
            <w:tabs>
              <w:tab w:val="right" w:leader="dot" w:pos="9350"/>
            </w:tabs>
            <w:rPr>
              <w:rFonts w:asciiTheme="minorHAnsi" w:eastAsiaTheme="minorEastAsia" w:hAnsiTheme="minorHAnsi" w:cstheme="minorBidi"/>
              <w:noProof/>
              <w:sz w:val="22"/>
              <w:szCs w:val="22"/>
              <w:lang w:val="en-US"/>
            </w:rPr>
          </w:pPr>
          <w:r w:rsidRPr="008C03CB">
            <w:fldChar w:fldCharType="begin"/>
          </w:r>
          <w:r w:rsidR="008C03CB" w:rsidRPr="008C03CB">
            <w:instrText xml:space="preserve"> TOC \o "1-3" \h \z \u </w:instrText>
          </w:r>
          <w:r w:rsidRPr="008C03CB">
            <w:fldChar w:fldCharType="separate"/>
          </w:r>
          <w:hyperlink w:anchor="_Toc133601331" w:history="1">
            <w:r w:rsidR="00D83D79" w:rsidRPr="00827757">
              <w:rPr>
                <w:rStyle w:val="Hyperlink"/>
                <w:noProof/>
              </w:rPr>
              <w:t>Introduction and Background</w:t>
            </w:r>
            <w:r w:rsidR="00D83D79">
              <w:rPr>
                <w:noProof/>
                <w:webHidden/>
              </w:rPr>
              <w:tab/>
            </w:r>
            <w:r>
              <w:rPr>
                <w:noProof/>
                <w:webHidden/>
              </w:rPr>
              <w:fldChar w:fldCharType="begin"/>
            </w:r>
            <w:r w:rsidR="00D83D79">
              <w:rPr>
                <w:noProof/>
                <w:webHidden/>
              </w:rPr>
              <w:instrText xml:space="preserve"> PAGEREF _Toc133601331 \h </w:instrText>
            </w:r>
            <w:r>
              <w:rPr>
                <w:noProof/>
                <w:webHidden/>
              </w:rPr>
            </w:r>
            <w:r>
              <w:rPr>
                <w:noProof/>
                <w:webHidden/>
              </w:rPr>
              <w:fldChar w:fldCharType="separate"/>
            </w:r>
            <w:r w:rsidR="00D83D79">
              <w:rPr>
                <w:noProof/>
                <w:webHidden/>
              </w:rPr>
              <w:t>4</w:t>
            </w:r>
            <w:r>
              <w:rPr>
                <w:noProof/>
                <w:webHidden/>
              </w:rPr>
              <w:fldChar w:fldCharType="end"/>
            </w:r>
          </w:hyperlink>
        </w:p>
        <w:p w:rsidR="00D83D79" w:rsidRDefault="00D53796">
          <w:pPr>
            <w:pStyle w:val="TOC2"/>
            <w:tabs>
              <w:tab w:val="right" w:leader="dot" w:pos="9350"/>
            </w:tabs>
            <w:rPr>
              <w:rFonts w:asciiTheme="minorHAnsi" w:eastAsiaTheme="minorEastAsia" w:hAnsiTheme="minorHAnsi" w:cstheme="minorBidi"/>
              <w:noProof/>
              <w:sz w:val="22"/>
              <w:szCs w:val="22"/>
              <w:lang w:val="en-US"/>
            </w:rPr>
          </w:pPr>
          <w:hyperlink w:anchor="_Toc133601332" w:history="1">
            <w:r w:rsidR="00D83D79" w:rsidRPr="00827757">
              <w:rPr>
                <w:rStyle w:val="Hyperlink"/>
                <w:noProof/>
              </w:rPr>
              <w:t>Introduction</w:t>
            </w:r>
            <w:r w:rsidR="00D83D79">
              <w:rPr>
                <w:noProof/>
                <w:webHidden/>
              </w:rPr>
              <w:tab/>
            </w:r>
            <w:r w:rsidR="00DE53A8">
              <w:rPr>
                <w:noProof/>
                <w:webHidden/>
              </w:rPr>
              <w:fldChar w:fldCharType="begin"/>
            </w:r>
            <w:r w:rsidR="00D83D79">
              <w:rPr>
                <w:noProof/>
                <w:webHidden/>
              </w:rPr>
              <w:instrText xml:space="preserve"> PAGEREF _Toc133601332 \h </w:instrText>
            </w:r>
            <w:r w:rsidR="00DE53A8">
              <w:rPr>
                <w:noProof/>
                <w:webHidden/>
              </w:rPr>
            </w:r>
            <w:r w:rsidR="00DE53A8">
              <w:rPr>
                <w:noProof/>
                <w:webHidden/>
              </w:rPr>
              <w:fldChar w:fldCharType="separate"/>
            </w:r>
            <w:r w:rsidR="00D83D79">
              <w:rPr>
                <w:noProof/>
                <w:webHidden/>
              </w:rPr>
              <w:t>4</w:t>
            </w:r>
            <w:r w:rsidR="00DE53A8">
              <w:rPr>
                <w:noProof/>
                <w:webHidden/>
              </w:rPr>
              <w:fldChar w:fldCharType="end"/>
            </w:r>
          </w:hyperlink>
        </w:p>
        <w:p w:rsidR="00D83D79" w:rsidRDefault="00D53796">
          <w:pPr>
            <w:pStyle w:val="TOC2"/>
            <w:tabs>
              <w:tab w:val="right" w:leader="dot" w:pos="9350"/>
            </w:tabs>
            <w:rPr>
              <w:rFonts w:asciiTheme="minorHAnsi" w:eastAsiaTheme="minorEastAsia" w:hAnsiTheme="minorHAnsi" w:cstheme="minorBidi"/>
              <w:noProof/>
              <w:sz w:val="22"/>
              <w:szCs w:val="22"/>
              <w:lang w:val="en-US"/>
            </w:rPr>
          </w:pPr>
          <w:hyperlink w:anchor="_Toc133601333" w:history="1">
            <w:r w:rsidR="00D83D79" w:rsidRPr="00827757">
              <w:rPr>
                <w:rStyle w:val="Hyperlink"/>
                <w:noProof/>
              </w:rPr>
              <w:t>Research Questions</w:t>
            </w:r>
            <w:r w:rsidR="00D83D79">
              <w:rPr>
                <w:noProof/>
                <w:webHidden/>
              </w:rPr>
              <w:tab/>
            </w:r>
            <w:r w:rsidR="00DE53A8">
              <w:rPr>
                <w:noProof/>
                <w:webHidden/>
              </w:rPr>
              <w:fldChar w:fldCharType="begin"/>
            </w:r>
            <w:r w:rsidR="00D83D79">
              <w:rPr>
                <w:noProof/>
                <w:webHidden/>
              </w:rPr>
              <w:instrText xml:space="preserve"> PAGEREF _Toc133601333 \h </w:instrText>
            </w:r>
            <w:r w:rsidR="00DE53A8">
              <w:rPr>
                <w:noProof/>
                <w:webHidden/>
              </w:rPr>
            </w:r>
            <w:r w:rsidR="00DE53A8">
              <w:rPr>
                <w:noProof/>
                <w:webHidden/>
              </w:rPr>
              <w:fldChar w:fldCharType="separate"/>
            </w:r>
            <w:r w:rsidR="00D83D79">
              <w:rPr>
                <w:noProof/>
                <w:webHidden/>
              </w:rPr>
              <w:t>4</w:t>
            </w:r>
            <w:r w:rsidR="00DE53A8">
              <w:rPr>
                <w:noProof/>
                <w:webHidden/>
              </w:rPr>
              <w:fldChar w:fldCharType="end"/>
            </w:r>
          </w:hyperlink>
        </w:p>
        <w:p w:rsidR="00D83D79" w:rsidRDefault="00D53796">
          <w:pPr>
            <w:pStyle w:val="TOC2"/>
            <w:tabs>
              <w:tab w:val="right" w:leader="dot" w:pos="9350"/>
            </w:tabs>
            <w:rPr>
              <w:rFonts w:asciiTheme="minorHAnsi" w:eastAsiaTheme="minorEastAsia" w:hAnsiTheme="minorHAnsi" w:cstheme="minorBidi"/>
              <w:noProof/>
              <w:sz w:val="22"/>
              <w:szCs w:val="22"/>
              <w:lang w:val="en-US"/>
            </w:rPr>
          </w:pPr>
          <w:hyperlink w:anchor="_Toc133601334" w:history="1">
            <w:r w:rsidR="00D83D79" w:rsidRPr="00827757">
              <w:rPr>
                <w:rStyle w:val="Hyperlink"/>
                <w:noProof/>
              </w:rPr>
              <w:t>Research Aim and Objective</w:t>
            </w:r>
            <w:r w:rsidR="00D83D79">
              <w:rPr>
                <w:noProof/>
                <w:webHidden/>
              </w:rPr>
              <w:tab/>
            </w:r>
            <w:r w:rsidR="00DE53A8">
              <w:rPr>
                <w:noProof/>
                <w:webHidden/>
              </w:rPr>
              <w:fldChar w:fldCharType="begin"/>
            </w:r>
            <w:r w:rsidR="00D83D79">
              <w:rPr>
                <w:noProof/>
                <w:webHidden/>
              </w:rPr>
              <w:instrText xml:space="preserve"> PAGEREF _Toc133601334 \h </w:instrText>
            </w:r>
            <w:r w:rsidR="00DE53A8">
              <w:rPr>
                <w:noProof/>
                <w:webHidden/>
              </w:rPr>
            </w:r>
            <w:r w:rsidR="00DE53A8">
              <w:rPr>
                <w:noProof/>
                <w:webHidden/>
              </w:rPr>
              <w:fldChar w:fldCharType="separate"/>
            </w:r>
            <w:r w:rsidR="00D83D79">
              <w:rPr>
                <w:noProof/>
                <w:webHidden/>
              </w:rPr>
              <w:t>4</w:t>
            </w:r>
            <w:r w:rsidR="00DE53A8">
              <w:rPr>
                <w:noProof/>
                <w:webHidden/>
              </w:rPr>
              <w:fldChar w:fldCharType="end"/>
            </w:r>
          </w:hyperlink>
        </w:p>
        <w:p w:rsidR="00D83D79" w:rsidRDefault="00D53796">
          <w:pPr>
            <w:pStyle w:val="TOC2"/>
            <w:tabs>
              <w:tab w:val="right" w:leader="dot" w:pos="9350"/>
            </w:tabs>
            <w:rPr>
              <w:rFonts w:asciiTheme="minorHAnsi" w:eastAsiaTheme="minorEastAsia" w:hAnsiTheme="minorHAnsi" w:cstheme="minorBidi"/>
              <w:noProof/>
              <w:sz w:val="22"/>
              <w:szCs w:val="22"/>
              <w:lang w:val="en-US"/>
            </w:rPr>
          </w:pPr>
          <w:hyperlink w:anchor="_Toc133601335" w:history="1">
            <w:r w:rsidR="00D83D79" w:rsidRPr="00827757">
              <w:rPr>
                <w:rStyle w:val="Hyperlink"/>
                <w:noProof/>
              </w:rPr>
              <w:t>Research Background</w:t>
            </w:r>
            <w:r w:rsidR="00D83D79">
              <w:rPr>
                <w:noProof/>
                <w:webHidden/>
              </w:rPr>
              <w:tab/>
            </w:r>
            <w:r w:rsidR="00DE53A8">
              <w:rPr>
                <w:noProof/>
                <w:webHidden/>
              </w:rPr>
              <w:fldChar w:fldCharType="begin"/>
            </w:r>
            <w:r w:rsidR="00D83D79">
              <w:rPr>
                <w:noProof/>
                <w:webHidden/>
              </w:rPr>
              <w:instrText xml:space="preserve"> PAGEREF _Toc133601335 \h </w:instrText>
            </w:r>
            <w:r w:rsidR="00DE53A8">
              <w:rPr>
                <w:noProof/>
                <w:webHidden/>
              </w:rPr>
            </w:r>
            <w:r w:rsidR="00DE53A8">
              <w:rPr>
                <w:noProof/>
                <w:webHidden/>
              </w:rPr>
              <w:fldChar w:fldCharType="separate"/>
            </w:r>
            <w:r w:rsidR="00D83D79">
              <w:rPr>
                <w:noProof/>
                <w:webHidden/>
              </w:rPr>
              <w:t>5</w:t>
            </w:r>
            <w:r w:rsidR="00DE53A8">
              <w:rPr>
                <w:noProof/>
                <w:webHidden/>
              </w:rPr>
              <w:fldChar w:fldCharType="end"/>
            </w:r>
          </w:hyperlink>
        </w:p>
        <w:p w:rsidR="00D83D79" w:rsidRDefault="00D53796">
          <w:pPr>
            <w:pStyle w:val="TOC1"/>
            <w:tabs>
              <w:tab w:val="right" w:leader="dot" w:pos="9350"/>
            </w:tabs>
            <w:rPr>
              <w:rFonts w:asciiTheme="minorHAnsi" w:eastAsiaTheme="minorEastAsia" w:hAnsiTheme="minorHAnsi" w:cstheme="minorBidi"/>
              <w:noProof/>
              <w:sz w:val="22"/>
              <w:szCs w:val="22"/>
              <w:lang w:val="en-US"/>
            </w:rPr>
          </w:pPr>
          <w:hyperlink w:anchor="_Toc133601336" w:history="1">
            <w:r w:rsidR="00D83D79" w:rsidRPr="00827757">
              <w:rPr>
                <w:rStyle w:val="Hyperlink"/>
                <w:noProof/>
              </w:rPr>
              <w:t>Literature Review</w:t>
            </w:r>
            <w:r w:rsidR="00D83D79">
              <w:rPr>
                <w:noProof/>
                <w:webHidden/>
              </w:rPr>
              <w:tab/>
            </w:r>
            <w:r w:rsidR="00DE53A8">
              <w:rPr>
                <w:noProof/>
                <w:webHidden/>
              </w:rPr>
              <w:fldChar w:fldCharType="begin"/>
            </w:r>
            <w:r w:rsidR="00D83D79">
              <w:rPr>
                <w:noProof/>
                <w:webHidden/>
              </w:rPr>
              <w:instrText xml:space="preserve"> PAGEREF _Toc133601336 \h </w:instrText>
            </w:r>
            <w:r w:rsidR="00DE53A8">
              <w:rPr>
                <w:noProof/>
                <w:webHidden/>
              </w:rPr>
            </w:r>
            <w:r w:rsidR="00DE53A8">
              <w:rPr>
                <w:noProof/>
                <w:webHidden/>
              </w:rPr>
              <w:fldChar w:fldCharType="separate"/>
            </w:r>
            <w:r w:rsidR="00D83D79">
              <w:rPr>
                <w:noProof/>
                <w:webHidden/>
              </w:rPr>
              <w:t>7</w:t>
            </w:r>
            <w:r w:rsidR="00DE53A8">
              <w:rPr>
                <w:noProof/>
                <w:webHidden/>
              </w:rPr>
              <w:fldChar w:fldCharType="end"/>
            </w:r>
          </w:hyperlink>
        </w:p>
        <w:p w:rsidR="00D83D79" w:rsidRDefault="00D53796">
          <w:pPr>
            <w:pStyle w:val="TOC2"/>
            <w:tabs>
              <w:tab w:val="right" w:leader="dot" w:pos="9350"/>
            </w:tabs>
            <w:rPr>
              <w:rFonts w:asciiTheme="minorHAnsi" w:eastAsiaTheme="minorEastAsia" w:hAnsiTheme="minorHAnsi" w:cstheme="minorBidi"/>
              <w:noProof/>
              <w:sz w:val="22"/>
              <w:szCs w:val="22"/>
              <w:lang w:val="en-US"/>
            </w:rPr>
          </w:pPr>
          <w:hyperlink w:anchor="_Toc133601337" w:history="1">
            <w:r w:rsidR="00D83D79" w:rsidRPr="00827757">
              <w:rPr>
                <w:rStyle w:val="Hyperlink"/>
                <w:noProof/>
              </w:rPr>
              <w:t>Introduction</w:t>
            </w:r>
            <w:r w:rsidR="00D83D79">
              <w:rPr>
                <w:noProof/>
                <w:webHidden/>
              </w:rPr>
              <w:tab/>
            </w:r>
            <w:r w:rsidR="00DE53A8">
              <w:rPr>
                <w:noProof/>
                <w:webHidden/>
              </w:rPr>
              <w:fldChar w:fldCharType="begin"/>
            </w:r>
            <w:r w:rsidR="00D83D79">
              <w:rPr>
                <w:noProof/>
                <w:webHidden/>
              </w:rPr>
              <w:instrText xml:space="preserve"> PAGEREF _Toc133601337 \h </w:instrText>
            </w:r>
            <w:r w:rsidR="00DE53A8">
              <w:rPr>
                <w:noProof/>
                <w:webHidden/>
              </w:rPr>
            </w:r>
            <w:r w:rsidR="00DE53A8">
              <w:rPr>
                <w:noProof/>
                <w:webHidden/>
              </w:rPr>
              <w:fldChar w:fldCharType="separate"/>
            </w:r>
            <w:r w:rsidR="00D83D79">
              <w:rPr>
                <w:noProof/>
                <w:webHidden/>
              </w:rPr>
              <w:t>7</w:t>
            </w:r>
            <w:r w:rsidR="00DE53A8">
              <w:rPr>
                <w:noProof/>
                <w:webHidden/>
              </w:rPr>
              <w:fldChar w:fldCharType="end"/>
            </w:r>
          </w:hyperlink>
        </w:p>
        <w:p w:rsidR="00D83D79" w:rsidRDefault="00D53796">
          <w:pPr>
            <w:pStyle w:val="TOC2"/>
            <w:tabs>
              <w:tab w:val="right" w:leader="dot" w:pos="9350"/>
            </w:tabs>
            <w:rPr>
              <w:rFonts w:asciiTheme="minorHAnsi" w:eastAsiaTheme="minorEastAsia" w:hAnsiTheme="minorHAnsi" w:cstheme="minorBidi"/>
              <w:noProof/>
              <w:sz w:val="22"/>
              <w:szCs w:val="22"/>
              <w:lang w:val="en-US"/>
            </w:rPr>
          </w:pPr>
          <w:hyperlink w:anchor="_Toc133601338" w:history="1">
            <w:r w:rsidR="00D83D79" w:rsidRPr="00827757">
              <w:rPr>
                <w:rStyle w:val="Hyperlink"/>
                <w:noProof/>
              </w:rPr>
              <w:t>Conceptualizing the Green HRM and its Impact on the Performance of the health industry in the UK</w:t>
            </w:r>
            <w:r w:rsidR="00D83D79">
              <w:rPr>
                <w:noProof/>
                <w:webHidden/>
              </w:rPr>
              <w:tab/>
            </w:r>
            <w:r w:rsidR="00DE53A8">
              <w:rPr>
                <w:noProof/>
                <w:webHidden/>
              </w:rPr>
              <w:fldChar w:fldCharType="begin"/>
            </w:r>
            <w:r w:rsidR="00D83D79">
              <w:rPr>
                <w:noProof/>
                <w:webHidden/>
              </w:rPr>
              <w:instrText xml:space="preserve"> PAGEREF _Toc133601338 \h </w:instrText>
            </w:r>
            <w:r w:rsidR="00DE53A8">
              <w:rPr>
                <w:noProof/>
                <w:webHidden/>
              </w:rPr>
            </w:r>
            <w:r w:rsidR="00DE53A8">
              <w:rPr>
                <w:noProof/>
                <w:webHidden/>
              </w:rPr>
              <w:fldChar w:fldCharType="separate"/>
            </w:r>
            <w:r w:rsidR="00D83D79">
              <w:rPr>
                <w:noProof/>
                <w:webHidden/>
              </w:rPr>
              <w:t>7</w:t>
            </w:r>
            <w:r w:rsidR="00DE53A8">
              <w:rPr>
                <w:noProof/>
                <w:webHidden/>
              </w:rPr>
              <w:fldChar w:fldCharType="end"/>
            </w:r>
          </w:hyperlink>
        </w:p>
        <w:p w:rsidR="00D83D79" w:rsidRDefault="00D53796">
          <w:pPr>
            <w:pStyle w:val="TOC2"/>
            <w:tabs>
              <w:tab w:val="right" w:leader="dot" w:pos="9350"/>
            </w:tabs>
            <w:rPr>
              <w:rFonts w:asciiTheme="minorHAnsi" w:eastAsiaTheme="minorEastAsia" w:hAnsiTheme="minorHAnsi" w:cstheme="minorBidi"/>
              <w:noProof/>
              <w:sz w:val="22"/>
              <w:szCs w:val="22"/>
              <w:lang w:val="en-US"/>
            </w:rPr>
          </w:pPr>
          <w:hyperlink w:anchor="_Toc133601339" w:history="1">
            <w:r w:rsidR="00D83D79" w:rsidRPr="00827757">
              <w:rPr>
                <w:rStyle w:val="Hyperlink"/>
                <w:noProof/>
              </w:rPr>
              <w:t>Importance of Green HRM in the UK healthcare research</w:t>
            </w:r>
            <w:r w:rsidR="00D83D79">
              <w:rPr>
                <w:noProof/>
                <w:webHidden/>
              </w:rPr>
              <w:tab/>
            </w:r>
            <w:r w:rsidR="00DE53A8">
              <w:rPr>
                <w:noProof/>
                <w:webHidden/>
              </w:rPr>
              <w:fldChar w:fldCharType="begin"/>
            </w:r>
            <w:r w:rsidR="00D83D79">
              <w:rPr>
                <w:noProof/>
                <w:webHidden/>
              </w:rPr>
              <w:instrText xml:space="preserve"> PAGEREF _Toc133601339 \h </w:instrText>
            </w:r>
            <w:r w:rsidR="00DE53A8">
              <w:rPr>
                <w:noProof/>
                <w:webHidden/>
              </w:rPr>
            </w:r>
            <w:r w:rsidR="00DE53A8">
              <w:rPr>
                <w:noProof/>
                <w:webHidden/>
              </w:rPr>
              <w:fldChar w:fldCharType="separate"/>
            </w:r>
            <w:r w:rsidR="00D83D79">
              <w:rPr>
                <w:noProof/>
                <w:webHidden/>
              </w:rPr>
              <w:t>8</w:t>
            </w:r>
            <w:r w:rsidR="00DE53A8">
              <w:rPr>
                <w:noProof/>
                <w:webHidden/>
              </w:rPr>
              <w:fldChar w:fldCharType="end"/>
            </w:r>
          </w:hyperlink>
        </w:p>
        <w:p w:rsidR="00D83D79" w:rsidRDefault="00D53796">
          <w:pPr>
            <w:pStyle w:val="TOC2"/>
            <w:tabs>
              <w:tab w:val="right" w:leader="dot" w:pos="9350"/>
            </w:tabs>
            <w:rPr>
              <w:rFonts w:asciiTheme="minorHAnsi" w:eastAsiaTheme="minorEastAsia" w:hAnsiTheme="minorHAnsi" w:cstheme="minorBidi"/>
              <w:noProof/>
              <w:sz w:val="22"/>
              <w:szCs w:val="22"/>
              <w:lang w:val="en-US"/>
            </w:rPr>
          </w:pPr>
          <w:hyperlink w:anchor="_Toc133601340" w:history="1">
            <w:r w:rsidR="00D83D79" w:rsidRPr="00827757">
              <w:rPr>
                <w:rStyle w:val="Hyperlink"/>
                <w:noProof/>
              </w:rPr>
              <w:t>Benefits while Implementing Green HRM in the UK health care research</w:t>
            </w:r>
            <w:r w:rsidR="00D83D79">
              <w:rPr>
                <w:noProof/>
                <w:webHidden/>
              </w:rPr>
              <w:tab/>
            </w:r>
            <w:r w:rsidR="00DE53A8">
              <w:rPr>
                <w:noProof/>
                <w:webHidden/>
              </w:rPr>
              <w:fldChar w:fldCharType="begin"/>
            </w:r>
            <w:r w:rsidR="00D83D79">
              <w:rPr>
                <w:noProof/>
                <w:webHidden/>
              </w:rPr>
              <w:instrText xml:space="preserve"> PAGEREF _Toc133601340 \h </w:instrText>
            </w:r>
            <w:r w:rsidR="00DE53A8">
              <w:rPr>
                <w:noProof/>
                <w:webHidden/>
              </w:rPr>
            </w:r>
            <w:r w:rsidR="00DE53A8">
              <w:rPr>
                <w:noProof/>
                <w:webHidden/>
              </w:rPr>
              <w:fldChar w:fldCharType="separate"/>
            </w:r>
            <w:r w:rsidR="00D83D79">
              <w:rPr>
                <w:noProof/>
                <w:webHidden/>
              </w:rPr>
              <w:t>9</w:t>
            </w:r>
            <w:r w:rsidR="00DE53A8">
              <w:rPr>
                <w:noProof/>
                <w:webHidden/>
              </w:rPr>
              <w:fldChar w:fldCharType="end"/>
            </w:r>
          </w:hyperlink>
        </w:p>
        <w:p w:rsidR="00D83D79" w:rsidRDefault="00D53796">
          <w:pPr>
            <w:pStyle w:val="TOC2"/>
            <w:tabs>
              <w:tab w:val="right" w:leader="dot" w:pos="9350"/>
            </w:tabs>
            <w:rPr>
              <w:rFonts w:asciiTheme="minorHAnsi" w:eastAsiaTheme="minorEastAsia" w:hAnsiTheme="minorHAnsi" w:cstheme="minorBidi"/>
              <w:noProof/>
              <w:sz w:val="22"/>
              <w:szCs w:val="22"/>
              <w:lang w:val="en-US"/>
            </w:rPr>
          </w:pPr>
          <w:hyperlink w:anchor="_Toc133601341" w:history="1">
            <w:r w:rsidR="00D83D79" w:rsidRPr="00827757">
              <w:rPr>
                <w:rStyle w:val="Hyperlink"/>
                <w:noProof/>
              </w:rPr>
              <w:t>Challenges faced by the UK healthcare research while implementing Green HRM practices</w:t>
            </w:r>
            <w:r w:rsidR="00D83D79">
              <w:rPr>
                <w:noProof/>
                <w:webHidden/>
              </w:rPr>
              <w:tab/>
            </w:r>
            <w:r w:rsidR="00DE53A8">
              <w:rPr>
                <w:noProof/>
                <w:webHidden/>
              </w:rPr>
              <w:fldChar w:fldCharType="begin"/>
            </w:r>
            <w:r w:rsidR="00D83D79">
              <w:rPr>
                <w:noProof/>
                <w:webHidden/>
              </w:rPr>
              <w:instrText xml:space="preserve"> PAGEREF _Toc133601341 \h </w:instrText>
            </w:r>
            <w:r w:rsidR="00DE53A8">
              <w:rPr>
                <w:noProof/>
                <w:webHidden/>
              </w:rPr>
            </w:r>
            <w:r w:rsidR="00DE53A8">
              <w:rPr>
                <w:noProof/>
                <w:webHidden/>
              </w:rPr>
              <w:fldChar w:fldCharType="separate"/>
            </w:r>
            <w:r w:rsidR="00D83D79">
              <w:rPr>
                <w:noProof/>
                <w:webHidden/>
              </w:rPr>
              <w:t>10</w:t>
            </w:r>
            <w:r w:rsidR="00DE53A8">
              <w:rPr>
                <w:noProof/>
                <w:webHidden/>
              </w:rPr>
              <w:fldChar w:fldCharType="end"/>
            </w:r>
          </w:hyperlink>
        </w:p>
        <w:p w:rsidR="00D83D79" w:rsidRDefault="00D53796">
          <w:pPr>
            <w:pStyle w:val="TOC2"/>
            <w:tabs>
              <w:tab w:val="right" w:leader="dot" w:pos="9350"/>
            </w:tabs>
            <w:rPr>
              <w:rFonts w:asciiTheme="minorHAnsi" w:eastAsiaTheme="minorEastAsia" w:hAnsiTheme="minorHAnsi" w:cstheme="minorBidi"/>
              <w:noProof/>
              <w:sz w:val="22"/>
              <w:szCs w:val="22"/>
              <w:lang w:val="en-US"/>
            </w:rPr>
          </w:pPr>
          <w:hyperlink w:anchor="_Toc133601342" w:history="1">
            <w:r w:rsidR="00D83D79" w:rsidRPr="00827757">
              <w:rPr>
                <w:rStyle w:val="Hyperlink"/>
                <w:noProof/>
              </w:rPr>
              <w:t>Recommended strategies to mitigate the above challenges</w:t>
            </w:r>
            <w:r w:rsidR="00D83D79">
              <w:rPr>
                <w:noProof/>
                <w:webHidden/>
              </w:rPr>
              <w:tab/>
            </w:r>
            <w:r w:rsidR="00DE53A8">
              <w:rPr>
                <w:noProof/>
                <w:webHidden/>
              </w:rPr>
              <w:fldChar w:fldCharType="begin"/>
            </w:r>
            <w:r w:rsidR="00D83D79">
              <w:rPr>
                <w:noProof/>
                <w:webHidden/>
              </w:rPr>
              <w:instrText xml:space="preserve"> PAGEREF _Toc133601342 \h </w:instrText>
            </w:r>
            <w:r w:rsidR="00DE53A8">
              <w:rPr>
                <w:noProof/>
                <w:webHidden/>
              </w:rPr>
            </w:r>
            <w:r w:rsidR="00DE53A8">
              <w:rPr>
                <w:noProof/>
                <w:webHidden/>
              </w:rPr>
              <w:fldChar w:fldCharType="separate"/>
            </w:r>
            <w:r w:rsidR="00D83D79">
              <w:rPr>
                <w:noProof/>
                <w:webHidden/>
              </w:rPr>
              <w:t>10</w:t>
            </w:r>
            <w:r w:rsidR="00DE53A8">
              <w:rPr>
                <w:noProof/>
                <w:webHidden/>
              </w:rPr>
              <w:fldChar w:fldCharType="end"/>
            </w:r>
          </w:hyperlink>
        </w:p>
        <w:p w:rsidR="00D83D79" w:rsidRDefault="00D53796">
          <w:pPr>
            <w:pStyle w:val="TOC2"/>
            <w:tabs>
              <w:tab w:val="right" w:leader="dot" w:pos="9350"/>
            </w:tabs>
            <w:rPr>
              <w:rFonts w:asciiTheme="minorHAnsi" w:eastAsiaTheme="minorEastAsia" w:hAnsiTheme="minorHAnsi" w:cstheme="minorBidi"/>
              <w:noProof/>
              <w:sz w:val="22"/>
              <w:szCs w:val="22"/>
              <w:lang w:val="en-US"/>
            </w:rPr>
          </w:pPr>
          <w:hyperlink w:anchor="_Toc133601343" w:history="1">
            <w:r w:rsidR="00D83D79" w:rsidRPr="00827757">
              <w:rPr>
                <w:rStyle w:val="Hyperlink"/>
                <w:noProof/>
              </w:rPr>
              <w:t>Theoretical Discussion</w:t>
            </w:r>
            <w:r w:rsidR="00D83D79">
              <w:rPr>
                <w:noProof/>
                <w:webHidden/>
              </w:rPr>
              <w:tab/>
            </w:r>
            <w:r w:rsidR="00DE53A8">
              <w:rPr>
                <w:noProof/>
                <w:webHidden/>
              </w:rPr>
              <w:fldChar w:fldCharType="begin"/>
            </w:r>
            <w:r w:rsidR="00D83D79">
              <w:rPr>
                <w:noProof/>
                <w:webHidden/>
              </w:rPr>
              <w:instrText xml:space="preserve"> PAGEREF _Toc133601343 \h </w:instrText>
            </w:r>
            <w:r w:rsidR="00DE53A8">
              <w:rPr>
                <w:noProof/>
                <w:webHidden/>
              </w:rPr>
            </w:r>
            <w:r w:rsidR="00DE53A8">
              <w:rPr>
                <w:noProof/>
                <w:webHidden/>
              </w:rPr>
              <w:fldChar w:fldCharType="separate"/>
            </w:r>
            <w:r w:rsidR="00D83D79">
              <w:rPr>
                <w:noProof/>
                <w:webHidden/>
              </w:rPr>
              <w:t>10</w:t>
            </w:r>
            <w:r w:rsidR="00DE53A8">
              <w:rPr>
                <w:noProof/>
                <w:webHidden/>
              </w:rPr>
              <w:fldChar w:fldCharType="end"/>
            </w:r>
          </w:hyperlink>
        </w:p>
        <w:p w:rsidR="00D83D79" w:rsidRDefault="00D53796">
          <w:pPr>
            <w:pStyle w:val="TOC2"/>
            <w:tabs>
              <w:tab w:val="right" w:leader="dot" w:pos="9350"/>
            </w:tabs>
            <w:rPr>
              <w:rFonts w:asciiTheme="minorHAnsi" w:eastAsiaTheme="minorEastAsia" w:hAnsiTheme="minorHAnsi" w:cstheme="minorBidi"/>
              <w:noProof/>
              <w:sz w:val="22"/>
              <w:szCs w:val="22"/>
              <w:lang w:val="en-US"/>
            </w:rPr>
          </w:pPr>
          <w:hyperlink w:anchor="_Toc133601344" w:history="1">
            <w:r w:rsidR="00D83D79" w:rsidRPr="00827757">
              <w:rPr>
                <w:rStyle w:val="Hyperlink"/>
                <w:noProof/>
              </w:rPr>
              <w:t>Conceptual Diagram</w:t>
            </w:r>
            <w:r w:rsidR="00D83D79">
              <w:rPr>
                <w:noProof/>
                <w:webHidden/>
              </w:rPr>
              <w:tab/>
            </w:r>
            <w:r w:rsidR="00DE53A8">
              <w:rPr>
                <w:noProof/>
                <w:webHidden/>
              </w:rPr>
              <w:fldChar w:fldCharType="begin"/>
            </w:r>
            <w:r w:rsidR="00D83D79">
              <w:rPr>
                <w:noProof/>
                <w:webHidden/>
              </w:rPr>
              <w:instrText xml:space="preserve"> PAGEREF _Toc133601344 \h </w:instrText>
            </w:r>
            <w:r w:rsidR="00DE53A8">
              <w:rPr>
                <w:noProof/>
                <w:webHidden/>
              </w:rPr>
            </w:r>
            <w:r w:rsidR="00DE53A8">
              <w:rPr>
                <w:noProof/>
                <w:webHidden/>
              </w:rPr>
              <w:fldChar w:fldCharType="separate"/>
            </w:r>
            <w:r w:rsidR="00D83D79">
              <w:rPr>
                <w:noProof/>
                <w:webHidden/>
              </w:rPr>
              <w:t>12</w:t>
            </w:r>
            <w:r w:rsidR="00DE53A8">
              <w:rPr>
                <w:noProof/>
                <w:webHidden/>
              </w:rPr>
              <w:fldChar w:fldCharType="end"/>
            </w:r>
          </w:hyperlink>
        </w:p>
        <w:p w:rsidR="00D83D79" w:rsidRDefault="00D53796">
          <w:pPr>
            <w:pStyle w:val="TOC2"/>
            <w:tabs>
              <w:tab w:val="right" w:leader="dot" w:pos="9350"/>
            </w:tabs>
            <w:rPr>
              <w:rFonts w:asciiTheme="minorHAnsi" w:eastAsiaTheme="minorEastAsia" w:hAnsiTheme="minorHAnsi" w:cstheme="minorBidi"/>
              <w:noProof/>
              <w:sz w:val="22"/>
              <w:szCs w:val="22"/>
              <w:lang w:val="en-US"/>
            </w:rPr>
          </w:pPr>
          <w:hyperlink w:anchor="_Toc133601345" w:history="1">
            <w:r w:rsidR="00D83D79" w:rsidRPr="00827757">
              <w:rPr>
                <w:rStyle w:val="Hyperlink"/>
                <w:noProof/>
              </w:rPr>
              <w:t>Literature Gap</w:t>
            </w:r>
            <w:r w:rsidR="00D83D79">
              <w:rPr>
                <w:noProof/>
                <w:webHidden/>
              </w:rPr>
              <w:tab/>
            </w:r>
            <w:r w:rsidR="00DE53A8">
              <w:rPr>
                <w:noProof/>
                <w:webHidden/>
              </w:rPr>
              <w:fldChar w:fldCharType="begin"/>
            </w:r>
            <w:r w:rsidR="00D83D79">
              <w:rPr>
                <w:noProof/>
                <w:webHidden/>
              </w:rPr>
              <w:instrText xml:space="preserve"> PAGEREF _Toc133601345 \h </w:instrText>
            </w:r>
            <w:r w:rsidR="00DE53A8">
              <w:rPr>
                <w:noProof/>
                <w:webHidden/>
              </w:rPr>
            </w:r>
            <w:r w:rsidR="00DE53A8">
              <w:rPr>
                <w:noProof/>
                <w:webHidden/>
              </w:rPr>
              <w:fldChar w:fldCharType="separate"/>
            </w:r>
            <w:r w:rsidR="00D83D79">
              <w:rPr>
                <w:noProof/>
                <w:webHidden/>
              </w:rPr>
              <w:t>12</w:t>
            </w:r>
            <w:r w:rsidR="00DE53A8">
              <w:rPr>
                <w:noProof/>
                <w:webHidden/>
              </w:rPr>
              <w:fldChar w:fldCharType="end"/>
            </w:r>
          </w:hyperlink>
        </w:p>
        <w:p w:rsidR="00D83D79" w:rsidRDefault="00D53796">
          <w:pPr>
            <w:pStyle w:val="TOC2"/>
            <w:tabs>
              <w:tab w:val="right" w:leader="dot" w:pos="9350"/>
            </w:tabs>
            <w:rPr>
              <w:rFonts w:asciiTheme="minorHAnsi" w:eastAsiaTheme="minorEastAsia" w:hAnsiTheme="minorHAnsi" w:cstheme="minorBidi"/>
              <w:noProof/>
              <w:sz w:val="22"/>
              <w:szCs w:val="22"/>
              <w:lang w:val="en-US"/>
            </w:rPr>
          </w:pPr>
          <w:hyperlink w:anchor="_Toc133601346" w:history="1">
            <w:r w:rsidR="00D83D79" w:rsidRPr="00827757">
              <w:rPr>
                <w:rStyle w:val="Hyperlink"/>
                <w:noProof/>
              </w:rPr>
              <w:t>Chapter Summary</w:t>
            </w:r>
            <w:r w:rsidR="00D83D79">
              <w:rPr>
                <w:noProof/>
                <w:webHidden/>
              </w:rPr>
              <w:tab/>
            </w:r>
            <w:r w:rsidR="00DE53A8">
              <w:rPr>
                <w:noProof/>
                <w:webHidden/>
              </w:rPr>
              <w:fldChar w:fldCharType="begin"/>
            </w:r>
            <w:r w:rsidR="00D83D79">
              <w:rPr>
                <w:noProof/>
                <w:webHidden/>
              </w:rPr>
              <w:instrText xml:space="preserve"> PAGEREF _Toc133601346 \h </w:instrText>
            </w:r>
            <w:r w:rsidR="00DE53A8">
              <w:rPr>
                <w:noProof/>
                <w:webHidden/>
              </w:rPr>
            </w:r>
            <w:r w:rsidR="00DE53A8">
              <w:rPr>
                <w:noProof/>
                <w:webHidden/>
              </w:rPr>
              <w:fldChar w:fldCharType="separate"/>
            </w:r>
            <w:r w:rsidR="00D83D79">
              <w:rPr>
                <w:noProof/>
                <w:webHidden/>
              </w:rPr>
              <w:t>13</w:t>
            </w:r>
            <w:r w:rsidR="00DE53A8">
              <w:rPr>
                <w:noProof/>
                <w:webHidden/>
              </w:rPr>
              <w:fldChar w:fldCharType="end"/>
            </w:r>
          </w:hyperlink>
        </w:p>
        <w:p w:rsidR="00D83D79" w:rsidRDefault="00D53796">
          <w:pPr>
            <w:pStyle w:val="TOC1"/>
            <w:tabs>
              <w:tab w:val="right" w:leader="dot" w:pos="9350"/>
            </w:tabs>
            <w:rPr>
              <w:rFonts w:asciiTheme="minorHAnsi" w:eastAsiaTheme="minorEastAsia" w:hAnsiTheme="minorHAnsi" w:cstheme="minorBidi"/>
              <w:noProof/>
              <w:sz w:val="22"/>
              <w:szCs w:val="22"/>
              <w:lang w:val="en-US"/>
            </w:rPr>
          </w:pPr>
          <w:hyperlink w:anchor="_Toc133601347" w:history="1">
            <w:r w:rsidR="00D83D79" w:rsidRPr="00827757">
              <w:rPr>
                <w:rStyle w:val="Hyperlink"/>
                <w:noProof/>
              </w:rPr>
              <w:t>Methodology</w:t>
            </w:r>
            <w:r w:rsidR="00D83D79">
              <w:rPr>
                <w:noProof/>
                <w:webHidden/>
              </w:rPr>
              <w:tab/>
            </w:r>
            <w:r w:rsidR="00DE53A8">
              <w:rPr>
                <w:noProof/>
                <w:webHidden/>
              </w:rPr>
              <w:fldChar w:fldCharType="begin"/>
            </w:r>
            <w:r w:rsidR="00D83D79">
              <w:rPr>
                <w:noProof/>
                <w:webHidden/>
              </w:rPr>
              <w:instrText xml:space="preserve"> PAGEREF _Toc133601347 \h </w:instrText>
            </w:r>
            <w:r w:rsidR="00DE53A8">
              <w:rPr>
                <w:noProof/>
                <w:webHidden/>
              </w:rPr>
            </w:r>
            <w:r w:rsidR="00DE53A8">
              <w:rPr>
                <w:noProof/>
                <w:webHidden/>
              </w:rPr>
              <w:fldChar w:fldCharType="separate"/>
            </w:r>
            <w:r w:rsidR="00D83D79">
              <w:rPr>
                <w:noProof/>
                <w:webHidden/>
              </w:rPr>
              <w:t>13</w:t>
            </w:r>
            <w:r w:rsidR="00DE53A8">
              <w:rPr>
                <w:noProof/>
                <w:webHidden/>
              </w:rPr>
              <w:fldChar w:fldCharType="end"/>
            </w:r>
          </w:hyperlink>
        </w:p>
        <w:p w:rsidR="00D83D79" w:rsidRDefault="00D53796">
          <w:pPr>
            <w:pStyle w:val="TOC2"/>
            <w:tabs>
              <w:tab w:val="right" w:leader="dot" w:pos="9350"/>
            </w:tabs>
            <w:rPr>
              <w:rFonts w:asciiTheme="minorHAnsi" w:eastAsiaTheme="minorEastAsia" w:hAnsiTheme="minorHAnsi" w:cstheme="minorBidi"/>
              <w:noProof/>
              <w:sz w:val="22"/>
              <w:szCs w:val="22"/>
              <w:lang w:val="en-US"/>
            </w:rPr>
          </w:pPr>
          <w:hyperlink w:anchor="_Toc133601348" w:history="1">
            <w:r w:rsidR="00D83D79" w:rsidRPr="00827757">
              <w:rPr>
                <w:rStyle w:val="Hyperlink"/>
                <w:noProof/>
              </w:rPr>
              <w:t>Research Philosophy</w:t>
            </w:r>
            <w:r w:rsidR="00D83D79">
              <w:rPr>
                <w:noProof/>
                <w:webHidden/>
              </w:rPr>
              <w:tab/>
            </w:r>
            <w:r w:rsidR="00DE53A8">
              <w:rPr>
                <w:noProof/>
                <w:webHidden/>
              </w:rPr>
              <w:fldChar w:fldCharType="begin"/>
            </w:r>
            <w:r w:rsidR="00D83D79">
              <w:rPr>
                <w:noProof/>
                <w:webHidden/>
              </w:rPr>
              <w:instrText xml:space="preserve"> PAGEREF _Toc133601348 \h </w:instrText>
            </w:r>
            <w:r w:rsidR="00DE53A8">
              <w:rPr>
                <w:noProof/>
                <w:webHidden/>
              </w:rPr>
            </w:r>
            <w:r w:rsidR="00DE53A8">
              <w:rPr>
                <w:noProof/>
                <w:webHidden/>
              </w:rPr>
              <w:fldChar w:fldCharType="separate"/>
            </w:r>
            <w:r w:rsidR="00D83D79">
              <w:rPr>
                <w:noProof/>
                <w:webHidden/>
              </w:rPr>
              <w:t>13</w:t>
            </w:r>
            <w:r w:rsidR="00DE53A8">
              <w:rPr>
                <w:noProof/>
                <w:webHidden/>
              </w:rPr>
              <w:fldChar w:fldCharType="end"/>
            </w:r>
          </w:hyperlink>
        </w:p>
        <w:p w:rsidR="00D83D79" w:rsidRDefault="00D53796">
          <w:pPr>
            <w:pStyle w:val="TOC2"/>
            <w:tabs>
              <w:tab w:val="right" w:leader="dot" w:pos="9350"/>
            </w:tabs>
            <w:rPr>
              <w:rFonts w:asciiTheme="minorHAnsi" w:eastAsiaTheme="minorEastAsia" w:hAnsiTheme="minorHAnsi" w:cstheme="minorBidi"/>
              <w:noProof/>
              <w:sz w:val="22"/>
              <w:szCs w:val="22"/>
              <w:lang w:val="en-US"/>
            </w:rPr>
          </w:pPr>
          <w:hyperlink w:anchor="_Toc133601349" w:history="1">
            <w:r w:rsidR="00D83D79" w:rsidRPr="00827757">
              <w:rPr>
                <w:rStyle w:val="Hyperlink"/>
                <w:noProof/>
              </w:rPr>
              <w:t>Types and Sources of Data</w:t>
            </w:r>
            <w:r w:rsidR="00D83D79">
              <w:rPr>
                <w:noProof/>
                <w:webHidden/>
              </w:rPr>
              <w:tab/>
            </w:r>
            <w:r w:rsidR="00DE53A8">
              <w:rPr>
                <w:noProof/>
                <w:webHidden/>
              </w:rPr>
              <w:fldChar w:fldCharType="begin"/>
            </w:r>
            <w:r w:rsidR="00D83D79">
              <w:rPr>
                <w:noProof/>
                <w:webHidden/>
              </w:rPr>
              <w:instrText xml:space="preserve"> PAGEREF _Toc133601349 \h </w:instrText>
            </w:r>
            <w:r w:rsidR="00DE53A8">
              <w:rPr>
                <w:noProof/>
                <w:webHidden/>
              </w:rPr>
            </w:r>
            <w:r w:rsidR="00DE53A8">
              <w:rPr>
                <w:noProof/>
                <w:webHidden/>
              </w:rPr>
              <w:fldChar w:fldCharType="separate"/>
            </w:r>
            <w:r w:rsidR="00D83D79">
              <w:rPr>
                <w:noProof/>
                <w:webHidden/>
              </w:rPr>
              <w:t>14</w:t>
            </w:r>
            <w:r w:rsidR="00DE53A8">
              <w:rPr>
                <w:noProof/>
                <w:webHidden/>
              </w:rPr>
              <w:fldChar w:fldCharType="end"/>
            </w:r>
          </w:hyperlink>
        </w:p>
        <w:p w:rsidR="00D83D79" w:rsidRDefault="00D53796">
          <w:pPr>
            <w:pStyle w:val="TOC2"/>
            <w:tabs>
              <w:tab w:val="right" w:leader="dot" w:pos="9350"/>
            </w:tabs>
            <w:rPr>
              <w:rFonts w:asciiTheme="minorHAnsi" w:eastAsiaTheme="minorEastAsia" w:hAnsiTheme="minorHAnsi" w:cstheme="minorBidi"/>
              <w:noProof/>
              <w:sz w:val="22"/>
              <w:szCs w:val="22"/>
              <w:lang w:val="en-US"/>
            </w:rPr>
          </w:pPr>
          <w:hyperlink w:anchor="_Toc133601350" w:history="1">
            <w:r w:rsidR="00D83D79" w:rsidRPr="00827757">
              <w:rPr>
                <w:rStyle w:val="Hyperlink"/>
                <w:noProof/>
              </w:rPr>
              <w:t>Data Collection Method</w:t>
            </w:r>
            <w:r w:rsidR="00D83D79">
              <w:rPr>
                <w:noProof/>
                <w:webHidden/>
              </w:rPr>
              <w:tab/>
            </w:r>
            <w:r w:rsidR="00DE53A8">
              <w:rPr>
                <w:noProof/>
                <w:webHidden/>
              </w:rPr>
              <w:fldChar w:fldCharType="begin"/>
            </w:r>
            <w:r w:rsidR="00D83D79">
              <w:rPr>
                <w:noProof/>
                <w:webHidden/>
              </w:rPr>
              <w:instrText xml:space="preserve"> PAGEREF _Toc133601350 \h </w:instrText>
            </w:r>
            <w:r w:rsidR="00DE53A8">
              <w:rPr>
                <w:noProof/>
                <w:webHidden/>
              </w:rPr>
            </w:r>
            <w:r w:rsidR="00DE53A8">
              <w:rPr>
                <w:noProof/>
                <w:webHidden/>
              </w:rPr>
              <w:fldChar w:fldCharType="separate"/>
            </w:r>
            <w:r w:rsidR="00D83D79">
              <w:rPr>
                <w:noProof/>
                <w:webHidden/>
              </w:rPr>
              <w:t>14</w:t>
            </w:r>
            <w:r w:rsidR="00DE53A8">
              <w:rPr>
                <w:noProof/>
                <w:webHidden/>
              </w:rPr>
              <w:fldChar w:fldCharType="end"/>
            </w:r>
          </w:hyperlink>
        </w:p>
        <w:p w:rsidR="00D83D79" w:rsidRDefault="00D53796">
          <w:pPr>
            <w:pStyle w:val="TOC2"/>
            <w:tabs>
              <w:tab w:val="right" w:leader="dot" w:pos="9350"/>
            </w:tabs>
            <w:rPr>
              <w:rFonts w:asciiTheme="minorHAnsi" w:eastAsiaTheme="minorEastAsia" w:hAnsiTheme="minorHAnsi" w:cstheme="minorBidi"/>
              <w:noProof/>
              <w:sz w:val="22"/>
              <w:szCs w:val="22"/>
              <w:lang w:val="en-US"/>
            </w:rPr>
          </w:pPr>
          <w:hyperlink w:anchor="_Toc133601351" w:history="1">
            <w:r w:rsidR="00D83D79" w:rsidRPr="00827757">
              <w:rPr>
                <w:rStyle w:val="Hyperlink"/>
                <w:noProof/>
              </w:rPr>
              <w:t>Design and Construction</w:t>
            </w:r>
            <w:r w:rsidR="00D83D79">
              <w:rPr>
                <w:noProof/>
                <w:webHidden/>
              </w:rPr>
              <w:tab/>
            </w:r>
            <w:r w:rsidR="00DE53A8">
              <w:rPr>
                <w:noProof/>
                <w:webHidden/>
              </w:rPr>
              <w:fldChar w:fldCharType="begin"/>
            </w:r>
            <w:r w:rsidR="00D83D79">
              <w:rPr>
                <w:noProof/>
                <w:webHidden/>
              </w:rPr>
              <w:instrText xml:space="preserve"> PAGEREF _Toc133601351 \h </w:instrText>
            </w:r>
            <w:r w:rsidR="00DE53A8">
              <w:rPr>
                <w:noProof/>
                <w:webHidden/>
              </w:rPr>
            </w:r>
            <w:r w:rsidR="00DE53A8">
              <w:rPr>
                <w:noProof/>
                <w:webHidden/>
              </w:rPr>
              <w:fldChar w:fldCharType="separate"/>
            </w:r>
            <w:r w:rsidR="00D83D79">
              <w:rPr>
                <w:noProof/>
                <w:webHidden/>
              </w:rPr>
              <w:t>15</w:t>
            </w:r>
            <w:r w:rsidR="00DE53A8">
              <w:rPr>
                <w:noProof/>
                <w:webHidden/>
              </w:rPr>
              <w:fldChar w:fldCharType="end"/>
            </w:r>
          </w:hyperlink>
        </w:p>
        <w:p w:rsidR="00D83D79" w:rsidRDefault="00D53796">
          <w:pPr>
            <w:pStyle w:val="TOC2"/>
            <w:tabs>
              <w:tab w:val="right" w:leader="dot" w:pos="9350"/>
            </w:tabs>
            <w:rPr>
              <w:rFonts w:asciiTheme="minorHAnsi" w:eastAsiaTheme="minorEastAsia" w:hAnsiTheme="minorHAnsi" w:cstheme="minorBidi"/>
              <w:noProof/>
              <w:sz w:val="22"/>
              <w:szCs w:val="22"/>
              <w:lang w:val="en-US"/>
            </w:rPr>
          </w:pPr>
          <w:hyperlink w:anchor="_Toc133601352" w:history="1">
            <w:r w:rsidR="00D83D79" w:rsidRPr="00827757">
              <w:rPr>
                <w:rStyle w:val="Hyperlink"/>
                <w:noProof/>
              </w:rPr>
              <w:t>Rejected Methods</w:t>
            </w:r>
            <w:r w:rsidR="00D83D79">
              <w:rPr>
                <w:noProof/>
                <w:webHidden/>
              </w:rPr>
              <w:tab/>
            </w:r>
            <w:r w:rsidR="00DE53A8">
              <w:rPr>
                <w:noProof/>
                <w:webHidden/>
              </w:rPr>
              <w:fldChar w:fldCharType="begin"/>
            </w:r>
            <w:r w:rsidR="00D83D79">
              <w:rPr>
                <w:noProof/>
                <w:webHidden/>
              </w:rPr>
              <w:instrText xml:space="preserve"> PAGEREF _Toc133601352 \h </w:instrText>
            </w:r>
            <w:r w:rsidR="00DE53A8">
              <w:rPr>
                <w:noProof/>
                <w:webHidden/>
              </w:rPr>
            </w:r>
            <w:r w:rsidR="00DE53A8">
              <w:rPr>
                <w:noProof/>
                <w:webHidden/>
              </w:rPr>
              <w:fldChar w:fldCharType="separate"/>
            </w:r>
            <w:r w:rsidR="00D83D79">
              <w:rPr>
                <w:noProof/>
                <w:webHidden/>
              </w:rPr>
              <w:t>15</w:t>
            </w:r>
            <w:r w:rsidR="00DE53A8">
              <w:rPr>
                <w:noProof/>
                <w:webHidden/>
              </w:rPr>
              <w:fldChar w:fldCharType="end"/>
            </w:r>
          </w:hyperlink>
        </w:p>
        <w:p w:rsidR="00D83D79" w:rsidRDefault="00D53796">
          <w:pPr>
            <w:pStyle w:val="TOC2"/>
            <w:tabs>
              <w:tab w:val="right" w:leader="dot" w:pos="9350"/>
            </w:tabs>
            <w:rPr>
              <w:rFonts w:asciiTheme="minorHAnsi" w:eastAsiaTheme="minorEastAsia" w:hAnsiTheme="minorHAnsi" w:cstheme="minorBidi"/>
              <w:noProof/>
              <w:sz w:val="22"/>
              <w:szCs w:val="22"/>
              <w:lang w:val="en-US"/>
            </w:rPr>
          </w:pPr>
          <w:hyperlink w:anchor="_Toc133601353" w:history="1">
            <w:r w:rsidR="00D83D79" w:rsidRPr="00827757">
              <w:rPr>
                <w:rStyle w:val="Hyperlink"/>
                <w:noProof/>
              </w:rPr>
              <w:t>Data Analysis</w:t>
            </w:r>
            <w:r w:rsidR="00D83D79">
              <w:rPr>
                <w:noProof/>
                <w:webHidden/>
              </w:rPr>
              <w:tab/>
            </w:r>
            <w:r w:rsidR="00DE53A8">
              <w:rPr>
                <w:noProof/>
                <w:webHidden/>
              </w:rPr>
              <w:fldChar w:fldCharType="begin"/>
            </w:r>
            <w:r w:rsidR="00D83D79">
              <w:rPr>
                <w:noProof/>
                <w:webHidden/>
              </w:rPr>
              <w:instrText xml:space="preserve"> PAGEREF _Toc133601353 \h </w:instrText>
            </w:r>
            <w:r w:rsidR="00DE53A8">
              <w:rPr>
                <w:noProof/>
                <w:webHidden/>
              </w:rPr>
            </w:r>
            <w:r w:rsidR="00DE53A8">
              <w:rPr>
                <w:noProof/>
                <w:webHidden/>
              </w:rPr>
              <w:fldChar w:fldCharType="separate"/>
            </w:r>
            <w:r w:rsidR="00D83D79">
              <w:rPr>
                <w:noProof/>
                <w:webHidden/>
              </w:rPr>
              <w:t>15</w:t>
            </w:r>
            <w:r w:rsidR="00DE53A8">
              <w:rPr>
                <w:noProof/>
                <w:webHidden/>
              </w:rPr>
              <w:fldChar w:fldCharType="end"/>
            </w:r>
          </w:hyperlink>
        </w:p>
        <w:p w:rsidR="00D83D79" w:rsidRDefault="00D53796">
          <w:pPr>
            <w:pStyle w:val="TOC2"/>
            <w:tabs>
              <w:tab w:val="right" w:leader="dot" w:pos="9350"/>
            </w:tabs>
            <w:rPr>
              <w:rFonts w:asciiTheme="minorHAnsi" w:eastAsiaTheme="minorEastAsia" w:hAnsiTheme="minorHAnsi" w:cstheme="minorBidi"/>
              <w:noProof/>
              <w:sz w:val="22"/>
              <w:szCs w:val="22"/>
              <w:lang w:val="en-US"/>
            </w:rPr>
          </w:pPr>
          <w:hyperlink w:anchor="_Toc133601354" w:history="1">
            <w:r w:rsidR="00D83D79" w:rsidRPr="00827757">
              <w:rPr>
                <w:rStyle w:val="Hyperlink"/>
                <w:noProof/>
              </w:rPr>
              <w:t>Potential Ethical consideration</w:t>
            </w:r>
            <w:r w:rsidR="00D83D79">
              <w:rPr>
                <w:noProof/>
                <w:webHidden/>
              </w:rPr>
              <w:tab/>
            </w:r>
            <w:r w:rsidR="00DE53A8">
              <w:rPr>
                <w:noProof/>
                <w:webHidden/>
              </w:rPr>
              <w:fldChar w:fldCharType="begin"/>
            </w:r>
            <w:r w:rsidR="00D83D79">
              <w:rPr>
                <w:noProof/>
                <w:webHidden/>
              </w:rPr>
              <w:instrText xml:space="preserve"> PAGEREF _Toc133601354 \h </w:instrText>
            </w:r>
            <w:r w:rsidR="00DE53A8">
              <w:rPr>
                <w:noProof/>
                <w:webHidden/>
              </w:rPr>
            </w:r>
            <w:r w:rsidR="00DE53A8">
              <w:rPr>
                <w:noProof/>
                <w:webHidden/>
              </w:rPr>
              <w:fldChar w:fldCharType="separate"/>
            </w:r>
            <w:r w:rsidR="00D83D79">
              <w:rPr>
                <w:noProof/>
                <w:webHidden/>
              </w:rPr>
              <w:t>15</w:t>
            </w:r>
            <w:r w:rsidR="00DE53A8">
              <w:rPr>
                <w:noProof/>
                <w:webHidden/>
              </w:rPr>
              <w:fldChar w:fldCharType="end"/>
            </w:r>
          </w:hyperlink>
        </w:p>
        <w:p w:rsidR="00D83D79" w:rsidRDefault="00D53796">
          <w:pPr>
            <w:pStyle w:val="TOC2"/>
            <w:tabs>
              <w:tab w:val="right" w:leader="dot" w:pos="9350"/>
            </w:tabs>
            <w:rPr>
              <w:rFonts w:asciiTheme="minorHAnsi" w:eastAsiaTheme="minorEastAsia" w:hAnsiTheme="minorHAnsi" w:cstheme="minorBidi"/>
              <w:noProof/>
              <w:sz w:val="22"/>
              <w:szCs w:val="22"/>
              <w:lang w:val="en-US"/>
            </w:rPr>
          </w:pPr>
          <w:hyperlink w:anchor="_Toc133601355" w:history="1">
            <w:r w:rsidR="00D83D79" w:rsidRPr="00827757">
              <w:rPr>
                <w:rStyle w:val="Hyperlink"/>
                <w:noProof/>
              </w:rPr>
              <w:t>Chapter Summary</w:t>
            </w:r>
            <w:r w:rsidR="00D83D79">
              <w:rPr>
                <w:noProof/>
                <w:webHidden/>
              </w:rPr>
              <w:tab/>
            </w:r>
            <w:r w:rsidR="00DE53A8">
              <w:rPr>
                <w:noProof/>
                <w:webHidden/>
              </w:rPr>
              <w:fldChar w:fldCharType="begin"/>
            </w:r>
            <w:r w:rsidR="00D83D79">
              <w:rPr>
                <w:noProof/>
                <w:webHidden/>
              </w:rPr>
              <w:instrText xml:space="preserve"> PAGEREF _Toc133601355 \h </w:instrText>
            </w:r>
            <w:r w:rsidR="00DE53A8">
              <w:rPr>
                <w:noProof/>
                <w:webHidden/>
              </w:rPr>
            </w:r>
            <w:r w:rsidR="00DE53A8">
              <w:rPr>
                <w:noProof/>
                <w:webHidden/>
              </w:rPr>
              <w:fldChar w:fldCharType="separate"/>
            </w:r>
            <w:r w:rsidR="00D83D79">
              <w:rPr>
                <w:noProof/>
                <w:webHidden/>
              </w:rPr>
              <w:t>15</w:t>
            </w:r>
            <w:r w:rsidR="00DE53A8">
              <w:rPr>
                <w:noProof/>
                <w:webHidden/>
              </w:rPr>
              <w:fldChar w:fldCharType="end"/>
            </w:r>
          </w:hyperlink>
        </w:p>
        <w:p w:rsidR="00D83D79" w:rsidRDefault="00D53796">
          <w:pPr>
            <w:pStyle w:val="TOC1"/>
            <w:tabs>
              <w:tab w:val="right" w:leader="dot" w:pos="9350"/>
            </w:tabs>
            <w:rPr>
              <w:rFonts w:asciiTheme="minorHAnsi" w:eastAsiaTheme="minorEastAsia" w:hAnsiTheme="minorHAnsi" w:cstheme="minorBidi"/>
              <w:noProof/>
              <w:sz w:val="22"/>
              <w:szCs w:val="22"/>
              <w:lang w:val="en-US"/>
            </w:rPr>
          </w:pPr>
          <w:hyperlink w:anchor="_Toc133601356" w:history="1">
            <w:r w:rsidR="00D83D79" w:rsidRPr="00827757">
              <w:rPr>
                <w:rStyle w:val="Hyperlink"/>
                <w:noProof/>
              </w:rPr>
              <w:t>Plan of Work</w:t>
            </w:r>
            <w:r w:rsidR="00D83D79">
              <w:rPr>
                <w:noProof/>
                <w:webHidden/>
              </w:rPr>
              <w:tab/>
            </w:r>
            <w:r w:rsidR="00DE53A8">
              <w:rPr>
                <w:noProof/>
                <w:webHidden/>
              </w:rPr>
              <w:fldChar w:fldCharType="begin"/>
            </w:r>
            <w:r w:rsidR="00D83D79">
              <w:rPr>
                <w:noProof/>
                <w:webHidden/>
              </w:rPr>
              <w:instrText xml:space="preserve"> PAGEREF _Toc133601356 \h </w:instrText>
            </w:r>
            <w:r w:rsidR="00DE53A8">
              <w:rPr>
                <w:noProof/>
                <w:webHidden/>
              </w:rPr>
            </w:r>
            <w:r w:rsidR="00DE53A8">
              <w:rPr>
                <w:noProof/>
                <w:webHidden/>
              </w:rPr>
              <w:fldChar w:fldCharType="separate"/>
            </w:r>
            <w:r w:rsidR="00D83D79">
              <w:rPr>
                <w:noProof/>
                <w:webHidden/>
              </w:rPr>
              <w:t>16</w:t>
            </w:r>
            <w:r w:rsidR="00DE53A8">
              <w:rPr>
                <w:noProof/>
                <w:webHidden/>
              </w:rPr>
              <w:fldChar w:fldCharType="end"/>
            </w:r>
          </w:hyperlink>
        </w:p>
        <w:p w:rsidR="00D83D79" w:rsidRDefault="00D53796">
          <w:pPr>
            <w:pStyle w:val="TOC2"/>
            <w:tabs>
              <w:tab w:val="right" w:leader="dot" w:pos="9350"/>
            </w:tabs>
            <w:rPr>
              <w:rFonts w:asciiTheme="minorHAnsi" w:eastAsiaTheme="minorEastAsia" w:hAnsiTheme="minorHAnsi" w:cstheme="minorBidi"/>
              <w:noProof/>
              <w:sz w:val="22"/>
              <w:szCs w:val="22"/>
              <w:lang w:val="en-US"/>
            </w:rPr>
          </w:pPr>
          <w:hyperlink w:anchor="_Toc133601357" w:history="1">
            <w:r w:rsidR="00D83D79" w:rsidRPr="00827757">
              <w:rPr>
                <w:rStyle w:val="Hyperlink"/>
                <w:noProof/>
              </w:rPr>
              <w:t>Understanding of key deliverables and elements</w:t>
            </w:r>
            <w:r w:rsidR="00D83D79">
              <w:rPr>
                <w:noProof/>
                <w:webHidden/>
              </w:rPr>
              <w:tab/>
            </w:r>
            <w:r w:rsidR="00DE53A8">
              <w:rPr>
                <w:noProof/>
                <w:webHidden/>
              </w:rPr>
              <w:fldChar w:fldCharType="begin"/>
            </w:r>
            <w:r w:rsidR="00D83D79">
              <w:rPr>
                <w:noProof/>
                <w:webHidden/>
              </w:rPr>
              <w:instrText xml:space="preserve"> PAGEREF _Toc133601357 \h </w:instrText>
            </w:r>
            <w:r w:rsidR="00DE53A8">
              <w:rPr>
                <w:noProof/>
                <w:webHidden/>
              </w:rPr>
            </w:r>
            <w:r w:rsidR="00DE53A8">
              <w:rPr>
                <w:noProof/>
                <w:webHidden/>
              </w:rPr>
              <w:fldChar w:fldCharType="separate"/>
            </w:r>
            <w:r w:rsidR="00D83D79">
              <w:rPr>
                <w:noProof/>
                <w:webHidden/>
              </w:rPr>
              <w:t>16</w:t>
            </w:r>
            <w:r w:rsidR="00DE53A8">
              <w:rPr>
                <w:noProof/>
                <w:webHidden/>
              </w:rPr>
              <w:fldChar w:fldCharType="end"/>
            </w:r>
          </w:hyperlink>
        </w:p>
        <w:p w:rsidR="00D83D79" w:rsidRDefault="00D53796">
          <w:pPr>
            <w:pStyle w:val="TOC2"/>
            <w:tabs>
              <w:tab w:val="right" w:leader="dot" w:pos="9350"/>
            </w:tabs>
            <w:rPr>
              <w:rFonts w:asciiTheme="minorHAnsi" w:eastAsiaTheme="minorEastAsia" w:hAnsiTheme="minorHAnsi" w:cstheme="minorBidi"/>
              <w:noProof/>
              <w:sz w:val="22"/>
              <w:szCs w:val="22"/>
              <w:lang w:val="en-US"/>
            </w:rPr>
          </w:pPr>
          <w:hyperlink w:anchor="_Toc133601358" w:history="1">
            <w:r w:rsidR="00D83D79" w:rsidRPr="00827757">
              <w:rPr>
                <w:rStyle w:val="Hyperlink"/>
                <w:noProof/>
              </w:rPr>
              <w:t>Quality of plan structure and organisation</w:t>
            </w:r>
            <w:r w:rsidR="00D83D79">
              <w:rPr>
                <w:noProof/>
                <w:webHidden/>
              </w:rPr>
              <w:tab/>
            </w:r>
            <w:r w:rsidR="00DE53A8">
              <w:rPr>
                <w:noProof/>
                <w:webHidden/>
              </w:rPr>
              <w:fldChar w:fldCharType="begin"/>
            </w:r>
            <w:r w:rsidR="00D83D79">
              <w:rPr>
                <w:noProof/>
                <w:webHidden/>
              </w:rPr>
              <w:instrText xml:space="preserve"> PAGEREF _Toc133601358 \h </w:instrText>
            </w:r>
            <w:r w:rsidR="00DE53A8">
              <w:rPr>
                <w:noProof/>
                <w:webHidden/>
              </w:rPr>
            </w:r>
            <w:r w:rsidR="00DE53A8">
              <w:rPr>
                <w:noProof/>
                <w:webHidden/>
              </w:rPr>
              <w:fldChar w:fldCharType="separate"/>
            </w:r>
            <w:r w:rsidR="00D83D79">
              <w:rPr>
                <w:noProof/>
                <w:webHidden/>
              </w:rPr>
              <w:t>16</w:t>
            </w:r>
            <w:r w:rsidR="00DE53A8">
              <w:rPr>
                <w:noProof/>
                <w:webHidden/>
              </w:rPr>
              <w:fldChar w:fldCharType="end"/>
            </w:r>
          </w:hyperlink>
        </w:p>
        <w:p w:rsidR="00D83D79" w:rsidRDefault="00D53796">
          <w:pPr>
            <w:pStyle w:val="TOC2"/>
            <w:tabs>
              <w:tab w:val="right" w:leader="dot" w:pos="9350"/>
            </w:tabs>
            <w:rPr>
              <w:rFonts w:asciiTheme="minorHAnsi" w:eastAsiaTheme="minorEastAsia" w:hAnsiTheme="minorHAnsi" w:cstheme="minorBidi"/>
              <w:noProof/>
              <w:sz w:val="22"/>
              <w:szCs w:val="22"/>
              <w:lang w:val="en-US"/>
            </w:rPr>
          </w:pPr>
          <w:hyperlink w:anchor="_Toc133601359" w:history="1">
            <w:r w:rsidR="00D83D79" w:rsidRPr="00827757">
              <w:rPr>
                <w:rStyle w:val="Hyperlink"/>
                <w:noProof/>
              </w:rPr>
              <w:t>Practicality of plan.</w:t>
            </w:r>
            <w:r w:rsidR="00D83D79">
              <w:rPr>
                <w:noProof/>
                <w:webHidden/>
              </w:rPr>
              <w:tab/>
            </w:r>
            <w:r w:rsidR="00DE53A8">
              <w:rPr>
                <w:noProof/>
                <w:webHidden/>
              </w:rPr>
              <w:fldChar w:fldCharType="begin"/>
            </w:r>
            <w:r w:rsidR="00D83D79">
              <w:rPr>
                <w:noProof/>
                <w:webHidden/>
              </w:rPr>
              <w:instrText xml:space="preserve"> PAGEREF _Toc133601359 \h </w:instrText>
            </w:r>
            <w:r w:rsidR="00DE53A8">
              <w:rPr>
                <w:noProof/>
                <w:webHidden/>
              </w:rPr>
            </w:r>
            <w:r w:rsidR="00DE53A8">
              <w:rPr>
                <w:noProof/>
                <w:webHidden/>
              </w:rPr>
              <w:fldChar w:fldCharType="separate"/>
            </w:r>
            <w:r w:rsidR="00D83D79">
              <w:rPr>
                <w:noProof/>
                <w:webHidden/>
              </w:rPr>
              <w:t>17</w:t>
            </w:r>
            <w:r w:rsidR="00DE53A8">
              <w:rPr>
                <w:noProof/>
                <w:webHidden/>
              </w:rPr>
              <w:fldChar w:fldCharType="end"/>
            </w:r>
          </w:hyperlink>
        </w:p>
        <w:p w:rsidR="00D83D79" w:rsidRDefault="00D53796">
          <w:pPr>
            <w:pStyle w:val="TOC1"/>
            <w:tabs>
              <w:tab w:val="right" w:leader="dot" w:pos="9350"/>
            </w:tabs>
            <w:rPr>
              <w:rFonts w:asciiTheme="minorHAnsi" w:eastAsiaTheme="minorEastAsia" w:hAnsiTheme="minorHAnsi" w:cstheme="minorBidi"/>
              <w:noProof/>
              <w:sz w:val="22"/>
              <w:szCs w:val="22"/>
              <w:lang w:val="en-US"/>
            </w:rPr>
          </w:pPr>
          <w:hyperlink w:anchor="_Toc133601360" w:history="1">
            <w:r w:rsidR="00D83D79" w:rsidRPr="00827757">
              <w:rPr>
                <w:rStyle w:val="Hyperlink"/>
                <w:noProof/>
              </w:rPr>
              <w:t>References</w:t>
            </w:r>
            <w:r w:rsidR="00D83D79">
              <w:rPr>
                <w:noProof/>
                <w:webHidden/>
              </w:rPr>
              <w:tab/>
            </w:r>
            <w:r w:rsidR="00DE53A8">
              <w:rPr>
                <w:noProof/>
                <w:webHidden/>
              </w:rPr>
              <w:fldChar w:fldCharType="begin"/>
            </w:r>
            <w:r w:rsidR="00D83D79">
              <w:rPr>
                <w:noProof/>
                <w:webHidden/>
              </w:rPr>
              <w:instrText xml:space="preserve"> PAGEREF _Toc133601360 \h </w:instrText>
            </w:r>
            <w:r w:rsidR="00DE53A8">
              <w:rPr>
                <w:noProof/>
                <w:webHidden/>
              </w:rPr>
            </w:r>
            <w:r w:rsidR="00DE53A8">
              <w:rPr>
                <w:noProof/>
                <w:webHidden/>
              </w:rPr>
              <w:fldChar w:fldCharType="separate"/>
            </w:r>
            <w:r w:rsidR="00D83D79">
              <w:rPr>
                <w:noProof/>
                <w:webHidden/>
              </w:rPr>
              <w:t>18</w:t>
            </w:r>
            <w:r w:rsidR="00DE53A8">
              <w:rPr>
                <w:noProof/>
                <w:webHidden/>
              </w:rPr>
              <w:fldChar w:fldCharType="end"/>
            </w:r>
          </w:hyperlink>
        </w:p>
        <w:p w:rsidR="008C03CB" w:rsidRPr="008C03CB" w:rsidRDefault="00DE53A8" w:rsidP="00F21B89">
          <w:r w:rsidRPr="008C03CB">
            <w:fldChar w:fldCharType="end"/>
          </w:r>
        </w:p>
      </w:sdtContent>
    </w:sdt>
    <w:p w:rsidR="008C03CB" w:rsidRPr="008C03CB" w:rsidRDefault="008C03CB" w:rsidP="00D53796"/>
    <w:p w:rsidR="008C03CB" w:rsidRPr="008C03CB" w:rsidRDefault="008C03CB" w:rsidP="00D53796">
      <w:r w:rsidRPr="008C03CB">
        <w:br/>
      </w:r>
    </w:p>
    <w:p w:rsidR="008C03CB" w:rsidRPr="008C03CB" w:rsidRDefault="008C03CB" w:rsidP="008C03CB">
      <w:pPr>
        <w:pStyle w:val="Normal1"/>
        <w:rPr>
          <w:sz w:val="28"/>
          <w:szCs w:val="28"/>
          <w:lang w:val="en-GB"/>
        </w:rPr>
      </w:pPr>
      <w:r w:rsidRPr="008C03CB">
        <w:rPr>
          <w:lang w:val="en-GB"/>
        </w:rPr>
        <w:br w:type="page"/>
      </w:r>
    </w:p>
    <w:p w:rsidR="00B75943" w:rsidRPr="008C03CB" w:rsidRDefault="00074448">
      <w:pPr>
        <w:pStyle w:val="Heading1"/>
        <w:ind w:firstLine="0"/>
        <w:rPr>
          <w:lang w:val="en-GB"/>
        </w:rPr>
      </w:pPr>
      <w:bookmarkStart w:id="1" w:name="_Toc133601331"/>
      <w:r w:rsidRPr="008C03CB">
        <w:rPr>
          <w:lang w:val="en-GB"/>
        </w:rPr>
        <w:lastRenderedPageBreak/>
        <w:t>Introduction and Background</w:t>
      </w:r>
      <w:bookmarkEnd w:id="1"/>
    </w:p>
    <w:p w:rsidR="00B75943" w:rsidRPr="008C03CB" w:rsidRDefault="00074448">
      <w:pPr>
        <w:pStyle w:val="Heading2"/>
        <w:ind w:firstLine="0"/>
        <w:rPr>
          <w:lang w:val="en-GB"/>
        </w:rPr>
      </w:pPr>
      <w:bookmarkStart w:id="2" w:name="_2add9msc6v2i" w:colFirst="0" w:colLast="0"/>
      <w:bookmarkStart w:id="3" w:name="_Toc133601332"/>
      <w:bookmarkEnd w:id="2"/>
      <w:r w:rsidRPr="008C03CB">
        <w:rPr>
          <w:lang w:val="en-GB"/>
        </w:rPr>
        <w:t>Introduction</w:t>
      </w:r>
      <w:bookmarkEnd w:id="3"/>
      <w:r w:rsidRPr="008C03CB">
        <w:rPr>
          <w:lang w:val="en-GB"/>
        </w:rPr>
        <w:t xml:space="preserve"> </w:t>
      </w:r>
    </w:p>
    <w:p w:rsidR="00B75943" w:rsidRPr="008C03CB" w:rsidRDefault="00074448" w:rsidP="00F21B89">
      <w:pPr>
        <w:pStyle w:val="Normal1"/>
        <w:rPr>
          <w:lang w:val="en-GB"/>
        </w:rPr>
      </w:pPr>
      <w:r w:rsidRPr="008C03CB">
        <w:rPr>
          <w:lang w:val="en-GB"/>
        </w:rPr>
        <w:t xml:space="preserve">The </w:t>
      </w:r>
      <w:r w:rsidRPr="00F21B89">
        <w:t xml:space="preserve">main concept of Green Human Resource Management (Green HRM) is to stimulate the green </w:t>
      </w:r>
      <w:proofErr w:type="spellStart"/>
      <w:r w:rsidRPr="00F21B89">
        <w:t>behaviour</w:t>
      </w:r>
      <w:proofErr w:type="spellEnd"/>
      <w:r w:rsidRPr="00F21B89">
        <w:t xml:space="preserve"> of the employees of a company by implementing new policies, systems and practices so that they can develop corporate sustainability and environmental sustainability (</w:t>
      </w:r>
      <w:proofErr w:type="spellStart"/>
      <w:r w:rsidR="00701431">
        <w:t>Bahuguna</w:t>
      </w:r>
      <w:proofErr w:type="spellEnd"/>
      <w:r w:rsidR="00701431">
        <w:t>,</w:t>
      </w:r>
      <w:r w:rsidR="00701431" w:rsidRPr="00701431">
        <w:t xml:space="preserve"> Srivastava &amp; Tiwari, 2023</w:t>
      </w:r>
      <w:r w:rsidRPr="00F21B89">
        <w:t xml:space="preserve">). Protecting the natural environment has been considered the main priority for the HR team in the healthcare sector. The UK Healthcare </w:t>
      </w:r>
      <w:r w:rsidR="006F68D7" w:rsidRPr="00F21B89">
        <w:t>sector, which is</w:t>
      </w:r>
      <w:r w:rsidRPr="00F21B89">
        <w:t xml:space="preserve"> one of the most important service providers, </w:t>
      </w:r>
      <w:r w:rsidR="006F68D7" w:rsidRPr="00F21B89">
        <w:t>uses</w:t>
      </w:r>
      <w:r w:rsidRPr="00F21B89">
        <w:t xml:space="preserve"> substantial</w:t>
      </w:r>
      <w:r w:rsidRPr="008C03CB">
        <w:rPr>
          <w:lang w:val="en-GB"/>
        </w:rPr>
        <w:t xml:space="preserve"> energy that is responsible for carbon emissions that highly affect the environment. The National Health Service in the UK is responsible for carbon dioxide emissions of around 20 million tonnes </w:t>
      </w:r>
      <w:r w:rsidR="00616AC8">
        <w:rPr>
          <w:lang w:val="en-GB"/>
        </w:rPr>
        <w:t>yearly</w:t>
      </w:r>
      <w:r w:rsidRPr="008C03CB">
        <w:rPr>
          <w:lang w:val="en-GB"/>
        </w:rPr>
        <w:t xml:space="preserve"> and also spends around £50 million on carbon permits annually (The King’s Fund, 2023). The future of UK healthcare services will grow if they are concerned about sustainability. Hence, the healthcare sectors are adopting the Green HRM to help the healthcare employees to adopt green behaviour by allocating more resources to establish an initiative of environmental sustainability that includes recycling, water conservation, energy efficiency, sustainable mobility, and green procurement. This proposal will aim to discuss the implementation of Green HRM practices in healthcare research in the UK, and their impact on of healthcare management</w:t>
      </w:r>
      <w:r w:rsidR="00616AC8">
        <w:rPr>
          <w:lang w:val="en-GB"/>
        </w:rPr>
        <w:t xml:space="preserve"> sustainability</w:t>
      </w:r>
      <w:r w:rsidRPr="008C03CB">
        <w:rPr>
          <w:lang w:val="en-GB"/>
        </w:rPr>
        <w:t xml:space="preserve">. This research proposal will shed light on the impact of Green HRM </w:t>
      </w:r>
      <w:r w:rsidR="00616AC8">
        <w:rPr>
          <w:lang w:val="en-GB"/>
        </w:rPr>
        <w:t>and its effectiveness on the p</w:t>
      </w:r>
      <w:r w:rsidRPr="008C03CB">
        <w:rPr>
          <w:lang w:val="en-GB"/>
        </w:rPr>
        <w:t xml:space="preserve">erformance of Management </w:t>
      </w:r>
      <w:r w:rsidR="00616AC8">
        <w:rPr>
          <w:lang w:val="en-GB"/>
        </w:rPr>
        <w:t xml:space="preserve">of </w:t>
      </w:r>
      <w:r w:rsidR="00616AC8" w:rsidRPr="008C03CB">
        <w:rPr>
          <w:lang w:val="en-GB"/>
        </w:rPr>
        <w:t xml:space="preserve">Healthcare </w:t>
      </w:r>
      <w:r w:rsidRPr="008C03CB">
        <w:rPr>
          <w:lang w:val="en-GB"/>
        </w:rPr>
        <w:t xml:space="preserve">in the UK. </w:t>
      </w:r>
    </w:p>
    <w:p w:rsidR="00B75943" w:rsidRPr="008C03CB" w:rsidRDefault="00074448">
      <w:pPr>
        <w:pStyle w:val="Heading2"/>
        <w:ind w:firstLine="0"/>
        <w:rPr>
          <w:lang w:val="en-GB"/>
        </w:rPr>
      </w:pPr>
      <w:bookmarkStart w:id="4" w:name="_d80k4wk5mdqo" w:colFirst="0" w:colLast="0"/>
      <w:bookmarkStart w:id="5" w:name="_Toc133601333"/>
      <w:bookmarkEnd w:id="4"/>
      <w:r w:rsidRPr="008C03CB">
        <w:rPr>
          <w:lang w:val="en-GB"/>
        </w:rPr>
        <w:t>Research Questions</w:t>
      </w:r>
      <w:bookmarkEnd w:id="5"/>
      <w:r w:rsidRPr="008C03CB">
        <w:rPr>
          <w:lang w:val="en-GB"/>
        </w:rPr>
        <w:t xml:space="preserve"> </w:t>
      </w:r>
    </w:p>
    <w:p w:rsidR="00B75943" w:rsidRPr="008C03CB" w:rsidRDefault="00074448">
      <w:pPr>
        <w:pStyle w:val="Normal1"/>
        <w:numPr>
          <w:ilvl w:val="0"/>
          <w:numId w:val="2"/>
        </w:numPr>
        <w:rPr>
          <w:lang w:val="en-GB"/>
        </w:rPr>
      </w:pPr>
      <w:r w:rsidRPr="008C03CB">
        <w:rPr>
          <w:lang w:val="en-GB"/>
        </w:rPr>
        <w:t xml:space="preserve">What is the impact of Green Human Resource Management </w:t>
      </w:r>
      <w:r w:rsidR="00380E97">
        <w:rPr>
          <w:lang w:val="en-GB"/>
        </w:rPr>
        <w:t xml:space="preserve">that affects on the </w:t>
      </w:r>
      <w:r w:rsidR="00380E97" w:rsidRPr="008C03CB">
        <w:rPr>
          <w:lang w:val="en-GB"/>
        </w:rPr>
        <w:t>performance</w:t>
      </w:r>
      <w:r w:rsidRPr="008C03CB">
        <w:rPr>
          <w:lang w:val="en-GB"/>
        </w:rPr>
        <w:t xml:space="preserve"> of UK healthcare management?</w:t>
      </w:r>
    </w:p>
    <w:p w:rsidR="00B75943" w:rsidRPr="008C03CB" w:rsidRDefault="00074448">
      <w:pPr>
        <w:pStyle w:val="Normal1"/>
        <w:numPr>
          <w:ilvl w:val="0"/>
          <w:numId w:val="2"/>
        </w:numPr>
        <w:rPr>
          <w:lang w:val="en-GB"/>
        </w:rPr>
      </w:pPr>
      <w:r w:rsidRPr="008C03CB">
        <w:rPr>
          <w:lang w:val="en-GB"/>
        </w:rPr>
        <w:t>What are the challenges faced</w:t>
      </w:r>
      <w:r w:rsidR="00616AC8">
        <w:rPr>
          <w:lang w:val="en-GB"/>
        </w:rPr>
        <w:t xml:space="preserve"> by UK healthcare research</w:t>
      </w:r>
      <w:r w:rsidR="00380E97">
        <w:rPr>
          <w:lang w:val="en-GB"/>
        </w:rPr>
        <w:t xml:space="preserve"> for</w:t>
      </w:r>
      <w:r w:rsidR="00616AC8">
        <w:rPr>
          <w:lang w:val="en-GB"/>
        </w:rPr>
        <w:t xml:space="preserve"> implementation of</w:t>
      </w:r>
      <w:r w:rsidRPr="008C03CB">
        <w:rPr>
          <w:lang w:val="en-GB"/>
        </w:rPr>
        <w:t xml:space="preserve"> Green </w:t>
      </w:r>
      <w:r w:rsidR="00380E97">
        <w:rPr>
          <w:lang w:val="en-GB"/>
        </w:rPr>
        <w:t xml:space="preserve">HRM </w:t>
      </w:r>
      <w:r w:rsidR="00380E97" w:rsidRPr="008C03CB">
        <w:rPr>
          <w:lang w:val="en-GB"/>
        </w:rPr>
        <w:t>practices</w:t>
      </w:r>
      <w:r w:rsidRPr="008C03CB">
        <w:rPr>
          <w:lang w:val="en-GB"/>
        </w:rPr>
        <w:t>?</w:t>
      </w:r>
    </w:p>
    <w:p w:rsidR="00B75943" w:rsidRPr="008C03CB" w:rsidRDefault="00074448">
      <w:pPr>
        <w:pStyle w:val="Normal1"/>
        <w:numPr>
          <w:ilvl w:val="0"/>
          <w:numId w:val="2"/>
        </w:numPr>
        <w:rPr>
          <w:lang w:val="en-GB"/>
        </w:rPr>
      </w:pPr>
      <w:r w:rsidRPr="008C03CB">
        <w:rPr>
          <w:lang w:val="en-GB"/>
        </w:rPr>
        <w:t xml:space="preserve">What are the potential strategies to mitigate the above issues caused by implementing Green </w:t>
      </w:r>
      <w:r w:rsidR="00380E97">
        <w:rPr>
          <w:lang w:val="en-GB"/>
        </w:rPr>
        <w:t>HRM</w:t>
      </w:r>
      <w:r w:rsidRPr="008C03CB">
        <w:rPr>
          <w:lang w:val="en-GB"/>
        </w:rPr>
        <w:t xml:space="preserve"> in UK healthcare management?</w:t>
      </w:r>
    </w:p>
    <w:p w:rsidR="00B75943" w:rsidRPr="008C03CB" w:rsidRDefault="00074448">
      <w:pPr>
        <w:pStyle w:val="Heading2"/>
        <w:ind w:firstLine="0"/>
        <w:rPr>
          <w:lang w:val="en-GB"/>
        </w:rPr>
      </w:pPr>
      <w:bookmarkStart w:id="6" w:name="_1y7d0zdbmad0" w:colFirst="0" w:colLast="0"/>
      <w:bookmarkStart w:id="7" w:name="_Toc133601334"/>
      <w:bookmarkEnd w:id="6"/>
      <w:r w:rsidRPr="008C03CB">
        <w:rPr>
          <w:lang w:val="en-GB"/>
        </w:rPr>
        <w:t>Research Aim and Objective</w:t>
      </w:r>
      <w:bookmarkEnd w:id="7"/>
      <w:r w:rsidRPr="008C03CB">
        <w:rPr>
          <w:lang w:val="en-GB"/>
        </w:rPr>
        <w:t xml:space="preserve"> </w:t>
      </w:r>
    </w:p>
    <w:p w:rsidR="00B75943" w:rsidRPr="008C03CB" w:rsidRDefault="00074448">
      <w:pPr>
        <w:pStyle w:val="Normal1"/>
        <w:ind w:firstLine="0"/>
        <w:rPr>
          <w:b/>
          <w:lang w:val="en-GB"/>
        </w:rPr>
      </w:pPr>
      <w:r w:rsidRPr="008C03CB">
        <w:rPr>
          <w:b/>
          <w:lang w:val="en-GB"/>
        </w:rPr>
        <w:t>Aim</w:t>
      </w:r>
    </w:p>
    <w:p w:rsidR="00B75943" w:rsidRPr="008C03CB" w:rsidRDefault="00074448">
      <w:pPr>
        <w:pStyle w:val="Normal1"/>
        <w:rPr>
          <w:lang w:val="en-GB"/>
        </w:rPr>
      </w:pPr>
      <w:r w:rsidRPr="008C03CB">
        <w:rPr>
          <w:lang w:val="en-GB"/>
        </w:rPr>
        <w:t xml:space="preserve">This research will aim to identify the role played by Green </w:t>
      </w:r>
      <w:r w:rsidR="00357D96">
        <w:rPr>
          <w:lang w:val="en-GB"/>
        </w:rPr>
        <w:t xml:space="preserve">HRM </w:t>
      </w:r>
      <w:r w:rsidRPr="008C03CB">
        <w:rPr>
          <w:lang w:val="en-GB"/>
        </w:rPr>
        <w:t>in Healthcare Management. In addition, the research will also focus on analysing the impact of Green HRM on the performance of UK healthcare management.</w:t>
      </w:r>
    </w:p>
    <w:p w:rsidR="00B75943" w:rsidRPr="008C03CB" w:rsidRDefault="00074448">
      <w:pPr>
        <w:pStyle w:val="Normal1"/>
        <w:ind w:firstLine="0"/>
        <w:rPr>
          <w:b/>
          <w:lang w:val="en-GB"/>
        </w:rPr>
      </w:pPr>
      <w:r w:rsidRPr="008C03CB">
        <w:rPr>
          <w:b/>
          <w:lang w:val="en-GB"/>
        </w:rPr>
        <w:lastRenderedPageBreak/>
        <w:t>Objective</w:t>
      </w:r>
    </w:p>
    <w:p w:rsidR="00B75943" w:rsidRPr="008C03CB" w:rsidRDefault="00074448">
      <w:pPr>
        <w:pStyle w:val="Normal1"/>
        <w:numPr>
          <w:ilvl w:val="0"/>
          <w:numId w:val="1"/>
        </w:numPr>
        <w:rPr>
          <w:lang w:val="en-GB"/>
        </w:rPr>
      </w:pPr>
      <w:r w:rsidRPr="008C03CB">
        <w:rPr>
          <w:lang w:val="en-GB"/>
        </w:rPr>
        <w:t xml:space="preserve">To identify the impact of </w:t>
      </w:r>
      <w:r w:rsidR="00616AC8">
        <w:rPr>
          <w:lang w:val="en-GB"/>
        </w:rPr>
        <w:t xml:space="preserve">managing </w:t>
      </w:r>
      <w:r w:rsidRPr="008C03CB">
        <w:rPr>
          <w:lang w:val="en-GB"/>
        </w:rPr>
        <w:t xml:space="preserve">Green Human Resource on the performance of healthcare </w:t>
      </w:r>
      <w:r w:rsidR="00616AC8">
        <w:rPr>
          <w:lang w:val="en-GB"/>
        </w:rPr>
        <w:t>services</w:t>
      </w:r>
      <w:r w:rsidRPr="008C03CB">
        <w:rPr>
          <w:lang w:val="en-GB"/>
        </w:rPr>
        <w:t xml:space="preserve"> in the UK.</w:t>
      </w:r>
    </w:p>
    <w:p w:rsidR="00B75943" w:rsidRPr="008C03CB" w:rsidRDefault="00074448">
      <w:pPr>
        <w:pStyle w:val="Normal1"/>
        <w:numPr>
          <w:ilvl w:val="0"/>
          <w:numId w:val="1"/>
        </w:numPr>
        <w:rPr>
          <w:lang w:val="en-GB"/>
        </w:rPr>
      </w:pPr>
      <w:r w:rsidRPr="008C03CB">
        <w:rPr>
          <w:lang w:val="en-GB"/>
        </w:rPr>
        <w:t xml:space="preserve">To understand the challenges faced by the UK healthcare research by implementing the Green </w:t>
      </w:r>
      <w:r w:rsidR="00616AC8">
        <w:rPr>
          <w:lang w:val="en-GB"/>
        </w:rPr>
        <w:t>HRM.</w:t>
      </w:r>
      <w:r w:rsidRPr="008C03CB">
        <w:rPr>
          <w:lang w:val="en-GB"/>
        </w:rPr>
        <w:t xml:space="preserve"> </w:t>
      </w:r>
    </w:p>
    <w:p w:rsidR="00B75943" w:rsidRPr="008C03CB" w:rsidRDefault="00074448">
      <w:pPr>
        <w:pStyle w:val="Normal1"/>
        <w:numPr>
          <w:ilvl w:val="0"/>
          <w:numId w:val="1"/>
        </w:numPr>
        <w:rPr>
          <w:lang w:val="en-GB"/>
        </w:rPr>
      </w:pPr>
      <w:r w:rsidRPr="008C03CB">
        <w:rPr>
          <w:lang w:val="en-GB"/>
        </w:rPr>
        <w:t xml:space="preserve">To explore the potential strategies to mitigate the issues that are faced by UK healthcare research while implementing Green </w:t>
      </w:r>
      <w:r w:rsidR="00616AC8">
        <w:rPr>
          <w:lang w:val="en-GB"/>
        </w:rPr>
        <w:t>HRM.</w:t>
      </w:r>
    </w:p>
    <w:p w:rsidR="00B75943" w:rsidRPr="008C03CB" w:rsidRDefault="00074448">
      <w:pPr>
        <w:pStyle w:val="Heading2"/>
        <w:ind w:firstLine="0"/>
        <w:rPr>
          <w:lang w:val="en-GB"/>
        </w:rPr>
      </w:pPr>
      <w:bookmarkStart w:id="8" w:name="_yec92ivaqxry" w:colFirst="0" w:colLast="0"/>
      <w:bookmarkStart w:id="9" w:name="_Toc133601335"/>
      <w:bookmarkEnd w:id="8"/>
      <w:r w:rsidRPr="008C03CB">
        <w:rPr>
          <w:lang w:val="en-GB"/>
        </w:rPr>
        <w:t>Research Background</w:t>
      </w:r>
      <w:bookmarkEnd w:id="9"/>
      <w:r w:rsidRPr="008C03CB">
        <w:rPr>
          <w:lang w:val="en-GB"/>
        </w:rPr>
        <w:t xml:space="preserve"> </w:t>
      </w:r>
    </w:p>
    <w:p w:rsidR="00B75943" w:rsidRPr="008C03CB" w:rsidRDefault="00074448">
      <w:pPr>
        <w:pStyle w:val="Normal1"/>
        <w:rPr>
          <w:lang w:val="en-GB"/>
        </w:rPr>
      </w:pPr>
      <w:r w:rsidRPr="008C03CB">
        <w:rPr>
          <w:lang w:val="en-GB"/>
        </w:rPr>
        <w:t>The UK healthcare sector is one of the largest and most prestigious sectors in the world where millions of people are employed. As shown in the below figure, the health sector in the UK employs around 1.8 million people in the year 2022.</w:t>
      </w:r>
    </w:p>
    <w:p w:rsidR="00B75943" w:rsidRPr="008C03CB" w:rsidRDefault="00074448" w:rsidP="000B6280">
      <w:r w:rsidRPr="008C03CB">
        <w:rPr>
          <w:noProof/>
          <w:lang w:val="en-US"/>
        </w:rPr>
        <w:drawing>
          <wp:inline distT="114300" distB="114300" distL="114300" distR="114300">
            <wp:extent cx="5943600" cy="49530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5" name="image6.png"/>
                    <pic:cNvPicPr/>
                  </pic:nvPicPr>
                  <pic:blipFill>
                    <a:blip r:embed="rId6"/>
                    <a:stretch>
                      <a:fillRect/>
                    </a:stretch>
                  </pic:blipFill>
                  <pic:spPr>
                    <a:xfrm>
                      <a:off x="0" y="0"/>
                      <a:ext cx="5943600" cy="4953000"/>
                    </a:xfrm>
                    <a:prstGeom prst="rect">
                      <a:avLst/>
                    </a:prstGeom>
                  </pic:spPr>
                </pic:pic>
              </a:graphicData>
            </a:graphic>
          </wp:inline>
        </w:drawing>
      </w:r>
    </w:p>
    <w:p w:rsidR="00B75943" w:rsidRPr="008C03CB" w:rsidRDefault="00074448" w:rsidP="001717ED">
      <w:pPr>
        <w:pStyle w:val="Normal1"/>
        <w:ind w:firstLine="0"/>
        <w:jc w:val="center"/>
        <w:rPr>
          <w:b/>
          <w:lang w:val="en-GB"/>
        </w:rPr>
      </w:pPr>
      <w:r w:rsidRPr="008C03CB">
        <w:rPr>
          <w:b/>
          <w:lang w:val="en-GB"/>
        </w:rPr>
        <w:t xml:space="preserve">Figure 1: Total number of employees in the health </w:t>
      </w:r>
      <w:r w:rsidR="00616AC8">
        <w:rPr>
          <w:b/>
          <w:lang w:val="en-GB"/>
        </w:rPr>
        <w:t>service</w:t>
      </w:r>
      <w:r w:rsidRPr="008C03CB">
        <w:rPr>
          <w:b/>
          <w:lang w:val="en-GB"/>
        </w:rPr>
        <w:t xml:space="preserve"> sector in the UK</w:t>
      </w:r>
    </w:p>
    <w:p w:rsidR="00B75943" w:rsidRPr="008C03CB" w:rsidRDefault="00074448">
      <w:pPr>
        <w:pStyle w:val="Normal1"/>
        <w:jc w:val="center"/>
        <w:rPr>
          <w:lang w:val="en-GB"/>
        </w:rPr>
      </w:pPr>
      <w:r w:rsidRPr="008C03CB">
        <w:rPr>
          <w:lang w:val="en-GB"/>
        </w:rPr>
        <w:lastRenderedPageBreak/>
        <w:t xml:space="preserve">(Source: </w:t>
      </w:r>
      <w:proofErr w:type="spellStart"/>
      <w:r w:rsidRPr="008C03CB">
        <w:rPr>
          <w:lang w:val="en-GB"/>
        </w:rPr>
        <w:t>Statista</w:t>
      </w:r>
      <w:proofErr w:type="spellEnd"/>
      <w:r w:rsidRPr="008C03CB">
        <w:rPr>
          <w:lang w:val="en-GB"/>
        </w:rPr>
        <w:t>, 2022)</w:t>
      </w:r>
    </w:p>
    <w:p w:rsidR="00B75943" w:rsidRPr="008C03CB" w:rsidRDefault="00074448">
      <w:pPr>
        <w:pStyle w:val="Normal1"/>
        <w:rPr>
          <w:lang w:val="en-GB"/>
        </w:rPr>
      </w:pPr>
      <w:r w:rsidRPr="008C03CB">
        <w:rPr>
          <w:lang w:val="en-GB"/>
        </w:rPr>
        <w:t>Because of the large manpower and their effective productivity, the revenue of the UK healthcare services has increased gradually. From the below figure, it is observed that the revenue in the UK health care services is projected to reach US$1,857.00 million in 2023 and it is assumed that the revenue of the UK healthcare services will reach US$2,370.00 million by 2027 by following an annual growth rate of 6.29% (CAGR 2023-2027)</w:t>
      </w:r>
    </w:p>
    <w:p w:rsidR="00B75943" w:rsidRPr="008C03CB" w:rsidRDefault="00074448" w:rsidP="000B6280">
      <w:r w:rsidRPr="008C03CB">
        <w:rPr>
          <w:noProof/>
          <w:lang w:val="en-US"/>
        </w:rPr>
        <w:drawing>
          <wp:inline distT="114300" distB="114300" distL="114300" distR="114300">
            <wp:extent cx="5943600" cy="31496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3" name="image5.png"/>
                    <pic:cNvPicPr/>
                  </pic:nvPicPr>
                  <pic:blipFill>
                    <a:blip r:embed="rId7"/>
                    <a:stretch>
                      <a:fillRect/>
                    </a:stretch>
                  </pic:blipFill>
                  <pic:spPr>
                    <a:xfrm>
                      <a:off x="0" y="0"/>
                      <a:ext cx="5943600" cy="3149600"/>
                    </a:xfrm>
                    <a:prstGeom prst="rect">
                      <a:avLst/>
                    </a:prstGeom>
                  </pic:spPr>
                </pic:pic>
              </a:graphicData>
            </a:graphic>
          </wp:inline>
        </w:drawing>
      </w:r>
    </w:p>
    <w:p w:rsidR="00B75943" w:rsidRPr="008C03CB" w:rsidRDefault="00074448">
      <w:pPr>
        <w:pStyle w:val="Normal1"/>
        <w:jc w:val="center"/>
        <w:rPr>
          <w:b/>
          <w:lang w:val="en-GB"/>
        </w:rPr>
      </w:pPr>
      <w:r w:rsidRPr="008C03CB">
        <w:rPr>
          <w:b/>
          <w:lang w:val="en-GB"/>
        </w:rPr>
        <w:t>Figure 2: Total Revenue of the UK Healthcare Sectors</w:t>
      </w:r>
    </w:p>
    <w:p w:rsidR="00B75943" w:rsidRPr="008C03CB" w:rsidRDefault="00074448">
      <w:pPr>
        <w:pStyle w:val="Normal1"/>
        <w:jc w:val="center"/>
        <w:rPr>
          <w:lang w:val="en-GB"/>
        </w:rPr>
      </w:pPr>
      <w:r w:rsidRPr="008C03CB">
        <w:rPr>
          <w:lang w:val="en-GB"/>
        </w:rPr>
        <w:t xml:space="preserve">(Source: </w:t>
      </w:r>
      <w:proofErr w:type="spellStart"/>
      <w:r w:rsidRPr="008C03CB">
        <w:rPr>
          <w:lang w:val="en-GB"/>
        </w:rPr>
        <w:t>Statista</w:t>
      </w:r>
      <w:proofErr w:type="spellEnd"/>
      <w:r w:rsidRPr="008C03CB">
        <w:rPr>
          <w:lang w:val="en-GB"/>
        </w:rPr>
        <w:t>, 2023)</w:t>
      </w:r>
    </w:p>
    <w:p w:rsidR="00B75943" w:rsidRPr="008C03CB" w:rsidRDefault="00074448">
      <w:pPr>
        <w:pStyle w:val="Normal1"/>
        <w:rPr>
          <w:lang w:val="en-GB"/>
        </w:rPr>
      </w:pPr>
      <w:r w:rsidRPr="008C03CB">
        <w:rPr>
          <w:lang w:val="en-GB"/>
        </w:rPr>
        <w:t>Due to a rapid increment in the UK healthcare sectors, they face several environmental issues as a result of waste products. As per Khan et al. (2019), the healthcare sector produces a significant amount of hazardous waste that highly affects environmental sustainability. Hence, in order to resolve these environmental issues, the UK healthcare services adopt Green HRM so that the employees of these sectors are aware of environmental and corporate sustainability and establish environmentally friendly initiatives. Green HRM supports the sustainable development of the UK health sectors. Adopting the Green HRM practices in the healthcare sector helps to improve their service quality and to enhance their performance while maintaining environmental sustainability (</w:t>
      </w:r>
      <w:proofErr w:type="spellStart"/>
      <w:r w:rsidRPr="008C03CB">
        <w:rPr>
          <w:lang w:val="en-GB"/>
        </w:rPr>
        <w:t>Mousa</w:t>
      </w:r>
      <w:proofErr w:type="spellEnd"/>
      <w:r w:rsidRPr="008C03CB">
        <w:rPr>
          <w:lang w:val="en-GB"/>
        </w:rPr>
        <w:t xml:space="preserve"> &amp; Othman, 2020). Adoption of Green HRM in the UK healthcare sector approaches Green recruitment, eco-friendly exercise, worker participation and reward and performance appraisal. As per </w:t>
      </w:r>
      <w:proofErr w:type="spellStart"/>
      <w:r w:rsidRPr="008C03CB">
        <w:rPr>
          <w:lang w:val="en-GB"/>
        </w:rPr>
        <w:t>Saha</w:t>
      </w:r>
      <w:proofErr w:type="spellEnd"/>
      <w:r w:rsidRPr="008C03CB">
        <w:rPr>
          <w:lang w:val="en-GB"/>
        </w:rPr>
        <w:t xml:space="preserve">, </w:t>
      </w:r>
      <w:proofErr w:type="spellStart"/>
      <w:r w:rsidRPr="008C03CB">
        <w:rPr>
          <w:lang w:val="en-GB"/>
        </w:rPr>
        <w:t>Sarker</w:t>
      </w:r>
      <w:proofErr w:type="spellEnd"/>
      <w:r w:rsidRPr="008C03CB">
        <w:rPr>
          <w:lang w:val="en-GB"/>
        </w:rPr>
        <w:t xml:space="preserve"> &amp; Ahmed (2020), the Green HRM techniques are </w:t>
      </w:r>
      <w:r w:rsidRPr="008C03CB">
        <w:rPr>
          <w:lang w:val="en-GB"/>
        </w:rPr>
        <w:lastRenderedPageBreak/>
        <w:t xml:space="preserve">used in healthcare management to maintain a safe and hygienic environment in the health centres of the UK. </w:t>
      </w:r>
    </w:p>
    <w:p w:rsidR="00B75943" w:rsidRPr="008C03CB" w:rsidRDefault="00074448">
      <w:pPr>
        <w:pStyle w:val="Heading1"/>
        <w:ind w:firstLine="0"/>
        <w:rPr>
          <w:lang w:val="en-GB"/>
        </w:rPr>
      </w:pPr>
      <w:bookmarkStart w:id="10" w:name="_mw7ihqae4d65" w:colFirst="0" w:colLast="0"/>
      <w:bookmarkStart w:id="11" w:name="_Toc133601336"/>
      <w:bookmarkEnd w:id="10"/>
      <w:r w:rsidRPr="008C03CB">
        <w:rPr>
          <w:lang w:val="en-GB"/>
        </w:rPr>
        <w:t>Literature Review</w:t>
      </w:r>
      <w:bookmarkEnd w:id="11"/>
    </w:p>
    <w:p w:rsidR="00B75943" w:rsidRPr="008C03CB" w:rsidRDefault="00074448">
      <w:pPr>
        <w:pStyle w:val="Heading2"/>
        <w:ind w:firstLine="0"/>
        <w:rPr>
          <w:lang w:val="en-GB"/>
        </w:rPr>
      </w:pPr>
      <w:bookmarkStart w:id="12" w:name="_zeynj8844rzp" w:colFirst="0" w:colLast="0"/>
      <w:bookmarkStart w:id="13" w:name="_Toc133601337"/>
      <w:bookmarkEnd w:id="12"/>
      <w:r w:rsidRPr="008C03CB">
        <w:rPr>
          <w:lang w:val="en-GB"/>
        </w:rPr>
        <w:t>Introduction</w:t>
      </w:r>
      <w:bookmarkEnd w:id="13"/>
    </w:p>
    <w:p w:rsidR="00B75943" w:rsidRPr="008C03CB" w:rsidRDefault="00074448">
      <w:pPr>
        <w:pStyle w:val="Normal1"/>
        <w:rPr>
          <w:lang w:val="en-GB"/>
        </w:rPr>
      </w:pPr>
      <w:r w:rsidRPr="008C03CB">
        <w:rPr>
          <w:lang w:val="en-GB"/>
        </w:rPr>
        <w:t>This chapter critically evaluates the role of Green HRM in UK health research and its impact on the performance of UK health care management. Hence, in this chapter, the researcher has provided a concept of Green HRM and tried to analyse the impact of Green HRM on the healthcare sectors</w:t>
      </w:r>
      <w:r w:rsidR="00711B27">
        <w:rPr>
          <w:lang w:val="en-GB"/>
        </w:rPr>
        <w:t>’ performance</w:t>
      </w:r>
      <w:r w:rsidRPr="008C03CB">
        <w:rPr>
          <w:lang w:val="en-GB"/>
        </w:rPr>
        <w:t xml:space="preserve"> in the UK. Additionally, the importance of Green HRM in UK healthcare research has also been discussed. The benefits and challenges of implementing Green HRM in the UK healthcare sectors and recommended strategies to mitigate those challenges are discussed in this chapter. Theories have also been discussed to create a link with this literature. The conceptual diagram and literature gap have been identified. Further, the chapter has ended with a summary.</w:t>
      </w:r>
    </w:p>
    <w:p w:rsidR="00B75943" w:rsidRPr="008C03CB" w:rsidRDefault="00074448">
      <w:pPr>
        <w:pStyle w:val="Heading2"/>
        <w:ind w:firstLine="0"/>
        <w:rPr>
          <w:lang w:val="en-GB"/>
        </w:rPr>
      </w:pPr>
      <w:bookmarkStart w:id="14" w:name="_5xjbobeciu36" w:colFirst="0" w:colLast="0"/>
      <w:bookmarkStart w:id="15" w:name="_Toc133601338"/>
      <w:bookmarkEnd w:id="14"/>
      <w:r w:rsidRPr="008C03CB">
        <w:rPr>
          <w:lang w:val="en-GB"/>
        </w:rPr>
        <w:t>Conceptualizing the Green HRM and its Impact on the Performance of the health industry in the UK</w:t>
      </w:r>
      <w:bookmarkEnd w:id="15"/>
    </w:p>
    <w:p w:rsidR="00B75943" w:rsidRPr="008C03CB" w:rsidRDefault="00074448">
      <w:pPr>
        <w:pStyle w:val="Normal1"/>
        <w:rPr>
          <w:lang w:val="en-GB"/>
        </w:rPr>
      </w:pPr>
      <w:r w:rsidRPr="008C03CB">
        <w:rPr>
          <w:lang w:val="en-GB"/>
        </w:rPr>
        <w:t xml:space="preserve">Green HRM is a practice adopted by the healthcare sectors in order to encourage healthcare employees to take green initiatives for the sustainability of the environment and organization by implementing several green policies, services and practices for the employees. According to </w:t>
      </w:r>
      <w:proofErr w:type="spellStart"/>
      <w:r w:rsidRPr="008C03CB">
        <w:rPr>
          <w:lang w:val="en-GB"/>
        </w:rPr>
        <w:t>Danilwan</w:t>
      </w:r>
      <w:proofErr w:type="spellEnd"/>
      <w:r w:rsidRPr="008C03CB">
        <w:rPr>
          <w:lang w:val="en-GB"/>
        </w:rPr>
        <w:t xml:space="preserve"> et al. (2020), HR in the healthcare sector plays a significant role in making a sustainable organization. In order to implement sustainability, healthcare management needs support from HR. Green HRM helps the UK health sectors to enable the green goals that help to drive green practices in the UK health sectors. The below figure shows the model of Green HRM.</w:t>
      </w:r>
    </w:p>
    <w:p w:rsidR="00B75943" w:rsidRPr="008C03CB" w:rsidRDefault="00074448" w:rsidP="000B6280">
      <w:r w:rsidRPr="008C03CB">
        <w:rPr>
          <w:noProof/>
          <w:lang w:val="en-US"/>
        </w:rPr>
        <w:lastRenderedPageBreak/>
        <w:drawing>
          <wp:inline distT="114300" distB="114300" distL="114300" distR="114300">
            <wp:extent cx="5943600" cy="40005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8"/>
                    <a:srcRect b="3448"/>
                    <a:stretch>
                      <a:fillRect/>
                    </a:stretch>
                  </pic:blipFill>
                  <pic:spPr>
                    <a:xfrm>
                      <a:off x="0" y="0"/>
                      <a:ext cx="5943600" cy="4000500"/>
                    </a:xfrm>
                    <a:prstGeom prst="rect">
                      <a:avLst/>
                    </a:prstGeom>
                  </pic:spPr>
                </pic:pic>
              </a:graphicData>
            </a:graphic>
          </wp:inline>
        </w:drawing>
      </w:r>
    </w:p>
    <w:p w:rsidR="00B75943" w:rsidRPr="008C03CB" w:rsidRDefault="00074448">
      <w:pPr>
        <w:pStyle w:val="Normal1"/>
        <w:jc w:val="center"/>
        <w:rPr>
          <w:b/>
          <w:lang w:val="en-GB"/>
        </w:rPr>
      </w:pPr>
      <w:r w:rsidRPr="008C03CB">
        <w:rPr>
          <w:b/>
          <w:lang w:val="en-GB"/>
        </w:rPr>
        <w:t>Figure 3: Model of Green HRM</w:t>
      </w:r>
    </w:p>
    <w:p w:rsidR="00B75943" w:rsidRPr="008C03CB" w:rsidRDefault="00074448">
      <w:pPr>
        <w:pStyle w:val="Normal1"/>
        <w:jc w:val="center"/>
        <w:rPr>
          <w:lang w:val="en-GB"/>
        </w:rPr>
      </w:pPr>
      <w:r w:rsidRPr="008C03CB">
        <w:rPr>
          <w:lang w:val="en-GB"/>
        </w:rPr>
        <w:t>(Source: Ari et al. 2020)</w:t>
      </w:r>
    </w:p>
    <w:p w:rsidR="00B75943" w:rsidRPr="008C03CB" w:rsidRDefault="00074448">
      <w:pPr>
        <w:pStyle w:val="Normal1"/>
        <w:ind w:firstLine="0"/>
        <w:rPr>
          <w:lang w:val="en-GB"/>
        </w:rPr>
      </w:pPr>
      <w:r w:rsidRPr="008C03CB">
        <w:rPr>
          <w:lang w:val="en-GB"/>
        </w:rPr>
        <w:tab/>
        <w:t xml:space="preserve">Adopting Green HRM helps the healthcare industry of the UK to expand its involvement in environmental protection issues. This practice helps to reduce the Carbon emission caused by the healthcare industry. Green HRM is a new trend of successful management that enhances the sustainable performance of health sectors by integrating environmental management (Malik et al. 2020). </w:t>
      </w:r>
    </w:p>
    <w:p w:rsidR="00B75943" w:rsidRPr="008C03CB" w:rsidRDefault="00074448">
      <w:pPr>
        <w:pStyle w:val="Heading2"/>
        <w:ind w:firstLine="0"/>
        <w:rPr>
          <w:lang w:val="en-GB"/>
        </w:rPr>
      </w:pPr>
      <w:bookmarkStart w:id="16" w:name="_505w63gf02tm" w:colFirst="0" w:colLast="0"/>
      <w:bookmarkStart w:id="17" w:name="_Toc133601339"/>
      <w:bookmarkEnd w:id="16"/>
      <w:r w:rsidRPr="008C03CB">
        <w:rPr>
          <w:lang w:val="en-GB"/>
        </w:rPr>
        <w:t>Importance of Green HRM in the UK healthcare research</w:t>
      </w:r>
      <w:bookmarkEnd w:id="17"/>
    </w:p>
    <w:p w:rsidR="00B75943" w:rsidRPr="008C03CB" w:rsidRDefault="00074448">
      <w:pPr>
        <w:pStyle w:val="Normal1"/>
        <w:rPr>
          <w:lang w:val="en-GB"/>
        </w:rPr>
      </w:pPr>
      <w:r w:rsidRPr="008C03CB">
        <w:rPr>
          <w:lang w:val="en-GB"/>
        </w:rPr>
        <w:t xml:space="preserve">Green HRM helps to encourage employees by providing training and creating awareness about the environment so that they find several ways to reduce the use of hazardous chemicals and materials in the healthcare products of the UK. This practice helps the employees to recycle products so that wasted material of UK health research can not affect the environment. The below figure shows the importance of Green HRM. </w:t>
      </w:r>
    </w:p>
    <w:p w:rsidR="00B75943" w:rsidRPr="008C03CB" w:rsidRDefault="00074448" w:rsidP="000B6280">
      <w:r w:rsidRPr="008C03CB">
        <w:rPr>
          <w:noProof/>
          <w:lang w:val="en-US"/>
        </w:rPr>
        <w:lastRenderedPageBreak/>
        <w:drawing>
          <wp:inline distT="114300" distB="114300" distL="114300" distR="114300">
            <wp:extent cx="5943600" cy="56769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9"/>
                    <a:stretch>
                      <a:fillRect/>
                    </a:stretch>
                  </pic:blipFill>
                  <pic:spPr>
                    <a:xfrm>
                      <a:off x="0" y="0"/>
                      <a:ext cx="5943600" cy="5676900"/>
                    </a:xfrm>
                    <a:prstGeom prst="rect">
                      <a:avLst/>
                    </a:prstGeom>
                  </pic:spPr>
                </pic:pic>
              </a:graphicData>
            </a:graphic>
          </wp:inline>
        </w:drawing>
      </w:r>
    </w:p>
    <w:p w:rsidR="00B75943" w:rsidRPr="008C03CB" w:rsidRDefault="00074448">
      <w:pPr>
        <w:pStyle w:val="Normal1"/>
        <w:jc w:val="center"/>
        <w:rPr>
          <w:b/>
          <w:lang w:val="en-GB"/>
        </w:rPr>
      </w:pPr>
      <w:r w:rsidRPr="008C03CB">
        <w:rPr>
          <w:b/>
          <w:lang w:val="en-GB"/>
        </w:rPr>
        <w:t xml:space="preserve">Figure 4: Some </w:t>
      </w:r>
      <w:proofErr w:type="spellStart"/>
      <w:r w:rsidRPr="008C03CB">
        <w:rPr>
          <w:b/>
          <w:lang w:val="en-GB"/>
        </w:rPr>
        <w:t>Importances</w:t>
      </w:r>
      <w:proofErr w:type="spellEnd"/>
      <w:r w:rsidRPr="008C03CB">
        <w:rPr>
          <w:b/>
          <w:lang w:val="en-GB"/>
        </w:rPr>
        <w:t xml:space="preserve"> of Green HRM</w:t>
      </w:r>
    </w:p>
    <w:p w:rsidR="00B75943" w:rsidRPr="008C03CB" w:rsidRDefault="00074448">
      <w:pPr>
        <w:pStyle w:val="Normal1"/>
        <w:jc w:val="center"/>
        <w:rPr>
          <w:lang w:val="en-GB"/>
        </w:rPr>
      </w:pPr>
      <w:r w:rsidRPr="008C03CB">
        <w:rPr>
          <w:lang w:val="en-GB"/>
        </w:rPr>
        <w:t xml:space="preserve">(Source: </w:t>
      </w:r>
      <w:proofErr w:type="spellStart"/>
      <w:r w:rsidRPr="008C03CB">
        <w:rPr>
          <w:lang w:val="en-GB"/>
        </w:rPr>
        <w:t>Mwita</w:t>
      </w:r>
      <w:proofErr w:type="spellEnd"/>
      <w:r w:rsidRPr="008C03CB">
        <w:rPr>
          <w:lang w:val="en-GB"/>
        </w:rPr>
        <w:t>, 2019)</w:t>
      </w:r>
    </w:p>
    <w:p w:rsidR="00B75943" w:rsidRPr="008C03CB" w:rsidRDefault="00074448">
      <w:pPr>
        <w:pStyle w:val="Normal1"/>
        <w:rPr>
          <w:lang w:val="en-GB"/>
        </w:rPr>
      </w:pPr>
      <w:r w:rsidRPr="008C03CB">
        <w:rPr>
          <w:lang w:val="en-GB"/>
        </w:rPr>
        <w:t xml:space="preserve"> According to Al-</w:t>
      </w:r>
      <w:proofErr w:type="spellStart"/>
      <w:r w:rsidRPr="008C03CB">
        <w:rPr>
          <w:lang w:val="en-GB"/>
        </w:rPr>
        <w:t>Hajri</w:t>
      </w:r>
      <w:proofErr w:type="spellEnd"/>
      <w:r w:rsidRPr="008C03CB">
        <w:rPr>
          <w:lang w:val="en-GB"/>
        </w:rPr>
        <w:t xml:space="preserve"> (2020), Green HRM practice helps to motivate employees in healthcare sectors so that they can achieve greater efficiency and be able to reduce and eliminate ecological waste and recycle the products, procedures and tools at a lower cost. </w:t>
      </w:r>
    </w:p>
    <w:p w:rsidR="00B75943" w:rsidRPr="008C03CB" w:rsidRDefault="00074448">
      <w:pPr>
        <w:pStyle w:val="Heading2"/>
        <w:ind w:firstLine="0"/>
        <w:rPr>
          <w:lang w:val="en-GB"/>
        </w:rPr>
      </w:pPr>
      <w:bookmarkStart w:id="18" w:name="_3t7dizsy14uf" w:colFirst="0" w:colLast="0"/>
      <w:bookmarkStart w:id="19" w:name="_Toc133601340"/>
      <w:bookmarkEnd w:id="18"/>
      <w:r w:rsidRPr="008C03CB">
        <w:rPr>
          <w:lang w:val="en-GB"/>
        </w:rPr>
        <w:t>Benefits while Implementing Green HRM in the UK health care research</w:t>
      </w:r>
      <w:bookmarkEnd w:id="19"/>
      <w:r w:rsidRPr="008C03CB">
        <w:rPr>
          <w:lang w:val="en-GB"/>
        </w:rPr>
        <w:t xml:space="preserve"> </w:t>
      </w:r>
    </w:p>
    <w:p w:rsidR="00B75943" w:rsidRPr="008C03CB" w:rsidRDefault="00074448">
      <w:pPr>
        <w:pStyle w:val="Normal1"/>
        <w:rPr>
          <w:lang w:val="en-GB"/>
        </w:rPr>
      </w:pPr>
      <w:r w:rsidRPr="008C03CB">
        <w:rPr>
          <w:lang w:val="en-GB"/>
        </w:rPr>
        <w:t>Green HRM is an eco-friendly HR initiative that helps to reduce carbon footprints through electronic filing, recycling, training, energy efficiency and many more with the help of better employee engagement and retention</w:t>
      </w:r>
      <w:r w:rsidR="006F68D7" w:rsidRPr="008C03CB">
        <w:rPr>
          <w:lang w:val="en-GB"/>
        </w:rPr>
        <w:t>, lower</w:t>
      </w:r>
      <w:r w:rsidRPr="008C03CB">
        <w:rPr>
          <w:lang w:val="en-GB"/>
        </w:rPr>
        <w:t xml:space="preserve"> costs and greater efficiency in UK Healthcare </w:t>
      </w:r>
      <w:r w:rsidRPr="008C03CB">
        <w:rPr>
          <w:lang w:val="en-GB"/>
        </w:rPr>
        <w:lastRenderedPageBreak/>
        <w:t>research. Green HRM trains employees to increase their awareness of environment-related issues and also implement laws in the UK health care research for protecting the environment (</w:t>
      </w:r>
      <w:proofErr w:type="spellStart"/>
      <w:r w:rsidRPr="008C03CB">
        <w:rPr>
          <w:lang w:val="en-GB"/>
        </w:rPr>
        <w:t>Hussain</w:t>
      </w:r>
      <w:proofErr w:type="spellEnd"/>
      <w:r w:rsidRPr="008C03CB">
        <w:rPr>
          <w:lang w:val="en-GB"/>
        </w:rPr>
        <w:t xml:space="preserve">, </w:t>
      </w:r>
      <w:proofErr w:type="spellStart"/>
      <w:r w:rsidRPr="008C03CB">
        <w:rPr>
          <w:lang w:val="en-GB"/>
        </w:rPr>
        <w:t>Saifuddin</w:t>
      </w:r>
      <w:proofErr w:type="spellEnd"/>
      <w:r w:rsidRPr="008C03CB">
        <w:rPr>
          <w:lang w:val="en-GB"/>
        </w:rPr>
        <w:t xml:space="preserve"> &amp; Khan, 2020). Green HRM does the environmental audit in the UK health care research so that employees are aware of waste management and pollution. Green HRM is aware of the employees of UK health care research and people from society to economically utilize the natural resources and also encourage environmentally friendly products.</w:t>
      </w:r>
    </w:p>
    <w:p w:rsidR="00B75943" w:rsidRPr="008C03CB" w:rsidRDefault="00074448">
      <w:pPr>
        <w:pStyle w:val="Heading2"/>
        <w:ind w:firstLine="0"/>
        <w:rPr>
          <w:lang w:val="en-GB"/>
        </w:rPr>
      </w:pPr>
      <w:bookmarkStart w:id="20" w:name="_9cy48q2wmygu" w:colFirst="0" w:colLast="0"/>
      <w:bookmarkStart w:id="21" w:name="_Toc133601341"/>
      <w:bookmarkEnd w:id="20"/>
      <w:r w:rsidRPr="008C03CB">
        <w:rPr>
          <w:lang w:val="en-GB"/>
        </w:rPr>
        <w:t>Challenges faced by the UK healthcare research while implementing Green HRM practices</w:t>
      </w:r>
      <w:bookmarkEnd w:id="21"/>
    </w:p>
    <w:p w:rsidR="00B75943" w:rsidRPr="008C03CB" w:rsidRDefault="00074448">
      <w:pPr>
        <w:pStyle w:val="Normal1"/>
        <w:rPr>
          <w:lang w:val="en-GB"/>
        </w:rPr>
      </w:pPr>
      <w:r w:rsidRPr="008C03CB">
        <w:rPr>
          <w:lang w:val="en-GB"/>
        </w:rPr>
        <w:t xml:space="preserve">The UK healthcare research faces several issues while implementing Green HRM practices. The initial cost of implementation of Green HRM in UK healthcare research is very high. Therefore, implementing Green HRM decreases the annual profit of healthcare research in the UK. Due to a lack of awareness, the employees of UK health research are not able to recognize the environmental impacts. As per M. </w:t>
      </w:r>
      <w:proofErr w:type="spellStart"/>
      <w:r w:rsidRPr="008C03CB">
        <w:rPr>
          <w:lang w:val="en-GB"/>
        </w:rPr>
        <w:t>Bublitz</w:t>
      </w:r>
      <w:proofErr w:type="spellEnd"/>
      <w:r w:rsidRPr="008C03CB">
        <w:rPr>
          <w:lang w:val="en-GB"/>
        </w:rPr>
        <w:t xml:space="preserve"> et al. (2019), the shortage of skilful and knowledgeable executives in UK health research impact on environmental sustainability. Green HRM practice is an effective goal to gain customer support and goodwill, but the improvements due to Green HRM is economically viable; hence, the UK healthcare research gains a competitive disadvantage. </w:t>
      </w:r>
    </w:p>
    <w:p w:rsidR="00B75943" w:rsidRPr="008C03CB" w:rsidRDefault="00074448">
      <w:pPr>
        <w:pStyle w:val="Heading2"/>
        <w:ind w:firstLine="0"/>
        <w:rPr>
          <w:lang w:val="en-GB"/>
        </w:rPr>
      </w:pPr>
      <w:bookmarkStart w:id="22" w:name="_gb0evkj66aaa" w:colFirst="0" w:colLast="0"/>
      <w:bookmarkStart w:id="23" w:name="_Toc133601342"/>
      <w:bookmarkEnd w:id="22"/>
      <w:r w:rsidRPr="008C03CB">
        <w:rPr>
          <w:lang w:val="en-GB"/>
        </w:rPr>
        <w:t>Recommended strategies to mitigate the above challenges</w:t>
      </w:r>
      <w:bookmarkEnd w:id="23"/>
      <w:r w:rsidRPr="008C03CB">
        <w:rPr>
          <w:lang w:val="en-GB"/>
        </w:rPr>
        <w:t xml:space="preserve"> </w:t>
      </w:r>
    </w:p>
    <w:p w:rsidR="00B75943" w:rsidRPr="008C03CB" w:rsidRDefault="00074448">
      <w:pPr>
        <w:pStyle w:val="Normal1"/>
        <w:ind w:firstLine="0"/>
        <w:rPr>
          <w:b/>
          <w:lang w:val="en-GB"/>
        </w:rPr>
      </w:pPr>
      <w:r w:rsidRPr="008C03CB">
        <w:rPr>
          <w:b/>
          <w:lang w:val="en-GB"/>
        </w:rPr>
        <w:t>Create Awareness</w:t>
      </w:r>
    </w:p>
    <w:p w:rsidR="00B75943" w:rsidRPr="008C03CB" w:rsidRDefault="00074448">
      <w:pPr>
        <w:pStyle w:val="Normal1"/>
        <w:rPr>
          <w:lang w:val="en-GB"/>
        </w:rPr>
      </w:pPr>
      <w:r w:rsidRPr="008C03CB">
        <w:rPr>
          <w:lang w:val="en-GB"/>
        </w:rPr>
        <w:t>In the UK healthcare research, the employees are not aware of environmental impacts. Hence, Green HRM can create awareness among the employees of the UK healthcare research and society people to maintain a proper environment, Green movement, recycle, properly utilization of natural resources and retain them for future generations. Providing knowledge, skills and training can help the Green HRM to minimize the environmental impact (</w:t>
      </w:r>
      <w:proofErr w:type="spellStart"/>
      <w:r w:rsidRPr="008C03CB">
        <w:rPr>
          <w:lang w:val="en-GB"/>
        </w:rPr>
        <w:t>Jehan</w:t>
      </w:r>
      <w:proofErr w:type="spellEnd"/>
      <w:r w:rsidRPr="008C03CB">
        <w:rPr>
          <w:lang w:val="en-GB"/>
        </w:rPr>
        <w:t xml:space="preserve"> et al. 2020). </w:t>
      </w:r>
    </w:p>
    <w:p w:rsidR="00B75943" w:rsidRPr="008C03CB" w:rsidRDefault="00074448">
      <w:pPr>
        <w:pStyle w:val="Normal1"/>
        <w:ind w:firstLine="0"/>
        <w:rPr>
          <w:b/>
          <w:lang w:val="en-GB"/>
        </w:rPr>
      </w:pPr>
      <w:r w:rsidRPr="008C03CB">
        <w:rPr>
          <w:b/>
          <w:lang w:val="en-GB"/>
        </w:rPr>
        <w:t>Sourcing Human resources</w:t>
      </w:r>
    </w:p>
    <w:p w:rsidR="00B75943" w:rsidRPr="008C03CB" w:rsidRDefault="00074448">
      <w:pPr>
        <w:pStyle w:val="Normal1"/>
        <w:ind w:firstLine="0"/>
        <w:rPr>
          <w:lang w:val="en-GB"/>
        </w:rPr>
      </w:pPr>
      <w:r w:rsidRPr="008C03CB">
        <w:rPr>
          <w:b/>
          <w:lang w:val="en-GB"/>
        </w:rPr>
        <w:tab/>
      </w:r>
      <w:r w:rsidRPr="008C03CB">
        <w:rPr>
          <w:lang w:val="en-GB"/>
        </w:rPr>
        <w:t xml:space="preserve">Higher-level executives are more responsible regarding green targets and green initiatives (Saeed et al. 2019). Hence, sourcing knowledgeable and skilful individuals in UK healthcare research can help to increase the environmental consciousness in the organization. </w:t>
      </w:r>
    </w:p>
    <w:p w:rsidR="00B75943" w:rsidRPr="008C03CB" w:rsidRDefault="00074448">
      <w:pPr>
        <w:pStyle w:val="Heading2"/>
        <w:ind w:firstLine="0"/>
        <w:rPr>
          <w:lang w:val="en-GB"/>
        </w:rPr>
      </w:pPr>
      <w:bookmarkStart w:id="24" w:name="_yb7wk26dykv2" w:colFirst="0" w:colLast="0"/>
      <w:bookmarkStart w:id="25" w:name="_Toc133601343"/>
      <w:bookmarkEnd w:id="24"/>
      <w:r w:rsidRPr="008C03CB">
        <w:rPr>
          <w:lang w:val="en-GB"/>
        </w:rPr>
        <w:t>Theoretical Discussion</w:t>
      </w:r>
      <w:bookmarkEnd w:id="25"/>
      <w:r w:rsidRPr="008C03CB">
        <w:rPr>
          <w:lang w:val="en-GB"/>
        </w:rPr>
        <w:t xml:space="preserve"> </w:t>
      </w:r>
    </w:p>
    <w:p w:rsidR="00B75943" w:rsidRPr="008C03CB" w:rsidRDefault="00074448">
      <w:pPr>
        <w:pStyle w:val="Normal1"/>
        <w:ind w:firstLine="0"/>
        <w:rPr>
          <w:b/>
          <w:i/>
          <w:lang w:val="en-GB"/>
        </w:rPr>
      </w:pPr>
      <w:r w:rsidRPr="008C03CB">
        <w:rPr>
          <w:b/>
          <w:i/>
          <w:lang w:val="en-GB"/>
        </w:rPr>
        <w:t>Triple bottom line theory</w:t>
      </w:r>
    </w:p>
    <w:p w:rsidR="00B75943" w:rsidRPr="008C03CB" w:rsidRDefault="00074448">
      <w:pPr>
        <w:pStyle w:val="Normal1"/>
        <w:ind w:firstLine="0"/>
        <w:rPr>
          <w:lang w:val="en-GB"/>
        </w:rPr>
      </w:pPr>
      <w:r w:rsidRPr="008C03CB">
        <w:rPr>
          <w:lang w:val="en-GB"/>
        </w:rPr>
        <w:lastRenderedPageBreak/>
        <w:t>According to the Triple bottom line theory, the sustainability effort of an organization depends on measuring the environmental health, social well-being and also the financial performance rather than depending on the standard button line that is the profit or loss of an organization (</w:t>
      </w:r>
      <w:proofErr w:type="spellStart"/>
      <w:r w:rsidRPr="008C03CB">
        <w:rPr>
          <w:lang w:val="en-GB"/>
        </w:rPr>
        <w:t>Laosirihongthong</w:t>
      </w:r>
      <w:proofErr w:type="spellEnd"/>
      <w:r w:rsidRPr="008C03CB">
        <w:rPr>
          <w:lang w:val="en-GB"/>
        </w:rPr>
        <w:t xml:space="preserve"> et al. 2020). The measurement of a successful business has three key areas such as people, profit and planet that is shown in the below figure. </w:t>
      </w:r>
    </w:p>
    <w:p w:rsidR="00B75943" w:rsidRPr="008C03CB" w:rsidRDefault="00074448" w:rsidP="000B6280">
      <w:r w:rsidRPr="008C03CB">
        <w:rPr>
          <w:noProof/>
          <w:lang w:val="en-US"/>
        </w:rPr>
        <w:drawing>
          <wp:inline distT="114300" distB="114300" distL="114300" distR="114300">
            <wp:extent cx="5943600" cy="2914762"/>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10"/>
                    <a:srcRect b="9731"/>
                    <a:stretch>
                      <a:fillRect/>
                    </a:stretch>
                  </pic:blipFill>
                  <pic:spPr>
                    <a:xfrm>
                      <a:off x="0" y="0"/>
                      <a:ext cx="5943600" cy="2914762"/>
                    </a:xfrm>
                    <a:prstGeom prst="rect">
                      <a:avLst/>
                    </a:prstGeom>
                  </pic:spPr>
                </pic:pic>
              </a:graphicData>
            </a:graphic>
          </wp:inline>
        </w:drawing>
      </w:r>
    </w:p>
    <w:p w:rsidR="00B75943" w:rsidRPr="008C03CB" w:rsidRDefault="00074448">
      <w:pPr>
        <w:pStyle w:val="Normal1"/>
        <w:ind w:firstLine="0"/>
        <w:jc w:val="center"/>
        <w:rPr>
          <w:b/>
          <w:lang w:val="en-GB"/>
        </w:rPr>
      </w:pPr>
      <w:r w:rsidRPr="008C03CB">
        <w:rPr>
          <w:b/>
          <w:lang w:val="en-GB"/>
        </w:rPr>
        <w:t>Figure 5: Key areas of Triple Bottom Line Theory</w:t>
      </w:r>
    </w:p>
    <w:p w:rsidR="00B75943" w:rsidRPr="008C03CB" w:rsidRDefault="00074448">
      <w:pPr>
        <w:pStyle w:val="Normal1"/>
        <w:ind w:firstLine="0"/>
        <w:jc w:val="center"/>
        <w:rPr>
          <w:lang w:val="en-GB"/>
        </w:rPr>
      </w:pPr>
      <w:r w:rsidRPr="008C03CB">
        <w:rPr>
          <w:lang w:val="en-GB"/>
        </w:rPr>
        <w:t xml:space="preserve">(Source: </w:t>
      </w:r>
      <w:proofErr w:type="spellStart"/>
      <w:r w:rsidRPr="008C03CB">
        <w:rPr>
          <w:lang w:val="en-GB"/>
        </w:rPr>
        <w:t>Sarkis</w:t>
      </w:r>
      <w:proofErr w:type="spellEnd"/>
      <w:r w:rsidRPr="008C03CB">
        <w:rPr>
          <w:lang w:val="en-GB"/>
        </w:rPr>
        <w:t>, 2020)</w:t>
      </w:r>
    </w:p>
    <w:p w:rsidR="00B75943" w:rsidRPr="008C03CB" w:rsidRDefault="00074448">
      <w:pPr>
        <w:pStyle w:val="Normal1"/>
        <w:ind w:firstLine="0"/>
        <w:rPr>
          <w:lang w:val="en-GB"/>
        </w:rPr>
      </w:pPr>
      <w:r w:rsidRPr="008C03CB">
        <w:rPr>
          <w:lang w:val="en-GB"/>
        </w:rPr>
        <w:t xml:space="preserve">This research will follow the Triple bottom line theory because in order to run a successful sustainable business, the UK healthcare research implements the Green HRM practice that helps to develop corporate sustainability and environmental sustainability. With the help of Green HRM, UK healthcare research measures the social and environmental impact instead of the profit and loss of a business that helps to build a sustainable environment for society. </w:t>
      </w:r>
    </w:p>
    <w:p w:rsidR="00403A4D" w:rsidRDefault="00403A4D">
      <w:pPr>
        <w:ind w:firstLine="720"/>
        <w:rPr>
          <w:b/>
          <w:sz w:val="26"/>
          <w:szCs w:val="26"/>
          <w:highlight w:val="white"/>
        </w:rPr>
      </w:pPr>
      <w:bookmarkStart w:id="26" w:name="_rzfy39je2ee" w:colFirst="0" w:colLast="0"/>
      <w:bookmarkEnd w:id="26"/>
      <w:r>
        <w:br w:type="page"/>
      </w:r>
    </w:p>
    <w:p w:rsidR="00403A4D" w:rsidRDefault="00074448" w:rsidP="00403A4D">
      <w:pPr>
        <w:pStyle w:val="Heading2"/>
        <w:ind w:firstLine="0"/>
        <w:rPr>
          <w:lang w:val="en-GB"/>
        </w:rPr>
      </w:pPr>
      <w:bookmarkStart w:id="27" w:name="_Toc133601344"/>
      <w:r w:rsidRPr="008C03CB">
        <w:rPr>
          <w:lang w:val="en-GB"/>
        </w:rPr>
        <w:lastRenderedPageBreak/>
        <w:t>Conceptual Diagram</w:t>
      </w:r>
      <w:bookmarkEnd w:id="27"/>
    </w:p>
    <w:p w:rsidR="00403A4D" w:rsidRDefault="00403A4D" w:rsidP="00403A4D">
      <w:pPr>
        <w:pStyle w:val="Normal1"/>
        <w:rPr>
          <w:lang w:val="en-GB"/>
        </w:rPr>
      </w:pPr>
    </w:p>
    <w:p w:rsidR="00403A4D" w:rsidRDefault="00D53796" w:rsidP="00403A4D">
      <w:pPr>
        <w:pStyle w:val="Normal1"/>
        <w:rPr>
          <w:lang w:val="en-GB"/>
        </w:rPr>
      </w:pPr>
      <w:r>
        <w:rPr>
          <w:noProof/>
        </w:rPr>
        <w:pict>
          <v:group id="_x0000_s1107" style="position:absolute;left:0;text-align:left;margin-left:-47.25pt;margin-top:8.4pt;width:573.75pt;height:369.45pt;z-index:251691008" coordorigin="495,2470" coordsize="11475,7389">
            <v:rect id="_x0000_s1083" style="position:absolute;left:495;top:5320;width:1571;height:784">
              <v:textbox style="mso-next-textbox:#_x0000_s1083">
                <w:txbxContent>
                  <w:p w:rsidR="00403A4D" w:rsidRDefault="00403A4D" w:rsidP="00403A4D">
                    <w:r>
                      <w:t>GREEN HRM</w:t>
                    </w:r>
                  </w:p>
                </w:txbxContent>
              </v:textbox>
            </v:rect>
            <v:rect id="_x0000_s1084" style="position:absolute;left:6090;top:5170;width:2310;height:1630">
              <v:textbox style="mso-next-textbox:#_x0000_s1084">
                <w:txbxContent>
                  <w:p w:rsidR="00403A4D" w:rsidRDefault="00403A4D" w:rsidP="00403A4D">
                    <w:r>
                      <w:t>UK HEALTH CARE BUSIBUSINESS</w:t>
                    </w:r>
                  </w:p>
                </w:txbxContent>
              </v:textbox>
            </v:rect>
            <v:rect id="_x0000_s1085" style="position:absolute;left:9015;top:7210;width:2880;height:1030">
              <v:textbox>
                <w:txbxContent>
                  <w:p w:rsidR="00403A4D" w:rsidRDefault="00403A4D" w:rsidP="00403A4D">
                    <w:r>
                      <w:t>HIGH INITIAL COST</w:t>
                    </w:r>
                  </w:p>
                </w:txbxContent>
              </v:textbox>
            </v:rect>
            <v:rect id="_x0000_s1086" style="position:absolute;left:9090;top:8455;width:2880;height:1404">
              <v:textbox>
                <w:txbxContent>
                  <w:p w:rsidR="00403A4D" w:rsidRDefault="00403A4D" w:rsidP="00403A4D">
                    <w:r>
                      <w:t>UNEVEN COMPETITION</w:t>
                    </w:r>
                  </w:p>
                </w:txbxContent>
              </v:textbox>
            </v:rect>
            <v:shapetype id="_x0000_t32" coordsize="21600,21600" o:spt="32" o:oned="t" path="m,l21600,21600e" filled="f">
              <v:path arrowok="t" fillok="f" o:connecttype="none"/>
              <o:lock v:ext="edit" shapetype="t"/>
            </v:shapetype>
            <v:shape id="_x0000_s1087" type="#_x0000_t32" style="position:absolute;left:1200;top:3115;width:1109;height:2239;flip:y" o:connectortype="straight">
              <v:stroke endarrow="block"/>
            </v:shape>
            <v:shape id="_x0000_s1088" type="#_x0000_t32" style="position:absolute;left:1530;top:4480;width:847;height:844;flip:y" o:connectortype="straight">
              <v:stroke endarrow="block"/>
            </v:shape>
            <v:shape id="_x0000_s1089" type="#_x0000_t32" style="position:absolute;left:1815;top:6100;width:693;height:594" o:connectortype="straight">
              <v:stroke endarrow="block"/>
            </v:shape>
            <v:shape id="_x0000_s1090" type="#_x0000_t32" style="position:absolute;left:1410;top:6100;width:1109;height:2270" o:connectortype="straight">
              <v:stroke endarrow="block"/>
            </v:shape>
            <v:shape id="_x0000_s1091" type="#_x0000_t32" style="position:absolute;left:5085;top:2935;width:1941;height:2246" o:connectortype="straight">
              <v:stroke endarrow="block"/>
            </v:shape>
            <v:shape id="_x0000_s1092" type="#_x0000_t32" style="position:absolute;left:5160;top:4345;width:1556;height:829" o:connectortype="straight">
              <v:stroke endarrow="block"/>
            </v:shape>
            <v:shape id="_x0000_s1093" type="#_x0000_t32" style="position:absolute;left:5295;top:5635;width:816;height:730;flip:y" o:connectortype="straight">
              <v:stroke endarrow="block"/>
            </v:shape>
            <v:shape id="_x0000_s1094" type="#_x0000_t32" style="position:absolute;left:5295;top:6800;width:1421;height:1570;flip:y" o:connectortype="straight">
              <v:stroke endarrow="block"/>
            </v:shape>
            <v:shape id="_x0000_s1095" type="#_x0000_t32" style="position:absolute;left:7530;top:2935;width:1355;height:2246;flip:y" o:connectortype="straight">
              <v:stroke endarrow="block"/>
            </v:shape>
            <v:rect id="_x0000_s1096" style="position:absolute;left:2280;top:2470;width:2880;height:1404">
              <v:textbox style="mso-next-textbox:#_x0000_s1096">
                <w:txbxContent>
                  <w:p w:rsidR="00403A4D" w:rsidRDefault="00403A4D" w:rsidP="00403A4D">
                    <w:r>
                      <w:t>GREEN EMPLOYEE TRAINING</w:t>
                    </w:r>
                  </w:p>
                </w:txbxContent>
              </v:textbox>
            </v:rect>
            <v:rect id="_x0000_s1097" style="position:absolute;left:2355;top:4015;width:2880;height:1404">
              <v:textbox style="mso-next-textbox:#_x0000_s1097">
                <w:txbxContent>
                  <w:p w:rsidR="00403A4D" w:rsidRDefault="00403A4D" w:rsidP="00403A4D">
                    <w:r>
                      <w:t>EMPLOYEE EMPOWERMENT</w:t>
                    </w:r>
                  </w:p>
                </w:txbxContent>
              </v:textbox>
            </v:rect>
            <v:rect id="_x0000_s1098" style="position:absolute;left:2490;top:5635;width:2880;height:1404">
              <v:textbox style="mso-next-textbox:#_x0000_s1098">
                <w:txbxContent>
                  <w:p w:rsidR="00403A4D" w:rsidRDefault="00403A4D" w:rsidP="00403A4D">
                    <w:r>
                      <w:t xml:space="preserve"> EMPLOYEE PERFORMANCE</w:t>
                    </w:r>
                  </w:p>
                  <w:p w:rsidR="00403A4D" w:rsidRDefault="00403A4D" w:rsidP="00403A4D"/>
                </w:txbxContent>
              </v:textbox>
            </v:rect>
            <v:rect id="_x0000_s1099" style="position:absolute;left:2490;top:7495;width:2880;height:1404">
              <v:textbox style="mso-next-textbox:#_x0000_s1099">
                <w:txbxContent>
                  <w:p w:rsidR="00403A4D" w:rsidRDefault="00403A4D" w:rsidP="00403A4D">
                    <w:r>
                      <w:t>SOCIAL IMPROVEMENT</w:t>
                    </w:r>
                  </w:p>
                </w:txbxContent>
              </v:textbox>
            </v:rect>
            <v:rect id="_x0000_s1100" style="position:absolute;left:8850;top:2470;width:2880;height:1404">
              <v:textbox>
                <w:txbxContent>
                  <w:p w:rsidR="00403A4D" w:rsidRDefault="00403A4D" w:rsidP="00403A4D">
                    <w:r>
                      <w:t>GREATER EFFICIENCIES</w:t>
                    </w:r>
                  </w:p>
                </w:txbxContent>
              </v:textbox>
            </v:rect>
            <v:rect id="_x0000_s1101" style="position:absolute;left:9015;top:4015;width:2418;height:1404">
              <v:textbox>
                <w:txbxContent>
                  <w:p w:rsidR="00403A4D" w:rsidRDefault="00403A4D" w:rsidP="00403A4D">
                    <w:r>
                      <w:t>BETTER EMPLOYMENT ENGAGEMENT</w:t>
                    </w:r>
                  </w:p>
                </w:txbxContent>
              </v:textbox>
            </v:rect>
            <v:rect id="_x0000_s1102" style="position:absolute;left:9090;top:5635;width:2418;height:1404">
              <v:textbox>
                <w:txbxContent>
                  <w:p w:rsidR="00403A4D" w:rsidRDefault="00403A4D" w:rsidP="00403A4D">
                    <w:r>
                      <w:t>REDUCE CARBON FOOTPRINTS</w:t>
                    </w:r>
                  </w:p>
                </w:txbxContent>
              </v:textbox>
            </v:rect>
            <v:shape id="_x0000_s1103" type="#_x0000_t32" style="position:absolute;left:7845;top:4750;width:1201;height:422;flip:y" o:connectortype="straight">
              <v:stroke endarrow="block"/>
            </v:shape>
            <v:shape id="_x0000_s1104" type="#_x0000_t32" style="position:absolute;left:8400;top:5635;width:690;height:565" o:connectortype="straight">
              <v:stroke endarrow="block"/>
            </v:shape>
            <v:shape id="_x0000_s1105" type="#_x0000_t32" style="position:absolute;left:8040;top:6800;width:1001;height:1151" o:connectortype="straight">
              <v:stroke endarrow="block"/>
            </v:shape>
            <v:shape id="_x0000_s1106" type="#_x0000_t32" style="position:absolute;left:7413;top:6800;width:1677;height:2492" o:connectortype="straight">
              <v:stroke endarrow="block"/>
            </v:shape>
          </v:group>
        </w:pict>
      </w:r>
    </w:p>
    <w:p w:rsidR="00403A4D" w:rsidRDefault="00403A4D" w:rsidP="00403A4D">
      <w:pPr>
        <w:pStyle w:val="Normal1"/>
        <w:rPr>
          <w:lang w:val="en-GB"/>
        </w:rPr>
      </w:pPr>
    </w:p>
    <w:p w:rsidR="00403A4D" w:rsidRDefault="00403A4D" w:rsidP="00403A4D">
      <w:pPr>
        <w:pStyle w:val="Normal1"/>
        <w:rPr>
          <w:lang w:val="en-GB"/>
        </w:rPr>
      </w:pPr>
    </w:p>
    <w:p w:rsidR="00403A4D" w:rsidRDefault="00403A4D" w:rsidP="00403A4D">
      <w:pPr>
        <w:pStyle w:val="Normal1"/>
        <w:rPr>
          <w:lang w:val="en-GB"/>
        </w:rPr>
      </w:pPr>
    </w:p>
    <w:p w:rsidR="00403A4D" w:rsidRDefault="00403A4D" w:rsidP="00403A4D">
      <w:pPr>
        <w:pStyle w:val="Normal1"/>
        <w:rPr>
          <w:lang w:val="en-GB"/>
        </w:rPr>
      </w:pPr>
    </w:p>
    <w:p w:rsidR="00403A4D" w:rsidRDefault="00403A4D" w:rsidP="00403A4D">
      <w:pPr>
        <w:pStyle w:val="Normal1"/>
        <w:rPr>
          <w:lang w:val="en-GB"/>
        </w:rPr>
      </w:pPr>
    </w:p>
    <w:p w:rsidR="00403A4D" w:rsidRDefault="00403A4D" w:rsidP="00403A4D">
      <w:pPr>
        <w:pStyle w:val="Normal1"/>
        <w:rPr>
          <w:lang w:val="en-GB"/>
        </w:rPr>
      </w:pPr>
    </w:p>
    <w:p w:rsidR="00403A4D" w:rsidRDefault="00403A4D" w:rsidP="00403A4D">
      <w:pPr>
        <w:pStyle w:val="Normal1"/>
        <w:rPr>
          <w:lang w:val="en-GB"/>
        </w:rPr>
      </w:pPr>
    </w:p>
    <w:p w:rsidR="00403A4D" w:rsidRDefault="00403A4D" w:rsidP="00403A4D">
      <w:pPr>
        <w:pStyle w:val="Normal1"/>
        <w:rPr>
          <w:lang w:val="en-GB"/>
        </w:rPr>
      </w:pPr>
    </w:p>
    <w:p w:rsidR="00403A4D" w:rsidRPr="00403A4D" w:rsidRDefault="00403A4D" w:rsidP="00403A4D">
      <w:pPr>
        <w:pStyle w:val="Normal1"/>
        <w:rPr>
          <w:lang w:val="en-GB"/>
        </w:rPr>
      </w:pPr>
    </w:p>
    <w:p w:rsidR="00403A4D" w:rsidRDefault="00403A4D" w:rsidP="00D53796">
      <w:bookmarkStart w:id="28" w:name="_x1no0488sj52" w:colFirst="0" w:colLast="0"/>
      <w:bookmarkEnd w:id="28"/>
    </w:p>
    <w:p w:rsidR="00403A4D" w:rsidRDefault="00403A4D" w:rsidP="00D53796"/>
    <w:p w:rsidR="00403A4D" w:rsidRDefault="00403A4D" w:rsidP="00D53796"/>
    <w:p w:rsidR="00403A4D" w:rsidRDefault="00403A4D" w:rsidP="00D53796"/>
    <w:p w:rsidR="00403A4D" w:rsidRDefault="00403A4D" w:rsidP="00D53796"/>
    <w:p w:rsidR="00403A4D" w:rsidRDefault="00403A4D" w:rsidP="00D53796"/>
    <w:p w:rsidR="00403A4D" w:rsidRDefault="00403A4D" w:rsidP="00D53796"/>
    <w:p w:rsidR="00403A4D" w:rsidRDefault="00403A4D" w:rsidP="00D53796"/>
    <w:p w:rsidR="00403A4D" w:rsidRPr="00403A4D" w:rsidRDefault="00403A4D" w:rsidP="00403A4D">
      <w:pPr>
        <w:pStyle w:val="Normal1"/>
        <w:jc w:val="center"/>
        <w:rPr>
          <w:b/>
        </w:rPr>
      </w:pPr>
      <w:r w:rsidRPr="00403A4D">
        <w:rPr>
          <w:b/>
        </w:rPr>
        <w:t>Figure 6: Conceptual Framework</w:t>
      </w:r>
    </w:p>
    <w:p w:rsidR="00403A4D" w:rsidRPr="00403A4D" w:rsidRDefault="00403A4D" w:rsidP="00403A4D">
      <w:pPr>
        <w:pStyle w:val="Normal1"/>
        <w:jc w:val="center"/>
        <w:rPr>
          <w:lang w:val="en-GB"/>
        </w:rPr>
      </w:pPr>
      <w:r>
        <w:rPr>
          <w:lang w:val="en-GB"/>
        </w:rPr>
        <w:t>(Source: Self-made)</w:t>
      </w:r>
    </w:p>
    <w:p w:rsidR="00B75943" w:rsidRPr="008C03CB" w:rsidRDefault="00074448">
      <w:pPr>
        <w:pStyle w:val="Heading2"/>
        <w:ind w:firstLine="0"/>
        <w:rPr>
          <w:lang w:val="en-GB"/>
        </w:rPr>
      </w:pPr>
      <w:bookmarkStart w:id="29" w:name="_Toc133601345"/>
      <w:r w:rsidRPr="008C03CB">
        <w:rPr>
          <w:lang w:val="en-GB"/>
        </w:rPr>
        <w:t>Literature Gap</w:t>
      </w:r>
      <w:bookmarkEnd w:id="29"/>
      <w:r w:rsidRPr="008C03CB">
        <w:rPr>
          <w:lang w:val="en-GB"/>
        </w:rPr>
        <w:t xml:space="preserve"> </w:t>
      </w:r>
    </w:p>
    <w:p w:rsidR="00B75943" w:rsidRPr="008C03CB" w:rsidRDefault="00074448">
      <w:pPr>
        <w:pStyle w:val="Normal1"/>
        <w:rPr>
          <w:lang w:val="en-GB"/>
        </w:rPr>
      </w:pPr>
      <w:r w:rsidRPr="008C03CB">
        <w:rPr>
          <w:lang w:val="en-GB"/>
        </w:rPr>
        <w:t xml:space="preserve">The previous research scholars discuss the concept of Green HRM. The importance and benefits of Green HRM are also discussed in the previous research articles and journals. However, the researchers do not provide a detailed idea about the impact of Green HRM in UK healthcare research. They also do not justify the challenges faced by the UK healthcare research while implementing Green HRM. Hence, the UK healthcare research has a lack of knowledge about Green HRM. Hence, with the help of this research, the UK healthcare research will get a detailed idea about the impact and the challenges while implementing Green HRM moreover, some potential strategies are also discussed in this research.  </w:t>
      </w:r>
    </w:p>
    <w:p w:rsidR="00B75943" w:rsidRPr="008C03CB" w:rsidRDefault="00074448">
      <w:pPr>
        <w:pStyle w:val="Heading2"/>
        <w:ind w:firstLine="0"/>
        <w:rPr>
          <w:lang w:val="en-GB"/>
        </w:rPr>
      </w:pPr>
      <w:bookmarkStart w:id="30" w:name="_mptzbpqw0mzn" w:colFirst="0" w:colLast="0"/>
      <w:bookmarkStart w:id="31" w:name="_Toc133601346"/>
      <w:bookmarkEnd w:id="30"/>
      <w:r w:rsidRPr="008C03CB">
        <w:rPr>
          <w:lang w:val="en-GB"/>
        </w:rPr>
        <w:lastRenderedPageBreak/>
        <w:t>Chapter Summary</w:t>
      </w:r>
      <w:bookmarkEnd w:id="31"/>
    </w:p>
    <w:p w:rsidR="00B75943" w:rsidRPr="008C03CB" w:rsidRDefault="00074448">
      <w:pPr>
        <w:pStyle w:val="Normal1"/>
        <w:rPr>
          <w:lang w:val="en-GB"/>
        </w:rPr>
      </w:pPr>
      <w:r w:rsidRPr="008C03CB">
        <w:rPr>
          <w:lang w:val="en-GB"/>
        </w:rPr>
        <w:t xml:space="preserve">This chapter emphasizes the concept of Green HRM. This practice helps to reduce the Carbon emission caused by the UK healthcare industry and enhances sustainability. Green HRM helps to increase the awareness of environment-related issues for protecting the environment's performance. The UK healthcare research faces several issues while implementing Green HRM such as higher cost, lack of awareness, knowledgeable and </w:t>
      </w:r>
      <w:r w:rsidR="00E85254" w:rsidRPr="008C03CB">
        <w:rPr>
          <w:lang w:val="en-GB"/>
        </w:rPr>
        <w:t>skilful</w:t>
      </w:r>
      <w:r w:rsidRPr="008C03CB">
        <w:rPr>
          <w:lang w:val="en-GB"/>
        </w:rPr>
        <w:t xml:space="preserve"> executives and many more. This research follows the triple bottom-line theory to meet the research objectives. The previous scholars do not provide a detailed idea about the impact and challenges of Green HRM in UK healthcare research; hence, it is identified as a research gap. </w:t>
      </w:r>
    </w:p>
    <w:p w:rsidR="00B75943" w:rsidRPr="008C03CB" w:rsidRDefault="00074448">
      <w:pPr>
        <w:pStyle w:val="Heading1"/>
        <w:ind w:firstLine="0"/>
        <w:rPr>
          <w:lang w:val="en-GB"/>
        </w:rPr>
      </w:pPr>
      <w:bookmarkStart w:id="32" w:name="_akbubgyya4o8" w:colFirst="0" w:colLast="0"/>
      <w:bookmarkStart w:id="33" w:name="_Toc133601347"/>
      <w:bookmarkEnd w:id="32"/>
      <w:r w:rsidRPr="008C03CB">
        <w:rPr>
          <w:lang w:val="en-GB"/>
        </w:rPr>
        <w:t>Methodology</w:t>
      </w:r>
      <w:bookmarkEnd w:id="33"/>
    </w:p>
    <w:p w:rsidR="00B75943" w:rsidRPr="008C03CB" w:rsidRDefault="00074448">
      <w:pPr>
        <w:pStyle w:val="Heading2"/>
        <w:ind w:firstLine="0"/>
        <w:rPr>
          <w:lang w:val="en-GB"/>
        </w:rPr>
      </w:pPr>
      <w:bookmarkStart w:id="34" w:name="_k9rbavopvq4" w:colFirst="0" w:colLast="0"/>
      <w:bookmarkStart w:id="35" w:name="_Toc133601348"/>
      <w:bookmarkEnd w:id="34"/>
      <w:r w:rsidRPr="008C03CB">
        <w:rPr>
          <w:lang w:val="en-GB"/>
        </w:rPr>
        <w:t>Research Philosophy</w:t>
      </w:r>
      <w:bookmarkEnd w:id="35"/>
      <w:r w:rsidRPr="008C03CB">
        <w:rPr>
          <w:lang w:val="en-GB"/>
        </w:rPr>
        <w:t xml:space="preserve"> </w:t>
      </w:r>
    </w:p>
    <w:p w:rsidR="00B75943" w:rsidRPr="008C03CB" w:rsidRDefault="00074448">
      <w:pPr>
        <w:pStyle w:val="Normal1"/>
        <w:rPr>
          <w:lang w:val="en-GB"/>
        </w:rPr>
      </w:pPr>
      <w:r w:rsidRPr="008C03CB">
        <w:rPr>
          <w:lang w:val="en-GB"/>
        </w:rPr>
        <w:t xml:space="preserve">In this research study </w:t>
      </w:r>
      <w:proofErr w:type="spellStart"/>
      <w:r w:rsidRPr="008C03CB">
        <w:rPr>
          <w:lang w:val="en-GB"/>
        </w:rPr>
        <w:t>interpretivism</w:t>
      </w:r>
      <w:proofErr w:type="spellEnd"/>
      <w:r w:rsidRPr="008C03CB">
        <w:rPr>
          <w:lang w:val="en-GB"/>
        </w:rPr>
        <w:t xml:space="preserve"> philosophy will be used. The types of Research Philosophy are shown in the below figure. </w:t>
      </w:r>
    </w:p>
    <w:p w:rsidR="00B75943" w:rsidRPr="008C03CB" w:rsidRDefault="00074448" w:rsidP="000B6280">
      <w:r w:rsidRPr="008C03CB">
        <w:rPr>
          <w:noProof/>
          <w:lang w:val="en-US"/>
        </w:rPr>
        <w:drawing>
          <wp:inline distT="114300" distB="114300" distL="114300" distR="114300">
            <wp:extent cx="5943600" cy="33528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7" name="image7.png"/>
                    <pic:cNvPicPr/>
                  </pic:nvPicPr>
                  <pic:blipFill>
                    <a:blip r:embed="rId11"/>
                    <a:stretch>
                      <a:fillRect/>
                    </a:stretch>
                  </pic:blipFill>
                  <pic:spPr>
                    <a:xfrm>
                      <a:off x="0" y="0"/>
                      <a:ext cx="5943600" cy="3352800"/>
                    </a:xfrm>
                    <a:prstGeom prst="rect">
                      <a:avLst/>
                    </a:prstGeom>
                  </pic:spPr>
                </pic:pic>
              </a:graphicData>
            </a:graphic>
          </wp:inline>
        </w:drawing>
      </w:r>
    </w:p>
    <w:p w:rsidR="00B75943" w:rsidRPr="006F68D7" w:rsidRDefault="00074448" w:rsidP="006F68D7">
      <w:pPr>
        <w:pStyle w:val="Normal1"/>
        <w:jc w:val="center"/>
        <w:rPr>
          <w:b/>
          <w:lang w:val="en-GB"/>
        </w:rPr>
      </w:pPr>
      <w:r w:rsidRPr="006F68D7">
        <w:rPr>
          <w:b/>
          <w:lang w:val="en-GB"/>
        </w:rPr>
        <w:t>Figure</w:t>
      </w:r>
      <w:r w:rsidR="00734D87">
        <w:rPr>
          <w:b/>
          <w:lang w:val="en-GB"/>
        </w:rPr>
        <w:t xml:space="preserve"> 7</w:t>
      </w:r>
      <w:r w:rsidRPr="006F68D7">
        <w:rPr>
          <w:b/>
          <w:lang w:val="en-GB"/>
        </w:rPr>
        <w:t>: Types of Research Philosophy</w:t>
      </w:r>
    </w:p>
    <w:p w:rsidR="00B75943" w:rsidRPr="008C03CB" w:rsidRDefault="006F68D7" w:rsidP="006F68D7">
      <w:pPr>
        <w:pStyle w:val="Normal1"/>
        <w:jc w:val="center"/>
        <w:rPr>
          <w:lang w:val="en-GB"/>
        </w:rPr>
      </w:pPr>
      <w:r>
        <w:rPr>
          <w:lang w:val="en-GB"/>
        </w:rPr>
        <w:t>(</w:t>
      </w:r>
      <w:r w:rsidR="00074448" w:rsidRPr="008C03CB">
        <w:rPr>
          <w:lang w:val="en-GB"/>
        </w:rPr>
        <w:t>Source:</w:t>
      </w:r>
      <w:r>
        <w:rPr>
          <w:lang w:val="en-GB"/>
        </w:rPr>
        <w:t xml:space="preserve"> Moon et al. 2019)</w:t>
      </w:r>
    </w:p>
    <w:p w:rsidR="00B75943" w:rsidRPr="008C03CB" w:rsidRDefault="00074448">
      <w:pPr>
        <w:pStyle w:val="Normal1"/>
        <w:rPr>
          <w:lang w:val="en-GB"/>
        </w:rPr>
      </w:pPr>
      <w:r w:rsidRPr="008C03CB">
        <w:rPr>
          <w:lang w:val="en-GB"/>
        </w:rPr>
        <w:t xml:space="preserve">As per Burton et al. (2021), </w:t>
      </w:r>
      <w:proofErr w:type="spellStart"/>
      <w:r w:rsidRPr="008C03CB">
        <w:rPr>
          <w:lang w:val="en-GB"/>
        </w:rPr>
        <w:t>interpretivism</w:t>
      </w:r>
      <w:proofErr w:type="spellEnd"/>
      <w:r w:rsidRPr="008C03CB">
        <w:rPr>
          <w:lang w:val="en-GB"/>
        </w:rPr>
        <w:t xml:space="preserve"> philosophy helps researchers to shape environmental sustainability with the help of Green HRM which helps to influence social norms. In order to analyse both qualitative and quantitative data together, the </w:t>
      </w:r>
      <w:proofErr w:type="spellStart"/>
      <w:r w:rsidRPr="008C03CB">
        <w:rPr>
          <w:lang w:val="en-GB"/>
        </w:rPr>
        <w:t>interpretivism</w:t>
      </w:r>
      <w:proofErr w:type="spellEnd"/>
      <w:r w:rsidRPr="008C03CB">
        <w:rPr>
          <w:lang w:val="en-GB"/>
        </w:rPr>
        <w:t xml:space="preserve"> philosophy </w:t>
      </w:r>
      <w:r w:rsidRPr="008C03CB">
        <w:rPr>
          <w:lang w:val="en-GB"/>
        </w:rPr>
        <w:lastRenderedPageBreak/>
        <w:t xml:space="preserve">will be used by the researcher. Hence, it can be said that with the help of the </w:t>
      </w:r>
      <w:proofErr w:type="spellStart"/>
      <w:r w:rsidRPr="008C03CB">
        <w:rPr>
          <w:lang w:val="en-GB"/>
        </w:rPr>
        <w:t>interpretivism</w:t>
      </w:r>
      <w:proofErr w:type="spellEnd"/>
      <w:r w:rsidRPr="008C03CB">
        <w:rPr>
          <w:lang w:val="en-GB"/>
        </w:rPr>
        <w:t xml:space="preserve"> philosophy, researchers can identify the impact of Green HRM </w:t>
      </w:r>
      <w:r w:rsidR="00C75066">
        <w:rPr>
          <w:lang w:val="en-GB"/>
        </w:rPr>
        <w:t>that affects the</w:t>
      </w:r>
      <w:r w:rsidRPr="008C03CB">
        <w:rPr>
          <w:lang w:val="en-GB"/>
        </w:rPr>
        <w:t xml:space="preserve"> performance of UK healthcare research.  </w:t>
      </w:r>
    </w:p>
    <w:p w:rsidR="00B75943" w:rsidRPr="008C03CB" w:rsidRDefault="00074448">
      <w:pPr>
        <w:pStyle w:val="Heading2"/>
        <w:ind w:firstLine="0"/>
        <w:rPr>
          <w:lang w:val="en-GB"/>
        </w:rPr>
      </w:pPr>
      <w:bookmarkStart w:id="36" w:name="_yntmvwubq93h" w:colFirst="0" w:colLast="0"/>
      <w:bookmarkStart w:id="37" w:name="_Toc133601349"/>
      <w:bookmarkEnd w:id="36"/>
      <w:r w:rsidRPr="008C03CB">
        <w:rPr>
          <w:lang w:val="en-GB"/>
        </w:rPr>
        <w:t>Types and Sources of Data</w:t>
      </w:r>
      <w:bookmarkEnd w:id="37"/>
      <w:r w:rsidRPr="008C03CB">
        <w:rPr>
          <w:lang w:val="en-GB"/>
        </w:rPr>
        <w:t xml:space="preserve"> </w:t>
      </w:r>
    </w:p>
    <w:p w:rsidR="00B75943" w:rsidRPr="008C03CB" w:rsidRDefault="00074448">
      <w:pPr>
        <w:pStyle w:val="Normal1"/>
        <w:rPr>
          <w:lang w:val="en-GB"/>
        </w:rPr>
      </w:pPr>
      <w:r w:rsidRPr="008C03CB">
        <w:rPr>
          <w:lang w:val="en-GB"/>
        </w:rPr>
        <w:t>There are two types of data collection methods shown in the below figure.</w:t>
      </w:r>
    </w:p>
    <w:p w:rsidR="00B75943" w:rsidRPr="008C03CB" w:rsidRDefault="00074448" w:rsidP="000B6280">
      <w:r w:rsidRPr="008C03CB">
        <w:rPr>
          <w:noProof/>
          <w:lang w:val="en-US"/>
        </w:rPr>
        <w:drawing>
          <wp:inline distT="114300" distB="114300" distL="114300" distR="114300">
            <wp:extent cx="5943600" cy="2721201"/>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2"/>
                    <a:srcRect t="23407"/>
                    <a:stretch>
                      <a:fillRect/>
                    </a:stretch>
                  </pic:blipFill>
                  <pic:spPr>
                    <a:xfrm>
                      <a:off x="0" y="0"/>
                      <a:ext cx="5943600" cy="2721201"/>
                    </a:xfrm>
                    <a:prstGeom prst="rect">
                      <a:avLst/>
                    </a:prstGeom>
                  </pic:spPr>
                </pic:pic>
              </a:graphicData>
            </a:graphic>
          </wp:inline>
        </w:drawing>
      </w:r>
    </w:p>
    <w:p w:rsidR="00B75943" w:rsidRPr="008C03CB" w:rsidRDefault="00734D87">
      <w:pPr>
        <w:pStyle w:val="Normal1"/>
        <w:jc w:val="center"/>
        <w:rPr>
          <w:b/>
          <w:lang w:val="en-GB"/>
        </w:rPr>
      </w:pPr>
      <w:r>
        <w:rPr>
          <w:b/>
          <w:lang w:val="en-GB"/>
        </w:rPr>
        <w:t>Figure 8</w:t>
      </w:r>
      <w:r w:rsidR="00074448" w:rsidRPr="008C03CB">
        <w:rPr>
          <w:b/>
          <w:lang w:val="en-GB"/>
        </w:rPr>
        <w:t>: Types of Data Collection Method</w:t>
      </w:r>
    </w:p>
    <w:p w:rsidR="00B75943" w:rsidRPr="008C03CB" w:rsidRDefault="00074448">
      <w:pPr>
        <w:pStyle w:val="Normal1"/>
        <w:jc w:val="center"/>
        <w:rPr>
          <w:lang w:val="en-GB"/>
        </w:rPr>
      </w:pPr>
      <w:r w:rsidRPr="008C03CB">
        <w:rPr>
          <w:lang w:val="en-GB"/>
        </w:rPr>
        <w:t xml:space="preserve">(Source: </w:t>
      </w:r>
      <w:proofErr w:type="spellStart"/>
      <w:r w:rsidRPr="008C03CB">
        <w:rPr>
          <w:lang w:val="en-GB"/>
        </w:rPr>
        <w:t>Nayak</w:t>
      </w:r>
      <w:proofErr w:type="spellEnd"/>
      <w:r w:rsidRPr="008C03CB">
        <w:rPr>
          <w:lang w:val="en-GB"/>
        </w:rPr>
        <w:t xml:space="preserve"> &amp; Narayan, 2019)</w:t>
      </w:r>
    </w:p>
    <w:p w:rsidR="00B75943" w:rsidRPr="008C03CB" w:rsidRDefault="00074448">
      <w:pPr>
        <w:pStyle w:val="Normal1"/>
        <w:rPr>
          <w:lang w:val="en-GB"/>
        </w:rPr>
      </w:pPr>
      <w:r w:rsidRPr="008C03CB">
        <w:rPr>
          <w:lang w:val="en-GB"/>
        </w:rPr>
        <w:t xml:space="preserve">In order to complete this research, the researcher will collect secondary data from online journals and news articles. The secondary data helps the researcher to obtain clean and structured data in order to understand the concept of Green HRM and its impact on UK healthcare research. </w:t>
      </w:r>
    </w:p>
    <w:p w:rsidR="00B75943" w:rsidRPr="008C03CB" w:rsidRDefault="00074448">
      <w:pPr>
        <w:pStyle w:val="Heading2"/>
        <w:ind w:firstLine="0"/>
        <w:rPr>
          <w:lang w:val="en-GB"/>
        </w:rPr>
      </w:pPr>
      <w:bookmarkStart w:id="38" w:name="_ohu8rkhtkrwi" w:colFirst="0" w:colLast="0"/>
      <w:bookmarkStart w:id="39" w:name="_Toc133601350"/>
      <w:bookmarkEnd w:id="38"/>
      <w:r w:rsidRPr="008C03CB">
        <w:rPr>
          <w:lang w:val="en-GB"/>
        </w:rPr>
        <w:t>Data Collection Method</w:t>
      </w:r>
      <w:bookmarkEnd w:id="39"/>
    </w:p>
    <w:p w:rsidR="00B75943" w:rsidRPr="008C03CB" w:rsidRDefault="00074448">
      <w:pPr>
        <w:pStyle w:val="Normal1"/>
        <w:rPr>
          <w:lang w:val="en-GB"/>
        </w:rPr>
      </w:pPr>
      <w:r w:rsidRPr="008C03CB">
        <w:rPr>
          <w:lang w:val="en-GB"/>
        </w:rPr>
        <w:t xml:space="preserve">In order to meet the research objectives, the researcher will consider the secondary data collection method through various online sources such as online journals and new articles. As per </w:t>
      </w:r>
      <w:proofErr w:type="spellStart"/>
      <w:r w:rsidRPr="008C03CB">
        <w:rPr>
          <w:lang w:val="en-GB"/>
        </w:rPr>
        <w:t>Olabode</w:t>
      </w:r>
      <w:proofErr w:type="spellEnd"/>
      <w:r w:rsidRPr="008C03CB">
        <w:rPr>
          <w:lang w:val="en-GB"/>
        </w:rPr>
        <w:t xml:space="preserve">, </w:t>
      </w:r>
      <w:proofErr w:type="spellStart"/>
      <w:r w:rsidRPr="008C03CB">
        <w:rPr>
          <w:lang w:val="en-GB"/>
        </w:rPr>
        <w:t>Olateju</w:t>
      </w:r>
      <w:proofErr w:type="spellEnd"/>
      <w:r w:rsidRPr="008C03CB">
        <w:rPr>
          <w:lang w:val="en-GB"/>
        </w:rPr>
        <w:t xml:space="preserve"> &amp; </w:t>
      </w:r>
      <w:proofErr w:type="spellStart"/>
      <w:r w:rsidRPr="008C03CB">
        <w:rPr>
          <w:lang w:val="en-GB"/>
        </w:rPr>
        <w:t>Bakare</w:t>
      </w:r>
      <w:proofErr w:type="spellEnd"/>
      <w:r w:rsidRPr="008C03CB">
        <w:rPr>
          <w:lang w:val="en-GB"/>
        </w:rPr>
        <w:t xml:space="preserve"> (2019) secondary data complies with the information that is collected from already published materials to ensure the validity and reliability of the findings. Following the research area, the data has been collected through some keywords that </w:t>
      </w:r>
      <w:r w:rsidR="00086DA9" w:rsidRPr="008C03CB">
        <w:rPr>
          <w:lang w:val="en-GB"/>
        </w:rPr>
        <w:t>include “</w:t>
      </w:r>
      <w:r w:rsidRPr="008C03CB">
        <w:rPr>
          <w:lang w:val="en-GB"/>
        </w:rPr>
        <w:t>Green HRM”, “Health care management”, “UK Healthcare research</w:t>
      </w:r>
      <w:r w:rsidR="00086DA9" w:rsidRPr="008C03CB">
        <w:rPr>
          <w:lang w:val="en-GB"/>
        </w:rPr>
        <w:t>” and</w:t>
      </w:r>
      <w:r w:rsidRPr="008C03CB">
        <w:rPr>
          <w:lang w:val="en-GB"/>
        </w:rPr>
        <w:t xml:space="preserve"> many more. With the help of inclusion and exclusion criteria, 30-40 secondary sources have been selected from Google Scholar, news articles, journals and so on published after 2019, out of which 10-15 sources have been filtered for evaluating the case study of researchers.</w:t>
      </w:r>
    </w:p>
    <w:p w:rsidR="00B75943" w:rsidRPr="008C03CB" w:rsidRDefault="00074448">
      <w:pPr>
        <w:pStyle w:val="Heading2"/>
        <w:ind w:firstLine="0"/>
        <w:rPr>
          <w:lang w:val="en-GB"/>
        </w:rPr>
      </w:pPr>
      <w:bookmarkStart w:id="40" w:name="_uj9pr3golwnj" w:colFirst="0" w:colLast="0"/>
      <w:bookmarkStart w:id="41" w:name="_Toc133601351"/>
      <w:bookmarkEnd w:id="40"/>
      <w:r w:rsidRPr="008C03CB">
        <w:rPr>
          <w:lang w:val="en-GB"/>
        </w:rPr>
        <w:lastRenderedPageBreak/>
        <w:t>Design and Construction</w:t>
      </w:r>
      <w:bookmarkEnd w:id="41"/>
      <w:r w:rsidRPr="008C03CB">
        <w:rPr>
          <w:lang w:val="en-GB"/>
        </w:rPr>
        <w:t xml:space="preserve"> </w:t>
      </w:r>
    </w:p>
    <w:p w:rsidR="00B75943" w:rsidRPr="008C03CB" w:rsidRDefault="00074448">
      <w:pPr>
        <w:pStyle w:val="Normal1"/>
        <w:rPr>
          <w:lang w:val="en-GB"/>
        </w:rPr>
      </w:pPr>
      <w:r w:rsidRPr="008C03CB">
        <w:rPr>
          <w:lang w:val="en-GB"/>
        </w:rPr>
        <w:t xml:space="preserve">Here, </w:t>
      </w:r>
      <w:r w:rsidR="00C75066">
        <w:rPr>
          <w:lang w:val="en-GB"/>
        </w:rPr>
        <w:t xml:space="preserve">the researcher use </w:t>
      </w:r>
      <w:r w:rsidRPr="008C03CB">
        <w:rPr>
          <w:lang w:val="en-GB"/>
        </w:rPr>
        <w:t xml:space="preserve">the Inductive approach and descriptive research design as it helps the researcher to collect data that is relevant to the research study. Hence, to obtain relative information regarding Green HRM, an indicative approach will be used by the researcher. As per </w:t>
      </w:r>
      <w:proofErr w:type="spellStart"/>
      <w:r w:rsidRPr="008C03CB">
        <w:rPr>
          <w:lang w:val="en-GB"/>
        </w:rPr>
        <w:t>Fuster</w:t>
      </w:r>
      <w:proofErr w:type="spellEnd"/>
      <w:r w:rsidRPr="008C03CB">
        <w:rPr>
          <w:lang w:val="en-GB"/>
        </w:rPr>
        <w:t xml:space="preserve"> Guillen (2019), descriptive research design focuses on obtaining information systematically to describe a situation. This research design will be used by the researcher because it will help to obtain information to describe the impact of Green HRM on the performance of UK health research. </w:t>
      </w:r>
    </w:p>
    <w:p w:rsidR="00B75943" w:rsidRPr="008C03CB" w:rsidRDefault="00074448">
      <w:pPr>
        <w:pStyle w:val="Heading2"/>
        <w:ind w:firstLine="0"/>
        <w:rPr>
          <w:lang w:val="en-GB"/>
        </w:rPr>
      </w:pPr>
      <w:bookmarkStart w:id="42" w:name="_lqj0i3ivcp8n" w:colFirst="0" w:colLast="0"/>
      <w:bookmarkStart w:id="43" w:name="_Toc133601352"/>
      <w:bookmarkEnd w:id="42"/>
      <w:r w:rsidRPr="008C03CB">
        <w:rPr>
          <w:lang w:val="en-GB"/>
        </w:rPr>
        <w:t>Rejected Methods</w:t>
      </w:r>
      <w:bookmarkEnd w:id="43"/>
    </w:p>
    <w:p w:rsidR="00B75943" w:rsidRPr="008C03CB" w:rsidRDefault="00074448">
      <w:pPr>
        <w:pStyle w:val="Normal1"/>
        <w:rPr>
          <w:lang w:val="en-GB"/>
        </w:rPr>
      </w:pPr>
      <w:r w:rsidRPr="008C03CB">
        <w:rPr>
          <w:lang w:val="en-GB"/>
        </w:rPr>
        <w:t xml:space="preserve">In this research study, the researcher will not use the Positivism and Realism philosophy because this research is not about the object of study and does not assume the scientific approach. The researcher does not use the deductive approach because this research does not analyse data to test the hypothesis. </w:t>
      </w:r>
    </w:p>
    <w:p w:rsidR="00B75943" w:rsidRPr="008C03CB" w:rsidRDefault="00074448">
      <w:pPr>
        <w:pStyle w:val="Heading2"/>
        <w:ind w:firstLine="0"/>
        <w:rPr>
          <w:lang w:val="en-GB"/>
        </w:rPr>
      </w:pPr>
      <w:bookmarkStart w:id="44" w:name="_2v6vlfbzg09w" w:colFirst="0" w:colLast="0"/>
      <w:bookmarkStart w:id="45" w:name="_Toc133601353"/>
      <w:bookmarkEnd w:id="44"/>
      <w:r w:rsidRPr="008C03CB">
        <w:rPr>
          <w:lang w:val="en-GB"/>
        </w:rPr>
        <w:t>Data Analysis</w:t>
      </w:r>
      <w:bookmarkEnd w:id="45"/>
      <w:r w:rsidRPr="008C03CB">
        <w:rPr>
          <w:lang w:val="en-GB"/>
        </w:rPr>
        <w:t xml:space="preserve"> </w:t>
      </w:r>
    </w:p>
    <w:p w:rsidR="00B75943" w:rsidRPr="008C03CB" w:rsidRDefault="00074448">
      <w:pPr>
        <w:pStyle w:val="Normal1"/>
        <w:rPr>
          <w:lang w:val="en-GB"/>
        </w:rPr>
      </w:pPr>
      <w:r w:rsidRPr="008C03CB">
        <w:rPr>
          <w:lang w:val="en-GB"/>
        </w:rPr>
        <w:t xml:space="preserve">In this study, with the help of thematic data analysis, the researcher will analyse the data. With the help of objectives, the researchers will identify around 6 to 10 themes according to this research study. These particular themes will be discussed with the help of a narrative approach. </w:t>
      </w:r>
    </w:p>
    <w:p w:rsidR="00B75943" w:rsidRPr="008C03CB" w:rsidRDefault="00074448">
      <w:pPr>
        <w:pStyle w:val="Heading2"/>
        <w:ind w:firstLine="0"/>
        <w:rPr>
          <w:lang w:val="en-GB"/>
        </w:rPr>
      </w:pPr>
      <w:bookmarkStart w:id="46" w:name="_sd8l4tn44as5" w:colFirst="0" w:colLast="0"/>
      <w:bookmarkStart w:id="47" w:name="_Toc133601354"/>
      <w:bookmarkEnd w:id="46"/>
      <w:r w:rsidRPr="008C03CB">
        <w:rPr>
          <w:lang w:val="en-GB"/>
        </w:rPr>
        <w:t>Potential Ethical consideration</w:t>
      </w:r>
      <w:bookmarkEnd w:id="47"/>
    </w:p>
    <w:p w:rsidR="00B75943" w:rsidRPr="008C03CB" w:rsidRDefault="00074448">
      <w:pPr>
        <w:pStyle w:val="Normal1"/>
        <w:rPr>
          <w:lang w:val="en-GB"/>
        </w:rPr>
      </w:pPr>
      <w:r w:rsidRPr="008C03CB">
        <w:rPr>
          <w:lang w:val="en-GB"/>
        </w:rPr>
        <w:t xml:space="preserve">As per </w:t>
      </w:r>
      <w:proofErr w:type="spellStart"/>
      <w:r w:rsidRPr="008C03CB">
        <w:rPr>
          <w:lang w:val="en-GB"/>
        </w:rPr>
        <w:t>Atlam</w:t>
      </w:r>
      <w:proofErr w:type="spellEnd"/>
      <w:r w:rsidRPr="008C03CB">
        <w:rPr>
          <w:lang w:val="en-GB"/>
        </w:rPr>
        <w:t xml:space="preserve"> &amp; Wills (2020), ethics is the most significant area in research because it ensures the authenticity of the research work. In this research study, the researcher will consider the </w:t>
      </w:r>
      <w:r w:rsidR="00C07F00">
        <w:rPr>
          <w:lang w:val="en-GB"/>
        </w:rPr>
        <w:t>potential ethical aspect for</w:t>
      </w:r>
      <w:r w:rsidRPr="008C03CB">
        <w:rPr>
          <w:lang w:val="en-GB"/>
        </w:rPr>
        <w:t xml:space="preserve"> managing data. Hence, </w:t>
      </w:r>
      <w:r w:rsidR="00C07F00">
        <w:rPr>
          <w:lang w:val="en-GB"/>
        </w:rPr>
        <w:t>all</w:t>
      </w:r>
      <w:r w:rsidRPr="008C03CB">
        <w:rPr>
          <w:lang w:val="en-GB"/>
        </w:rPr>
        <w:t xml:space="preserve"> data </w:t>
      </w:r>
      <w:r w:rsidR="00C07F00">
        <w:rPr>
          <w:lang w:val="en-GB"/>
        </w:rPr>
        <w:t xml:space="preserve">are chosen </w:t>
      </w:r>
      <w:r w:rsidRPr="008C03CB">
        <w:rPr>
          <w:lang w:val="en-GB"/>
        </w:rPr>
        <w:t xml:space="preserve">from authentic sources and citations that will be used </w:t>
      </w:r>
      <w:r w:rsidR="00C07F00">
        <w:rPr>
          <w:lang w:val="en-GB"/>
        </w:rPr>
        <w:t xml:space="preserve">by the researcher </w:t>
      </w:r>
      <w:r w:rsidRPr="008C03CB">
        <w:rPr>
          <w:lang w:val="en-GB"/>
        </w:rPr>
        <w:t>to appraise the contribution of multiple scholars. This research study will not consider plagiarized data and outdated information.</w:t>
      </w:r>
    </w:p>
    <w:p w:rsidR="00B75943" w:rsidRPr="008C03CB" w:rsidRDefault="00074448">
      <w:pPr>
        <w:pStyle w:val="Heading2"/>
        <w:ind w:firstLine="0"/>
        <w:rPr>
          <w:lang w:val="en-GB"/>
        </w:rPr>
      </w:pPr>
      <w:bookmarkStart w:id="48" w:name="_dihzsojwq48g" w:colFirst="0" w:colLast="0"/>
      <w:bookmarkStart w:id="49" w:name="_Toc133601355"/>
      <w:bookmarkEnd w:id="48"/>
      <w:r w:rsidRPr="008C03CB">
        <w:rPr>
          <w:lang w:val="en-GB"/>
        </w:rPr>
        <w:t>Chapter Summary</w:t>
      </w:r>
      <w:bookmarkEnd w:id="49"/>
    </w:p>
    <w:p w:rsidR="00B75943" w:rsidRDefault="00074448">
      <w:pPr>
        <w:pStyle w:val="Normal1"/>
        <w:rPr>
          <w:lang w:val="en-GB"/>
        </w:rPr>
      </w:pPr>
      <w:r w:rsidRPr="008C03CB">
        <w:rPr>
          <w:lang w:val="en-GB"/>
        </w:rPr>
        <w:t xml:space="preserve">This chapter identifies that the researcher will use </w:t>
      </w:r>
      <w:proofErr w:type="spellStart"/>
      <w:r w:rsidRPr="008C03CB">
        <w:rPr>
          <w:lang w:val="en-GB"/>
        </w:rPr>
        <w:t>interpretivism</w:t>
      </w:r>
      <w:proofErr w:type="spellEnd"/>
      <w:r w:rsidRPr="008C03CB">
        <w:rPr>
          <w:lang w:val="en-GB"/>
        </w:rPr>
        <w:t xml:space="preserve"> philosophy to shape environmental sustainability with the help of Green HRM. In order to complete this research, the researcher will collect secondary data from online journals and news articles with the help of 10-15 ethical sources published after 2019. The Inductive approach and descriptive research design will be used by the researcher in order to complete this research study. However, Positivism and Realism philosophy and deductive approach has not been used by the researcher. </w:t>
      </w:r>
    </w:p>
    <w:p w:rsidR="00A049F7" w:rsidRDefault="00A049F7" w:rsidP="004D7404">
      <w:pPr>
        <w:pStyle w:val="Heading1"/>
        <w:keepNext w:val="0"/>
        <w:keepLines w:val="0"/>
        <w:shd w:val="clear" w:color="auto" w:fill="FFFFFF"/>
        <w:ind w:firstLine="0"/>
        <w:rPr>
          <w:color w:val="000000"/>
          <w:lang w:val="en-GB"/>
        </w:rPr>
      </w:pPr>
      <w:bookmarkStart w:id="50" w:name="_Toc133601356"/>
      <w:r w:rsidRPr="00A15402">
        <w:rPr>
          <w:color w:val="000000"/>
          <w:lang w:val="en-GB"/>
        </w:rPr>
        <w:t>Plan of Work</w:t>
      </w:r>
      <w:bookmarkStart w:id="51" w:name="_6gif632ji4l5" w:colFirst="0" w:colLast="0"/>
      <w:bookmarkEnd w:id="50"/>
      <w:bookmarkEnd w:id="51"/>
    </w:p>
    <w:p w:rsidR="00A049F7" w:rsidRPr="00A049F7" w:rsidRDefault="00A049F7" w:rsidP="004D7404">
      <w:pPr>
        <w:pStyle w:val="Heading2"/>
        <w:ind w:firstLine="0"/>
      </w:pPr>
      <w:bookmarkStart w:id="52" w:name="_Toc133601357"/>
      <w:r w:rsidRPr="00A15402">
        <w:lastRenderedPageBreak/>
        <w:t>Understanding of key deliverables and elements</w:t>
      </w:r>
      <w:bookmarkEnd w:id="52"/>
    </w:p>
    <w:p w:rsidR="00A049F7" w:rsidRPr="00A15402" w:rsidRDefault="00A049F7" w:rsidP="00A049F7">
      <w:r w:rsidRPr="00A15402">
        <w:t xml:space="preserve">The research will be started on 8 May 2023. The stages and movements of the research are shown in the below image.  </w:t>
      </w:r>
    </w:p>
    <w:p w:rsidR="00A049F7" w:rsidRPr="00A15402" w:rsidRDefault="00A049F7" w:rsidP="00A049F7">
      <w:pPr>
        <w:jc w:val="center"/>
        <w:rPr>
          <w:b/>
          <w:color w:val="000000"/>
        </w:rPr>
      </w:pPr>
      <w:r w:rsidRPr="00A15402">
        <w:rPr>
          <w:b/>
          <w:noProof/>
          <w:color w:val="000000"/>
          <w:lang w:val="en-US"/>
        </w:rPr>
        <w:drawing>
          <wp:inline distT="114300" distB="114300" distL="114300" distR="114300">
            <wp:extent cx="5731200" cy="11938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731200" cy="1193800"/>
                    </a:xfrm>
                    <a:prstGeom prst="rect">
                      <a:avLst/>
                    </a:prstGeom>
                    <a:ln/>
                  </pic:spPr>
                </pic:pic>
              </a:graphicData>
            </a:graphic>
          </wp:inline>
        </w:drawing>
      </w:r>
    </w:p>
    <w:p w:rsidR="00A049F7" w:rsidRDefault="00A049F7" w:rsidP="00A049F7">
      <w:pPr>
        <w:jc w:val="center"/>
        <w:rPr>
          <w:b/>
          <w:color w:val="000000"/>
        </w:rPr>
      </w:pPr>
      <w:r w:rsidRPr="00A15402">
        <w:rPr>
          <w:b/>
          <w:noProof/>
          <w:color w:val="000000"/>
          <w:lang w:val="en-US"/>
        </w:rPr>
        <w:drawing>
          <wp:inline distT="114300" distB="114300" distL="114300" distR="114300">
            <wp:extent cx="5731200" cy="13462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731200" cy="1346200"/>
                    </a:xfrm>
                    <a:prstGeom prst="rect">
                      <a:avLst/>
                    </a:prstGeom>
                    <a:ln/>
                  </pic:spPr>
                </pic:pic>
              </a:graphicData>
            </a:graphic>
          </wp:inline>
        </w:drawing>
      </w:r>
    </w:p>
    <w:p w:rsidR="00A049F7" w:rsidRDefault="00A049F7" w:rsidP="00A049F7">
      <w:pPr>
        <w:jc w:val="center"/>
        <w:rPr>
          <w:b/>
          <w:color w:val="000000"/>
        </w:rPr>
      </w:pPr>
      <w:r>
        <w:rPr>
          <w:b/>
          <w:color w:val="000000"/>
        </w:rPr>
        <w:t>Figure 9: Expected research Timeline</w:t>
      </w:r>
    </w:p>
    <w:p w:rsidR="00A049F7" w:rsidRPr="00A049F7" w:rsidRDefault="00A049F7" w:rsidP="00A049F7">
      <w:pPr>
        <w:jc w:val="center"/>
        <w:rPr>
          <w:color w:val="000000"/>
        </w:rPr>
      </w:pPr>
      <w:r w:rsidRPr="00A049F7">
        <w:rPr>
          <w:color w:val="000000"/>
        </w:rPr>
        <w:t>(Source: Self-made)</w:t>
      </w:r>
    </w:p>
    <w:p w:rsidR="00A049F7" w:rsidRPr="00A15402" w:rsidRDefault="00A049F7" w:rsidP="00A049F7">
      <w:pPr>
        <w:ind w:firstLine="720"/>
      </w:pPr>
      <w:r w:rsidRPr="00A15402">
        <w:rPr>
          <w:color w:val="000000"/>
        </w:rPr>
        <w:t xml:space="preserve">The researchers will recognise the major issues encountered by UK healthcare businesses at the initial stage.  The researchers will accordingly recognise the rationale behind the specific project. In the next stage, the scholars will develop appropriate research aims and objectives to accomplish the research. The key pieces of literature on green HRM will be explored by the researchers. Correspondingly, adequate research methods will be selected which are effective. The scholars will gather information by observing the secondary data collection method. Thematic data analysis process will be used and followed by the researchers to assess and examine the collected data. The final findings will be accordingly linked with the research objectives to accomplish an appropriate conclusion. </w:t>
      </w:r>
    </w:p>
    <w:p w:rsidR="00A049F7" w:rsidRPr="00A15402" w:rsidRDefault="00A049F7" w:rsidP="004D7404">
      <w:pPr>
        <w:pStyle w:val="Heading2"/>
        <w:keepNext w:val="0"/>
        <w:keepLines w:val="0"/>
        <w:shd w:val="clear" w:color="auto" w:fill="FFFFFF"/>
        <w:ind w:firstLine="0"/>
        <w:rPr>
          <w:b w:val="0"/>
          <w:color w:val="000000"/>
          <w:lang w:val="en-GB"/>
        </w:rPr>
      </w:pPr>
      <w:bookmarkStart w:id="53" w:name="_3kuwk6bmeg83" w:colFirst="0" w:colLast="0"/>
      <w:bookmarkStart w:id="54" w:name="_Toc133601358"/>
      <w:bookmarkEnd w:id="53"/>
      <w:r w:rsidRPr="00A15402">
        <w:rPr>
          <w:color w:val="000000"/>
          <w:lang w:val="en-GB"/>
        </w:rPr>
        <w:t>Quality of plan structure and organisation</w:t>
      </w:r>
      <w:bookmarkEnd w:id="54"/>
    </w:p>
    <w:p w:rsidR="00A049F7" w:rsidRPr="00A15402" w:rsidRDefault="00A049F7" w:rsidP="00A049F7">
      <w:pPr>
        <w:ind w:firstLine="720"/>
      </w:pPr>
      <w:r w:rsidRPr="00A15402">
        <w:t xml:space="preserve">The plan structures will be appropriate for healthcare organisations in the United Kingdom. The organisations will be able to understand the impact as well as the significance of Green HRM practices. The organisations will accordingly understand the reasons for the challenges faced during the practices of Green HRM. </w:t>
      </w:r>
    </w:p>
    <w:p w:rsidR="00A049F7" w:rsidRPr="00A15402" w:rsidRDefault="00A049F7" w:rsidP="004D7404">
      <w:pPr>
        <w:pStyle w:val="Heading2"/>
        <w:keepNext w:val="0"/>
        <w:keepLines w:val="0"/>
        <w:shd w:val="clear" w:color="auto" w:fill="FFFFFF"/>
        <w:ind w:firstLine="0"/>
        <w:rPr>
          <w:b w:val="0"/>
          <w:color w:val="000000"/>
          <w:lang w:val="en-GB"/>
        </w:rPr>
      </w:pPr>
      <w:bookmarkStart w:id="55" w:name="_fapu8nid5buq" w:colFirst="0" w:colLast="0"/>
      <w:bookmarkStart w:id="56" w:name="_Toc133601359"/>
      <w:bookmarkEnd w:id="55"/>
      <w:r w:rsidRPr="00A15402">
        <w:rPr>
          <w:color w:val="000000"/>
          <w:lang w:val="en-GB"/>
        </w:rPr>
        <w:t>Practicality of plan.</w:t>
      </w:r>
      <w:bookmarkEnd w:id="56"/>
    </w:p>
    <w:p w:rsidR="00A049F7" w:rsidRPr="00A15402" w:rsidRDefault="00A049F7" w:rsidP="00A049F7">
      <w:pPr>
        <w:ind w:firstLine="720"/>
      </w:pPr>
      <w:r w:rsidRPr="00A15402">
        <w:lastRenderedPageBreak/>
        <w:t xml:space="preserve">The findings illustrate that green HRM is beneficial for reducing the carbon footprint through electronic filing, recycling, training and energy efficiency. The findings will be able to meet the objectives of recognising the significance of Green HRM in the healthcare sector. Similarly, it is identified that the major challenges like high expenses, lack of awareness and shortage of skilled employees are faced by healthcare organisations. Thus, the objective of comprehending the challenges and their causes can be obtained by healthcare organisations through the plans. </w:t>
      </w:r>
    </w:p>
    <w:p w:rsidR="00A049F7" w:rsidRPr="008C03CB" w:rsidRDefault="00A049F7" w:rsidP="00A049F7">
      <w:pPr>
        <w:pStyle w:val="Normal1"/>
        <w:ind w:firstLine="0"/>
        <w:rPr>
          <w:lang w:val="en-GB"/>
        </w:rPr>
      </w:pPr>
    </w:p>
    <w:p w:rsidR="00B75943" w:rsidRPr="008C03CB" w:rsidRDefault="00B75943" w:rsidP="00D53796">
      <w:bookmarkStart w:id="57" w:name="_imhq3r2tpnja" w:colFirst="0" w:colLast="0"/>
      <w:bookmarkEnd w:id="57"/>
    </w:p>
    <w:p w:rsidR="00B71BE1" w:rsidRDefault="00B71BE1" w:rsidP="00F21B89">
      <w:pPr>
        <w:rPr>
          <w:sz w:val="28"/>
          <w:szCs w:val="28"/>
        </w:rPr>
      </w:pPr>
      <w:bookmarkStart w:id="58" w:name="_rolo222fxkvi" w:colFirst="0" w:colLast="0"/>
      <w:bookmarkEnd w:id="58"/>
      <w:r>
        <w:br w:type="page"/>
      </w:r>
    </w:p>
    <w:p w:rsidR="00B75943" w:rsidRDefault="00074448">
      <w:pPr>
        <w:pStyle w:val="Heading1"/>
        <w:ind w:firstLine="0"/>
        <w:rPr>
          <w:lang w:val="en-GB"/>
        </w:rPr>
      </w:pPr>
      <w:bookmarkStart w:id="59" w:name="_Toc133601360"/>
      <w:r w:rsidRPr="008C03CB">
        <w:rPr>
          <w:lang w:val="en-GB"/>
        </w:rPr>
        <w:lastRenderedPageBreak/>
        <w:t>References</w:t>
      </w:r>
      <w:bookmarkEnd w:id="59"/>
    </w:p>
    <w:p w:rsidR="009C5E7A" w:rsidRPr="008C03CB" w:rsidRDefault="009C5E7A" w:rsidP="00D53796">
      <w:pPr>
        <w:pStyle w:val="Normal1"/>
        <w:ind w:left="720" w:hanging="720"/>
        <w:rPr>
          <w:lang w:val="en-GB"/>
        </w:rPr>
      </w:pPr>
      <w:bookmarkStart w:id="60" w:name="_GoBack"/>
      <w:r w:rsidRPr="008C03CB">
        <w:rPr>
          <w:lang w:val="en-GB"/>
        </w:rPr>
        <w:t>Al-</w:t>
      </w:r>
      <w:proofErr w:type="spellStart"/>
      <w:r w:rsidRPr="008C03CB">
        <w:rPr>
          <w:lang w:val="en-GB"/>
        </w:rPr>
        <w:t>Hajri</w:t>
      </w:r>
      <w:proofErr w:type="spellEnd"/>
      <w:r w:rsidRPr="008C03CB">
        <w:rPr>
          <w:lang w:val="en-GB"/>
        </w:rPr>
        <w:t>, S. A. (2020). Employee Retention in light of Green HRM practices through the Intervening role of Work Engagement.</w:t>
      </w:r>
      <w:r w:rsidRPr="008C03CB">
        <w:rPr>
          <w:i/>
          <w:lang w:val="en-GB"/>
        </w:rPr>
        <w:t xml:space="preserve"> Annals of Contemporary Developments in Management &amp; HR (ACDMHR),</w:t>
      </w:r>
      <w:r w:rsidRPr="008C03CB">
        <w:rPr>
          <w:lang w:val="en-GB"/>
        </w:rPr>
        <w:t xml:space="preserve"> 2(4), 10-19. </w:t>
      </w:r>
      <w:hyperlink r:id="rId15">
        <w:r w:rsidRPr="008C03CB">
          <w:rPr>
            <w:color w:val="1155CC"/>
            <w:u w:val="single"/>
            <w:lang w:val="en-GB"/>
          </w:rPr>
          <w:t>http://acdmhr.theiaer.org/archive/v2/v2n4/p2.pdf</w:t>
        </w:r>
      </w:hyperlink>
    </w:p>
    <w:p w:rsidR="009C5E7A" w:rsidRPr="008C03CB" w:rsidRDefault="009C5E7A" w:rsidP="00D53796">
      <w:pPr>
        <w:pStyle w:val="Normal1"/>
        <w:ind w:left="720" w:hanging="720"/>
        <w:rPr>
          <w:lang w:val="en-GB"/>
        </w:rPr>
      </w:pPr>
      <w:r w:rsidRPr="008C03CB">
        <w:rPr>
          <w:lang w:val="en-GB"/>
        </w:rPr>
        <w:t xml:space="preserve">Ari, E., </w:t>
      </w:r>
      <w:proofErr w:type="spellStart"/>
      <w:r w:rsidRPr="008C03CB">
        <w:rPr>
          <w:lang w:val="en-GB"/>
        </w:rPr>
        <w:t>Karatepe</w:t>
      </w:r>
      <w:proofErr w:type="spellEnd"/>
      <w:r w:rsidRPr="008C03CB">
        <w:rPr>
          <w:lang w:val="en-GB"/>
        </w:rPr>
        <w:t xml:space="preserve">, O. M., </w:t>
      </w:r>
      <w:proofErr w:type="spellStart"/>
      <w:r w:rsidRPr="008C03CB">
        <w:rPr>
          <w:lang w:val="en-GB"/>
        </w:rPr>
        <w:t>Rezapouraghdam</w:t>
      </w:r>
      <w:proofErr w:type="spellEnd"/>
      <w:r w:rsidRPr="008C03CB">
        <w:rPr>
          <w:lang w:val="en-GB"/>
        </w:rPr>
        <w:t xml:space="preserve">, H., &amp; </w:t>
      </w:r>
      <w:proofErr w:type="spellStart"/>
      <w:r w:rsidRPr="008C03CB">
        <w:rPr>
          <w:lang w:val="en-GB"/>
        </w:rPr>
        <w:t>Avci</w:t>
      </w:r>
      <w:proofErr w:type="spellEnd"/>
      <w:r w:rsidRPr="008C03CB">
        <w:rPr>
          <w:lang w:val="en-GB"/>
        </w:rPr>
        <w:t xml:space="preserve">, T. (2020). A conceptual model for green human resource management: Indicators, differential pathways, and multiple pro-environmental outcomes. </w:t>
      </w:r>
      <w:r w:rsidRPr="008C03CB">
        <w:rPr>
          <w:i/>
          <w:lang w:val="en-GB"/>
        </w:rPr>
        <w:t>Sustainability,</w:t>
      </w:r>
      <w:r w:rsidRPr="008C03CB">
        <w:rPr>
          <w:lang w:val="en-GB"/>
        </w:rPr>
        <w:t xml:space="preserve"> 12(17), 7089. </w:t>
      </w:r>
      <w:hyperlink r:id="rId16">
        <w:r w:rsidRPr="008C03CB">
          <w:rPr>
            <w:color w:val="1155CC"/>
            <w:u w:val="single"/>
            <w:lang w:val="en-GB"/>
          </w:rPr>
          <w:t>https://www.mdpi.com/2071-1050/12/17/7089/pdf</w:t>
        </w:r>
      </w:hyperlink>
    </w:p>
    <w:p w:rsidR="009C5E7A" w:rsidRPr="008C03CB" w:rsidRDefault="009C5E7A" w:rsidP="00D53796">
      <w:pPr>
        <w:pStyle w:val="Normal1"/>
        <w:ind w:left="720" w:hanging="720"/>
        <w:rPr>
          <w:lang w:val="en-GB"/>
        </w:rPr>
      </w:pPr>
      <w:proofErr w:type="spellStart"/>
      <w:r w:rsidRPr="008C03CB">
        <w:rPr>
          <w:lang w:val="en-GB"/>
        </w:rPr>
        <w:t>Atlam</w:t>
      </w:r>
      <w:proofErr w:type="spellEnd"/>
      <w:r w:rsidRPr="008C03CB">
        <w:rPr>
          <w:lang w:val="en-GB"/>
        </w:rPr>
        <w:t xml:space="preserve">, H. F., &amp; Wills, G. B. (2020). </w:t>
      </w:r>
      <w:proofErr w:type="spellStart"/>
      <w:r w:rsidRPr="008C03CB">
        <w:rPr>
          <w:lang w:val="en-GB"/>
        </w:rPr>
        <w:t>IoT</w:t>
      </w:r>
      <w:proofErr w:type="spellEnd"/>
      <w:r w:rsidRPr="008C03CB">
        <w:rPr>
          <w:lang w:val="en-GB"/>
        </w:rPr>
        <w:t xml:space="preserve"> security, privacy, safety and ethics.</w:t>
      </w:r>
      <w:r w:rsidRPr="008C03CB">
        <w:rPr>
          <w:i/>
          <w:lang w:val="en-GB"/>
        </w:rPr>
        <w:t xml:space="preserve"> Digital twin technologies and smart cities</w:t>
      </w:r>
      <w:r w:rsidRPr="008C03CB">
        <w:rPr>
          <w:lang w:val="en-GB"/>
        </w:rPr>
        <w:t xml:space="preserve">, 123-149. </w:t>
      </w:r>
      <w:hyperlink r:id="rId17">
        <w:r w:rsidRPr="008C03CB">
          <w:rPr>
            <w:color w:val="1155CC"/>
            <w:u w:val="single"/>
            <w:lang w:val="en-GB"/>
          </w:rPr>
          <w:t>https://www.researchgate.net/profile/Hany-Atlam/publication/332859761_IoT_Security_Privacy_Safety_and_Ethics/links/5d45d26992851cd0469f9f62/IoT-Security-Privacy-Safety-and-Ethics.pdf</w:t>
        </w:r>
      </w:hyperlink>
    </w:p>
    <w:p w:rsidR="009C5E7A" w:rsidRPr="008C03CB" w:rsidRDefault="009C5E7A" w:rsidP="00D53796">
      <w:pPr>
        <w:pStyle w:val="Normal1"/>
        <w:ind w:left="720" w:hanging="720"/>
        <w:rPr>
          <w:lang w:val="en-GB"/>
        </w:rPr>
      </w:pPr>
      <w:proofErr w:type="spellStart"/>
      <w:r w:rsidRPr="009C5E7A">
        <w:rPr>
          <w:lang w:val="en-GB"/>
        </w:rPr>
        <w:t>Bahuguna</w:t>
      </w:r>
      <w:proofErr w:type="spellEnd"/>
      <w:r w:rsidRPr="009C5E7A">
        <w:rPr>
          <w:lang w:val="en-GB"/>
        </w:rPr>
        <w:t xml:space="preserve">, P. C., Srivastava, R., &amp; Tiwari, S. (2023). Two-decade journey of green human resource management research: a </w:t>
      </w:r>
      <w:proofErr w:type="spellStart"/>
      <w:r w:rsidRPr="009C5E7A">
        <w:rPr>
          <w:lang w:val="en-GB"/>
        </w:rPr>
        <w:t>bibliometric</w:t>
      </w:r>
      <w:proofErr w:type="spellEnd"/>
      <w:r w:rsidRPr="009C5E7A">
        <w:rPr>
          <w:lang w:val="en-GB"/>
        </w:rPr>
        <w:t xml:space="preserve"> analysis. </w:t>
      </w:r>
      <w:r w:rsidRPr="009C5E7A">
        <w:rPr>
          <w:i/>
          <w:lang w:val="en-GB"/>
        </w:rPr>
        <w:t>Benchmarking: An International Journal</w:t>
      </w:r>
      <w:r w:rsidRPr="009C5E7A">
        <w:rPr>
          <w:lang w:val="en-GB"/>
        </w:rPr>
        <w:t>, 30(2), 585-602.</w:t>
      </w:r>
      <w:r>
        <w:rPr>
          <w:lang w:val="en-GB"/>
        </w:rPr>
        <w:t xml:space="preserve"> </w:t>
      </w:r>
      <w:hyperlink r:id="rId18" w:history="1">
        <w:r w:rsidRPr="005F17F2">
          <w:rPr>
            <w:rStyle w:val="Hyperlink"/>
            <w:lang w:val="en-GB"/>
          </w:rPr>
          <w:t>https://www.researchgate.net/profile/Prakash-Bahuguna/publication/359555234_Two-decade_journey_of_green_human_resource_management_research_a_bibliometric_analysis/links/628dff7f6773462154d84e0b/Two-decade-journey-of-green-human-resource-management-research-a-bibliometric-analysis.pdf</w:t>
        </w:r>
      </w:hyperlink>
      <w:r>
        <w:rPr>
          <w:lang w:val="en-GB"/>
        </w:rPr>
        <w:t xml:space="preserve"> </w:t>
      </w:r>
    </w:p>
    <w:p w:rsidR="009C5E7A" w:rsidRPr="008C03CB" w:rsidRDefault="009C5E7A" w:rsidP="00D53796">
      <w:pPr>
        <w:pStyle w:val="Normal1"/>
        <w:ind w:left="720" w:hanging="720"/>
        <w:rPr>
          <w:lang w:val="en-GB"/>
        </w:rPr>
      </w:pPr>
      <w:r w:rsidRPr="008C03CB">
        <w:rPr>
          <w:lang w:val="en-GB"/>
        </w:rPr>
        <w:t xml:space="preserve">Burton, E., Edwards, D. J., Roberts, C., </w:t>
      </w:r>
      <w:proofErr w:type="spellStart"/>
      <w:r w:rsidRPr="008C03CB">
        <w:rPr>
          <w:lang w:val="en-GB"/>
        </w:rPr>
        <w:t>Chileshe</w:t>
      </w:r>
      <w:proofErr w:type="spellEnd"/>
      <w:r w:rsidRPr="008C03CB">
        <w:rPr>
          <w:lang w:val="en-GB"/>
        </w:rPr>
        <w:t xml:space="preserve">, N., &amp; Lai, J. H. (2021). Delineating the implications of dispersing teams and teleworking in an Agile UK construction sector. </w:t>
      </w:r>
      <w:r w:rsidRPr="008C03CB">
        <w:rPr>
          <w:i/>
          <w:lang w:val="en-GB"/>
        </w:rPr>
        <w:t xml:space="preserve">Sustainability, </w:t>
      </w:r>
      <w:r w:rsidRPr="008C03CB">
        <w:rPr>
          <w:lang w:val="en-GB"/>
        </w:rPr>
        <w:t xml:space="preserve">13(17), 9981. </w:t>
      </w:r>
      <w:hyperlink r:id="rId19">
        <w:r w:rsidRPr="008C03CB">
          <w:rPr>
            <w:color w:val="1155CC"/>
            <w:u w:val="single"/>
            <w:lang w:val="en-GB"/>
          </w:rPr>
          <w:t>https://www.mdpi.com/2071-1050/13/17/9981/pdf</w:t>
        </w:r>
      </w:hyperlink>
    </w:p>
    <w:p w:rsidR="009C5E7A" w:rsidRPr="008C03CB" w:rsidRDefault="009C5E7A" w:rsidP="00D53796">
      <w:pPr>
        <w:pStyle w:val="Normal1"/>
        <w:ind w:left="720" w:hanging="720"/>
        <w:rPr>
          <w:lang w:val="en-GB"/>
        </w:rPr>
      </w:pPr>
      <w:proofErr w:type="spellStart"/>
      <w:r w:rsidRPr="008C03CB">
        <w:rPr>
          <w:lang w:val="en-GB"/>
        </w:rPr>
        <w:t>Danilwan</w:t>
      </w:r>
      <w:proofErr w:type="spellEnd"/>
      <w:r w:rsidRPr="008C03CB">
        <w:rPr>
          <w:lang w:val="en-GB"/>
        </w:rPr>
        <w:t xml:space="preserve">, Y., </w:t>
      </w:r>
      <w:proofErr w:type="spellStart"/>
      <w:r w:rsidRPr="008C03CB">
        <w:rPr>
          <w:lang w:val="en-GB"/>
        </w:rPr>
        <w:t>Isnaini</w:t>
      </w:r>
      <w:proofErr w:type="spellEnd"/>
      <w:r w:rsidRPr="008C03CB">
        <w:rPr>
          <w:lang w:val="en-GB"/>
        </w:rPr>
        <w:t xml:space="preserve">, D. B. Y., </w:t>
      </w:r>
      <w:proofErr w:type="spellStart"/>
      <w:r w:rsidRPr="008C03CB">
        <w:rPr>
          <w:lang w:val="en-GB"/>
        </w:rPr>
        <w:t>Pratama</w:t>
      </w:r>
      <w:proofErr w:type="spellEnd"/>
      <w:r w:rsidRPr="008C03CB">
        <w:rPr>
          <w:lang w:val="en-GB"/>
        </w:rPr>
        <w:t xml:space="preserve">, I., &amp; </w:t>
      </w:r>
      <w:proofErr w:type="spellStart"/>
      <w:r w:rsidRPr="008C03CB">
        <w:rPr>
          <w:lang w:val="en-GB"/>
        </w:rPr>
        <w:t>Dirhamsyah</w:t>
      </w:r>
      <w:proofErr w:type="spellEnd"/>
      <w:r w:rsidRPr="008C03CB">
        <w:rPr>
          <w:lang w:val="en-GB"/>
        </w:rPr>
        <w:t xml:space="preserve">, D. (2020). Inducing organizational citizenship </w:t>
      </w:r>
      <w:proofErr w:type="spellStart"/>
      <w:r w:rsidRPr="008C03CB">
        <w:rPr>
          <w:lang w:val="en-GB"/>
        </w:rPr>
        <w:t>behavior</w:t>
      </w:r>
      <w:proofErr w:type="spellEnd"/>
      <w:r w:rsidRPr="008C03CB">
        <w:rPr>
          <w:lang w:val="en-GB"/>
        </w:rPr>
        <w:t xml:space="preserve"> through green human resource management bundle: drawing implications for environmentally sustainable performance. A case study. </w:t>
      </w:r>
      <w:r w:rsidRPr="008C03CB">
        <w:rPr>
          <w:i/>
          <w:lang w:val="en-GB"/>
        </w:rPr>
        <w:t>Journal of Security and Sustainability Issues</w:t>
      </w:r>
      <w:r w:rsidRPr="008C03CB">
        <w:rPr>
          <w:lang w:val="en-GB"/>
        </w:rPr>
        <w:t xml:space="preserve">, 10(October), 39-52. </w:t>
      </w:r>
      <w:hyperlink r:id="rId20">
        <w:r w:rsidRPr="008C03CB">
          <w:rPr>
            <w:color w:val="1155CC"/>
            <w:u w:val="single"/>
            <w:lang w:val="en-GB"/>
          </w:rPr>
          <w:t>https://hal.science/hal-03121058/file/Danilwan_Inducing_organizational_citizenship_behavior_through_green_human_resource_management_bundle_drawing_implications_for_environmentally_sustainable_performance_A_case_study.pdf</w:t>
        </w:r>
      </w:hyperlink>
    </w:p>
    <w:p w:rsidR="009C5E7A" w:rsidRPr="008C03CB" w:rsidRDefault="009C5E7A" w:rsidP="00D53796">
      <w:pPr>
        <w:pStyle w:val="Normal1"/>
        <w:ind w:left="720" w:hanging="720"/>
        <w:rPr>
          <w:lang w:val="en-GB"/>
        </w:rPr>
      </w:pPr>
      <w:proofErr w:type="spellStart"/>
      <w:r w:rsidRPr="008C03CB">
        <w:rPr>
          <w:lang w:val="en-GB"/>
        </w:rPr>
        <w:lastRenderedPageBreak/>
        <w:t>Fuster</w:t>
      </w:r>
      <w:proofErr w:type="spellEnd"/>
      <w:r w:rsidRPr="008C03CB">
        <w:rPr>
          <w:lang w:val="en-GB"/>
        </w:rPr>
        <w:t xml:space="preserve"> Guillen, D. E. (2019). Qualitative Research: Hermeneutical Phenomenological Method. </w:t>
      </w:r>
      <w:r w:rsidRPr="008C03CB">
        <w:rPr>
          <w:i/>
          <w:lang w:val="en-GB"/>
        </w:rPr>
        <w:t>Journal of Educational Psychology-</w:t>
      </w:r>
      <w:proofErr w:type="spellStart"/>
      <w:r w:rsidRPr="008C03CB">
        <w:rPr>
          <w:i/>
          <w:lang w:val="en-GB"/>
        </w:rPr>
        <w:t>Propositos</w:t>
      </w:r>
      <w:proofErr w:type="spellEnd"/>
      <w:r w:rsidRPr="008C03CB">
        <w:rPr>
          <w:i/>
          <w:lang w:val="en-GB"/>
        </w:rPr>
        <w:t xml:space="preserve"> y </w:t>
      </w:r>
      <w:proofErr w:type="spellStart"/>
      <w:r w:rsidRPr="008C03CB">
        <w:rPr>
          <w:i/>
          <w:lang w:val="en-GB"/>
        </w:rPr>
        <w:t>Representaciones</w:t>
      </w:r>
      <w:proofErr w:type="spellEnd"/>
      <w:r w:rsidRPr="008C03CB">
        <w:rPr>
          <w:i/>
          <w:lang w:val="en-GB"/>
        </w:rPr>
        <w:t xml:space="preserve">, </w:t>
      </w:r>
      <w:r w:rsidRPr="008C03CB">
        <w:rPr>
          <w:lang w:val="en-GB"/>
        </w:rPr>
        <w:t xml:space="preserve">7(1), 217-229. </w:t>
      </w:r>
      <w:hyperlink r:id="rId21">
        <w:r w:rsidRPr="008C03CB">
          <w:rPr>
            <w:color w:val="1155CC"/>
            <w:u w:val="single"/>
            <w:lang w:val="en-GB"/>
          </w:rPr>
          <w:t>https://files.eric.ed.gov/fulltext/EJ1212514.pdf</w:t>
        </w:r>
      </w:hyperlink>
    </w:p>
    <w:p w:rsidR="009C5E7A" w:rsidRPr="008C03CB" w:rsidRDefault="009C5E7A" w:rsidP="00D53796">
      <w:pPr>
        <w:pStyle w:val="Normal1"/>
        <w:ind w:left="720" w:hanging="720"/>
        <w:rPr>
          <w:lang w:val="en-GB"/>
        </w:rPr>
      </w:pPr>
      <w:proofErr w:type="spellStart"/>
      <w:r w:rsidRPr="008C03CB">
        <w:rPr>
          <w:lang w:val="en-GB"/>
        </w:rPr>
        <w:t>Hussain</w:t>
      </w:r>
      <w:proofErr w:type="spellEnd"/>
      <w:r w:rsidRPr="008C03CB">
        <w:rPr>
          <w:lang w:val="en-GB"/>
        </w:rPr>
        <w:t xml:space="preserve">, F., </w:t>
      </w:r>
      <w:proofErr w:type="spellStart"/>
      <w:r w:rsidRPr="008C03CB">
        <w:rPr>
          <w:lang w:val="en-GB"/>
        </w:rPr>
        <w:t>Saifuddin</w:t>
      </w:r>
      <w:proofErr w:type="spellEnd"/>
      <w:r w:rsidRPr="008C03CB">
        <w:rPr>
          <w:lang w:val="en-GB"/>
        </w:rPr>
        <w:t xml:space="preserve">, Q., &amp; Khan, I. U. (2020). Striving to implement green human resource management (GHRM) policies and practices: A Study from HR Managers Perspective (FMCG Sector). </w:t>
      </w:r>
      <w:r w:rsidRPr="008C03CB">
        <w:rPr>
          <w:i/>
          <w:lang w:val="en-GB"/>
        </w:rPr>
        <w:t>International Journal of Management Excellence</w:t>
      </w:r>
      <w:r w:rsidRPr="008C03CB">
        <w:rPr>
          <w:lang w:val="en-GB"/>
        </w:rPr>
        <w:t xml:space="preserve"> (ISSN: 2292-1648), 14(2), 2037-2051. </w:t>
      </w:r>
      <w:hyperlink r:id="rId22">
        <w:r w:rsidRPr="008C03CB">
          <w:rPr>
            <w:color w:val="1155CC"/>
            <w:u w:val="single"/>
            <w:lang w:val="en-GB"/>
          </w:rPr>
          <w:t>https://techmindresearch.org/index.php/ijme/article/download/1131/676</w:t>
        </w:r>
      </w:hyperlink>
    </w:p>
    <w:p w:rsidR="009C5E7A" w:rsidRPr="008C03CB" w:rsidRDefault="009C5E7A" w:rsidP="00D53796">
      <w:pPr>
        <w:pStyle w:val="Normal1"/>
        <w:ind w:left="720" w:hanging="720"/>
        <w:rPr>
          <w:lang w:val="en-GB"/>
        </w:rPr>
      </w:pPr>
      <w:proofErr w:type="spellStart"/>
      <w:r w:rsidRPr="008C03CB">
        <w:rPr>
          <w:lang w:val="en-GB"/>
        </w:rPr>
        <w:t>Jehan</w:t>
      </w:r>
      <w:proofErr w:type="spellEnd"/>
      <w:r w:rsidRPr="008C03CB">
        <w:rPr>
          <w:lang w:val="en-GB"/>
        </w:rPr>
        <w:t xml:space="preserve">, Y., </w:t>
      </w:r>
      <w:proofErr w:type="spellStart"/>
      <w:r w:rsidRPr="008C03CB">
        <w:rPr>
          <w:lang w:val="en-GB"/>
        </w:rPr>
        <w:t>Hussai</w:t>
      </w:r>
      <w:proofErr w:type="spellEnd"/>
      <w:r w:rsidRPr="008C03CB">
        <w:rPr>
          <w:lang w:val="en-GB"/>
        </w:rPr>
        <w:t xml:space="preserve">, D., </w:t>
      </w:r>
      <w:proofErr w:type="spellStart"/>
      <w:r w:rsidRPr="008C03CB">
        <w:rPr>
          <w:lang w:val="en-GB"/>
        </w:rPr>
        <w:t>Batool</w:t>
      </w:r>
      <w:proofErr w:type="spellEnd"/>
      <w:r w:rsidRPr="008C03CB">
        <w:rPr>
          <w:lang w:val="en-GB"/>
        </w:rPr>
        <w:t xml:space="preserve">, M., &amp; Imran, M. (2020). Effect of green human resource management practices on environmental sustainability. </w:t>
      </w:r>
      <w:r w:rsidRPr="008C03CB">
        <w:rPr>
          <w:i/>
          <w:lang w:val="en-GB"/>
        </w:rPr>
        <w:t>International Journal of Human Capital in Urban Management,</w:t>
      </w:r>
      <w:r w:rsidRPr="008C03CB">
        <w:rPr>
          <w:lang w:val="en-GB"/>
        </w:rPr>
        <w:t xml:space="preserve"> 5(2), 153-164. </w:t>
      </w:r>
      <w:hyperlink r:id="rId23">
        <w:r w:rsidRPr="008C03CB">
          <w:rPr>
            <w:color w:val="1155CC"/>
            <w:u w:val="single"/>
            <w:lang w:val="en-GB"/>
          </w:rPr>
          <w:t>https://www.academia.edu/download/64519878/IJHCUM_Volume%205_Issue%202_Pages%20153-164_2.pdf</w:t>
        </w:r>
      </w:hyperlink>
    </w:p>
    <w:p w:rsidR="009C5E7A" w:rsidRPr="008C03CB" w:rsidRDefault="009C5E7A" w:rsidP="00D53796">
      <w:pPr>
        <w:pStyle w:val="Normal1"/>
        <w:ind w:left="720" w:hanging="720"/>
        <w:rPr>
          <w:lang w:val="en-GB"/>
        </w:rPr>
      </w:pPr>
      <w:r w:rsidRPr="008C03CB">
        <w:rPr>
          <w:lang w:val="en-GB"/>
        </w:rPr>
        <w:t xml:space="preserve">Khan, B. A., Cheng, L., Khan, A. A., &amp; Ahmed, H. (2019). Healthcare waste management in Asian developing countries: A mini review. </w:t>
      </w:r>
      <w:r w:rsidRPr="008C03CB">
        <w:rPr>
          <w:i/>
          <w:lang w:val="en-GB"/>
        </w:rPr>
        <w:t xml:space="preserve">Waste management &amp; research, </w:t>
      </w:r>
      <w:r w:rsidRPr="008C03CB">
        <w:rPr>
          <w:lang w:val="en-GB"/>
        </w:rPr>
        <w:t xml:space="preserve">37(9), 863-875. </w:t>
      </w:r>
      <w:hyperlink r:id="rId24">
        <w:r w:rsidRPr="008C03CB">
          <w:rPr>
            <w:color w:val="1155CC"/>
            <w:u w:val="single"/>
            <w:lang w:val="en-GB"/>
          </w:rPr>
          <w:t>https://journals.sagepub.com/doi/pdf/10.1177/0734242X19857470</w:t>
        </w:r>
      </w:hyperlink>
    </w:p>
    <w:p w:rsidR="009C5E7A" w:rsidRPr="008C03CB" w:rsidRDefault="009C5E7A" w:rsidP="00D53796">
      <w:pPr>
        <w:pStyle w:val="Normal1"/>
        <w:ind w:left="720" w:hanging="720"/>
        <w:rPr>
          <w:lang w:val="en-GB"/>
        </w:rPr>
      </w:pPr>
      <w:proofErr w:type="spellStart"/>
      <w:r w:rsidRPr="008C03CB">
        <w:rPr>
          <w:lang w:val="en-GB"/>
        </w:rPr>
        <w:t>Laosirihongthong</w:t>
      </w:r>
      <w:proofErr w:type="spellEnd"/>
      <w:r w:rsidRPr="008C03CB">
        <w:rPr>
          <w:lang w:val="en-GB"/>
        </w:rPr>
        <w:t xml:space="preserve">, T., </w:t>
      </w:r>
      <w:proofErr w:type="spellStart"/>
      <w:r w:rsidRPr="008C03CB">
        <w:rPr>
          <w:lang w:val="en-GB"/>
        </w:rPr>
        <w:t>Samaranayake</w:t>
      </w:r>
      <w:proofErr w:type="spellEnd"/>
      <w:r w:rsidRPr="008C03CB">
        <w:rPr>
          <w:lang w:val="en-GB"/>
        </w:rPr>
        <w:t xml:space="preserve">, P., </w:t>
      </w:r>
      <w:proofErr w:type="spellStart"/>
      <w:r w:rsidRPr="008C03CB">
        <w:rPr>
          <w:lang w:val="en-GB"/>
        </w:rPr>
        <w:t>Nagalingam</w:t>
      </w:r>
      <w:proofErr w:type="spellEnd"/>
      <w:r w:rsidRPr="008C03CB">
        <w:rPr>
          <w:lang w:val="en-GB"/>
        </w:rPr>
        <w:t xml:space="preserve">, S. V., &amp; </w:t>
      </w:r>
      <w:proofErr w:type="spellStart"/>
      <w:r w:rsidRPr="008C03CB">
        <w:rPr>
          <w:lang w:val="en-GB"/>
        </w:rPr>
        <w:t>Adebanjo</w:t>
      </w:r>
      <w:proofErr w:type="spellEnd"/>
      <w:r w:rsidRPr="008C03CB">
        <w:rPr>
          <w:lang w:val="en-GB"/>
        </w:rPr>
        <w:t xml:space="preserve">, D. (2020). Prioritization of sustainable supply chain practices with triple bottom line and organizational theories: industry and academic perspectives. </w:t>
      </w:r>
      <w:r w:rsidRPr="008C03CB">
        <w:rPr>
          <w:i/>
          <w:lang w:val="en-GB"/>
        </w:rPr>
        <w:t xml:space="preserve">Production Planning &amp; Control, </w:t>
      </w:r>
      <w:r w:rsidRPr="008C03CB">
        <w:rPr>
          <w:lang w:val="en-GB"/>
        </w:rPr>
        <w:t xml:space="preserve">31(14), 1207-1221. </w:t>
      </w:r>
      <w:hyperlink r:id="rId25">
        <w:r w:rsidRPr="008C03CB">
          <w:rPr>
            <w:color w:val="1155CC"/>
            <w:u w:val="single"/>
            <w:lang w:val="en-GB"/>
          </w:rPr>
          <w:t>https://gala.gre.ac.uk/id/eprint/26134/3/26134%20ADEBANJO_Prioritisation_Of_Sustainable_Supply_Chain_Practices_%28AAM%29_2019.pdf</w:t>
        </w:r>
      </w:hyperlink>
    </w:p>
    <w:p w:rsidR="009C5E7A" w:rsidRPr="008C03CB" w:rsidRDefault="009C5E7A" w:rsidP="00D53796">
      <w:pPr>
        <w:pStyle w:val="Normal1"/>
        <w:ind w:left="720" w:hanging="720"/>
        <w:rPr>
          <w:lang w:val="en-GB"/>
        </w:rPr>
      </w:pPr>
      <w:r w:rsidRPr="008C03CB">
        <w:rPr>
          <w:lang w:val="en-GB"/>
        </w:rPr>
        <w:t xml:space="preserve">M. </w:t>
      </w:r>
      <w:proofErr w:type="spellStart"/>
      <w:r w:rsidRPr="008C03CB">
        <w:rPr>
          <w:lang w:val="en-GB"/>
        </w:rPr>
        <w:t>Bublitz</w:t>
      </w:r>
      <w:proofErr w:type="spellEnd"/>
      <w:r w:rsidRPr="008C03CB">
        <w:rPr>
          <w:lang w:val="en-GB"/>
        </w:rPr>
        <w:t xml:space="preserve">, F., </w:t>
      </w:r>
      <w:proofErr w:type="spellStart"/>
      <w:r w:rsidRPr="008C03CB">
        <w:rPr>
          <w:lang w:val="en-GB"/>
        </w:rPr>
        <w:t>Oetomo</w:t>
      </w:r>
      <w:proofErr w:type="spellEnd"/>
      <w:r w:rsidRPr="008C03CB">
        <w:rPr>
          <w:lang w:val="en-GB"/>
        </w:rPr>
        <w:t xml:space="preserve">, A., S. </w:t>
      </w:r>
      <w:proofErr w:type="spellStart"/>
      <w:r w:rsidRPr="008C03CB">
        <w:rPr>
          <w:lang w:val="en-GB"/>
        </w:rPr>
        <w:t>Sahu</w:t>
      </w:r>
      <w:proofErr w:type="spellEnd"/>
      <w:r w:rsidRPr="008C03CB">
        <w:rPr>
          <w:lang w:val="en-GB"/>
        </w:rPr>
        <w:t xml:space="preserve">, K., </w:t>
      </w:r>
      <w:proofErr w:type="spellStart"/>
      <w:r w:rsidRPr="008C03CB">
        <w:rPr>
          <w:lang w:val="en-GB"/>
        </w:rPr>
        <w:t>Kuang</w:t>
      </w:r>
      <w:proofErr w:type="spellEnd"/>
      <w:r w:rsidRPr="008C03CB">
        <w:rPr>
          <w:lang w:val="en-GB"/>
        </w:rPr>
        <w:t xml:space="preserve">, A., X. </w:t>
      </w:r>
      <w:proofErr w:type="spellStart"/>
      <w:r w:rsidRPr="008C03CB">
        <w:rPr>
          <w:lang w:val="en-GB"/>
        </w:rPr>
        <w:t>Fadrique</w:t>
      </w:r>
      <w:proofErr w:type="spellEnd"/>
      <w:r w:rsidRPr="008C03CB">
        <w:rPr>
          <w:lang w:val="en-GB"/>
        </w:rPr>
        <w:t xml:space="preserve">, L., E. </w:t>
      </w:r>
      <w:proofErr w:type="spellStart"/>
      <w:r w:rsidRPr="008C03CB">
        <w:rPr>
          <w:lang w:val="en-GB"/>
        </w:rPr>
        <w:t>Velmovitsky</w:t>
      </w:r>
      <w:proofErr w:type="spellEnd"/>
      <w:r w:rsidRPr="008C03CB">
        <w:rPr>
          <w:lang w:val="en-GB"/>
        </w:rPr>
        <w:t xml:space="preserve">, P., ... &amp; P. Morita, P. (2019). Disruptive technologies for environment and health research: an overview of artificial intelligence, </w:t>
      </w:r>
      <w:proofErr w:type="spellStart"/>
      <w:r w:rsidRPr="008C03CB">
        <w:rPr>
          <w:lang w:val="en-GB"/>
        </w:rPr>
        <w:t>blockchain</w:t>
      </w:r>
      <w:proofErr w:type="spellEnd"/>
      <w:r w:rsidRPr="008C03CB">
        <w:rPr>
          <w:lang w:val="en-GB"/>
        </w:rPr>
        <w:t>, and internet of things.</w:t>
      </w:r>
      <w:r w:rsidRPr="008C03CB">
        <w:rPr>
          <w:i/>
          <w:lang w:val="en-GB"/>
        </w:rPr>
        <w:t xml:space="preserve"> International journal of environmental research and public health,</w:t>
      </w:r>
      <w:r w:rsidRPr="008C03CB">
        <w:rPr>
          <w:lang w:val="en-GB"/>
        </w:rPr>
        <w:t xml:space="preserve"> 16(20), 3847. </w:t>
      </w:r>
      <w:hyperlink r:id="rId26">
        <w:r w:rsidRPr="008C03CB">
          <w:rPr>
            <w:color w:val="1155CC"/>
            <w:u w:val="single"/>
            <w:lang w:val="en-GB"/>
          </w:rPr>
          <w:t>https://www.mdpi.com/1660-4601/16/20/3847/pdf</w:t>
        </w:r>
      </w:hyperlink>
    </w:p>
    <w:p w:rsidR="009C5E7A" w:rsidRPr="008C03CB" w:rsidRDefault="009C5E7A" w:rsidP="00D53796">
      <w:pPr>
        <w:pStyle w:val="Normal1"/>
        <w:ind w:left="720" w:hanging="720"/>
        <w:rPr>
          <w:lang w:val="en-GB"/>
        </w:rPr>
      </w:pPr>
      <w:r w:rsidRPr="008C03CB">
        <w:rPr>
          <w:lang w:val="en-GB"/>
        </w:rPr>
        <w:t xml:space="preserve">Malik, S. Y., Cao, Y., Mughal, Y. H., </w:t>
      </w:r>
      <w:proofErr w:type="spellStart"/>
      <w:r w:rsidRPr="008C03CB">
        <w:rPr>
          <w:lang w:val="en-GB"/>
        </w:rPr>
        <w:t>Kundi</w:t>
      </w:r>
      <w:proofErr w:type="spellEnd"/>
      <w:r w:rsidRPr="008C03CB">
        <w:rPr>
          <w:lang w:val="en-GB"/>
        </w:rPr>
        <w:t xml:space="preserve">, G. M., Mughal, M. H., &amp; </w:t>
      </w:r>
      <w:proofErr w:type="spellStart"/>
      <w:r w:rsidRPr="008C03CB">
        <w:rPr>
          <w:lang w:val="en-GB"/>
        </w:rPr>
        <w:t>Ramayah</w:t>
      </w:r>
      <w:proofErr w:type="spellEnd"/>
      <w:r w:rsidRPr="008C03CB">
        <w:rPr>
          <w:lang w:val="en-GB"/>
        </w:rPr>
        <w:t xml:space="preserve">, T. (2020). Pathways towards sustainability in organizations: Empirical evidence on the role of green human resource management practices and green intellectual capital. </w:t>
      </w:r>
      <w:r w:rsidRPr="008C03CB">
        <w:rPr>
          <w:i/>
          <w:lang w:val="en-GB"/>
        </w:rPr>
        <w:t xml:space="preserve">Sustainability, </w:t>
      </w:r>
      <w:r w:rsidRPr="008C03CB">
        <w:rPr>
          <w:lang w:val="en-GB"/>
        </w:rPr>
        <w:t xml:space="preserve">12(8), 3228. </w:t>
      </w:r>
      <w:hyperlink r:id="rId27">
        <w:r w:rsidRPr="008C03CB">
          <w:rPr>
            <w:color w:val="1155CC"/>
            <w:u w:val="single"/>
            <w:lang w:val="en-GB"/>
          </w:rPr>
          <w:t>https://www.mdpi.com/2071-1050/12/8/3228/pdf</w:t>
        </w:r>
      </w:hyperlink>
    </w:p>
    <w:p w:rsidR="009C5E7A" w:rsidRPr="006F68D7" w:rsidRDefault="009C5E7A" w:rsidP="00D53796">
      <w:pPr>
        <w:pStyle w:val="Normal1"/>
        <w:ind w:left="720" w:hanging="720"/>
        <w:rPr>
          <w:lang w:val="en-GB"/>
        </w:rPr>
      </w:pPr>
      <w:r w:rsidRPr="006F68D7">
        <w:rPr>
          <w:lang w:val="en-GB"/>
        </w:rPr>
        <w:lastRenderedPageBreak/>
        <w:t>Moon, K., Blackman, D. A., Adams, V. M., Colvin, R. M., Davila, F., Evans, M. C</w:t>
      </w:r>
      <w:proofErr w:type="gramStart"/>
      <w:r w:rsidRPr="006F68D7">
        <w:rPr>
          <w:lang w:val="en-GB"/>
        </w:rPr>
        <w:t>., ...</w:t>
      </w:r>
      <w:proofErr w:type="gramEnd"/>
      <w:r w:rsidRPr="006F68D7">
        <w:rPr>
          <w:lang w:val="en-GB"/>
        </w:rPr>
        <w:t xml:space="preserve"> &amp; </w:t>
      </w:r>
      <w:proofErr w:type="spellStart"/>
      <w:r w:rsidRPr="006F68D7">
        <w:rPr>
          <w:lang w:val="en-GB"/>
        </w:rPr>
        <w:t>Wyborn</w:t>
      </w:r>
      <w:proofErr w:type="spellEnd"/>
      <w:r w:rsidRPr="006F68D7">
        <w:rPr>
          <w:lang w:val="en-GB"/>
        </w:rPr>
        <w:t>, C. (2019). Expanding the role of social science in conservation through an engagement with philosophy, methodology, and methods. </w:t>
      </w:r>
      <w:r w:rsidRPr="006F68D7">
        <w:rPr>
          <w:i/>
          <w:lang w:val="en-GB"/>
        </w:rPr>
        <w:t>Methods in Ecology and Evolution,</w:t>
      </w:r>
      <w:r w:rsidRPr="006F68D7">
        <w:rPr>
          <w:lang w:val="en-GB"/>
        </w:rPr>
        <w:t> 10(3), 294-302.</w:t>
      </w:r>
      <w:r>
        <w:rPr>
          <w:lang w:val="en-GB"/>
        </w:rPr>
        <w:t xml:space="preserve"> </w:t>
      </w:r>
      <w:hyperlink r:id="rId28" w:history="1">
        <w:r w:rsidRPr="007078E1">
          <w:rPr>
            <w:rStyle w:val="Hyperlink"/>
            <w:lang w:val="en-GB"/>
          </w:rPr>
          <w:t>https://scholar.google.com/scholar?output=instlink&amp;q=info:kM8fiEA4YPIJ:scholar.google.com/&amp;hl=en&amp;as_sdt=0,5&amp;as_ylo=2019&amp;scillfp=9920772367073759659&amp;oi=lle</w:t>
        </w:r>
      </w:hyperlink>
      <w:r>
        <w:rPr>
          <w:lang w:val="en-GB"/>
        </w:rPr>
        <w:t xml:space="preserve"> </w:t>
      </w:r>
    </w:p>
    <w:p w:rsidR="009C5E7A" w:rsidRPr="008C03CB" w:rsidRDefault="009C5E7A" w:rsidP="00D53796">
      <w:pPr>
        <w:pStyle w:val="Normal1"/>
        <w:ind w:left="720" w:hanging="720"/>
        <w:rPr>
          <w:lang w:val="en-GB"/>
        </w:rPr>
      </w:pPr>
      <w:proofErr w:type="spellStart"/>
      <w:r w:rsidRPr="008C03CB">
        <w:rPr>
          <w:lang w:val="en-GB"/>
        </w:rPr>
        <w:t>Mousa</w:t>
      </w:r>
      <w:proofErr w:type="spellEnd"/>
      <w:r w:rsidRPr="008C03CB">
        <w:rPr>
          <w:lang w:val="en-GB"/>
        </w:rPr>
        <w:t xml:space="preserve">, S. K., &amp; Othman, M. (2020). The impact of green human resource management practices on sustainable performance in healthcare organisations: A conceptual framework. </w:t>
      </w:r>
      <w:r w:rsidRPr="008C03CB">
        <w:rPr>
          <w:i/>
          <w:lang w:val="en-GB"/>
        </w:rPr>
        <w:t xml:space="preserve">Journal of Cleaner Production, </w:t>
      </w:r>
      <w:r w:rsidR="00D53796">
        <w:rPr>
          <w:lang w:val="en-GB"/>
        </w:rPr>
        <w:t>243, 118595</w:t>
      </w:r>
      <w:hyperlink r:id="rId29" w:history="1">
        <w:r w:rsidR="00D53796" w:rsidRPr="009A78D7">
          <w:rPr>
            <w:rStyle w:val="Hyperlink"/>
            <w:lang w:val="en-GB"/>
          </w:rPr>
          <w:t>https://e-tarjome.com/storage/panel/fileuploads/2019-11-26/154758102_gh9.pdf</w:t>
        </w:r>
      </w:hyperlink>
    </w:p>
    <w:p w:rsidR="009C5E7A" w:rsidRPr="008C03CB" w:rsidRDefault="009C5E7A" w:rsidP="00D53796">
      <w:pPr>
        <w:pStyle w:val="Normal1"/>
        <w:ind w:left="720" w:hanging="720"/>
        <w:rPr>
          <w:lang w:val="en-GB"/>
        </w:rPr>
      </w:pPr>
      <w:proofErr w:type="spellStart"/>
      <w:r w:rsidRPr="008C03CB">
        <w:rPr>
          <w:lang w:val="en-GB"/>
        </w:rPr>
        <w:t>Mwita</w:t>
      </w:r>
      <w:proofErr w:type="spellEnd"/>
      <w:r w:rsidRPr="008C03CB">
        <w:rPr>
          <w:lang w:val="en-GB"/>
        </w:rPr>
        <w:t xml:space="preserve">, K., 2019. Conceptual review of green human resource management practices. </w:t>
      </w:r>
      <w:r w:rsidRPr="008C03CB">
        <w:rPr>
          <w:i/>
          <w:lang w:val="en-GB"/>
        </w:rPr>
        <w:t>East African Journal of Social and Applied Sciences,</w:t>
      </w:r>
      <w:r w:rsidRPr="008C03CB">
        <w:rPr>
          <w:lang w:val="en-GB"/>
        </w:rPr>
        <w:t xml:space="preserve"> 1(2), pp.13-20. </w:t>
      </w:r>
      <w:hyperlink r:id="rId30">
        <w:r w:rsidRPr="008C03CB">
          <w:rPr>
            <w:color w:val="1155CC"/>
            <w:u w:val="single"/>
            <w:lang w:val="en-GB"/>
          </w:rPr>
          <w:t>https://hal.science/hal-03621106/document</w:t>
        </w:r>
      </w:hyperlink>
    </w:p>
    <w:p w:rsidR="009C5E7A" w:rsidRPr="008C03CB" w:rsidRDefault="009C5E7A" w:rsidP="00D53796">
      <w:pPr>
        <w:pStyle w:val="Normal1"/>
        <w:ind w:left="720" w:hanging="720"/>
        <w:rPr>
          <w:lang w:val="en-GB"/>
        </w:rPr>
      </w:pPr>
      <w:proofErr w:type="spellStart"/>
      <w:r w:rsidRPr="008C03CB">
        <w:rPr>
          <w:lang w:val="en-GB"/>
        </w:rPr>
        <w:t>Nayak</w:t>
      </w:r>
      <w:proofErr w:type="spellEnd"/>
      <w:r w:rsidRPr="008C03CB">
        <w:rPr>
          <w:lang w:val="en-GB"/>
        </w:rPr>
        <w:t>, M. S. D. P., &amp; Narayan, K. A. (2019). Strengths and weaknesses of online surveys.</w:t>
      </w:r>
      <w:r w:rsidRPr="008C03CB">
        <w:rPr>
          <w:i/>
          <w:lang w:val="en-GB"/>
        </w:rPr>
        <w:t xml:space="preserve"> Technology,</w:t>
      </w:r>
      <w:r w:rsidRPr="008C03CB">
        <w:rPr>
          <w:lang w:val="en-GB"/>
        </w:rPr>
        <w:t xml:space="preserve"> 6(7), 0837-2405053138. </w:t>
      </w:r>
      <w:hyperlink r:id="rId31">
        <w:r w:rsidRPr="008C03CB">
          <w:rPr>
            <w:color w:val="1155CC"/>
            <w:u w:val="single"/>
            <w:lang w:val="en-GB"/>
          </w:rPr>
          <w:t>https://www.researchgate.net/profile/Mudavath-Nayak/publication/333207786_Strengths_and_Weakness_of_Online_Surveys/links/61176e5a0c2bfa282a42253b/Strengths-and-Weakness-of-Online-Surveys.pdf</w:t>
        </w:r>
      </w:hyperlink>
    </w:p>
    <w:p w:rsidR="009C5E7A" w:rsidRPr="008C03CB" w:rsidRDefault="009C5E7A" w:rsidP="00D53796">
      <w:pPr>
        <w:pStyle w:val="Normal1"/>
        <w:ind w:left="720" w:hanging="720"/>
        <w:rPr>
          <w:lang w:val="en-GB"/>
        </w:rPr>
      </w:pPr>
      <w:proofErr w:type="spellStart"/>
      <w:r w:rsidRPr="008C03CB">
        <w:rPr>
          <w:lang w:val="en-GB"/>
        </w:rPr>
        <w:t>Olabode</w:t>
      </w:r>
      <w:proofErr w:type="spellEnd"/>
      <w:r w:rsidRPr="008C03CB">
        <w:rPr>
          <w:lang w:val="en-GB"/>
        </w:rPr>
        <w:t xml:space="preserve">, S. O., </w:t>
      </w:r>
      <w:proofErr w:type="spellStart"/>
      <w:r w:rsidRPr="008C03CB">
        <w:rPr>
          <w:lang w:val="en-GB"/>
        </w:rPr>
        <w:t>Olateju</w:t>
      </w:r>
      <w:proofErr w:type="spellEnd"/>
      <w:r w:rsidRPr="008C03CB">
        <w:rPr>
          <w:lang w:val="en-GB"/>
        </w:rPr>
        <w:t xml:space="preserve">, O. I., &amp; </w:t>
      </w:r>
      <w:proofErr w:type="spellStart"/>
      <w:r w:rsidRPr="008C03CB">
        <w:rPr>
          <w:lang w:val="en-GB"/>
        </w:rPr>
        <w:t>Bakare</w:t>
      </w:r>
      <w:proofErr w:type="spellEnd"/>
      <w:r w:rsidRPr="008C03CB">
        <w:rPr>
          <w:lang w:val="en-GB"/>
        </w:rPr>
        <w:t>, A. A. (2019). An assessment of the reliability of secondary data in management science research.</w:t>
      </w:r>
      <w:r w:rsidRPr="008C03CB">
        <w:rPr>
          <w:i/>
          <w:lang w:val="en-GB"/>
        </w:rPr>
        <w:t xml:space="preserve"> International Journal of Business and Management Review,</w:t>
      </w:r>
      <w:r w:rsidRPr="008C03CB">
        <w:rPr>
          <w:lang w:val="en-GB"/>
        </w:rPr>
        <w:t xml:space="preserve"> 7(3), 27-43. </w:t>
      </w:r>
      <w:hyperlink r:id="rId32">
        <w:r w:rsidRPr="008C03CB">
          <w:rPr>
            <w:color w:val="1155CC"/>
            <w:u w:val="single"/>
            <w:lang w:val="en-GB"/>
          </w:rPr>
          <w:t>http://www.lasuerhrmjournal.com.ng/journal_publication/vol_1/article_20.pdf</w:t>
        </w:r>
      </w:hyperlink>
    </w:p>
    <w:p w:rsidR="009C5E7A" w:rsidRPr="008C03CB" w:rsidRDefault="009C5E7A" w:rsidP="00D53796">
      <w:pPr>
        <w:pStyle w:val="Normal1"/>
        <w:ind w:left="720" w:hanging="720"/>
        <w:rPr>
          <w:lang w:val="en-GB"/>
        </w:rPr>
      </w:pPr>
      <w:r w:rsidRPr="008C03CB">
        <w:rPr>
          <w:lang w:val="en-GB"/>
        </w:rPr>
        <w:t xml:space="preserve">Saeed, B. B., </w:t>
      </w:r>
      <w:proofErr w:type="spellStart"/>
      <w:r w:rsidRPr="008C03CB">
        <w:rPr>
          <w:lang w:val="en-GB"/>
        </w:rPr>
        <w:t>Afsar</w:t>
      </w:r>
      <w:proofErr w:type="spellEnd"/>
      <w:r w:rsidRPr="008C03CB">
        <w:rPr>
          <w:lang w:val="en-GB"/>
        </w:rPr>
        <w:t xml:space="preserve">, B., </w:t>
      </w:r>
      <w:proofErr w:type="spellStart"/>
      <w:r w:rsidRPr="008C03CB">
        <w:rPr>
          <w:lang w:val="en-GB"/>
        </w:rPr>
        <w:t>Hafeez</w:t>
      </w:r>
      <w:proofErr w:type="spellEnd"/>
      <w:r w:rsidRPr="008C03CB">
        <w:rPr>
          <w:lang w:val="en-GB"/>
        </w:rPr>
        <w:t xml:space="preserve">, S., Khan, I., Tahir, M., &amp; </w:t>
      </w:r>
      <w:proofErr w:type="spellStart"/>
      <w:r w:rsidRPr="008C03CB">
        <w:rPr>
          <w:lang w:val="en-GB"/>
        </w:rPr>
        <w:t>Afridi</w:t>
      </w:r>
      <w:proofErr w:type="spellEnd"/>
      <w:r w:rsidRPr="008C03CB">
        <w:rPr>
          <w:lang w:val="en-GB"/>
        </w:rPr>
        <w:t xml:space="preserve">, M. A. (2019). Promoting employee's </w:t>
      </w:r>
      <w:proofErr w:type="spellStart"/>
      <w:r w:rsidRPr="008C03CB">
        <w:rPr>
          <w:lang w:val="en-GB"/>
        </w:rPr>
        <w:t>proenvironmental</w:t>
      </w:r>
      <w:proofErr w:type="spellEnd"/>
      <w:r w:rsidRPr="008C03CB">
        <w:rPr>
          <w:lang w:val="en-GB"/>
        </w:rPr>
        <w:t xml:space="preserve"> </w:t>
      </w:r>
      <w:proofErr w:type="spellStart"/>
      <w:r w:rsidRPr="008C03CB">
        <w:rPr>
          <w:lang w:val="en-GB"/>
        </w:rPr>
        <w:t>behavior</w:t>
      </w:r>
      <w:proofErr w:type="spellEnd"/>
      <w:r w:rsidRPr="008C03CB">
        <w:rPr>
          <w:lang w:val="en-GB"/>
        </w:rPr>
        <w:t xml:space="preserve"> through green human resource management practices. </w:t>
      </w:r>
      <w:r w:rsidRPr="008C03CB">
        <w:rPr>
          <w:i/>
          <w:lang w:val="en-GB"/>
        </w:rPr>
        <w:t>Corporate Social Responsibility and Environmental Management,</w:t>
      </w:r>
      <w:r w:rsidRPr="008C03CB">
        <w:rPr>
          <w:lang w:val="en-GB"/>
        </w:rPr>
        <w:t xml:space="preserve"> 26(2), 424-438. </w:t>
      </w:r>
      <w:hyperlink r:id="rId33">
        <w:r w:rsidRPr="008C03CB">
          <w:rPr>
            <w:color w:val="1155CC"/>
            <w:u w:val="single"/>
            <w:lang w:val="en-GB"/>
          </w:rPr>
          <w:t>https://www.researchgate.net/profile/Imran-Khan-145/publication/328388573_Promoting_employee's_proenvironmental_behavior_through_green_human_resource_management_practices/links/5cb02178299bf120975f8b5f/Promoting-employees-proenvironmental-behavior-through-green-human-resource-management-practices.pdf</w:t>
        </w:r>
      </w:hyperlink>
    </w:p>
    <w:p w:rsidR="009C5E7A" w:rsidRPr="008C03CB" w:rsidRDefault="009C5E7A" w:rsidP="00D53796">
      <w:pPr>
        <w:pStyle w:val="Normal1"/>
        <w:ind w:left="720" w:hanging="720"/>
        <w:rPr>
          <w:lang w:val="en-GB"/>
        </w:rPr>
      </w:pPr>
      <w:proofErr w:type="spellStart"/>
      <w:r w:rsidRPr="008C03CB">
        <w:rPr>
          <w:lang w:val="en-GB"/>
        </w:rPr>
        <w:t>Saha</w:t>
      </w:r>
      <w:proofErr w:type="spellEnd"/>
      <w:r w:rsidRPr="008C03CB">
        <w:rPr>
          <w:lang w:val="en-GB"/>
        </w:rPr>
        <w:t xml:space="preserve">, S., </w:t>
      </w:r>
      <w:proofErr w:type="spellStart"/>
      <w:r w:rsidRPr="008C03CB">
        <w:rPr>
          <w:lang w:val="en-GB"/>
        </w:rPr>
        <w:t>Sarker</w:t>
      </w:r>
      <w:proofErr w:type="spellEnd"/>
      <w:r w:rsidRPr="008C03CB">
        <w:rPr>
          <w:lang w:val="en-GB"/>
        </w:rPr>
        <w:t xml:space="preserve">, R., &amp; Ahmed, S. M. (2020). Impact of Green Human Resource Management (GHRM) practices in garment industry: Bangladesh perspective. </w:t>
      </w:r>
      <w:r w:rsidRPr="008C03CB">
        <w:rPr>
          <w:i/>
          <w:lang w:val="en-GB"/>
        </w:rPr>
        <w:t xml:space="preserve">International Journal of </w:t>
      </w:r>
      <w:r w:rsidRPr="008C03CB">
        <w:rPr>
          <w:i/>
          <w:lang w:val="en-GB"/>
        </w:rPr>
        <w:lastRenderedPageBreak/>
        <w:t>Management and Accounting</w:t>
      </w:r>
      <w:r w:rsidRPr="008C03CB">
        <w:rPr>
          <w:lang w:val="en-GB"/>
        </w:rPr>
        <w:t xml:space="preserve">, 2(2), 22-30. </w:t>
      </w:r>
      <w:hyperlink r:id="rId34">
        <w:r w:rsidRPr="008C03CB">
          <w:rPr>
            <w:color w:val="1155CC"/>
            <w:u w:val="single"/>
            <w:lang w:val="en-GB"/>
          </w:rPr>
          <w:t>https://www.universepg.com/public/storage/journal-pdf/Impact%20of%20Green%20Human%20Resource%20Management%20(GHRM)%20practices%20in%20garment%20industry%20Bangladesh.pdf</w:t>
        </w:r>
      </w:hyperlink>
    </w:p>
    <w:p w:rsidR="009C5E7A" w:rsidRPr="008C03CB" w:rsidRDefault="009C5E7A" w:rsidP="00D53796">
      <w:pPr>
        <w:pStyle w:val="Normal1"/>
        <w:ind w:left="720" w:hanging="720"/>
        <w:rPr>
          <w:lang w:val="en-GB"/>
        </w:rPr>
      </w:pPr>
      <w:proofErr w:type="spellStart"/>
      <w:r w:rsidRPr="008C03CB">
        <w:rPr>
          <w:lang w:val="en-GB"/>
        </w:rPr>
        <w:t>Sarkis</w:t>
      </w:r>
      <w:proofErr w:type="spellEnd"/>
      <w:r w:rsidRPr="008C03CB">
        <w:rPr>
          <w:lang w:val="en-GB"/>
        </w:rPr>
        <w:t xml:space="preserve">, J. (2020). Supply chain sustainability: learning from the COVID-19 pandemic. </w:t>
      </w:r>
      <w:r w:rsidRPr="008C03CB">
        <w:rPr>
          <w:i/>
          <w:lang w:val="en-GB"/>
        </w:rPr>
        <w:t>International Journal of Operations &amp; Production Management,</w:t>
      </w:r>
      <w:r w:rsidRPr="008C03CB">
        <w:rPr>
          <w:lang w:val="en-GB"/>
        </w:rPr>
        <w:t xml:space="preserve"> 41(1), 63-73. </w:t>
      </w:r>
      <w:hyperlink r:id="rId35">
        <w:r w:rsidRPr="008C03CB">
          <w:rPr>
            <w:color w:val="1155CC"/>
            <w:u w:val="single"/>
            <w:lang w:val="en-GB"/>
          </w:rPr>
          <w:t>https://helda.helsinki.fi/dhanken/bitstream/handle/10227/402120/IJOPM_Covid_Post_Print.pdf?sequence=1</w:t>
        </w:r>
      </w:hyperlink>
    </w:p>
    <w:p w:rsidR="009C5E7A" w:rsidRPr="008C03CB" w:rsidRDefault="009C5E7A" w:rsidP="00D53796">
      <w:pPr>
        <w:pStyle w:val="Normal1"/>
        <w:ind w:left="720" w:hanging="720"/>
        <w:rPr>
          <w:lang w:val="en-GB"/>
        </w:rPr>
      </w:pPr>
      <w:proofErr w:type="spellStart"/>
      <w:r w:rsidRPr="008C03CB">
        <w:rPr>
          <w:lang w:val="en-GB"/>
        </w:rPr>
        <w:t>Statista</w:t>
      </w:r>
      <w:proofErr w:type="spellEnd"/>
      <w:r w:rsidRPr="008C03CB">
        <w:rPr>
          <w:lang w:val="en-GB"/>
        </w:rPr>
        <w:t xml:space="preserve">, (2022). </w:t>
      </w:r>
      <w:r w:rsidRPr="008C03CB">
        <w:rPr>
          <w:i/>
          <w:lang w:val="en-GB"/>
        </w:rPr>
        <w:t xml:space="preserve">Number of people employed in the health and social work services sector in the United Kingdom in 2022, by enterprise size. </w:t>
      </w:r>
      <w:hyperlink r:id="rId36" w:anchor=":~:text=Number%20of%20people%20employed%20in,UK%202022%2C%20by%20enterprise%20size&amp;text=In%202022%2C%20there%20were%20approximately,employed%20500%20or%20more%20people">
        <w:r w:rsidRPr="008C03CB">
          <w:rPr>
            <w:color w:val="1155CC"/>
            <w:u w:val="single"/>
            <w:lang w:val="en-GB"/>
          </w:rPr>
          <w:t>https://www.statista.com/statistics/678587/united-kingdom-uk-health-and-social-work-employment-by-number-of-employees/#:~:text=Number%20of%20people%20employed%20in,UK%202022%2C%20by%20enterprise%20size&amp;text=In%202022%2C%20there%20were%20approximately,employed%20500%20or%20more%20people</w:t>
        </w:r>
      </w:hyperlink>
    </w:p>
    <w:p w:rsidR="009C5E7A" w:rsidRPr="008C03CB" w:rsidRDefault="009C5E7A" w:rsidP="00D53796">
      <w:pPr>
        <w:pStyle w:val="Normal1"/>
        <w:ind w:left="720" w:hanging="720"/>
        <w:rPr>
          <w:lang w:val="en-GB"/>
        </w:rPr>
      </w:pPr>
      <w:proofErr w:type="spellStart"/>
      <w:r w:rsidRPr="008C03CB">
        <w:rPr>
          <w:lang w:val="en-GB"/>
        </w:rPr>
        <w:t>Statista</w:t>
      </w:r>
      <w:proofErr w:type="spellEnd"/>
      <w:r w:rsidRPr="008C03CB">
        <w:rPr>
          <w:lang w:val="en-GB"/>
        </w:rPr>
        <w:t xml:space="preserve">, (2023). </w:t>
      </w:r>
      <w:r w:rsidRPr="008C03CB">
        <w:rPr>
          <w:i/>
          <w:lang w:val="en-GB"/>
        </w:rPr>
        <w:t xml:space="preserve">Health Care - United Kingdom. </w:t>
      </w:r>
      <w:hyperlink r:id="rId37">
        <w:r w:rsidRPr="008C03CB">
          <w:rPr>
            <w:color w:val="1155CC"/>
            <w:u w:val="single"/>
            <w:lang w:val="en-GB"/>
          </w:rPr>
          <w:t>https://www.statista.com/outlook/dmo/ecommerce/beauty-health-personal-household-care/health-care/united-kingdom</w:t>
        </w:r>
      </w:hyperlink>
    </w:p>
    <w:p w:rsidR="009C5E7A" w:rsidRDefault="00D53796" w:rsidP="00D53796">
      <w:pPr>
        <w:pStyle w:val="Normal1"/>
        <w:ind w:left="720" w:hanging="720"/>
      </w:pPr>
      <w:r>
        <w:rPr>
          <w:lang w:val="en-GB"/>
        </w:rPr>
        <w:t>T</w:t>
      </w:r>
      <w:r w:rsidR="009C5E7A" w:rsidRPr="008C03CB">
        <w:rPr>
          <w:lang w:val="en-GB"/>
        </w:rPr>
        <w:t xml:space="preserve">he King’s Fund, (2023). </w:t>
      </w:r>
      <w:r w:rsidR="009C5E7A" w:rsidRPr="008C03CB">
        <w:rPr>
          <w:i/>
          <w:lang w:val="en-GB"/>
        </w:rPr>
        <w:t>Sustainable services: Future trends.</w:t>
      </w:r>
      <w:hyperlink r:id="rId38" w:anchor=":~:text=Carbon%20footprint%20of%20the%20NHS,set%20to%20increase%20over%20time">
        <w:r w:rsidR="009C5E7A" w:rsidRPr="008C03CB">
          <w:rPr>
            <w:color w:val="1155CC"/>
            <w:u w:val="single"/>
            <w:lang w:val="en-GB"/>
          </w:rPr>
          <w:t>https://www.kingsfund.org.uk/projects/time-think-differently/trends-sustainable-services#:~:text=Carbon%20footprint%20of%20the%20NHS,set%20to%20increase%20over%20time</w:t>
        </w:r>
      </w:hyperlink>
    </w:p>
    <w:p w:rsidR="00B75943" w:rsidRPr="008C03CB" w:rsidRDefault="00B75943">
      <w:pPr>
        <w:pStyle w:val="Heading2"/>
        <w:ind w:firstLine="0"/>
        <w:rPr>
          <w:lang w:val="en-GB"/>
        </w:rPr>
      </w:pPr>
      <w:bookmarkStart w:id="61" w:name="_r9ugu1lh0sk5" w:colFirst="0" w:colLast="0"/>
      <w:bookmarkEnd w:id="61"/>
      <w:bookmarkEnd w:id="60"/>
    </w:p>
    <w:p w:rsidR="00B75943" w:rsidRPr="008C03CB" w:rsidRDefault="00B75943">
      <w:pPr>
        <w:pStyle w:val="Normal1"/>
        <w:rPr>
          <w:rFonts w:ascii="Georgia" w:eastAsia="Georgia" w:hAnsi="Georgia" w:cs="Georgia"/>
          <w:color w:val="222222"/>
          <w:sz w:val="28"/>
          <w:szCs w:val="28"/>
          <w:lang w:val="en-GB"/>
        </w:rPr>
      </w:pPr>
    </w:p>
    <w:p w:rsidR="00B75943" w:rsidRPr="008C03CB" w:rsidRDefault="00B75943">
      <w:pPr>
        <w:pStyle w:val="Normal1"/>
        <w:rPr>
          <w:rFonts w:ascii="Georgia" w:eastAsia="Georgia" w:hAnsi="Georgia" w:cs="Georgia"/>
          <w:color w:val="222222"/>
          <w:sz w:val="28"/>
          <w:szCs w:val="28"/>
          <w:lang w:val="en-GB"/>
        </w:rPr>
      </w:pPr>
    </w:p>
    <w:p w:rsidR="00B75943" w:rsidRPr="008C03CB" w:rsidRDefault="00B75943">
      <w:pPr>
        <w:pStyle w:val="Normal1"/>
        <w:rPr>
          <w:rFonts w:ascii="Georgia" w:eastAsia="Georgia" w:hAnsi="Georgia" w:cs="Georgia"/>
          <w:color w:val="222222"/>
          <w:sz w:val="28"/>
          <w:szCs w:val="28"/>
          <w:lang w:val="en-GB"/>
        </w:rPr>
      </w:pPr>
    </w:p>
    <w:sectPr w:rsidR="00B75943" w:rsidRPr="008C03CB" w:rsidSect="00B75943">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E9496"/>
    <w:multiLevelType w:val="hybridMultilevel"/>
    <w:tmpl w:val="00000000"/>
    <w:lvl w:ilvl="0" w:tplc="067035C0">
      <w:start w:val="1"/>
      <w:numFmt w:val="bullet"/>
      <w:lvlText w:val="●"/>
      <w:lvlJc w:val="left"/>
      <w:pPr>
        <w:ind w:left="720" w:hanging="360"/>
      </w:pPr>
      <w:rPr>
        <w:u w:val="none"/>
      </w:rPr>
    </w:lvl>
    <w:lvl w:ilvl="1" w:tplc="8C1809D8">
      <w:start w:val="1"/>
      <w:numFmt w:val="bullet"/>
      <w:lvlText w:val="○"/>
      <w:lvlJc w:val="left"/>
      <w:pPr>
        <w:ind w:left="1440" w:hanging="360"/>
      </w:pPr>
      <w:rPr>
        <w:u w:val="none"/>
      </w:rPr>
    </w:lvl>
    <w:lvl w:ilvl="2" w:tplc="DCFC6C48">
      <w:start w:val="1"/>
      <w:numFmt w:val="bullet"/>
      <w:lvlText w:val="■"/>
      <w:lvlJc w:val="left"/>
      <w:pPr>
        <w:ind w:left="2160" w:hanging="360"/>
      </w:pPr>
      <w:rPr>
        <w:u w:val="none"/>
      </w:rPr>
    </w:lvl>
    <w:lvl w:ilvl="3" w:tplc="5EB83C7A">
      <w:start w:val="1"/>
      <w:numFmt w:val="bullet"/>
      <w:lvlText w:val="●"/>
      <w:lvlJc w:val="left"/>
      <w:pPr>
        <w:ind w:left="2880" w:hanging="360"/>
      </w:pPr>
      <w:rPr>
        <w:u w:val="none"/>
      </w:rPr>
    </w:lvl>
    <w:lvl w:ilvl="4" w:tplc="5DDC3254">
      <w:start w:val="1"/>
      <w:numFmt w:val="bullet"/>
      <w:lvlText w:val="○"/>
      <w:lvlJc w:val="left"/>
      <w:pPr>
        <w:ind w:left="3600" w:hanging="360"/>
      </w:pPr>
      <w:rPr>
        <w:u w:val="none"/>
      </w:rPr>
    </w:lvl>
    <w:lvl w:ilvl="5" w:tplc="1D28FE1A">
      <w:start w:val="1"/>
      <w:numFmt w:val="bullet"/>
      <w:lvlText w:val="■"/>
      <w:lvlJc w:val="left"/>
      <w:pPr>
        <w:ind w:left="4320" w:hanging="360"/>
      </w:pPr>
      <w:rPr>
        <w:u w:val="none"/>
      </w:rPr>
    </w:lvl>
    <w:lvl w:ilvl="6" w:tplc="B4383546">
      <w:start w:val="1"/>
      <w:numFmt w:val="bullet"/>
      <w:lvlText w:val="●"/>
      <w:lvlJc w:val="left"/>
      <w:pPr>
        <w:ind w:left="5040" w:hanging="360"/>
      </w:pPr>
      <w:rPr>
        <w:u w:val="none"/>
      </w:rPr>
    </w:lvl>
    <w:lvl w:ilvl="7" w:tplc="395E29D8">
      <w:start w:val="1"/>
      <w:numFmt w:val="bullet"/>
      <w:lvlText w:val="○"/>
      <w:lvlJc w:val="left"/>
      <w:pPr>
        <w:ind w:left="5760" w:hanging="360"/>
      </w:pPr>
      <w:rPr>
        <w:u w:val="none"/>
      </w:rPr>
    </w:lvl>
    <w:lvl w:ilvl="8" w:tplc="CC686C6C">
      <w:start w:val="1"/>
      <w:numFmt w:val="bullet"/>
      <w:lvlText w:val="■"/>
      <w:lvlJc w:val="left"/>
      <w:pPr>
        <w:ind w:left="6480" w:hanging="360"/>
      </w:pPr>
      <w:rPr>
        <w:u w:val="none"/>
      </w:rPr>
    </w:lvl>
  </w:abstractNum>
  <w:abstractNum w:abstractNumId="1">
    <w:nsid w:val="24ED5BD3"/>
    <w:multiLevelType w:val="hybridMultilevel"/>
    <w:tmpl w:val="00000000"/>
    <w:lvl w:ilvl="0" w:tplc="6248CA7A">
      <w:start w:val="1"/>
      <w:numFmt w:val="bullet"/>
      <w:lvlText w:val="●"/>
      <w:lvlJc w:val="left"/>
      <w:pPr>
        <w:ind w:left="720" w:hanging="360"/>
      </w:pPr>
      <w:rPr>
        <w:u w:val="none"/>
      </w:rPr>
    </w:lvl>
    <w:lvl w:ilvl="1" w:tplc="27CAF634">
      <w:start w:val="1"/>
      <w:numFmt w:val="bullet"/>
      <w:lvlText w:val="○"/>
      <w:lvlJc w:val="left"/>
      <w:pPr>
        <w:ind w:left="1440" w:hanging="360"/>
      </w:pPr>
      <w:rPr>
        <w:u w:val="none"/>
      </w:rPr>
    </w:lvl>
    <w:lvl w:ilvl="2" w:tplc="ED16E6AA">
      <w:start w:val="1"/>
      <w:numFmt w:val="bullet"/>
      <w:lvlText w:val="■"/>
      <w:lvlJc w:val="left"/>
      <w:pPr>
        <w:ind w:left="2160" w:hanging="360"/>
      </w:pPr>
      <w:rPr>
        <w:u w:val="none"/>
      </w:rPr>
    </w:lvl>
    <w:lvl w:ilvl="3" w:tplc="9E8AA158">
      <w:start w:val="1"/>
      <w:numFmt w:val="bullet"/>
      <w:lvlText w:val="●"/>
      <w:lvlJc w:val="left"/>
      <w:pPr>
        <w:ind w:left="2880" w:hanging="360"/>
      </w:pPr>
      <w:rPr>
        <w:u w:val="none"/>
      </w:rPr>
    </w:lvl>
    <w:lvl w:ilvl="4" w:tplc="400209BE">
      <w:start w:val="1"/>
      <w:numFmt w:val="bullet"/>
      <w:lvlText w:val="○"/>
      <w:lvlJc w:val="left"/>
      <w:pPr>
        <w:ind w:left="3600" w:hanging="360"/>
      </w:pPr>
      <w:rPr>
        <w:u w:val="none"/>
      </w:rPr>
    </w:lvl>
    <w:lvl w:ilvl="5" w:tplc="16D2F704">
      <w:start w:val="1"/>
      <w:numFmt w:val="bullet"/>
      <w:lvlText w:val="■"/>
      <w:lvlJc w:val="left"/>
      <w:pPr>
        <w:ind w:left="4320" w:hanging="360"/>
      </w:pPr>
      <w:rPr>
        <w:u w:val="none"/>
      </w:rPr>
    </w:lvl>
    <w:lvl w:ilvl="6" w:tplc="F704E7CE">
      <w:start w:val="1"/>
      <w:numFmt w:val="bullet"/>
      <w:lvlText w:val="●"/>
      <w:lvlJc w:val="left"/>
      <w:pPr>
        <w:ind w:left="5040" w:hanging="360"/>
      </w:pPr>
      <w:rPr>
        <w:u w:val="none"/>
      </w:rPr>
    </w:lvl>
    <w:lvl w:ilvl="7" w:tplc="917846F8">
      <w:start w:val="1"/>
      <w:numFmt w:val="bullet"/>
      <w:lvlText w:val="○"/>
      <w:lvlJc w:val="left"/>
      <w:pPr>
        <w:ind w:left="5760" w:hanging="360"/>
      </w:pPr>
      <w:rPr>
        <w:u w:val="none"/>
      </w:rPr>
    </w:lvl>
    <w:lvl w:ilvl="8" w:tplc="EEEC7E3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B75943"/>
    <w:rsid w:val="00074448"/>
    <w:rsid w:val="00086DA9"/>
    <w:rsid w:val="000B6280"/>
    <w:rsid w:val="001717ED"/>
    <w:rsid w:val="00357D96"/>
    <w:rsid w:val="00380E97"/>
    <w:rsid w:val="00403A4D"/>
    <w:rsid w:val="0044215C"/>
    <w:rsid w:val="004D7404"/>
    <w:rsid w:val="00616AC8"/>
    <w:rsid w:val="00681157"/>
    <w:rsid w:val="006E51D5"/>
    <w:rsid w:val="006F68D7"/>
    <w:rsid w:val="00701431"/>
    <w:rsid w:val="00711B27"/>
    <w:rsid w:val="00734D87"/>
    <w:rsid w:val="00770193"/>
    <w:rsid w:val="007C7280"/>
    <w:rsid w:val="008C03CB"/>
    <w:rsid w:val="0091528B"/>
    <w:rsid w:val="00996352"/>
    <w:rsid w:val="009C5E7A"/>
    <w:rsid w:val="00A049F7"/>
    <w:rsid w:val="00B5543A"/>
    <w:rsid w:val="00B71BE1"/>
    <w:rsid w:val="00B75943"/>
    <w:rsid w:val="00BC3D01"/>
    <w:rsid w:val="00BC7595"/>
    <w:rsid w:val="00C07F00"/>
    <w:rsid w:val="00C6553D"/>
    <w:rsid w:val="00C75066"/>
    <w:rsid w:val="00CF327D"/>
    <w:rsid w:val="00D51A35"/>
    <w:rsid w:val="00D53796"/>
    <w:rsid w:val="00D83D79"/>
    <w:rsid w:val="00DE53A8"/>
    <w:rsid w:val="00E85254"/>
    <w:rsid w:val="00F21B89"/>
    <w:rsid w:val="00FC0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08"/>
    <o:shapelayout v:ext="edit">
      <o:idmap v:ext="edit" data="1"/>
      <o:rules v:ext="edit">
        <o:r id="V:Rule1" type="connector" idref="#_x0000_s1095"/>
        <o:r id="V:Rule2" type="connector" idref="#_x0000_s1087"/>
        <o:r id="V:Rule3" type="connector" idref="#_x0000_s1104"/>
        <o:r id="V:Rule4" type="connector" idref="#_x0000_s1092"/>
        <o:r id="V:Rule5" type="connector" idref="#_x0000_s1089"/>
        <o:r id="V:Rule6" type="connector" idref="#_x0000_s1094"/>
        <o:r id="V:Rule7" type="connector" idref="#_x0000_s1106"/>
        <o:r id="V:Rule8" type="connector" idref="#_x0000_s1090"/>
        <o:r id="V:Rule9" type="connector" idref="#_x0000_s1093"/>
        <o:r id="V:Rule10" type="connector" idref="#_x0000_s1088"/>
        <o:r id="V:Rule11" type="connector" idref="#_x0000_s1105"/>
        <o:r id="V:Rule12" type="connector" idref="#_x0000_s1103"/>
        <o:r id="V:Rule13" type="connector" idref="#_x0000_s1091"/>
      </o:rules>
    </o:shapelayout>
  </w:shapeDefaults>
  <w:decimalSymbol w:val="."/>
  <w:listSeparator w:val=","/>
  <w15:docId w15:val="{64270A31-77B6-46D6-A915-221909BF8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highlight w:val="white"/>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1B89"/>
    <w:pPr>
      <w:ind w:firstLine="0"/>
    </w:pPr>
    <w:rPr>
      <w:highlight w:val="none"/>
      <w:lang w:val="en-GB"/>
    </w:rPr>
  </w:style>
  <w:style w:type="paragraph" w:styleId="Heading1">
    <w:name w:val="heading 1"/>
    <w:basedOn w:val="Normal1"/>
    <w:next w:val="Normal1"/>
    <w:rsid w:val="00B75943"/>
    <w:pPr>
      <w:keepNext/>
      <w:keepLines/>
      <w:outlineLvl w:val="0"/>
    </w:pPr>
    <w:rPr>
      <w:b/>
      <w:sz w:val="28"/>
      <w:szCs w:val="28"/>
    </w:rPr>
  </w:style>
  <w:style w:type="paragraph" w:styleId="Heading2">
    <w:name w:val="heading 2"/>
    <w:basedOn w:val="Normal1"/>
    <w:next w:val="Normal1"/>
    <w:rsid w:val="00B75943"/>
    <w:pPr>
      <w:keepNext/>
      <w:keepLines/>
      <w:outlineLvl w:val="1"/>
    </w:pPr>
    <w:rPr>
      <w:b/>
      <w:sz w:val="26"/>
      <w:szCs w:val="26"/>
    </w:rPr>
  </w:style>
  <w:style w:type="paragraph" w:styleId="Heading3">
    <w:name w:val="heading 3"/>
    <w:basedOn w:val="Normal1"/>
    <w:next w:val="Normal1"/>
    <w:rsid w:val="00B75943"/>
    <w:pPr>
      <w:keepNext/>
      <w:keepLines/>
      <w:outlineLvl w:val="2"/>
    </w:pPr>
    <w:rPr>
      <w:b/>
    </w:rPr>
  </w:style>
  <w:style w:type="paragraph" w:styleId="Heading4">
    <w:name w:val="heading 4"/>
    <w:basedOn w:val="Normal1"/>
    <w:next w:val="Normal1"/>
    <w:rsid w:val="00B75943"/>
    <w:pPr>
      <w:keepNext/>
      <w:keepLines/>
      <w:spacing w:before="280" w:after="80"/>
      <w:outlineLvl w:val="3"/>
    </w:pPr>
    <w:rPr>
      <w:color w:val="666666"/>
    </w:rPr>
  </w:style>
  <w:style w:type="paragraph" w:styleId="Heading5">
    <w:name w:val="heading 5"/>
    <w:basedOn w:val="Normal1"/>
    <w:next w:val="Normal1"/>
    <w:rsid w:val="00B75943"/>
    <w:pPr>
      <w:keepNext/>
      <w:keepLines/>
      <w:spacing w:before="240" w:after="80"/>
      <w:outlineLvl w:val="4"/>
    </w:pPr>
    <w:rPr>
      <w:color w:val="666666"/>
      <w:sz w:val="22"/>
      <w:szCs w:val="22"/>
    </w:rPr>
  </w:style>
  <w:style w:type="paragraph" w:styleId="Heading6">
    <w:name w:val="heading 6"/>
    <w:basedOn w:val="Normal1"/>
    <w:next w:val="Normal1"/>
    <w:rsid w:val="00B75943"/>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75943"/>
  </w:style>
  <w:style w:type="table" w:customStyle="1" w:styleId="TableNormal1">
    <w:name w:val="Table Normal1"/>
    <w:rsid w:val="00B75943"/>
    <w:tblPr>
      <w:tblCellMar>
        <w:top w:w="0" w:type="dxa"/>
        <w:left w:w="0" w:type="dxa"/>
        <w:bottom w:w="0" w:type="dxa"/>
        <w:right w:w="0" w:type="dxa"/>
      </w:tblCellMar>
    </w:tblPr>
  </w:style>
  <w:style w:type="paragraph" w:styleId="Title">
    <w:name w:val="Title"/>
    <w:basedOn w:val="Normal1"/>
    <w:next w:val="Normal1"/>
    <w:rsid w:val="00B75943"/>
    <w:pPr>
      <w:keepNext/>
      <w:keepLines/>
      <w:spacing w:after="60"/>
    </w:pPr>
    <w:rPr>
      <w:sz w:val="52"/>
      <w:szCs w:val="52"/>
    </w:rPr>
  </w:style>
  <w:style w:type="paragraph" w:styleId="Subtitle">
    <w:name w:val="Subtitle"/>
    <w:basedOn w:val="Normal1"/>
    <w:next w:val="Normal1"/>
    <w:rsid w:val="00B75943"/>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rsid w:val="00B75943"/>
    <w:pPr>
      <w:spacing w:line="240" w:lineRule="auto"/>
    </w:pPr>
    <w:rPr>
      <w:sz w:val="20"/>
      <w:szCs w:val="20"/>
    </w:rPr>
  </w:style>
  <w:style w:type="character" w:customStyle="1" w:styleId="CommentTextChar">
    <w:name w:val="Comment Text Char"/>
    <w:basedOn w:val="DefaultParagraphFont"/>
    <w:link w:val="CommentText"/>
    <w:uiPriority w:val="99"/>
    <w:semiHidden/>
    <w:rsid w:val="00B75943"/>
    <w:rPr>
      <w:sz w:val="20"/>
      <w:szCs w:val="20"/>
    </w:rPr>
  </w:style>
  <w:style w:type="character" w:styleId="CommentReference">
    <w:name w:val="annotation reference"/>
    <w:basedOn w:val="DefaultParagraphFont"/>
    <w:uiPriority w:val="99"/>
    <w:semiHidden/>
    <w:unhideWhenUsed/>
    <w:rsid w:val="00B75943"/>
    <w:rPr>
      <w:sz w:val="16"/>
      <w:szCs w:val="16"/>
    </w:rPr>
  </w:style>
  <w:style w:type="paragraph" w:styleId="BalloonText">
    <w:name w:val="Balloon Text"/>
    <w:basedOn w:val="Normal"/>
    <w:link w:val="BalloonTextChar"/>
    <w:uiPriority w:val="99"/>
    <w:semiHidden/>
    <w:unhideWhenUsed/>
    <w:rsid w:val="008C03C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3CB"/>
    <w:rPr>
      <w:rFonts w:ascii="Tahoma" w:hAnsi="Tahoma" w:cs="Tahoma"/>
      <w:sz w:val="16"/>
      <w:szCs w:val="16"/>
    </w:rPr>
  </w:style>
  <w:style w:type="paragraph" w:styleId="TOCHeading">
    <w:name w:val="TOC Heading"/>
    <w:basedOn w:val="Heading1"/>
    <w:next w:val="Normal"/>
    <w:uiPriority w:val="39"/>
    <w:semiHidden/>
    <w:unhideWhenUsed/>
    <w:qFormat/>
    <w:rsid w:val="008C03CB"/>
    <w:pPr>
      <w:spacing w:before="480" w:line="276" w:lineRule="auto"/>
      <w:ind w:firstLine="0"/>
      <w:outlineLvl w:val="9"/>
    </w:pPr>
    <w:rPr>
      <w:rFonts w:asciiTheme="majorHAnsi" w:eastAsiaTheme="majorEastAsia" w:hAnsiTheme="majorHAnsi" w:cstheme="majorBidi"/>
      <w:bCs/>
      <w:color w:val="365F91" w:themeColor="accent1" w:themeShade="BF"/>
      <w:highlight w:val="none"/>
    </w:rPr>
  </w:style>
  <w:style w:type="paragraph" w:styleId="TOC1">
    <w:name w:val="toc 1"/>
    <w:basedOn w:val="Normal"/>
    <w:next w:val="Normal"/>
    <w:autoRedefine/>
    <w:uiPriority w:val="39"/>
    <w:unhideWhenUsed/>
    <w:rsid w:val="008C03CB"/>
    <w:pPr>
      <w:spacing w:after="100"/>
    </w:pPr>
  </w:style>
  <w:style w:type="paragraph" w:styleId="TOC2">
    <w:name w:val="toc 2"/>
    <w:basedOn w:val="Normal"/>
    <w:next w:val="Normal"/>
    <w:autoRedefine/>
    <w:uiPriority w:val="39"/>
    <w:unhideWhenUsed/>
    <w:rsid w:val="008C03CB"/>
    <w:pPr>
      <w:spacing w:after="100"/>
      <w:ind w:left="240"/>
    </w:pPr>
  </w:style>
  <w:style w:type="character" w:styleId="Hyperlink">
    <w:name w:val="Hyperlink"/>
    <w:basedOn w:val="DefaultParagraphFont"/>
    <w:uiPriority w:val="99"/>
    <w:unhideWhenUsed/>
    <w:rsid w:val="008C03CB"/>
    <w:rPr>
      <w:color w:val="0000FF" w:themeColor="hyperlink"/>
      <w:u w:val="single"/>
    </w:rPr>
  </w:style>
  <w:style w:type="paragraph" w:styleId="NoSpacing">
    <w:name w:val="No Spacing"/>
    <w:uiPriority w:val="1"/>
    <w:qFormat/>
    <w:rsid w:val="00D53796"/>
    <w:pPr>
      <w:spacing w:line="240" w:lineRule="auto"/>
      <w:ind w:firstLine="0"/>
    </w:pPr>
    <w:rPr>
      <w:highlight w:val="none"/>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s://www.researchgate.net/profile/Prakash-Bahuguna/publication/359555234_Two-decade_journey_of_green_human_resource_management_research_a_bibliometric_analysis/links/628dff7f6773462154d84e0b/Two-decade-journey-of-green-human-resource-management-research-a-bibliometric-analysis.pdf" TargetMode="External"/><Relationship Id="rId26" Type="http://schemas.openxmlformats.org/officeDocument/2006/relationships/hyperlink" Target="https://www.mdpi.com/1660-4601/16/20/3847/pdf" TargetMode="External"/><Relationship Id="rId39" Type="http://schemas.openxmlformats.org/officeDocument/2006/relationships/fontTable" Target="fontTable.xml"/><Relationship Id="rId21" Type="http://schemas.openxmlformats.org/officeDocument/2006/relationships/hyperlink" Target="https://files.eric.ed.gov/fulltext/EJ1212514.pdf" TargetMode="External"/><Relationship Id="rId34" Type="http://schemas.openxmlformats.org/officeDocument/2006/relationships/hyperlink" Target="https://www.universepg.com/public/storage/journal-pdf/Impact%20of%20Green%20Human%20Resource%20Management%20(GHRM)%20practices%20in%20garment%20industry%20Bangladesh.pdf"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researchgate.net/profile/Hany-Atlam/publication/332859761_IoT_Security_Privacy_Safety_and_Ethics/links/5d45d26992851cd0469f9f62/IoT-Security-Privacy-Safety-and-Ethics.pdf" TargetMode="External"/><Relationship Id="rId25" Type="http://schemas.openxmlformats.org/officeDocument/2006/relationships/hyperlink" Target="https://gala.gre.ac.uk/id/eprint/26134/3/26134%20ADEBANJO_Prioritisation_Of_Sustainable_Supply_Chain_Practices_%28AAM%29_2019.pdf" TargetMode="External"/><Relationship Id="rId33" Type="http://schemas.openxmlformats.org/officeDocument/2006/relationships/hyperlink" Target="https://www.researchgate.net/profile/Imran-Khan-145/publication/328388573_Promoting_employee's_proenvironmental_behavior_through_green_human_resource_management_practices/links/5cb02178299bf120975f8b5f/Promoting-employees-proenvironmental-behavior-through-green-human-resource-management-practices.pdf" TargetMode="External"/><Relationship Id="rId38" Type="http://schemas.openxmlformats.org/officeDocument/2006/relationships/hyperlink" Target="https://www.kingsfund.org.uk/projects/time-think-differently/trends-sustainable-services" TargetMode="External"/><Relationship Id="rId2" Type="http://schemas.openxmlformats.org/officeDocument/2006/relationships/numbering" Target="numbering.xml"/><Relationship Id="rId16" Type="http://schemas.openxmlformats.org/officeDocument/2006/relationships/hyperlink" Target="https://www.mdpi.com/2071-1050/12/17/7089/pdf" TargetMode="External"/><Relationship Id="rId20" Type="http://schemas.openxmlformats.org/officeDocument/2006/relationships/hyperlink" Target="https://hal.science/hal-03121058/file/Danilwan_Inducing_organizational_citizenship_behavior_through_green_human_resource_management_bundle_drawing_implications_for_environmentally_sustainable_performance_A_case_study.pdf" TargetMode="External"/><Relationship Id="rId29" Type="http://schemas.openxmlformats.org/officeDocument/2006/relationships/hyperlink" Target="https://e-tarjome.com/storage/panel/fileuploads/2019-11-26/154758102_gh9.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journals.sagepub.com/doi/pdf/10.1177/0734242X19857470" TargetMode="External"/><Relationship Id="rId32" Type="http://schemas.openxmlformats.org/officeDocument/2006/relationships/hyperlink" Target="http://www.lasuerhrmjournal.com.ng/journal_publication/vol_1/article_20.pdf" TargetMode="External"/><Relationship Id="rId37" Type="http://schemas.openxmlformats.org/officeDocument/2006/relationships/hyperlink" Target="https://www.statista.com/outlook/dmo/ecommerce/beauty-health-personal-household-care/health-care/united-kingdom"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acdmhr.theiaer.org/archive/v2/v2n4/p2.pdf" TargetMode="External"/><Relationship Id="rId23" Type="http://schemas.openxmlformats.org/officeDocument/2006/relationships/hyperlink" Target="https://www.academia.edu/download/64519878/IJHCUM_Volume%205_Issue%202_Pages%20153-164_2.pdf" TargetMode="External"/><Relationship Id="rId28" Type="http://schemas.openxmlformats.org/officeDocument/2006/relationships/hyperlink" Target="https://scholar.google.com/scholar?output=instlink&amp;q=info:kM8fiEA4YPIJ:scholar.google.com/&amp;hl=en&amp;as_sdt=0,5&amp;as_ylo=2019&amp;scillfp=9920772367073759659&amp;oi=lle" TargetMode="External"/><Relationship Id="rId36" Type="http://schemas.openxmlformats.org/officeDocument/2006/relationships/hyperlink" Target="https://www.statista.com/statistics/678587/united-kingdom-uk-health-and-social-work-employment-by-number-of-employees/" TargetMode="External"/><Relationship Id="rId10" Type="http://schemas.openxmlformats.org/officeDocument/2006/relationships/image" Target="media/image5.png"/><Relationship Id="rId19" Type="http://schemas.openxmlformats.org/officeDocument/2006/relationships/hyperlink" Target="https://www.mdpi.com/2071-1050/13/17/9981/pdf" TargetMode="External"/><Relationship Id="rId31" Type="http://schemas.openxmlformats.org/officeDocument/2006/relationships/hyperlink" Target="https://www.researchgate.net/profile/Mudavath-Nayak/publication/333207786_Strengths_and_Weakness_of_Online_Surveys/links/61176e5a0c2bfa282a42253b/Strengths-and-Weakness-of-Online-Surveys.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techmindresearch.org/index.php/ijme/article/download/1131/676" TargetMode="External"/><Relationship Id="rId27" Type="http://schemas.openxmlformats.org/officeDocument/2006/relationships/hyperlink" Target="https://www.mdpi.com/2071-1050/12/8/3228/pdf" TargetMode="External"/><Relationship Id="rId30" Type="http://schemas.openxmlformats.org/officeDocument/2006/relationships/hyperlink" Target="https://hal.science/hal-03621106/document" TargetMode="External"/><Relationship Id="rId35" Type="http://schemas.openxmlformats.org/officeDocument/2006/relationships/hyperlink" Target="https://helda.helsinki.fi/dhanken/bitstream/handle/10227/402120/IJOPM_Covid_Post_Print.pdf?sequence=1" TargetMode="External"/><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33A459-AB8D-4A3D-B5F8-AE4EC5B42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21</Pages>
  <Words>4938</Words>
  <Characters>28151</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32</cp:revision>
  <dcterms:created xsi:type="dcterms:W3CDTF">2023-04-28T12:36:00Z</dcterms:created>
  <dcterms:modified xsi:type="dcterms:W3CDTF">2023-04-28T14:06:00Z</dcterms:modified>
</cp:coreProperties>
</file>