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4EE" w:rsidRPr="006344EE" w:rsidRDefault="006344EE" w:rsidP="006344EE">
      <w:pPr>
        <w:pStyle w:val="BodyText"/>
        <w:spacing w:before="3" w:line="453" w:lineRule="auto"/>
        <w:ind w:left="120" w:right="1709"/>
        <w:rPr>
          <w:rFonts w:ascii="Times New Roman" w:hAnsi="Times New Roman" w:cs="Times New Roman"/>
          <w:b/>
          <w:lang w:val="en-GB"/>
        </w:rPr>
      </w:pPr>
      <w:r w:rsidRPr="006344EE">
        <w:rPr>
          <w:rFonts w:ascii="Times New Roman" w:hAnsi="Times New Roman" w:cs="Times New Roman"/>
          <w:b/>
          <w:lang w:val="en-GB"/>
        </w:rPr>
        <w:t xml:space="preserve">BPP Business School </w:t>
      </w:r>
    </w:p>
    <w:p w:rsidR="006344EE" w:rsidRPr="006344EE" w:rsidRDefault="006344EE" w:rsidP="006344EE">
      <w:pPr>
        <w:pStyle w:val="BodyText"/>
        <w:spacing w:before="3" w:line="453" w:lineRule="auto"/>
        <w:ind w:left="120" w:right="1709"/>
        <w:rPr>
          <w:rFonts w:ascii="Times New Roman" w:hAnsi="Times New Roman" w:cs="Times New Roman"/>
          <w:b/>
          <w:lang w:val="en-GB"/>
        </w:rPr>
      </w:pPr>
      <w:r w:rsidRPr="006344EE">
        <w:rPr>
          <w:rFonts w:ascii="Times New Roman" w:hAnsi="Times New Roman" w:cs="Times New Roman"/>
          <w:b/>
          <w:lang w:val="en-GB"/>
        </w:rPr>
        <w:t>Coursework Cover Sheet</w:t>
      </w:r>
    </w:p>
    <w:p w:rsidR="00EE502C" w:rsidRPr="00C529BC" w:rsidRDefault="00EE502C" w:rsidP="00C529BC">
      <w:pPr>
        <w:pStyle w:val="BodyText"/>
        <w:spacing w:before="3" w:line="453" w:lineRule="auto"/>
        <w:ind w:left="120" w:right="1709"/>
        <w:rPr>
          <w:rFonts w:ascii="Times New Roman" w:hAnsi="Times New Roman" w:cs="Times New Roman"/>
          <w:lang w:val="en-GB"/>
        </w:rPr>
      </w:pPr>
      <w:r w:rsidRPr="006344EE">
        <w:rPr>
          <w:rFonts w:ascii="Times New Roman" w:hAnsi="Times New Roman" w:cs="Times New Roman"/>
          <w:lang w:val="en-GB"/>
        </w:rPr>
        <w:t>Please use this document as the cover sheet of for the 1</w:t>
      </w:r>
      <w:r w:rsidRPr="006344EE">
        <w:rPr>
          <w:rFonts w:ascii="Times New Roman" w:hAnsi="Times New Roman" w:cs="Times New Roman"/>
          <w:vertAlign w:val="superscript"/>
          <w:lang w:val="en-GB"/>
        </w:rPr>
        <w:t>st</w:t>
      </w:r>
      <w:r w:rsidRPr="006344EE">
        <w:rPr>
          <w:rFonts w:ascii="Times New Roman" w:hAnsi="Times New Roman" w:cs="Times New Roman"/>
          <w:lang w:val="en-GB"/>
        </w:rPr>
        <w:t xml:space="preserve"> page of your assessment.</w:t>
      </w:r>
      <w:r w:rsidRPr="006344EE">
        <w:rPr>
          <w:rFonts w:ascii="Times New Roman" w:hAnsi="Times New Roman" w:cs="Times New Roman"/>
          <w:spacing w:val="-47"/>
          <w:lang w:val="en-GB"/>
        </w:rPr>
        <w:t xml:space="preserve"> </w:t>
      </w:r>
      <w:r w:rsidRPr="006344EE">
        <w:rPr>
          <w:rFonts w:ascii="Times New Roman" w:hAnsi="Times New Roman" w:cs="Times New Roman"/>
          <w:lang w:val="en-GB"/>
        </w:rPr>
        <w:t>Please</w:t>
      </w:r>
      <w:r w:rsidRPr="006344EE">
        <w:rPr>
          <w:rFonts w:ascii="Times New Roman" w:hAnsi="Times New Roman" w:cs="Times New Roman"/>
          <w:spacing w:val="-3"/>
          <w:lang w:val="en-GB"/>
        </w:rPr>
        <w:t xml:space="preserve"> </w:t>
      </w:r>
      <w:r w:rsidRPr="006344EE">
        <w:rPr>
          <w:rFonts w:ascii="Times New Roman" w:hAnsi="Times New Roman" w:cs="Times New Roman"/>
          <w:lang w:val="en-GB"/>
        </w:rPr>
        <w:t>complete</w:t>
      </w:r>
      <w:r w:rsidRPr="006344EE">
        <w:rPr>
          <w:rFonts w:ascii="Times New Roman" w:hAnsi="Times New Roman" w:cs="Times New Roman"/>
          <w:spacing w:val="-2"/>
          <w:lang w:val="en-GB"/>
        </w:rPr>
        <w:t xml:space="preserve"> </w:t>
      </w:r>
      <w:r w:rsidRPr="006344EE">
        <w:rPr>
          <w:rFonts w:ascii="Times New Roman" w:hAnsi="Times New Roman" w:cs="Times New Roman"/>
          <w:lang w:val="en-GB"/>
        </w:rPr>
        <w:t>the</w:t>
      </w:r>
      <w:r w:rsidRPr="006344EE">
        <w:rPr>
          <w:rFonts w:ascii="Times New Roman" w:hAnsi="Times New Roman" w:cs="Times New Roman"/>
          <w:spacing w:val="-2"/>
          <w:lang w:val="en-GB"/>
        </w:rPr>
        <w:t xml:space="preserve"> </w:t>
      </w:r>
      <w:r w:rsidRPr="006344EE">
        <w:rPr>
          <w:rFonts w:ascii="Times New Roman" w:hAnsi="Times New Roman" w:cs="Times New Roman"/>
          <w:lang w:val="en-GB"/>
        </w:rPr>
        <w:t>below</w:t>
      </w:r>
      <w:r w:rsidRPr="006344EE">
        <w:rPr>
          <w:rFonts w:ascii="Times New Roman" w:hAnsi="Times New Roman" w:cs="Times New Roman"/>
          <w:spacing w:val="-2"/>
          <w:lang w:val="en-GB"/>
        </w:rPr>
        <w:t xml:space="preserve"> </w:t>
      </w:r>
      <w:r w:rsidRPr="006344EE">
        <w:rPr>
          <w:rFonts w:ascii="Times New Roman" w:hAnsi="Times New Roman" w:cs="Times New Roman"/>
          <w:lang w:val="en-GB"/>
        </w:rPr>
        <w:t>table</w:t>
      </w:r>
      <w:r w:rsidRPr="006344EE">
        <w:rPr>
          <w:rFonts w:ascii="Times New Roman" w:hAnsi="Times New Roman" w:cs="Times New Roman"/>
          <w:spacing w:val="1"/>
          <w:lang w:val="en-GB"/>
        </w:rPr>
        <w:t xml:space="preserve"> </w:t>
      </w:r>
      <w:r w:rsidRPr="006344EE">
        <w:rPr>
          <w:rFonts w:ascii="Times New Roman" w:hAnsi="Times New Roman" w:cs="Times New Roman"/>
          <w:lang w:val="en-GB"/>
        </w:rPr>
        <w:t>–</w:t>
      </w:r>
      <w:r w:rsidRPr="006344EE">
        <w:rPr>
          <w:rFonts w:ascii="Times New Roman" w:hAnsi="Times New Roman" w:cs="Times New Roman"/>
          <w:spacing w:val="-2"/>
          <w:lang w:val="en-GB"/>
        </w:rPr>
        <w:t xml:space="preserve"> </w:t>
      </w:r>
      <w:r w:rsidRPr="006344EE">
        <w:rPr>
          <w:rFonts w:ascii="Times New Roman" w:hAnsi="Times New Roman" w:cs="Times New Roman"/>
          <w:lang w:val="en-GB"/>
        </w:rPr>
        <w:t>the</w:t>
      </w:r>
      <w:r w:rsidRPr="006344EE">
        <w:rPr>
          <w:rFonts w:ascii="Times New Roman" w:hAnsi="Times New Roman" w:cs="Times New Roman"/>
          <w:spacing w:val="-2"/>
          <w:lang w:val="en-GB"/>
        </w:rPr>
        <w:t xml:space="preserve"> </w:t>
      </w:r>
      <w:r w:rsidRPr="006344EE">
        <w:rPr>
          <w:rFonts w:ascii="Times New Roman" w:hAnsi="Times New Roman" w:cs="Times New Roman"/>
          <w:lang w:val="en-GB"/>
        </w:rPr>
        <w:t>grey</w:t>
      </w:r>
      <w:r w:rsidRPr="006344EE">
        <w:rPr>
          <w:rFonts w:ascii="Times New Roman" w:hAnsi="Times New Roman" w:cs="Times New Roman"/>
          <w:spacing w:val="-2"/>
          <w:lang w:val="en-GB"/>
        </w:rPr>
        <w:t xml:space="preserve"> </w:t>
      </w:r>
      <w:r w:rsidRPr="006344EE">
        <w:rPr>
          <w:rFonts w:ascii="Times New Roman" w:hAnsi="Times New Roman" w:cs="Times New Roman"/>
          <w:lang w:val="en-GB"/>
        </w:rPr>
        <w:t>columns</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66"/>
        <w:gridCol w:w="6252"/>
      </w:tblGrid>
      <w:tr w:rsidR="00EE502C" w:rsidRPr="00C529BC" w:rsidTr="0095126C">
        <w:trPr>
          <w:trHeight w:val="268"/>
        </w:trPr>
        <w:tc>
          <w:tcPr>
            <w:tcW w:w="2766" w:type="dxa"/>
          </w:tcPr>
          <w:p w:rsidR="00EE502C" w:rsidRPr="00C529BC" w:rsidRDefault="00EE502C" w:rsidP="0095126C">
            <w:pPr>
              <w:pStyle w:val="TableParagraph"/>
              <w:spacing w:before="2" w:line="247" w:lineRule="exact"/>
              <w:rPr>
                <w:rFonts w:ascii="Times New Roman" w:hAnsi="Times New Roman" w:cs="Times New Roman"/>
                <w:lang w:val="en-GB"/>
              </w:rPr>
            </w:pPr>
            <w:r w:rsidRPr="00C529BC">
              <w:rPr>
                <w:rFonts w:ascii="Times New Roman" w:hAnsi="Times New Roman" w:cs="Times New Roman"/>
                <w:lang w:val="en-GB"/>
              </w:rPr>
              <w:t>Module</w:t>
            </w:r>
            <w:r w:rsidRPr="00C529BC">
              <w:rPr>
                <w:rFonts w:ascii="Times New Roman" w:hAnsi="Times New Roman" w:cs="Times New Roman"/>
                <w:spacing w:val="-2"/>
                <w:lang w:val="en-GB"/>
              </w:rPr>
              <w:t xml:space="preserve"> </w:t>
            </w:r>
            <w:r w:rsidRPr="00C529BC">
              <w:rPr>
                <w:rFonts w:ascii="Times New Roman" w:hAnsi="Times New Roman" w:cs="Times New Roman"/>
                <w:lang w:val="en-GB"/>
              </w:rPr>
              <w:t>Name</w:t>
            </w:r>
          </w:p>
        </w:tc>
        <w:tc>
          <w:tcPr>
            <w:tcW w:w="6252" w:type="dxa"/>
            <w:shd w:val="clear" w:color="auto" w:fill="BEBEBE"/>
          </w:tcPr>
          <w:p w:rsidR="00EE502C" w:rsidRPr="00C529BC" w:rsidRDefault="00C529BC" w:rsidP="0095126C">
            <w:pPr>
              <w:pStyle w:val="TableParagraph"/>
              <w:spacing w:before="0"/>
              <w:ind w:left="0"/>
              <w:rPr>
                <w:rFonts w:ascii="Times New Roman" w:hAnsi="Times New Roman" w:cs="Times New Roman"/>
                <w:lang w:val="en-GB"/>
              </w:rPr>
            </w:pPr>
            <w:r w:rsidRPr="00C529BC">
              <w:rPr>
                <w:rFonts w:ascii="Times New Roman" w:hAnsi="Times New Roman" w:cs="Times New Roman"/>
                <w:lang w:val="en-GB"/>
              </w:rPr>
              <w:t>Emerging Technology</w:t>
            </w:r>
          </w:p>
        </w:tc>
      </w:tr>
      <w:tr w:rsidR="00EE502C" w:rsidRPr="00C529BC" w:rsidTr="0095126C">
        <w:trPr>
          <w:trHeight w:val="537"/>
        </w:trPr>
        <w:tc>
          <w:tcPr>
            <w:tcW w:w="2766" w:type="dxa"/>
          </w:tcPr>
          <w:p w:rsidR="00EE502C" w:rsidRPr="00C529BC" w:rsidRDefault="00EE502C" w:rsidP="0095126C">
            <w:pPr>
              <w:pStyle w:val="TableParagraph"/>
              <w:spacing w:before="0" w:line="270" w:lineRule="atLeast"/>
              <w:ind w:right="193"/>
              <w:rPr>
                <w:rFonts w:ascii="Times New Roman" w:hAnsi="Times New Roman" w:cs="Times New Roman"/>
                <w:lang w:val="en-GB"/>
              </w:rPr>
            </w:pPr>
            <w:r w:rsidRPr="00C529BC">
              <w:rPr>
                <w:rFonts w:ascii="Times New Roman" w:hAnsi="Times New Roman" w:cs="Times New Roman"/>
                <w:lang w:val="en-GB"/>
              </w:rPr>
              <w:t>Student</w:t>
            </w:r>
            <w:r w:rsidRPr="00C529BC">
              <w:rPr>
                <w:rFonts w:ascii="Times New Roman" w:hAnsi="Times New Roman" w:cs="Times New Roman"/>
                <w:spacing w:val="-9"/>
                <w:lang w:val="en-GB"/>
              </w:rPr>
              <w:t xml:space="preserve"> </w:t>
            </w:r>
            <w:r w:rsidRPr="00C529BC">
              <w:rPr>
                <w:rFonts w:ascii="Times New Roman" w:hAnsi="Times New Roman" w:cs="Times New Roman"/>
                <w:lang w:val="en-GB"/>
              </w:rPr>
              <w:t>Reference</w:t>
            </w:r>
            <w:r w:rsidRPr="00C529BC">
              <w:rPr>
                <w:rFonts w:ascii="Times New Roman" w:hAnsi="Times New Roman" w:cs="Times New Roman"/>
                <w:spacing w:val="-7"/>
                <w:lang w:val="en-GB"/>
              </w:rPr>
              <w:t xml:space="preserve"> </w:t>
            </w:r>
            <w:r w:rsidRPr="00C529BC">
              <w:rPr>
                <w:rFonts w:ascii="Times New Roman" w:hAnsi="Times New Roman" w:cs="Times New Roman"/>
                <w:lang w:val="en-GB"/>
              </w:rPr>
              <w:t>Number</w:t>
            </w:r>
            <w:r w:rsidRPr="00C529BC">
              <w:rPr>
                <w:rFonts w:ascii="Times New Roman" w:hAnsi="Times New Roman" w:cs="Times New Roman"/>
                <w:spacing w:val="-47"/>
                <w:lang w:val="en-GB"/>
              </w:rPr>
              <w:t xml:space="preserve"> </w:t>
            </w:r>
            <w:r w:rsidRPr="00C529BC">
              <w:rPr>
                <w:rFonts w:ascii="Times New Roman" w:hAnsi="Times New Roman" w:cs="Times New Roman"/>
                <w:lang w:val="en-GB"/>
              </w:rPr>
              <w:t>(SRN)</w:t>
            </w:r>
          </w:p>
        </w:tc>
        <w:tc>
          <w:tcPr>
            <w:tcW w:w="6252" w:type="dxa"/>
            <w:shd w:val="clear" w:color="auto" w:fill="BEBEBE"/>
          </w:tcPr>
          <w:p w:rsidR="00EE502C" w:rsidRPr="00C529BC" w:rsidRDefault="00EE502C" w:rsidP="0095126C">
            <w:pPr>
              <w:pStyle w:val="TableParagraph"/>
              <w:spacing w:before="0"/>
              <w:ind w:left="0"/>
              <w:rPr>
                <w:rFonts w:ascii="Times New Roman" w:hAnsi="Times New Roman" w:cs="Times New Roman"/>
                <w:lang w:val="en-GB"/>
              </w:rPr>
            </w:pPr>
          </w:p>
        </w:tc>
      </w:tr>
      <w:tr w:rsidR="00EE502C" w:rsidRPr="00C529BC" w:rsidTr="0095126C">
        <w:trPr>
          <w:trHeight w:val="265"/>
        </w:trPr>
        <w:tc>
          <w:tcPr>
            <w:tcW w:w="2766" w:type="dxa"/>
          </w:tcPr>
          <w:p w:rsidR="00EE502C" w:rsidRPr="00C529BC" w:rsidRDefault="00EE502C" w:rsidP="0095126C">
            <w:pPr>
              <w:pStyle w:val="TableParagraph"/>
              <w:spacing w:before="0" w:line="246" w:lineRule="exact"/>
              <w:rPr>
                <w:rFonts w:ascii="Times New Roman" w:hAnsi="Times New Roman" w:cs="Times New Roman"/>
                <w:lang w:val="en-GB"/>
              </w:rPr>
            </w:pPr>
            <w:r w:rsidRPr="00C529BC">
              <w:rPr>
                <w:rFonts w:ascii="Times New Roman" w:hAnsi="Times New Roman" w:cs="Times New Roman"/>
                <w:lang w:val="en-GB"/>
              </w:rPr>
              <w:t>Assessment</w:t>
            </w:r>
            <w:r w:rsidRPr="00C529BC">
              <w:rPr>
                <w:rFonts w:ascii="Times New Roman" w:hAnsi="Times New Roman" w:cs="Times New Roman"/>
                <w:spacing w:val="-6"/>
                <w:lang w:val="en-GB"/>
              </w:rPr>
              <w:t xml:space="preserve"> </w:t>
            </w:r>
            <w:r w:rsidRPr="00C529BC">
              <w:rPr>
                <w:rFonts w:ascii="Times New Roman" w:hAnsi="Times New Roman" w:cs="Times New Roman"/>
                <w:lang w:val="en-GB"/>
              </w:rPr>
              <w:t>Title</w:t>
            </w:r>
          </w:p>
        </w:tc>
        <w:tc>
          <w:tcPr>
            <w:tcW w:w="6252" w:type="dxa"/>
            <w:shd w:val="clear" w:color="auto" w:fill="BEBEBE"/>
          </w:tcPr>
          <w:p w:rsidR="00EE502C" w:rsidRPr="00C529BC" w:rsidRDefault="00CA5622" w:rsidP="00CA5622">
            <w:pPr>
              <w:pStyle w:val="TableParagraph"/>
              <w:ind w:left="0"/>
              <w:rPr>
                <w:rFonts w:ascii="Times New Roman" w:hAnsi="Times New Roman" w:cs="Times New Roman"/>
                <w:lang w:val="en-GB"/>
              </w:rPr>
            </w:pPr>
            <w:r w:rsidRPr="00CA5622">
              <w:rPr>
                <w:rFonts w:ascii="Times New Roman" w:hAnsi="Times New Roman" w:cs="Times New Roman"/>
                <w:lang w:val="en-GB"/>
              </w:rPr>
              <w:t>Scanning and Reviewing</w:t>
            </w:r>
            <w:r>
              <w:rPr>
                <w:rFonts w:ascii="Times New Roman" w:hAnsi="Times New Roman" w:cs="Times New Roman"/>
                <w:lang w:val="en-GB"/>
              </w:rPr>
              <w:t xml:space="preserve"> </w:t>
            </w:r>
            <w:r w:rsidRPr="00CA5622">
              <w:rPr>
                <w:rFonts w:ascii="Times New Roman" w:hAnsi="Times New Roman" w:cs="Times New Roman"/>
                <w:lang w:val="en-GB"/>
              </w:rPr>
              <w:t>Emerging Technologies</w:t>
            </w:r>
          </w:p>
        </w:tc>
      </w:tr>
    </w:tbl>
    <w:p w:rsidR="00EE502C" w:rsidRPr="006344EE" w:rsidRDefault="00EE502C" w:rsidP="00EE502C">
      <w:pPr>
        <w:pStyle w:val="BodyText"/>
        <w:rPr>
          <w:rFonts w:ascii="Times New Roman" w:hAnsi="Times New Roman" w:cs="Times New Roman"/>
          <w:sz w:val="20"/>
          <w:lang w:val="en-GB"/>
        </w:rPr>
      </w:pPr>
    </w:p>
    <w:p w:rsidR="00EE502C" w:rsidRPr="006344EE" w:rsidRDefault="00EE502C" w:rsidP="00EE502C">
      <w:pPr>
        <w:pStyle w:val="BodyText"/>
        <w:spacing w:before="3"/>
        <w:rPr>
          <w:rFonts w:ascii="Times New Roman" w:hAnsi="Times New Roman" w:cs="Times New Roman"/>
          <w:sz w:val="17"/>
          <w:lang w:val="en-GB"/>
        </w:rPr>
      </w:pPr>
    </w:p>
    <w:p w:rsidR="00EE502C" w:rsidRPr="006344EE" w:rsidRDefault="00EE502C" w:rsidP="00EE502C">
      <w:pPr>
        <w:pStyle w:val="BodyText"/>
        <w:spacing w:before="56"/>
        <w:ind w:left="120"/>
        <w:rPr>
          <w:rFonts w:ascii="Times New Roman" w:hAnsi="Times New Roman" w:cs="Times New Roman"/>
          <w:lang w:val="en-GB"/>
        </w:rPr>
      </w:pPr>
      <w:r w:rsidRPr="006344EE">
        <w:rPr>
          <w:rFonts w:ascii="Times New Roman" w:hAnsi="Times New Roman" w:cs="Times New Roman"/>
          <w:lang w:val="en-GB"/>
        </w:rPr>
        <w:t>Please</w:t>
      </w:r>
      <w:r w:rsidRPr="006344EE">
        <w:rPr>
          <w:rFonts w:ascii="Times New Roman" w:hAnsi="Times New Roman" w:cs="Times New Roman"/>
          <w:spacing w:val="-4"/>
          <w:lang w:val="en-GB"/>
        </w:rPr>
        <w:t xml:space="preserve"> </w:t>
      </w:r>
      <w:r w:rsidRPr="006344EE">
        <w:rPr>
          <w:rFonts w:ascii="Times New Roman" w:hAnsi="Times New Roman" w:cs="Times New Roman"/>
          <w:lang w:val="en-GB"/>
        </w:rPr>
        <w:t>complete</w:t>
      </w:r>
      <w:r w:rsidRPr="006344EE">
        <w:rPr>
          <w:rFonts w:ascii="Times New Roman" w:hAnsi="Times New Roman" w:cs="Times New Roman"/>
          <w:spacing w:val="-3"/>
          <w:lang w:val="en-GB"/>
        </w:rPr>
        <w:t xml:space="preserve"> </w:t>
      </w:r>
      <w:r w:rsidRPr="006344EE">
        <w:rPr>
          <w:rFonts w:ascii="Times New Roman" w:hAnsi="Times New Roman" w:cs="Times New Roman"/>
          <w:lang w:val="en-GB"/>
        </w:rPr>
        <w:t>the</w:t>
      </w:r>
      <w:r w:rsidRPr="006344EE">
        <w:rPr>
          <w:rFonts w:ascii="Times New Roman" w:hAnsi="Times New Roman" w:cs="Times New Roman"/>
          <w:spacing w:val="-3"/>
          <w:lang w:val="en-GB"/>
        </w:rPr>
        <w:t xml:space="preserve"> </w:t>
      </w:r>
      <w:r w:rsidRPr="006344EE">
        <w:rPr>
          <w:rFonts w:ascii="Times New Roman" w:hAnsi="Times New Roman" w:cs="Times New Roman"/>
          <w:lang w:val="en-GB"/>
        </w:rPr>
        <w:t>yellow</w:t>
      </w:r>
      <w:r w:rsidRPr="006344EE">
        <w:rPr>
          <w:rFonts w:ascii="Times New Roman" w:hAnsi="Times New Roman" w:cs="Times New Roman"/>
          <w:spacing w:val="-3"/>
          <w:lang w:val="en-GB"/>
        </w:rPr>
        <w:t xml:space="preserve"> </w:t>
      </w:r>
      <w:r w:rsidRPr="006344EE">
        <w:rPr>
          <w:rFonts w:ascii="Times New Roman" w:hAnsi="Times New Roman" w:cs="Times New Roman"/>
          <w:lang w:val="en-GB"/>
        </w:rPr>
        <w:t>sections</w:t>
      </w:r>
      <w:r w:rsidRPr="006344EE">
        <w:rPr>
          <w:rFonts w:ascii="Times New Roman" w:hAnsi="Times New Roman" w:cs="Times New Roman"/>
          <w:spacing w:val="-3"/>
          <w:lang w:val="en-GB"/>
        </w:rPr>
        <w:t xml:space="preserve"> </w:t>
      </w:r>
      <w:r w:rsidRPr="006344EE">
        <w:rPr>
          <w:rFonts w:ascii="Times New Roman" w:hAnsi="Times New Roman" w:cs="Times New Roman"/>
          <w:lang w:val="en-GB"/>
        </w:rPr>
        <w:t>in</w:t>
      </w:r>
      <w:r w:rsidRPr="006344EE">
        <w:rPr>
          <w:rFonts w:ascii="Times New Roman" w:hAnsi="Times New Roman" w:cs="Times New Roman"/>
          <w:spacing w:val="-4"/>
          <w:lang w:val="en-GB"/>
        </w:rPr>
        <w:t xml:space="preserve"> </w:t>
      </w:r>
      <w:r w:rsidRPr="006344EE">
        <w:rPr>
          <w:rFonts w:ascii="Times New Roman" w:hAnsi="Times New Roman" w:cs="Times New Roman"/>
          <w:lang w:val="en-GB"/>
        </w:rPr>
        <w:t>the</w:t>
      </w:r>
      <w:r w:rsidRPr="006344EE">
        <w:rPr>
          <w:rFonts w:ascii="Times New Roman" w:hAnsi="Times New Roman" w:cs="Times New Roman"/>
          <w:spacing w:val="-3"/>
          <w:lang w:val="en-GB"/>
        </w:rPr>
        <w:t xml:space="preserve"> </w:t>
      </w:r>
      <w:r w:rsidRPr="006344EE">
        <w:rPr>
          <w:rFonts w:ascii="Times New Roman" w:hAnsi="Times New Roman" w:cs="Times New Roman"/>
          <w:lang w:val="en-GB"/>
        </w:rPr>
        <w:t>below</w:t>
      </w:r>
      <w:r w:rsidRPr="006344EE">
        <w:rPr>
          <w:rFonts w:ascii="Times New Roman" w:hAnsi="Times New Roman" w:cs="Times New Roman"/>
          <w:spacing w:val="-3"/>
          <w:lang w:val="en-GB"/>
        </w:rPr>
        <w:t xml:space="preserve"> </w:t>
      </w:r>
      <w:r w:rsidRPr="006344EE">
        <w:rPr>
          <w:rFonts w:ascii="Times New Roman" w:hAnsi="Times New Roman" w:cs="Times New Roman"/>
          <w:lang w:val="en-GB"/>
        </w:rPr>
        <w:t>declaration</w:t>
      </w:r>
      <w:r w:rsidRPr="006344EE">
        <w:rPr>
          <w:rFonts w:ascii="Times New Roman" w:hAnsi="Times New Roman" w:cs="Times New Roman"/>
          <w:spacing w:val="-4"/>
          <w:lang w:val="en-GB"/>
        </w:rPr>
        <w:t xml:space="preserve"> </w:t>
      </w:r>
      <w:r w:rsidRPr="006344EE">
        <w:rPr>
          <w:rFonts w:ascii="Times New Roman" w:hAnsi="Times New Roman" w:cs="Times New Roman"/>
          <w:lang w:val="en-GB"/>
        </w:rPr>
        <w:t>:</w:t>
      </w:r>
    </w:p>
    <w:p w:rsidR="00EE502C" w:rsidRPr="006344EE" w:rsidRDefault="00EE502C" w:rsidP="00EE502C">
      <w:pPr>
        <w:pStyle w:val="BodyText"/>
        <w:spacing w:before="7"/>
        <w:rPr>
          <w:rFonts w:ascii="Times New Roman" w:hAnsi="Times New Roman" w:cs="Times New Roman"/>
          <w:sz w:val="19"/>
          <w:lang w:val="en-GB"/>
        </w:rPr>
      </w:pPr>
    </w:p>
    <w:tbl>
      <w:tblPr>
        <w:tblW w:w="0" w:type="auto"/>
        <w:tblInd w:w="130" w:type="dxa"/>
        <w:tblLayout w:type="fixed"/>
        <w:tblCellMar>
          <w:left w:w="0" w:type="dxa"/>
          <w:right w:w="0" w:type="dxa"/>
        </w:tblCellMar>
        <w:tblLook w:val="01E0"/>
      </w:tblPr>
      <w:tblGrid>
        <w:gridCol w:w="7121"/>
        <w:gridCol w:w="662"/>
        <w:gridCol w:w="1234"/>
      </w:tblGrid>
      <w:tr w:rsidR="00EE502C" w:rsidRPr="006344EE" w:rsidTr="0095126C">
        <w:trPr>
          <w:trHeight w:val="2520"/>
        </w:trPr>
        <w:tc>
          <w:tcPr>
            <w:tcW w:w="9017" w:type="dxa"/>
            <w:gridSpan w:val="3"/>
            <w:tcBorders>
              <w:top w:val="single" w:sz="4" w:space="0" w:color="000000"/>
              <w:left w:val="single" w:sz="4" w:space="0" w:color="000000"/>
              <w:right w:val="single" w:sz="4" w:space="0" w:color="000000"/>
            </w:tcBorders>
          </w:tcPr>
          <w:p w:rsidR="00EE502C" w:rsidRPr="006344EE" w:rsidRDefault="00EE502C" w:rsidP="0095126C">
            <w:pPr>
              <w:pStyle w:val="TableParagraph"/>
              <w:spacing w:before="6"/>
              <w:ind w:left="0"/>
              <w:rPr>
                <w:rFonts w:ascii="Times New Roman" w:hAnsi="Times New Roman" w:cs="Times New Roman"/>
                <w:sz w:val="20"/>
                <w:lang w:val="en-GB"/>
              </w:rPr>
            </w:pPr>
          </w:p>
          <w:p w:rsidR="00EE502C" w:rsidRPr="006344EE" w:rsidRDefault="00EE502C" w:rsidP="0095126C">
            <w:pPr>
              <w:pStyle w:val="TableParagraph"/>
              <w:ind w:left="191"/>
              <w:jc w:val="both"/>
              <w:rPr>
                <w:rFonts w:ascii="Times New Roman" w:hAnsi="Times New Roman" w:cs="Times New Roman"/>
                <w:lang w:val="en-GB"/>
              </w:rPr>
            </w:pPr>
            <w:r w:rsidRPr="006344EE">
              <w:rPr>
                <w:rFonts w:ascii="Times New Roman" w:hAnsi="Times New Roman" w:cs="Times New Roman"/>
                <w:spacing w:val="-5"/>
                <w:u w:val="single"/>
                <w:lang w:val="en-GB"/>
              </w:rPr>
              <w:t>Declaration</w:t>
            </w:r>
            <w:r w:rsidRPr="006344EE">
              <w:rPr>
                <w:rFonts w:ascii="Times New Roman" w:hAnsi="Times New Roman" w:cs="Times New Roman"/>
                <w:spacing w:val="-12"/>
                <w:u w:val="single"/>
                <w:lang w:val="en-GB"/>
              </w:rPr>
              <w:t xml:space="preserve"> </w:t>
            </w:r>
            <w:r w:rsidRPr="006344EE">
              <w:rPr>
                <w:rFonts w:ascii="Times New Roman" w:hAnsi="Times New Roman" w:cs="Times New Roman"/>
                <w:spacing w:val="-4"/>
                <w:u w:val="single"/>
                <w:lang w:val="en-GB"/>
              </w:rPr>
              <w:t>of</w:t>
            </w:r>
            <w:r w:rsidRPr="006344EE">
              <w:rPr>
                <w:rFonts w:ascii="Times New Roman" w:hAnsi="Times New Roman" w:cs="Times New Roman"/>
                <w:spacing w:val="-10"/>
                <w:u w:val="single"/>
                <w:lang w:val="en-GB"/>
              </w:rPr>
              <w:t xml:space="preserve"> </w:t>
            </w:r>
            <w:r w:rsidRPr="006344EE">
              <w:rPr>
                <w:rFonts w:ascii="Times New Roman" w:hAnsi="Times New Roman" w:cs="Times New Roman"/>
                <w:spacing w:val="-4"/>
                <w:u w:val="single"/>
                <w:lang w:val="en-GB"/>
              </w:rPr>
              <w:t>Original</w:t>
            </w:r>
            <w:r w:rsidRPr="006344EE">
              <w:rPr>
                <w:rFonts w:ascii="Times New Roman" w:hAnsi="Times New Roman" w:cs="Times New Roman"/>
                <w:spacing w:val="-8"/>
                <w:u w:val="single"/>
                <w:lang w:val="en-GB"/>
              </w:rPr>
              <w:t xml:space="preserve"> </w:t>
            </w:r>
            <w:r w:rsidRPr="006344EE">
              <w:rPr>
                <w:rFonts w:ascii="Times New Roman" w:hAnsi="Times New Roman" w:cs="Times New Roman"/>
                <w:spacing w:val="-4"/>
                <w:u w:val="single"/>
                <w:lang w:val="en-GB"/>
              </w:rPr>
              <w:t>Work</w:t>
            </w:r>
            <w:r w:rsidRPr="006344EE">
              <w:rPr>
                <w:rFonts w:ascii="Times New Roman" w:hAnsi="Times New Roman" w:cs="Times New Roman"/>
                <w:spacing w:val="-4"/>
                <w:lang w:val="en-GB"/>
              </w:rPr>
              <w:t>:</w:t>
            </w:r>
          </w:p>
          <w:p w:rsidR="00EE502C" w:rsidRPr="006344EE" w:rsidRDefault="00EE502C" w:rsidP="0095126C">
            <w:pPr>
              <w:pStyle w:val="TableParagraph"/>
              <w:spacing w:before="5"/>
              <w:ind w:left="0"/>
              <w:rPr>
                <w:rFonts w:ascii="Times New Roman" w:hAnsi="Times New Roman" w:cs="Times New Roman"/>
                <w:sz w:val="21"/>
                <w:lang w:val="en-GB"/>
              </w:rPr>
            </w:pPr>
          </w:p>
          <w:p w:rsidR="00EE502C" w:rsidRPr="006344EE" w:rsidRDefault="00EE502C" w:rsidP="0095126C">
            <w:pPr>
              <w:pStyle w:val="TableParagraph"/>
              <w:spacing w:before="0" w:line="237" w:lineRule="auto"/>
              <w:ind w:left="191" w:right="169"/>
              <w:jc w:val="both"/>
              <w:rPr>
                <w:rFonts w:ascii="Times New Roman" w:hAnsi="Times New Roman" w:cs="Times New Roman"/>
                <w:lang w:val="en-GB"/>
              </w:rPr>
            </w:pPr>
            <w:r w:rsidRPr="006344EE">
              <w:rPr>
                <w:rFonts w:ascii="Times New Roman" w:hAnsi="Times New Roman" w:cs="Times New Roman"/>
                <w:spacing w:val="-2"/>
                <w:lang w:val="en-GB"/>
              </w:rPr>
              <w:t>I</w:t>
            </w:r>
            <w:r w:rsidRPr="006344EE">
              <w:rPr>
                <w:rFonts w:ascii="Times New Roman" w:hAnsi="Times New Roman" w:cs="Times New Roman"/>
                <w:spacing w:val="-8"/>
                <w:lang w:val="en-GB"/>
              </w:rPr>
              <w:t xml:space="preserve"> </w:t>
            </w:r>
            <w:r w:rsidRPr="006344EE">
              <w:rPr>
                <w:rFonts w:ascii="Times New Roman" w:hAnsi="Times New Roman" w:cs="Times New Roman"/>
                <w:spacing w:val="-2"/>
                <w:lang w:val="en-GB"/>
              </w:rPr>
              <w:t>hereby</w:t>
            </w:r>
            <w:r w:rsidRPr="006344EE">
              <w:rPr>
                <w:rFonts w:ascii="Times New Roman" w:hAnsi="Times New Roman" w:cs="Times New Roman"/>
                <w:spacing w:val="-8"/>
                <w:lang w:val="en-GB"/>
              </w:rPr>
              <w:t xml:space="preserve"> </w:t>
            </w:r>
            <w:r w:rsidRPr="006344EE">
              <w:rPr>
                <w:rFonts w:ascii="Times New Roman" w:hAnsi="Times New Roman" w:cs="Times New Roman"/>
                <w:spacing w:val="-2"/>
                <w:lang w:val="en-GB"/>
              </w:rPr>
              <w:t>declare</w:t>
            </w:r>
            <w:r w:rsidRPr="006344EE">
              <w:rPr>
                <w:rFonts w:ascii="Times New Roman" w:hAnsi="Times New Roman" w:cs="Times New Roman"/>
                <w:spacing w:val="-9"/>
                <w:lang w:val="en-GB"/>
              </w:rPr>
              <w:t xml:space="preserve"> </w:t>
            </w:r>
            <w:r w:rsidRPr="006344EE">
              <w:rPr>
                <w:rFonts w:ascii="Times New Roman" w:hAnsi="Times New Roman" w:cs="Times New Roman"/>
                <w:spacing w:val="-2"/>
                <w:lang w:val="en-GB"/>
              </w:rPr>
              <w:t>that</w:t>
            </w:r>
            <w:r w:rsidRPr="006344EE">
              <w:rPr>
                <w:rFonts w:ascii="Times New Roman" w:hAnsi="Times New Roman" w:cs="Times New Roman"/>
                <w:spacing w:val="-10"/>
                <w:lang w:val="en-GB"/>
              </w:rPr>
              <w:t xml:space="preserve"> </w:t>
            </w:r>
            <w:r w:rsidRPr="006344EE">
              <w:rPr>
                <w:rFonts w:ascii="Times New Roman" w:hAnsi="Times New Roman" w:cs="Times New Roman"/>
                <w:spacing w:val="-2"/>
                <w:lang w:val="en-GB"/>
              </w:rPr>
              <w:t>I</w:t>
            </w:r>
            <w:r w:rsidRPr="006344EE">
              <w:rPr>
                <w:rFonts w:ascii="Times New Roman" w:hAnsi="Times New Roman" w:cs="Times New Roman"/>
                <w:spacing w:val="-8"/>
                <w:lang w:val="en-GB"/>
              </w:rPr>
              <w:t xml:space="preserve"> </w:t>
            </w:r>
            <w:r w:rsidRPr="006344EE">
              <w:rPr>
                <w:rFonts w:ascii="Times New Roman" w:hAnsi="Times New Roman" w:cs="Times New Roman"/>
                <w:spacing w:val="-2"/>
                <w:lang w:val="en-GB"/>
              </w:rPr>
              <w:t>have</w:t>
            </w:r>
            <w:r w:rsidRPr="006344EE">
              <w:rPr>
                <w:rFonts w:ascii="Times New Roman" w:hAnsi="Times New Roman" w:cs="Times New Roman"/>
                <w:spacing w:val="-8"/>
                <w:lang w:val="en-GB"/>
              </w:rPr>
              <w:t xml:space="preserve"> </w:t>
            </w:r>
            <w:r w:rsidRPr="006344EE">
              <w:rPr>
                <w:rFonts w:ascii="Times New Roman" w:hAnsi="Times New Roman" w:cs="Times New Roman"/>
                <w:spacing w:val="-2"/>
                <w:lang w:val="en-GB"/>
              </w:rPr>
              <w:t>read</w:t>
            </w:r>
            <w:r w:rsidRPr="006344EE">
              <w:rPr>
                <w:rFonts w:ascii="Times New Roman" w:hAnsi="Times New Roman" w:cs="Times New Roman"/>
                <w:spacing w:val="-10"/>
                <w:lang w:val="en-GB"/>
              </w:rPr>
              <w:t xml:space="preserve"> </w:t>
            </w:r>
            <w:r w:rsidRPr="006344EE">
              <w:rPr>
                <w:rFonts w:ascii="Times New Roman" w:hAnsi="Times New Roman" w:cs="Times New Roman"/>
                <w:spacing w:val="-2"/>
                <w:lang w:val="en-GB"/>
              </w:rPr>
              <w:t>and</w:t>
            </w:r>
            <w:r w:rsidRPr="006344EE">
              <w:rPr>
                <w:rFonts w:ascii="Times New Roman" w:hAnsi="Times New Roman" w:cs="Times New Roman"/>
                <w:spacing w:val="-9"/>
                <w:lang w:val="en-GB"/>
              </w:rPr>
              <w:t xml:space="preserve"> </w:t>
            </w:r>
            <w:r w:rsidRPr="006344EE">
              <w:rPr>
                <w:rFonts w:ascii="Times New Roman" w:hAnsi="Times New Roman" w:cs="Times New Roman"/>
                <w:spacing w:val="-2"/>
                <w:lang w:val="en-GB"/>
              </w:rPr>
              <w:t>understood</w:t>
            </w:r>
            <w:r w:rsidRPr="006344EE">
              <w:rPr>
                <w:rFonts w:ascii="Times New Roman" w:hAnsi="Times New Roman" w:cs="Times New Roman"/>
                <w:spacing w:val="-10"/>
                <w:lang w:val="en-GB"/>
              </w:rPr>
              <w:t xml:space="preserve"> </w:t>
            </w:r>
            <w:r w:rsidRPr="006344EE">
              <w:rPr>
                <w:rFonts w:ascii="Times New Roman" w:hAnsi="Times New Roman" w:cs="Times New Roman"/>
                <w:spacing w:val="-2"/>
                <w:lang w:val="en-GB"/>
              </w:rPr>
              <w:t>BPP’s</w:t>
            </w:r>
            <w:r w:rsidRPr="006344EE">
              <w:rPr>
                <w:rFonts w:ascii="Times New Roman" w:hAnsi="Times New Roman" w:cs="Times New Roman"/>
                <w:spacing w:val="-9"/>
                <w:lang w:val="en-GB"/>
              </w:rPr>
              <w:t xml:space="preserve"> </w:t>
            </w:r>
            <w:r w:rsidRPr="006344EE">
              <w:rPr>
                <w:rFonts w:ascii="Times New Roman" w:hAnsi="Times New Roman" w:cs="Times New Roman"/>
                <w:spacing w:val="-2"/>
                <w:lang w:val="en-GB"/>
              </w:rPr>
              <w:t>regulations</w:t>
            </w:r>
            <w:r w:rsidRPr="006344EE">
              <w:rPr>
                <w:rFonts w:ascii="Times New Roman" w:hAnsi="Times New Roman" w:cs="Times New Roman"/>
                <w:spacing w:val="-8"/>
                <w:lang w:val="en-GB"/>
              </w:rPr>
              <w:t xml:space="preserve"> </w:t>
            </w:r>
            <w:r w:rsidRPr="006344EE">
              <w:rPr>
                <w:rFonts w:ascii="Times New Roman" w:hAnsi="Times New Roman" w:cs="Times New Roman"/>
                <w:spacing w:val="-1"/>
                <w:lang w:val="en-GB"/>
              </w:rPr>
              <w:t>on</w:t>
            </w:r>
            <w:r w:rsidRPr="006344EE">
              <w:rPr>
                <w:rFonts w:ascii="Times New Roman" w:hAnsi="Times New Roman" w:cs="Times New Roman"/>
                <w:spacing w:val="-10"/>
                <w:lang w:val="en-GB"/>
              </w:rPr>
              <w:t xml:space="preserve"> </w:t>
            </w:r>
            <w:r w:rsidRPr="006344EE">
              <w:rPr>
                <w:rFonts w:ascii="Times New Roman" w:hAnsi="Times New Roman" w:cs="Times New Roman"/>
                <w:spacing w:val="-1"/>
                <w:lang w:val="en-GB"/>
              </w:rPr>
              <w:t>plagiarism</w:t>
            </w:r>
            <w:r w:rsidRPr="006344EE">
              <w:rPr>
                <w:rFonts w:ascii="Times New Roman" w:hAnsi="Times New Roman" w:cs="Times New Roman"/>
                <w:spacing w:val="-8"/>
                <w:lang w:val="en-GB"/>
              </w:rPr>
              <w:t xml:space="preserve"> </w:t>
            </w:r>
            <w:r w:rsidRPr="006344EE">
              <w:rPr>
                <w:rFonts w:ascii="Times New Roman" w:hAnsi="Times New Roman" w:cs="Times New Roman"/>
                <w:spacing w:val="-1"/>
                <w:lang w:val="en-GB"/>
              </w:rPr>
              <w:t>and</w:t>
            </w:r>
            <w:r w:rsidRPr="006344EE">
              <w:rPr>
                <w:rFonts w:ascii="Times New Roman" w:hAnsi="Times New Roman" w:cs="Times New Roman"/>
                <w:spacing w:val="-9"/>
                <w:lang w:val="en-GB"/>
              </w:rPr>
              <w:t xml:space="preserve"> </w:t>
            </w:r>
            <w:r w:rsidRPr="006344EE">
              <w:rPr>
                <w:rFonts w:ascii="Times New Roman" w:hAnsi="Times New Roman" w:cs="Times New Roman"/>
                <w:spacing w:val="-1"/>
                <w:lang w:val="en-GB"/>
              </w:rPr>
              <w:t>that</w:t>
            </w:r>
            <w:r w:rsidRPr="006344EE">
              <w:rPr>
                <w:rFonts w:ascii="Times New Roman" w:hAnsi="Times New Roman" w:cs="Times New Roman"/>
                <w:spacing w:val="-11"/>
                <w:lang w:val="en-GB"/>
              </w:rPr>
              <w:t xml:space="preserve"> </w:t>
            </w:r>
            <w:r w:rsidRPr="006344EE">
              <w:rPr>
                <w:rFonts w:ascii="Times New Roman" w:hAnsi="Times New Roman" w:cs="Times New Roman"/>
                <w:spacing w:val="-1"/>
                <w:lang w:val="en-GB"/>
              </w:rPr>
              <w:t>this</w:t>
            </w:r>
            <w:r w:rsidRPr="006344EE">
              <w:rPr>
                <w:rFonts w:ascii="Times New Roman" w:hAnsi="Times New Roman" w:cs="Times New Roman"/>
                <w:spacing w:val="-8"/>
                <w:lang w:val="en-GB"/>
              </w:rPr>
              <w:t xml:space="preserve"> </w:t>
            </w:r>
            <w:r w:rsidRPr="006344EE">
              <w:rPr>
                <w:rFonts w:ascii="Times New Roman" w:hAnsi="Times New Roman" w:cs="Times New Roman"/>
                <w:spacing w:val="-1"/>
                <w:lang w:val="en-GB"/>
              </w:rPr>
              <w:t>is</w:t>
            </w:r>
            <w:r w:rsidRPr="006344EE">
              <w:rPr>
                <w:rFonts w:ascii="Times New Roman" w:hAnsi="Times New Roman" w:cs="Times New Roman"/>
                <w:spacing w:val="-9"/>
                <w:lang w:val="en-GB"/>
              </w:rPr>
              <w:t xml:space="preserve"> </w:t>
            </w:r>
            <w:r w:rsidRPr="006344EE">
              <w:rPr>
                <w:rFonts w:ascii="Times New Roman" w:hAnsi="Times New Roman" w:cs="Times New Roman"/>
                <w:spacing w:val="-1"/>
                <w:lang w:val="en-GB"/>
              </w:rPr>
              <w:t>my</w:t>
            </w:r>
            <w:r w:rsidRPr="006344EE">
              <w:rPr>
                <w:rFonts w:ascii="Times New Roman" w:hAnsi="Times New Roman" w:cs="Times New Roman"/>
                <w:spacing w:val="-48"/>
                <w:lang w:val="en-GB"/>
              </w:rPr>
              <w:t xml:space="preserve"> </w:t>
            </w:r>
            <w:r w:rsidRPr="006344EE">
              <w:rPr>
                <w:rFonts w:ascii="Times New Roman" w:hAnsi="Times New Roman" w:cs="Times New Roman"/>
                <w:spacing w:val="-5"/>
                <w:lang w:val="en-GB"/>
              </w:rPr>
              <w:t>original</w:t>
            </w:r>
            <w:r w:rsidRPr="006344EE">
              <w:rPr>
                <w:rFonts w:ascii="Times New Roman" w:hAnsi="Times New Roman" w:cs="Times New Roman"/>
                <w:spacing w:val="-19"/>
                <w:lang w:val="en-GB"/>
              </w:rPr>
              <w:t xml:space="preserve"> </w:t>
            </w:r>
            <w:r w:rsidRPr="006344EE">
              <w:rPr>
                <w:rFonts w:ascii="Times New Roman" w:hAnsi="Times New Roman" w:cs="Times New Roman"/>
                <w:spacing w:val="-5"/>
                <w:lang w:val="en-GB"/>
              </w:rPr>
              <w:t>work,</w:t>
            </w:r>
            <w:r w:rsidRPr="006344EE">
              <w:rPr>
                <w:rFonts w:ascii="Times New Roman" w:hAnsi="Times New Roman" w:cs="Times New Roman"/>
                <w:spacing w:val="-14"/>
                <w:lang w:val="en-GB"/>
              </w:rPr>
              <w:t xml:space="preserve"> </w:t>
            </w:r>
            <w:r w:rsidRPr="006344EE">
              <w:rPr>
                <w:rFonts w:ascii="Times New Roman" w:hAnsi="Times New Roman" w:cs="Times New Roman"/>
                <w:spacing w:val="-5"/>
                <w:lang w:val="en-GB"/>
              </w:rPr>
              <w:t>researched,</w:t>
            </w:r>
            <w:r w:rsidRPr="006344EE">
              <w:rPr>
                <w:rFonts w:ascii="Times New Roman" w:hAnsi="Times New Roman" w:cs="Times New Roman"/>
                <w:spacing w:val="-13"/>
                <w:lang w:val="en-GB"/>
              </w:rPr>
              <w:t xml:space="preserve"> </w:t>
            </w:r>
            <w:r w:rsidRPr="006344EE">
              <w:rPr>
                <w:rFonts w:ascii="Times New Roman" w:hAnsi="Times New Roman" w:cs="Times New Roman"/>
                <w:spacing w:val="-5"/>
                <w:lang w:val="en-GB"/>
              </w:rPr>
              <w:t>undertaken,</w:t>
            </w:r>
            <w:r w:rsidRPr="006344EE">
              <w:rPr>
                <w:rFonts w:ascii="Times New Roman" w:hAnsi="Times New Roman" w:cs="Times New Roman"/>
                <w:spacing w:val="-14"/>
                <w:lang w:val="en-GB"/>
              </w:rPr>
              <w:t xml:space="preserve"> </w:t>
            </w:r>
            <w:r w:rsidRPr="006344EE">
              <w:rPr>
                <w:rFonts w:ascii="Times New Roman" w:hAnsi="Times New Roman" w:cs="Times New Roman"/>
                <w:spacing w:val="-5"/>
                <w:lang w:val="en-GB"/>
              </w:rPr>
              <w:t>completed</w:t>
            </w:r>
            <w:r w:rsidRPr="006344EE">
              <w:rPr>
                <w:rFonts w:ascii="Times New Roman" w:hAnsi="Times New Roman" w:cs="Times New Roman"/>
                <w:spacing w:val="-17"/>
                <w:lang w:val="en-GB"/>
              </w:rPr>
              <w:t xml:space="preserve"> </w:t>
            </w:r>
            <w:r w:rsidRPr="006344EE">
              <w:rPr>
                <w:rFonts w:ascii="Times New Roman" w:hAnsi="Times New Roman" w:cs="Times New Roman"/>
                <w:spacing w:val="-4"/>
                <w:lang w:val="en-GB"/>
              </w:rPr>
              <w:t>and</w:t>
            </w:r>
            <w:r w:rsidRPr="006344EE">
              <w:rPr>
                <w:rFonts w:ascii="Times New Roman" w:hAnsi="Times New Roman" w:cs="Times New Roman"/>
                <w:spacing w:val="-16"/>
                <w:lang w:val="en-GB"/>
              </w:rPr>
              <w:t xml:space="preserve"> </w:t>
            </w:r>
            <w:r w:rsidRPr="006344EE">
              <w:rPr>
                <w:rFonts w:ascii="Times New Roman" w:hAnsi="Times New Roman" w:cs="Times New Roman"/>
                <w:spacing w:val="-4"/>
                <w:lang w:val="en-GB"/>
              </w:rPr>
              <w:t>submitted</w:t>
            </w:r>
            <w:r w:rsidRPr="006344EE">
              <w:rPr>
                <w:rFonts w:ascii="Times New Roman" w:hAnsi="Times New Roman" w:cs="Times New Roman"/>
                <w:spacing w:val="-17"/>
                <w:lang w:val="en-GB"/>
              </w:rPr>
              <w:t xml:space="preserve"> </w:t>
            </w:r>
            <w:r w:rsidRPr="006344EE">
              <w:rPr>
                <w:rFonts w:ascii="Times New Roman" w:hAnsi="Times New Roman" w:cs="Times New Roman"/>
                <w:spacing w:val="-4"/>
                <w:lang w:val="en-GB"/>
              </w:rPr>
              <w:t>in</w:t>
            </w:r>
            <w:r w:rsidRPr="006344EE">
              <w:rPr>
                <w:rFonts w:ascii="Times New Roman" w:hAnsi="Times New Roman" w:cs="Times New Roman"/>
                <w:spacing w:val="-17"/>
                <w:lang w:val="en-GB"/>
              </w:rPr>
              <w:t xml:space="preserve"> </w:t>
            </w:r>
            <w:r w:rsidRPr="006344EE">
              <w:rPr>
                <w:rFonts w:ascii="Times New Roman" w:hAnsi="Times New Roman" w:cs="Times New Roman"/>
                <w:spacing w:val="-4"/>
                <w:lang w:val="en-GB"/>
              </w:rPr>
              <w:t>accordance</w:t>
            </w:r>
            <w:r w:rsidRPr="006344EE">
              <w:rPr>
                <w:rFonts w:ascii="Times New Roman" w:hAnsi="Times New Roman" w:cs="Times New Roman"/>
                <w:spacing w:val="-15"/>
                <w:lang w:val="en-GB"/>
              </w:rPr>
              <w:t xml:space="preserve"> </w:t>
            </w:r>
            <w:r w:rsidRPr="006344EE">
              <w:rPr>
                <w:rFonts w:ascii="Times New Roman" w:hAnsi="Times New Roman" w:cs="Times New Roman"/>
                <w:spacing w:val="-4"/>
                <w:lang w:val="en-GB"/>
              </w:rPr>
              <w:t>with</w:t>
            </w:r>
            <w:r w:rsidRPr="006344EE">
              <w:rPr>
                <w:rFonts w:ascii="Times New Roman" w:hAnsi="Times New Roman" w:cs="Times New Roman"/>
                <w:spacing w:val="-17"/>
                <w:lang w:val="en-GB"/>
              </w:rPr>
              <w:t xml:space="preserve"> </w:t>
            </w:r>
            <w:r w:rsidRPr="006344EE">
              <w:rPr>
                <w:rFonts w:ascii="Times New Roman" w:hAnsi="Times New Roman" w:cs="Times New Roman"/>
                <w:spacing w:val="-4"/>
                <w:lang w:val="en-GB"/>
              </w:rPr>
              <w:t>the</w:t>
            </w:r>
            <w:r w:rsidRPr="006344EE">
              <w:rPr>
                <w:rFonts w:ascii="Times New Roman" w:hAnsi="Times New Roman" w:cs="Times New Roman"/>
                <w:spacing w:val="-15"/>
                <w:lang w:val="en-GB"/>
              </w:rPr>
              <w:t xml:space="preserve"> </w:t>
            </w:r>
            <w:r w:rsidRPr="006344EE">
              <w:rPr>
                <w:rFonts w:ascii="Times New Roman" w:hAnsi="Times New Roman" w:cs="Times New Roman"/>
                <w:spacing w:val="-4"/>
                <w:lang w:val="en-GB"/>
              </w:rPr>
              <w:t>requirements</w:t>
            </w:r>
            <w:r w:rsidRPr="006344EE">
              <w:rPr>
                <w:rFonts w:ascii="Times New Roman" w:hAnsi="Times New Roman" w:cs="Times New Roman"/>
                <w:spacing w:val="-48"/>
                <w:lang w:val="en-GB"/>
              </w:rPr>
              <w:t xml:space="preserve"> </w:t>
            </w:r>
            <w:r w:rsidRPr="006344EE">
              <w:rPr>
                <w:rFonts w:ascii="Times New Roman" w:hAnsi="Times New Roman" w:cs="Times New Roman"/>
                <w:lang w:val="en-GB"/>
              </w:rPr>
              <w:t>of</w:t>
            </w:r>
            <w:r w:rsidRPr="006344EE">
              <w:rPr>
                <w:rFonts w:ascii="Times New Roman" w:hAnsi="Times New Roman" w:cs="Times New Roman"/>
                <w:spacing w:val="-13"/>
                <w:lang w:val="en-GB"/>
              </w:rPr>
              <w:t xml:space="preserve"> </w:t>
            </w:r>
            <w:r w:rsidRPr="006344EE">
              <w:rPr>
                <w:rFonts w:ascii="Times New Roman" w:hAnsi="Times New Roman" w:cs="Times New Roman"/>
                <w:lang w:val="en-GB"/>
              </w:rPr>
              <w:t>BPP</w:t>
            </w:r>
            <w:r w:rsidRPr="006344EE">
              <w:rPr>
                <w:rFonts w:ascii="Times New Roman" w:hAnsi="Times New Roman" w:cs="Times New Roman"/>
                <w:spacing w:val="-12"/>
                <w:lang w:val="en-GB"/>
              </w:rPr>
              <w:t xml:space="preserve"> </w:t>
            </w:r>
            <w:r w:rsidRPr="006344EE">
              <w:rPr>
                <w:rFonts w:ascii="Times New Roman" w:hAnsi="Times New Roman" w:cs="Times New Roman"/>
                <w:lang w:val="en-GB"/>
              </w:rPr>
              <w:t>School</w:t>
            </w:r>
            <w:r w:rsidRPr="006344EE">
              <w:rPr>
                <w:rFonts w:ascii="Times New Roman" w:hAnsi="Times New Roman" w:cs="Times New Roman"/>
                <w:spacing w:val="-11"/>
                <w:lang w:val="en-GB"/>
              </w:rPr>
              <w:t xml:space="preserve"> </w:t>
            </w:r>
            <w:r w:rsidRPr="006344EE">
              <w:rPr>
                <w:rFonts w:ascii="Times New Roman" w:hAnsi="Times New Roman" w:cs="Times New Roman"/>
                <w:lang w:val="en-GB"/>
              </w:rPr>
              <w:t>of</w:t>
            </w:r>
            <w:r w:rsidRPr="006344EE">
              <w:rPr>
                <w:rFonts w:ascii="Times New Roman" w:hAnsi="Times New Roman" w:cs="Times New Roman"/>
                <w:spacing w:val="-13"/>
                <w:lang w:val="en-GB"/>
              </w:rPr>
              <w:t xml:space="preserve"> </w:t>
            </w:r>
            <w:r w:rsidRPr="006344EE">
              <w:rPr>
                <w:rFonts w:ascii="Times New Roman" w:hAnsi="Times New Roman" w:cs="Times New Roman"/>
                <w:lang w:val="en-GB"/>
              </w:rPr>
              <w:t>Business</w:t>
            </w:r>
            <w:r w:rsidRPr="006344EE">
              <w:rPr>
                <w:rFonts w:ascii="Times New Roman" w:hAnsi="Times New Roman" w:cs="Times New Roman"/>
                <w:spacing w:val="-13"/>
                <w:lang w:val="en-GB"/>
              </w:rPr>
              <w:t xml:space="preserve"> </w:t>
            </w:r>
            <w:r w:rsidRPr="006344EE">
              <w:rPr>
                <w:rFonts w:ascii="Times New Roman" w:hAnsi="Times New Roman" w:cs="Times New Roman"/>
                <w:lang w:val="en-GB"/>
              </w:rPr>
              <w:t>and</w:t>
            </w:r>
            <w:r w:rsidRPr="006344EE">
              <w:rPr>
                <w:rFonts w:ascii="Times New Roman" w:hAnsi="Times New Roman" w:cs="Times New Roman"/>
                <w:spacing w:val="-14"/>
                <w:lang w:val="en-GB"/>
              </w:rPr>
              <w:t xml:space="preserve"> </w:t>
            </w:r>
            <w:r w:rsidRPr="006344EE">
              <w:rPr>
                <w:rFonts w:ascii="Times New Roman" w:hAnsi="Times New Roman" w:cs="Times New Roman"/>
                <w:lang w:val="en-GB"/>
              </w:rPr>
              <w:t>Technology.</w:t>
            </w:r>
          </w:p>
          <w:p w:rsidR="00EE502C" w:rsidRPr="006344EE" w:rsidRDefault="00EE502C" w:rsidP="0095126C">
            <w:pPr>
              <w:pStyle w:val="TableParagraph"/>
              <w:ind w:left="0"/>
              <w:rPr>
                <w:rFonts w:ascii="Times New Roman" w:hAnsi="Times New Roman" w:cs="Times New Roman"/>
                <w:sz w:val="17"/>
                <w:lang w:val="en-GB"/>
              </w:rPr>
            </w:pPr>
          </w:p>
          <w:p w:rsidR="00EE502C" w:rsidRPr="006344EE" w:rsidRDefault="00EE502C" w:rsidP="0095126C">
            <w:pPr>
              <w:pStyle w:val="TableParagraph"/>
              <w:tabs>
                <w:tab w:val="left" w:pos="7173"/>
              </w:tabs>
              <w:spacing w:before="0"/>
              <w:ind w:left="191"/>
              <w:jc w:val="both"/>
              <w:rPr>
                <w:rFonts w:ascii="Times New Roman" w:hAnsi="Times New Roman" w:cs="Times New Roman"/>
                <w:lang w:val="en-GB"/>
              </w:rPr>
            </w:pPr>
            <w:r w:rsidRPr="006344EE">
              <w:rPr>
                <w:rFonts w:ascii="Times New Roman" w:hAnsi="Times New Roman" w:cs="Times New Roman"/>
                <w:spacing w:val="-5"/>
                <w:lang w:val="en-GB"/>
              </w:rPr>
              <w:t>The</w:t>
            </w:r>
            <w:r w:rsidRPr="006344EE">
              <w:rPr>
                <w:rFonts w:ascii="Times New Roman" w:hAnsi="Times New Roman" w:cs="Times New Roman"/>
                <w:spacing w:val="-11"/>
                <w:lang w:val="en-GB"/>
              </w:rPr>
              <w:t xml:space="preserve"> </w:t>
            </w:r>
            <w:r w:rsidRPr="006344EE">
              <w:rPr>
                <w:rFonts w:ascii="Times New Roman" w:hAnsi="Times New Roman" w:cs="Times New Roman"/>
                <w:spacing w:val="-5"/>
                <w:lang w:val="en-GB"/>
              </w:rPr>
              <w:t>word</w:t>
            </w:r>
            <w:r w:rsidRPr="006344EE">
              <w:rPr>
                <w:rFonts w:ascii="Times New Roman" w:hAnsi="Times New Roman" w:cs="Times New Roman"/>
                <w:spacing w:val="-13"/>
                <w:lang w:val="en-GB"/>
              </w:rPr>
              <w:t xml:space="preserve"> </w:t>
            </w:r>
            <w:r w:rsidRPr="006344EE">
              <w:rPr>
                <w:rFonts w:ascii="Times New Roman" w:hAnsi="Times New Roman" w:cs="Times New Roman"/>
                <w:spacing w:val="-5"/>
                <w:lang w:val="en-GB"/>
              </w:rPr>
              <w:t>count,</w:t>
            </w:r>
            <w:r w:rsidRPr="006344EE">
              <w:rPr>
                <w:rFonts w:ascii="Times New Roman" w:hAnsi="Times New Roman" w:cs="Times New Roman"/>
                <w:spacing w:val="-9"/>
                <w:lang w:val="en-GB"/>
              </w:rPr>
              <w:t xml:space="preserve"> </w:t>
            </w:r>
            <w:r w:rsidRPr="006344EE">
              <w:rPr>
                <w:rFonts w:ascii="Times New Roman" w:hAnsi="Times New Roman" w:cs="Times New Roman"/>
                <w:spacing w:val="-5"/>
                <w:lang w:val="en-GB"/>
              </w:rPr>
              <w:t>excluding</w:t>
            </w:r>
            <w:r w:rsidRPr="006344EE">
              <w:rPr>
                <w:rFonts w:ascii="Times New Roman" w:hAnsi="Times New Roman" w:cs="Times New Roman"/>
                <w:spacing w:val="-10"/>
                <w:lang w:val="en-GB"/>
              </w:rPr>
              <w:t xml:space="preserve"> </w:t>
            </w:r>
            <w:r w:rsidRPr="006344EE">
              <w:rPr>
                <w:rFonts w:ascii="Times New Roman" w:hAnsi="Times New Roman" w:cs="Times New Roman"/>
                <w:spacing w:val="-4"/>
                <w:lang w:val="en-GB"/>
              </w:rPr>
              <w:t>contents</w:t>
            </w:r>
            <w:r w:rsidRPr="006344EE">
              <w:rPr>
                <w:rFonts w:ascii="Times New Roman" w:hAnsi="Times New Roman" w:cs="Times New Roman"/>
                <w:spacing w:val="-7"/>
                <w:lang w:val="en-GB"/>
              </w:rPr>
              <w:t xml:space="preserve"> </w:t>
            </w:r>
            <w:r w:rsidRPr="006344EE">
              <w:rPr>
                <w:rFonts w:ascii="Times New Roman" w:hAnsi="Times New Roman" w:cs="Times New Roman"/>
                <w:spacing w:val="-4"/>
                <w:lang w:val="en-GB"/>
              </w:rPr>
              <w:t>table,</w:t>
            </w:r>
            <w:r w:rsidRPr="006344EE">
              <w:rPr>
                <w:rFonts w:ascii="Times New Roman" w:hAnsi="Times New Roman" w:cs="Times New Roman"/>
                <w:spacing w:val="-9"/>
                <w:lang w:val="en-GB"/>
              </w:rPr>
              <w:t xml:space="preserve"> </w:t>
            </w:r>
            <w:r w:rsidRPr="006344EE">
              <w:rPr>
                <w:rFonts w:ascii="Times New Roman" w:hAnsi="Times New Roman" w:cs="Times New Roman"/>
                <w:spacing w:val="-4"/>
                <w:lang w:val="en-GB"/>
              </w:rPr>
              <w:t>bibliography</w:t>
            </w:r>
            <w:r w:rsidRPr="006344EE">
              <w:rPr>
                <w:rFonts w:ascii="Times New Roman" w:hAnsi="Times New Roman" w:cs="Times New Roman"/>
                <w:spacing w:val="-11"/>
                <w:lang w:val="en-GB"/>
              </w:rPr>
              <w:t xml:space="preserve"> </w:t>
            </w:r>
            <w:r w:rsidRPr="006344EE">
              <w:rPr>
                <w:rFonts w:ascii="Times New Roman" w:hAnsi="Times New Roman" w:cs="Times New Roman"/>
                <w:spacing w:val="-4"/>
                <w:lang w:val="en-GB"/>
              </w:rPr>
              <w:t>and</w:t>
            </w:r>
            <w:r w:rsidRPr="006344EE">
              <w:rPr>
                <w:rFonts w:ascii="Times New Roman" w:hAnsi="Times New Roman" w:cs="Times New Roman"/>
                <w:spacing w:val="-13"/>
                <w:lang w:val="en-GB"/>
              </w:rPr>
              <w:t xml:space="preserve"> </w:t>
            </w:r>
            <w:r w:rsidRPr="006344EE">
              <w:rPr>
                <w:rFonts w:ascii="Times New Roman" w:hAnsi="Times New Roman" w:cs="Times New Roman"/>
                <w:spacing w:val="-4"/>
                <w:lang w:val="en-GB"/>
              </w:rPr>
              <w:t>appendices,</w:t>
            </w:r>
            <w:r w:rsidRPr="006344EE">
              <w:rPr>
                <w:rFonts w:ascii="Times New Roman" w:hAnsi="Times New Roman" w:cs="Times New Roman"/>
                <w:spacing w:val="-9"/>
                <w:lang w:val="en-GB"/>
              </w:rPr>
              <w:t xml:space="preserve"> </w:t>
            </w:r>
            <w:r w:rsidRPr="006344EE">
              <w:rPr>
                <w:rFonts w:ascii="Times New Roman" w:hAnsi="Times New Roman" w:cs="Times New Roman"/>
                <w:spacing w:val="-4"/>
                <w:lang w:val="en-GB"/>
              </w:rPr>
              <w:t>is</w:t>
            </w:r>
            <w:r w:rsidRPr="006344EE">
              <w:rPr>
                <w:rFonts w:ascii="Times New Roman" w:hAnsi="Times New Roman" w:cs="Times New Roman"/>
                <w:spacing w:val="-4"/>
                <w:lang w:val="en-GB"/>
              </w:rPr>
              <w:tab/>
            </w:r>
            <w:r w:rsidRPr="006344EE">
              <w:rPr>
                <w:rFonts w:ascii="Times New Roman" w:hAnsi="Times New Roman" w:cs="Times New Roman"/>
                <w:lang w:val="en-GB"/>
              </w:rPr>
              <w:t>words.</w:t>
            </w:r>
          </w:p>
        </w:tc>
      </w:tr>
      <w:tr w:rsidR="00EE502C" w:rsidRPr="006344EE" w:rsidTr="0095126C">
        <w:trPr>
          <w:trHeight w:val="268"/>
        </w:trPr>
        <w:tc>
          <w:tcPr>
            <w:tcW w:w="7121" w:type="dxa"/>
            <w:tcBorders>
              <w:left w:val="single" w:sz="4" w:space="0" w:color="000000"/>
              <w:bottom w:val="single" w:sz="4" w:space="0" w:color="000000"/>
            </w:tcBorders>
          </w:tcPr>
          <w:p w:rsidR="00EE502C" w:rsidRPr="006344EE" w:rsidRDefault="00EE502C" w:rsidP="0095126C">
            <w:pPr>
              <w:pStyle w:val="TableParagraph"/>
              <w:tabs>
                <w:tab w:val="left" w:pos="6592"/>
              </w:tabs>
              <w:spacing w:line="247" w:lineRule="exact"/>
              <w:rPr>
                <w:rFonts w:ascii="Times New Roman" w:hAnsi="Times New Roman" w:cs="Times New Roman"/>
                <w:lang w:val="en-GB"/>
              </w:rPr>
            </w:pPr>
            <w:r w:rsidRPr="006344EE">
              <w:rPr>
                <w:rFonts w:ascii="Times New Roman" w:hAnsi="Times New Roman" w:cs="Times New Roman"/>
                <w:lang w:val="en-GB"/>
              </w:rPr>
              <w:t>Student</w:t>
            </w:r>
            <w:r w:rsidRPr="006344EE">
              <w:rPr>
                <w:rFonts w:ascii="Times New Roman" w:hAnsi="Times New Roman" w:cs="Times New Roman"/>
                <w:spacing w:val="-5"/>
                <w:lang w:val="en-GB"/>
              </w:rPr>
              <w:t xml:space="preserve"> </w:t>
            </w:r>
            <w:r w:rsidRPr="006344EE">
              <w:rPr>
                <w:rFonts w:ascii="Times New Roman" w:hAnsi="Times New Roman" w:cs="Times New Roman"/>
                <w:lang w:val="en-GB"/>
              </w:rPr>
              <w:t>Reference</w:t>
            </w:r>
            <w:r w:rsidRPr="006344EE">
              <w:rPr>
                <w:rFonts w:ascii="Times New Roman" w:hAnsi="Times New Roman" w:cs="Times New Roman"/>
                <w:spacing w:val="-3"/>
                <w:lang w:val="en-GB"/>
              </w:rPr>
              <w:t xml:space="preserve"> </w:t>
            </w:r>
            <w:r w:rsidRPr="006344EE">
              <w:rPr>
                <w:rFonts w:ascii="Times New Roman" w:hAnsi="Times New Roman" w:cs="Times New Roman"/>
                <w:lang w:val="en-GB"/>
              </w:rPr>
              <w:t>Number:</w:t>
            </w:r>
            <w:r w:rsidRPr="006344EE">
              <w:rPr>
                <w:rFonts w:ascii="Times New Roman" w:hAnsi="Times New Roman" w:cs="Times New Roman"/>
                <w:lang w:val="en-GB"/>
              </w:rPr>
              <w:tab/>
              <w:t>Date:</w:t>
            </w:r>
          </w:p>
        </w:tc>
        <w:tc>
          <w:tcPr>
            <w:tcW w:w="662" w:type="dxa"/>
            <w:tcBorders>
              <w:bottom w:val="single" w:sz="4" w:space="0" w:color="000000"/>
            </w:tcBorders>
            <w:shd w:val="clear" w:color="auto" w:fill="FFFF00"/>
          </w:tcPr>
          <w:p w:rsidR="00EE502C" w:rsidRPr="006344EE" w:rsidRDefault="00EE502C" w:rsidP="0095126C">
            <w:pPr>
              <w:pStyle w:val="TableParagraph"/>
              <w:tabs>
                <w:tab w:val="left" w:pos="712"/>
              </w:tabs>
              <w:spacing w:line="247" w:lineRule="exact"/>
              <w:ind w:left="5" w:right="-58"/>
              <w:rPr>
                <w:rFonts w:ascii="Times New Roman" w:hAnsi="Times New Roman" w:cs="Times New Roman"/>
                <w:lang w:val="en-GB"/>
              </w:rPr>
            </w:pPr>
            <w:r w:rsidRPr="006344EE">
              <w:rPr>
                <w:rFonts w:ascii="Times New Roman" w:hAnsi="Times New Roman" w:cs="Times New Roman"/>
                <w:u w:val="single"/>
                <w:lang w:val="en-GB"/>
              </w:rPr>
              <w:t xml:space="preserve"> </w:t>
            </w:r>
            <w:r w:rsidRPr="006344EE">
              <w:rPr>
                <w:rFonts w:ascii="Times New Roman" w:hAnsi="Times New Roman" w:cs="Times New Roman"/>
                <w:u w:val="single"/>
                <w:lang w:val="en-GB"/>
              </w:rPr>
              <w:tab/>
            </w:r>
          </w:p>
        </w:tc>
        <w:tc>
          <w:tcPr>
            <w:tcW w:w="1234" w:type="dxa"/>
            <w:tcBorders>
              <w:bottom w:val="single" w:sz="4" w:space="0" w:color="000000"/>
              <w:right w:val="single" w:sz="4" w:space="0" w:color="000000"/>
            </w:tcBorders>
          </w:tcPr>
          <w:p w:rsidR="00EE502C" w:rsidRPr="006344EE" w:rsidRDefault="00EE502C" w:rsidP="0095126C">
            <w:pPr>
              <w:pStyle w:val="TableParagraph"/>
              <w:spacing w:before="0"/>
              <w:ind w:left="0"/>
              <w:rPr>
                <w:rFonts w:ascii="Times New Roman" w:hAnsi="Times New Roman" w:cs="Times New Roman"/>
                <w:sz w:val="18"/>
                <w:lang w:val="en-GB"/>
              </w:rPr>
            </w:pPr>
          </w:p>
        </w:tc>
      </w:tr>
    </w:tbl>
    <w:p w:rsidR="00EE502C" w:rsidRPr="006344EE" w:rsidRDefault="00EE502C" w:rsidP="00EE502C">
      <w:pPr>
        <w:pStyle w:val="BodyText"/>
        <w:rPr>
          <w:rFonts w:ascii="Times New Roman" w:hAnsi="Times New Roman" w:cs="Times New Roman"/>
          <w:lang w:val="en-GB"/>
        </w:rPr>
      </w:pPr>
    </w:p>
    <w:p w:rsidR="00EE502C" w:rsidRPr="006344EE" w:rsidRDefault="00EE502C" w:rsidP="00EE502C">
      <w:pPr>
        <w:pStyle w:val="BodyText"/>
        <w:rPr>
          <w:rFonts w:ascii="Times New Roman" w:hAnsi="Times New Roman" w:cs="Times New Roman"/>
          <w:lang w:val="en-GB"/>
        </w:rPr>
      </w:pPr>
    </w:p>
    <w:p w:rsidR="00EE502C" w:rsidRPr="006344EE" w:rsidRDefault="00EE502C" w:rsidP="00EE502C">
      <w:pPr>
        <w:pStyle w:val="BodyText"/>
        <w:rPr>
          <w:rFonts w:ascii="Times New Roman" w:hAnsi="Times New Roman" w:cs="Times New Roman"/>
          <w:lang w:val="en-GB"/>
        </w:rPr>
      </w:pPr>
    </w:p>
    <w:p w:rsidR="00EE502C" w:rsidRPr="006344EE" w:rsidRDefault="00EE502C" w:rsidP="00EE502C">
      <w:pPr>
        <w:pStyle w:val="BodyText"/>
        <w:spacing w:before="6"/>
        <w:rPr>
          <w:rFonts w:ascii="Times New Roman" w:hAnsi="Times New Roman" w:cs="Times New Roman"/>
          <w:sz w:val="17"/>
          <w:lang w:val="en-GB"/>
        </w:rPr>
      </w:pPr>
    </w:p>
    <w:p w:rsidR="00EE502C" w:rsidRPr="006344EE" w:rsidRDefault="00485C37" w:rsidP="00EE502C">
      <w:pPr>
        <w:pStyle w:val="BodyText"/>
        <w:spacing w:line="278" w:lineRule="auto"/>
        <w:ind w:left="120" w:right="365"/>
        <w:rPr>
          <w:rFonts w:ascii="Times New Roman" w:hAnsi="Times New Roman" w:cs="Times New Roman"/>
          <w:lang w:val="en-GB"/>
        </w:rPr>
      </w:pPr>
      <w:r w:rsidRPr="006344EE">
        <w:rPr>
          <w:rFonts w:ascii="Times New Roman" w:hAnsi="Times New Roman" w:cs="Times New Roman"/>
          <w:lang w:val="en-GB"/>
        </w:rPr>
        <w:pict>
          <v:group id="_x0000_s1026" style="position:absolute;left:0;text-align:left;margin-left:397.35pt;margin-top:-101.65pt;width:31.7pt;height:13.7pt;z-index:-251656192;mso-position-horizontal-relative:page" coordorigin="7947,-2033" coordsize="634,274">
            <v:rect id="_x0000_s1027" style="position:absolute;left:7946;top:-2033;width:630;height:274" fillcolor="yellow" stroked="f"/>
            <v:line id="_x0000_s1028" style="position:absolute" from="7947,-1789" to="8581,-1789" strokeweight=".25317mm"/>
            <w10:wrap anchorx="page"/>
          </v:group>
        </w:pict>
      </w:r>
      <w:r w:rsidRPr="006344EE">
        <w:rPr>
          <w:rFonts w:ascii="Times New Roman" w:hAnsi="Times New Roman" w:cs="Times New Roman"/>
          <w:lang w:val="en-GB"/>
        </w:rPr>
        <w:pict>
          <v:group id="_x0000_s1029" style="position:absolute;left:0;text-align:left;margin-left:205.5pt;margin-top:-64.9pt;width:54.95pt;height:13.45pt;z-index:-251655168;mso-position-horizontal-relative:page" coordorigin="4110,-1298" coordsize="1099,269">
            <v:rect id="_x0000_s1030" style="position:absolute;left:4220;top:-1299;width:985;height:269" fillcolor="yellow" stroked="f"/>
            <v:line id="_x0000_s1031" style="position:absolute" from="4110,-1055" to="5208,-1055" strokeweight=".25317mm"/>
            <w10:wrap anchorx="page"/>
          </v:group>
        </w:pict>
      </w:r>
      <w:r w:rsidR="00EE502C" w:rsidRPr="006344EE">
        <w:rPr>
          <w:rFonts w:ascii="Times New Roman" w:hAnsi="Times New Roman" w:cs="Times New Roman"/>
          <w:lang w:val="en-GB"/>
        </w:rPr>
        <w:t>By submitting this coursework you agree to all rules and regulations of BPP regarding assessments</w:t>
      </w:r>
      <w:r w:rsidR="00EE502C" w:rsidRPr="006344EE">
        <w:rPr>
          <w:rFonts w:ascii="Times New Roman" w:hAnsi="Times New Roman" w:cs="Times New Roman"/>
          <w:spacing w:val="-47"/>
          <w:lang w:val="en-GB"/>
        </w:rPr>
        <w:t xml:space="preserve"> </w:t>
      </w:r>
      <w:r w:rsidR="00EE502C" w:rsidRPr="006344EE">
        <w:rPr>
          <w:rFonts w:ascii="Times New Roman" w:hAnsi="Times New Roman" w:cs="Times New Roman"/>
          <w:lang w:val="en-GB"/>
        </w:rPr>
        <w:t>and</w:t>
      </w:r>
      <w:r w:rsidR="00EE502C" w:rsidRPr="006344EE">
        <w:rPr>
          <w:rFonts w:ascii="Times New Roman" w:hAnsi="Times New Roman" w:cs="Times New Roman"/>
          <w:spacing w:val="-3"/>
          <w:lang w:val="en-GB"/>
        </w:rPr>
        <w:t xml:space="preserve"> </w:t>
      </w:r>
      <w:r w:rsidR="00EE502C" w:rsidRPr="006344EE">
        <w:rPr>
          <w:rFonts w:ascii="Times New Roman" w:hAnsi="Times New Roman" w:cs="Times New Roman"/>
          <w:lang w:val="en-GB"/>
        </w:rPr>
        <w:t>awards</w:t>
      </w:r>
      <w:r w:rsidR="00EE502C" w:rsidRPr="006344EE">
        <w:rPr>
          <w:rFonts w:ascii="Times New Roman" w:hAnsi="Times New Roman" w:cs="Times New Roman"/>
          <w:spacing w:val="-2"/>
          <w:lang w:val="en-GB"/>
        </w:rPr>
        <w:t xml:space="preserve"> </w:t>
      </w:r>
      <w:r w:rsidR="00EE502C" w:rsidRPr="006344EE">
        <w:rPr>
          <w:rFonts w:ascii="Times New Roman" w:hAnsi="Times New Roman" w:cs="Times New Roman"/>
          <w:lang w:val="en-GB"/>
        </w:rPr>
        <w:t>for</w:t>
      </w:r>
      <w:r w:rsidR="00EE502C" w:rsidRPr="006344EE">
        <w:rPr>
          <w:rFonts w:ascii="Times New Roman" w:hAnsi="Times New Roman" w:cs="Times New Roman"/>
          <w:spacing w:val="-2"/>
          <w:lang w:val="en-GB"/>
        </w:rPr>
        <w:t xml:space="preserve"> </w:t>
      </w:r>
      <w:r w:rsidR="00EE502C" w:rsidRPr="006344EE">
        <w:rPr>
          <w:rFonts w:ascii="Times New Roman" w:hAnsi="Times New Roman" w:cs="Times New Roman"/>
          <w:lang w:val="en-GB"/>
        </w:rPr>
        <w:t>programmes.</w:t>
      </w:r>
    </w:p>
    <w:p w:rsidR="00EE502C" w:rsidRPr="006344EE" w:rsidRDefault="00EE502C" w:rsidP="00EE502C">
      <w:pPr>
        <w:pStyle w:val="BodyText"/>
        <w:spacing w:before="2"/>
        <w:rPr>
          <w:rFonts w:ascii="Times New Roman" w:hAnsi="Times New Roman" w:cs="Times New Roman"/>
          <w:sz w:val="16"/>
          <w:lang w:val="en-GB"/>
        </w:rPr>
      </w:pPr>
    </w:p>
    <w:p w:rsidR="00EE502C" w:rsidRPr="006344EE" w:rsidRDefault="00EE502C" w:rsidP="00EE502C">
      <w:pPr>
        <w:pStyle w:val="BodyText"/>
        <w:spacing w:before="1" w:line="276" w:lineRule="auto"/>
        <w:ind w:left="120" w:right="365"/>
        <w:rPr>
          <w:rFonts w:ascii="Times New Roman" w:hAnsi="Times New Roman" w:cs="Times New Roman"/>
          <w:lang w:val="en-GB"/>
        </w:rPr>
      </w:pPr>
      <w:r w:rsidRPr="006344EE">
        <w:rPr>
          <w:rFonts w:ascii="Times New Roman" w:hAnsi="Times New Roman" w:cs="Times New Roman"/>
          <w:lang w:val="en-GB"/>
        </w:rPr>
        <w:t>Please</w:t>
      </w:r>
      <w:r w:rsidRPr="006344EE">
        <w:rPr>
          <w:rFonts w:ascii="Times New Roman" w:hAnsi="Times New Roman" w:cs="Times New Roman"/>
          <w:spacing w:val="-3"/>
          <w:lang w:val="en-GB"/>
        </w:rPr>
        <w:t xml:space="preserve"> </w:t>
      </w:r>
      <w:r w:rsidRPr="006344EE">
        <w:rPr>
          <w:rFonts w:ascii="Times New Roman" w:hAnsi="Times New Roman" w:cs="Times New Roman"/>
          <w:lang w:val="en-GB"/>
        </w:rPr>
        <w:t>note</w:t>
      </w:r>
      <w:r w:rsidRPr="006344EE">
        <w:rPr>
          <w:rFonts w:ascii="Times New Roman" w:hAnsi="Times New Roman" w:cs="Times New Roman"/>
          <w:spacing w:val="-2"/>
          <w:lang w:val="en-GB"/>
        </w:rPr>
        <w:t xml:space="preserve"> </w:t>
      </w:r>
      <w:r w:rsidRPr="006344EE">
        <w:rPr>
          <w:rFonts w:ascii="Times New Roman" w:hAnsi="Times New Roman" w:cs="Times New Roman"/>
          <w:lang w:val="en-GB"/>
        </w:rPr>
        <w:t>that</w:t>
      </w:r>
      <w:r w:rsidRPr="006344EE">
        <w:rPr>
          <w:rFonts w:ascii="Times New Roman" w:hAnsi="Times New Roman" w:cs="Times New Roman"/>
          <w:spacing w:val="-5"/>
          <w:lang w:val="en-GB"/>
        </w:rPr>
        <w:t xml:space="preserve"> </w:t>
      </w:r>
      <w:r w:rsidRPr="006344EE">
        <w:rPr>
          <w:rFonts w:ascii="Times New Roman" w:hAnsi="Times New Roman" w:cs="Times New Roman"/>
          <w:lang w:val="en-GB"/>
        </w:rPr>
        <w:t>by</w:t>
      </w:r>
      <w:r w:rsidRPr="006344EE">
        <w:rPr>
          <w:rFonts w:ascii="Times New Roman" w:hAnsi="Times New Roman" w:cs="Times New Roman"/>
          <w:spacing w:val="-2"/>
          <w:lang w:val="en-GB"/>
        </w:rPr>
        <w:t xml:space="preserve"> </w:t>
      </w:r>
      <w:r w:rsidRPr="006344EE">
        <w:rPr>
          <w:rFonts w:ascii="Times New Roman" w:hAnsi="Times New Roman" w:cs="Times New Roman"/>
          <w:lang w:val="en-GB"/>
        </w:rPr>
        <w:t>submitting</w:t>
      </w:r>
      <w:r w:rsidRPr="006344EE">
        <w:rPr>
          <w:rFonts w:ascii="Times New Roman" w:hAnsi="Times New Roman" w:cs="Times New Roman"/>
          <w:spacing w:val="-1"/>
          <w:lang w:val="en-GB"/>
        </w:rPr>
        <w:t xml:space="preserve"> </w:t>
      </w:r>
      <w:r w:rsidRPr="006344EE">
        <w:rPr>
          <w:rFonts w:ascii="Times New Roman" w:hAnsi="Times New Roman" w:cs="Times New Roman"/>
          <w:lang w:val="en-GB"/>
        </w:rPr>
        <w:t>this</w:t>
      </w:r>
      <w:r w:rsidRPr="006344EE">
        <w:rPr>
          <w:rFonts w:ascii="Times New Roman" w:hAnsi="Times New Roman" w:cs="Times New Roman"/>
          <w:spacing w:val="-2"/>
          <w:lang w:val="en-GB"/>
        </w:rPr>
        <w:t xml:space="preserve"> </w:t>
      </w:r>
      <w:r w:rsidRPr="006344EE">
        <w:rPr>
          <w:rFonts w:ascii="Times New Roman" w:hAnsi="Times New Roman" w:cs="Times New Roman"/>
          <w:lang w:val="en-GB"/>
        </w:rPr>
        <w:t>assessment</w:t>
      </w:r>
      <w:r w:rsidRPr="006344EE">
        <w:rPr>
          <w:rFonts w:ascii="Times New Roman" w:hAnsi="Times New Roman" w:cs="Times New Roman"/>
          <w:spacing w:val="-5"/>
          <w:lang w:val="en-GB"/>
        </w:rPr>
        <w:t xml:space="preserve"> </w:t>
      </w:r>
      <w:r w:rsidRPr="006344EE">
        <w:rPr>
          <w:rFonts w:ascii="Times New Roman" w:hAnsi="Times New Roman" w:cs="Times New Roman"/>
          <w:lang w:val="en-GB"/>
        </w:rPr>
        <w:t>you</w:t>
      </w:r>
      <w:r w:rsidRPr="006344EE">
        <w:rPr>
          <w:rFonts w:ascii="Times New Roman" w:hAnsi="Times New Roman" w:cs="Times New Roman"/>
          <w:spacing w:val="-3"/>
          <w:lang w:val="en-GB"/>
        </w:rPr>
        <w:t xml:space="preserve"> </w:t>
      </w:r>
      <w:r w:rsidRPr="006344EE">
        <w:rPr>
          <w:rFonts w:ascii="Times New Roman" w:hAnsi="Times New Roman" w:cs="Times New Roman"/>
          <w:lang w:val="en-GB"/>
        </w:rPr>
        <w:t>are</w:t>
      </w:r>
      <w:r w:rsidRPr="006344EE">
        <w:rPr>
          <w:rFonts w:ascii="Times New Roman" w:hAnsi="Times New Roman" w:cs="Times New Roman"/>
          <w:spacing w:val="-2"/>
          <w:lang w:val="en-GB"/>
        </w:rPr>
        <w:t xml:space="preserve"> </w:t>
      </w:r>
      <w:r w:rsidRPr="006344EE">
        <w:rPr>
          <w:rFonts w:ascii="Times New Roman" w:hAnsi="Times New Roman" w:cs="Times New Roman"/>
          <w:lang w:val="en-GB"/>
        </w:rPr>
        <w:t>declaring</w:t>
      </w:r>
      <w:r w:rsidRPr="006344EE">
        <w:rPr>
          <w:rFonts w:ascii="Times New Roman" w:hAnsi="Times New Roman" w:cs="Times New Roman"/>
          <w:spacing w:val="-1"/>
          <w:lang w:val="en-GB"/>
        </w:rPr>
        <w:t xml:space="preserve"> </w:t>
      </w:r>
      <w:r w:rsidRPr="006344EE">
        <w:rPr>
          <w:rFonts w:ascii="Times New Roman" w:hAnsi="Times New Roman" w:cs="Times New Roman"/>
          <w:lang w:val="en-GB"/>
        </w:rPr>
        <w:t>that</w:t>
      </w:r>
      <w:r w:rsidRPr="006344EE">
        <w:rPr>
          <w:rFonts w:ascii="Times New Roman" w:hAnsi="Times New Roman" w:cs="Times New Roman"/>
          <w:spacing w:val="-5"/>
          <w:lang w:val="en-GB"/>
        </w:rPr>
        <w:t xml:space="preserve"> </w:t>
      </w:r>
      <w:r w:rsidRPr="006344EE">
        <w:rPr>
          <w:rFonts w:ascii="Times New Roman" w:hAnsi="Times New Roman" w:cs="Times New Roman"/>
          <w:lang w:val="en-GB"/>
        </w:rPr>
        <w:t>you</w:t>
      </w:r>
      <w:r w:rsidRPr="006344EE">
        <w:rPr>
          <w:rFonts w:ascii="Times New Roman" w:hAnsi="Times New Roman" w:cs="Times New Roman"/>
          <w:spacing w:val="-3"/>
          <w:lang w:val="en-GB"/>
        </w:rPr>
        <w:t xml:space="preserve"> </w:t>
      </w:r>
      <w:r w:rsidRPr="006344EE">
        <w:rPr>
          <w:rFonts w:ascii="Times New Roman" w:hAnsi="Times New Roman" w:cs="Times New Roman"/>
          <w:lang w:val="en-GB"/>
        </w:rPr>
        <w:t>are</w:t>
      </w:r>
      <w:r w:rsidRPr="006344EE">
        <w:rPr>
          <w:rFonts w:ascii="Times New Roman" w:hAnsi="Times New Roman" w:cs="Times New Roman"/>
          <w:spacing w:val="-3"/>
          <w:lang w:val="en-GB"/>
        </w:rPr>
        <w:t xml:space="preserve"> </w:t>
      </w:r>
      <w:r w:rsidRPr="006344EE">
        <w:rPr>
          <w:rFonts w:ascii="Times New Roman" w:hAnsi="Times New Roman" w:cs="Times New Roman"/>
          <w:lang w:val="en-GB"/>
        </w:rPr>
        <w:t>fit to</w:t>
      </w:r>
      <w:r w:rsidRPr="006344EE">
        <w:rPr>
          <w:rFonts w:ascii="Times New Roman" w:hAnsi="Times New Roman" w:cs="Times New Roman"/>
          <w:spacing w:val="-3"/>
          <w:lang w:val="en-GB"/>
        </w:rPr>
        <w:t xml:space="preserve"> </w:t>
      </w:r>
      <w:r w:rsidRPr="006344EE">
        <w:rPr>
          <w:rFonts w:ascii="Times New Roman" w:hAnsi="Times New Roman" w:cs="Times New Roman"/>
          <w:lang w:val="en-GB"/>
        </w:rPr>
        <w:t>sit this</w:t>
      </w:r>
      <w:r w:rsidRPr="006344EE">
        <w:rPr>
          <w:rFonts w:ascii="Times New Roman" w:hAnsi="Times New Roman" w:cs="Times New Roman"/>
          <w:spacing w:val="-47"/>
          <w:lang w:val="en-GB"/>
        </w:rPr>
        <w:t xml:space="preserve"> </w:t>
      </w:r>
      <w:r w:rsidRPr="006344EE">
        <w:rPr>
          <w:rFonts w:ascii="Times New Roman" w:hAnsi="Times New Roman" w:cs="Times New Roman"/>
          <w:lang w:val="en-GB"/>
        </w:rPr>
        <w:t>assessment.</w:t>
      </w:r>
    </w:p>
    <w:p w:rsidR="00EE502C" w:rsidRPr="006344EE" w:rsidRDefault="00EE502C" w:rsidP="00EE502C">
      <w:pPr>
        <w:pStyle w:val="BodyText"/>
        <w:spacing w:before="3"/>
        <w:rPr>
          <w:rFonts w:ascii="Times New Roman" w:hAnsi="Times New Roman" w:cs="Times New Roman"/>
          <w:sz w:val="16"/>
          <w:lang w:val="en-GB"/>
        </w:rPr>
      </w:pPr>
    </w:p>
    <w:p w:rsidR="00EE502C" w:rsidRPr="006344EE" w:rsidRDefault="00EE502C" w:rsidP="00EE502C">
      <w:pPr>
        <w:pStyle w:val="BodyText"/>
        <w:spacing w:line="278" w:lineRule="auto"/>
        <w:ind w:left="120" w:right="790"/>
        <w:rPr>
          <w:rFonts w:ascii="Times New Roman" w:hAnsi="Times New Roman" w:cs="Times New Roman"/>
          <w:lang w:val="en-GB"/>
        </w:rPr>
      </w:pPr>
      <w:r w:rsidRPr="006344EE">
        <w:rPr>
          <w:rFonts w:ascii="Times New Roman" w:hAnsi="Times New Roman" w:cs="Times New Roman"/>
          <w:lang w:val="en-GB"/>
        </w:rPr>
        <w:t>BPP University reserves the right to use all submitted work for educational purposes and may</w:t>
      </w:r>
      <w:r w:rsidRPr="006344EE">
        <w:rPr>
          <w:rFonts w:ascii="Times New Roman" w:hAnsi="Times New Roman" w:cs="Times New Roman"/>
          <w:spacing w:val="-47"/>
          <w:lang w:val="en-GB"/>
        </w:rPr>
        <w:t xml:space="preserve"> </w:t>
      </w:r>
      <w:r w:rsidRPr="006344EE">
        <w:rPr>
          <w:rFonts w:ascii="Times New Roman" w:hAnsi="Times New Roman" w:cs="Times New Roman"/>
          <w:lang w:val="en-GB"/>
        </w:rPr>
        <w:t>request</w:t>
      </w:r>
      <w:r w:rsidRPr="006344EE">
        <w:rPr>
          <w:rFonts w:ascii="Times New Roman" w:hAnsi="Times New Roman" w:cs="Times New Roman"/>
          <w:spacing w:val="-5"/>
          <w:lang w:val="en-GB"/>
        </w:rPr>
        <w:t xml:space="preserve"> </w:t>
      </w:r>
      <w:r w:rsidRPr="006344EE">
        <w:rPr>
          <w:rFonts w:ascii="Times New Roman" w:hAnsi="Times New Roman" w:cs="Times New Roman"/>
          <w:lang w:val="en-GB"/>
        </w:rPr>
        <w:t>that</w:t>
      </w:r>
      <w:r w:rsidRPr="006344EE">
        <w:rPr>
          <w:rFonts w:ascii="Times New Roman" w:hAnsi="Times New Roman" w:cs="Times New Roman"/>
          <w:spacing w:val="-5"/>
          <w:lang w:val="en-GB"/>
        </w:rPr>
        <w:t xml:space="preserve"> </w:t>
      </w:r>
      <w:r w:rsidRPr="006344EE">
        <w:rPr>
          <w:rFonts w:ascii="Times New Roman" w:hAnsi="Times New Roman" w:cs="Times New Roman"/>
          <w:lang w:val="en-GB"/>
        </w:rPr>
        <w:t>work</w:t>
      </w:r>
      <w:r w:rsidRPr="006344EE">
        <w:rPr>
          <w:rFonts w:ascii="Times New Roman" w:hAnsi="Times New Roman" w:cs="Times New Roman"/>
          <w:spacing w:val="3"/>
          <w:lang w:val="en-GB"/>
        </w:rPr>
        <w:t xml:space="preserve"> </w:t>
      </w:r>
      <w:r w:rsidRPr="006344EE">
        <w:rPr>
          <w:rFonts w:ascii="Times New Roman" w:hAnsi="Times New Roman" w:cs="Times New Roman"/>
          <w:lang w:val="en-GB"/>
        </w:rPr>
        <w:t>be</w:t>
      </w:r>
      <w:r w:rsidRPr="006344EE">
        <w:rPr>
          <w:rFonts w:ascii="Times New Roman" w:hAnsi="Times New Roman" w:cs="Times New Roman"/>
          <w:spacing w:val="-2"/>
          <w:lang w:val="en-GB"/>
        </w:rPr>
        <w:t xml:space="preserve"> </w:t>
      </w:r>
      <w:r w:rsidRPr="006344EE">
        <w:rPr>
          <w:rFonts w:ascii="Times New Roman" w:hAnsi="Times New Roman" w:cs="Times New Roman"/>
          <w:lang w:val="en-GB"/>
        </w:rPr>
        <w:t>published</w:t>
      </w:r>
      <w:r w:rsidRPr="006344EE">
        <w:rPr>
          <w:rFonts w:ascii="Times New Roman" w:hAnsi="Times New Roman" w:cs="Times New Roman"/>
          <w:spacing w:val="-3"/>
          <w:lang w:val="en-GB"/>
        </w:rPr>
        <w:t xml:space="preserve"> </w:t>
      </w:r>
      <w:r w:rsidRPr="006344EE">
        <w:rPr>
          <w:rFonts w:ascii="Times New Roman" w:hAnsi="Times New Roman" w:cs="Times New Roman"/>
          <w:lang w:val="en-GB"/>
        </w:rPr>
        <w:t>for</w:t>
      </w:r>
      <w:r w:rsidRPr="006344EE">
        <w:rPr>
          <w:rFonts w:ascii="Times New Roman" w:hAnsi="Times New Roman" w:cs="Times New Roman"/>
          <w:spacing w:val="-2"/>
          <w:lang w:val="en-GB"/>
        </w:rPr>
        <w:t xml:space="preserve"> </w:t>
      </w:r>
      <w:r w:rsidRPr="006344EE">
        <w:rPr>
          <w:rFonts w:ascii="Times New Roman" w:hAnsi="Times New Roman" w:cs="Times New Roman"/>
          <w:lang w:val="en-GB"/>
        </w:rPr>
        <w:t>a</w:t>
      </w:r>
      <w:r w:rsidRPr="006344EE">
        <w:rPr>
          <w:rFonts w:ascii="Times New Roman" w:hAnsi="Times New Roman" w:cs="Times New Roman"/>
          <w:spacing w:val="-2"/>
          <w:lang w:val="en-GB"/>
        </w:rPr>
        <w:t xml:space="preserve"> </w:t>
      </w:r>
      <w:r w:rsidRPr="006344EE">
        <w:rPr>
          <w:rFonts w:ascii="Times New Roman" w:hAnsi="Times New Roman" w:cs="Times New Roman"/>
          <w:lang w:val="en-GB"/>
        </w:rPr>
        <w:t>wider</w:t>
      </w:r>
      <w:r w:rsidRPr="006344EE">
        <w:rPr>
          <w:rFonts w:ascii="Times New Roman" w:hAnsi="Times New Roman" w:cs="Times New Roman"/>
          <w:spacing w:val="-2"/>
          <w:lang w:val="en-GB"/>
        </w:rPr>
        <w:t xml:space="preserve"> </w:t>
      </w:r>
      <w:r w:rsidRPr="006344EE">
        <w:rPr>
          <w:rFonts w:ascii="Times New Roman" w:hAnsi="Times New Roman" w:cs="Times New Roman"/>
          <w:lang w:val="en-GB"/>
        </w:rPr>
        <w:t>audience.</w:t>
      </w:r>
    </w:p>
    <w:p w:rsidR="00B3491D" w:rsidRPr="006344EE" w:rsidRDefault="00B3491D" w:rsidP="00B3491D">
      <w:pPr>
        <w:pStyle w:val="normal0"/>
        <w:spacing w:line="360" w:lineRule="auto"/>
        <w:jc w:val="center"/>
        <w:rPr>
          <w:rFonts w:ascii="Times New Roman" w:eastAsia="Times New Roman" w:hAnsi="Times New Roman" w:cs="Times New Roman"/>
          <w:b/>
          <w:color w:val="000000" w:themeColor="text1"/>
          <w:sz w:val="32"/>
          <w:szCs w:val="32"/>
          <w:lang w:val="en-GB"/>
        </w:rPr>
      </w:pPr>
    </w:p>
    <w:p w:rsidR="00B3491D" w:rsidRPr="006344EE" w:rsidRDefault="00B3491D" w:rsidP="00B3491D">
      <w:pPr>
        <w:pStyle w:val="normal0"/>
        <w:spacing w:line="360" w:lineRule="auto"/>
        <w:jc w:val="center"/>
        <w:rPr>
          <w:rFonts w:ascii="Times New Roman" w:eastAsia="Times New Roman" w:hAnsi="Times New Roman" w:cs="Times New Roman"/>
          <w:b/>
          <w:color w:val="000000" w:themeColor="text1"/>
          <w:sz w:val="32"/>
          <w:szCs w:val="32"/>
          <w:lang w:val="en-GB"/>
        </w:rPr>
      </w:pPr>
    </w:p>
    <w:p w:rsidR="00B3491D" w:rsidRPr="006344EE" w:rsidRDefault="00B3491D" w:rsidP="00B3491D">
      <w:pPr>
        <w:pStyle w:val="normal0"/>
        <w:spacing w:line="360" w:lineRule="auto"/>
        <w:jc w:val="center"/>
        <w:rPr>
          <w:rFonts w:ascii="Times New Roman" w:eastAsia="Times New Roman" w:hAnsi="Times New Roman" w:cs="Times New Roman"/>
          <w:b/>
          <w:color w:val="000000" w:themeColor="text1"/>
          <w:sz w:val="32"/>
          <w:szCs w:val="32"/>
          <w:lang w:val="en-GB"/>
        </w:rPr>
      </w:pPr>
    </w:p>
    <w:p w:rsidR="00B3491D" w:rsidRPr="006344EE" w:rsidRDefault="00B3491D" w:rsidP="00B3491D">
      <w:pPr>
        <w:pStyle w:val="normal0"/>
        <w:spacing w:line="360" w:lineRule="auto"/>
        <w:jc w:val="center"/>
        <w:rPr>
          <w:rFonts w:ascii="Times New Roman" w:eastAsia="Times New Roman" w:hAnsi="Times New Roman" w:cs="Times New Roman"/>
          <w:b/>
          <w:color w:val="000000" w:themeColor="text1"/>
          <w:sz w:val="32"/>
          <w:szCs w:val="32"/>
          <w:lang w:val="en-GB"/>
        </w:rPr>
      </w:pPr>
    </w:p>
    <w:p w:rsidR="00B3491D" w:rsidRPr="006344EE" w:rsidRDefault="00B3491D" w:rsidP="00B3491D">
      <w:pPr>
        <w:pStyle w:val="normal0"/>
        <w:spacing w:line="360" w:lineRule="auto"/>
        <w:jc w:val="center"/>
        <w:rPr>
          <w:rFonts w:ascii="Times New Roman" w:eastAsia="Times New Roman" w:hAnsi="Times New Roman" w:cs="Times New Roman"/>
          <w:b/>
          <w:color w:val="000000" w:themeColor="text1"/>
          <w:sz w:val="32"/>
          <w:szCs w:val="32"/>
          <w:lang w:val="en-GB"/>
        </w:rPr>
      </w:pPr>
    </w:p>
    <w:p w:rsidR="00B3491D" w:rsidRPr="006344EE" w:rsidRDefault="00B3491D" w:rsidP="00B3491D">
      <w:pPr>
        <w:pStyle w:val="normal0"/>
        <w:spacing w:line="360" w:lineRule="auto"/>
        <w:jc w:val="center"/>
        <w:rPr>
          <w:rFonts w:ascii="Times New Roman" w:eastAsia="Times New Roman" w:hAnsi="Times New Roman" w:cs="Times New Roman"/>
          <w:b/>
          <w:color w:val="000000" w:themeColor="text1"/>
          <w:sz w:val="32"/>
          <w:szCs w:val="32"/>
          <w:lang w:val="en-GB"/>
        </w:rPr>
      </w:pPr>
    </w:p>
    <w:p w:rsidR="00EE502C" w:rsidRPr="006344EE" w:rsidRDefault="00EE502C" w:rsidP="00B3491D">
      <w:pPr>
        <w:pStyle w:val="normal0"/>
        <w:spacing w:line="360" w:lineRule="auto"/>
        <w:jc w:val="center"/>
        <w:rPr>
          <w:rFonts w:ascii="Times New Roman" w:eastAsia="Times New Roman" w:hAnsi="Times New Roman" w:cs="Times New Roman"/>
          <w:b/>
          <w:color w:val="000000" w:themeColor="text1"/>
          <w:sz w:val="32"/>
          <w:szCs w:val="32"/>
          <w:lang w:val="en-GB"/>
        </w:rPr>
      </w:pPr>
    </w:p>
    <w:p w:rsidR="00EE502C" w:rsidRPr="006344EE" w:rsidRDefault="00EE502C" w:rsidP="00B3491D">
      <w:pPr>
        <w:pStyle w:val="normal0"/>
        <w:spacing w:line="360" w:lineRule="auto"/>
        <w:jc w:val="center"/>
        <w:rPr>
          <w:rFonts w:ascii="Times New Roman" w:eastAsia="Times New Roman" w:hAnsi="Times New Roman" w:cs="Times New Roman"/>
          <w:b/>
          <w:color w:val="000000" w:themeColor="text1"/>
          <w:sz w:val="32"/>
          <w:szCs w:val="32"/>
          <w:lang w:val="en-GB"/>
        </w:rPr>
      </w:pPr>
    </w:p>
    <w:p w:rsidR="00EE502C" w:rsidRPr="006344EE" w:rsidRDefault="00EE502C" w:rsidP="00B3491D">
      <w:pPr>
        <w:pStyle w:val="normal0"/>
        <w:spacing w:line="360" w:lineRule="auto"/>
        <w:jc w:val="center"/>
        <w:rPr>
          <w:rFonts w:ascii="Times New Roman" w:eastAsia="Times New Roman" w:hAnsi="Times New Roman" w:cs="Times New Roman"/>
          <w:b/>
          <w:color w:val="000000" w:themeColor="text1"/>
          <w:sz w:val="32"/>
          <w:szCs w:val="32"/>
          <w:lang w:val="en-GB"/>
        </w:rPr>
      </w:pPr>
    </w:p>
    <w:p w:rsidR="00EE502C" w:rsidRPr="006344EE" w:rsidRDefault="00EE502C" w:rsidP="00B3491D">
      <w:pPr>
        <w:pStyle w:val="normal0"/>
        <w:spacing w:line="360" w:lineRule="auto"/>
        <w:jc w:val="center"/>
        <w:rPr>
          <w:rFonts w:ascii="Times New Roman" w:eastAsia="Times New Roman" w:hAnsi="Times New Roman" w:cs="Times New Roman"/>
          <w:b/>
          <w:color w:val="000000" w:themeColor="text1"/>
          <w:sz w:val="32"/>
          <w:szCs w:val="32"/>
          <w:lang w:val="en-GB"/>
        </w:rPr>
      </w:pPr>
    </w:p>
    <w:p w:rsidR="00EE502C" w:rsidRPr="006344EE" w:rsidRDefault="00EE502C" w:rsidP="00B3491D">
      <w:pPr>
        <w:pStyle w:val="normal0"/>
        <w:spacing w:line="360" w:lineRule="auto"/>
        <w:jc w:val="center"/>
        <w:rPr>
          <w:rFonts w:ascii="Times New Roman" w:eastAsia="Times New Roman" w:hAnsi="Times New Roman" w:cs="Times New Roman"/>
          <w:b/>
          <w:color w:val="000000" w:themeColor="text1"/>
          <w:sz w:val="32"/>
          <w:szCs w:val="32"/>
          <w:lang w:val="en-GB"/>
        </w:rPr>
      </w:pPr>
    </w:p>
    <w:p w:rsidR="00B3491D" w:rsidRDefault="00B3491D" w:rsidP="00B3491D">
      <w:pPr>
        <w:pStyle w:val="normal0"/>
        <w:spacing w:line="360" w:lineRule="auto"/>
        <w:jc w:val="center"/>
        <w:rPr>
          <w:rFonts w:ascii="Times New Roman" w:eastAsia="Times New Roman" w:hAnsi="Times New Roman" w:cs="Times New Roman"/>
          <w:b/>
          <w:color w:val="000000" w:themeColor="text1"/>
          <w:sz w:val="32"/>
          <w:szCs w:val="32"/>
          <w:lang w:val="en-GB"/>
        </w:rPr>
      </w:pPr>
    </w:p>
    <w:p w:rsidR="00CA5622" w:rsidRDefault="00CA5622" w:rsidP="00B3491D">
      <w:pPr>
        <w:pStyle w:val="normal0"/>
        <w:spacing w:line="360" w:lineRule="auto"/>
        <w:jc w:val="center"/>
        <w:rPr>
          <w:rFonts w:ascii="Times New Roman" w:eastAsia="Times New Roman" w:hAnsi="Times New Roman" w:cs="Times New Roman"/>
          <w:b/>
          <w:color w:val="000000" w:themeColor="text1"/>
          <w:sz w:val="32"/>
          <w:szCs w:val="32"/>
          <w:lang w:val="en-GB"/>
        </w:rPr>
      </w:pPr>
    </w:p>
    <w:p w:rsidR="00CA5622" w:rsidRDefault="00CA5622" w:rsidP="00B3491D">
      <w:pPr>
        <w:pStyle w:val="normal0"/>
        <w:spacing w:line="360" w:lineRule="auto"/>
        <w:jc w:val="center"/>
        <w:rPr>
          <w:rFonts w:ascii="Times New Roman" w:eastAsia="Times New Roman" w:hAnsi="Times New Roman" w:cs="Times New Roman"/>
          <w:b/>
          <w:color w:val="000000" w:themeColor="text1"/>
          <w:sz w:val="32"/>
          <w:szCs w:val="32"/>
          <w:lang w:val="en-GB"/>
        </w:rPr>
      </w:pPr>
    </w:p>
    <w:p w:rsidR="00CA5622" w:rsidRPr="006344EE" w:rsidRDefault="00CA5622" w:rsidP="00B3491D">
      <w:pPr>
        <w:pStyle w:val="normal0"/>
        <w:spacing w:line="360" w:lineRule="auto"/>
        <w:jc w:val="center"/>
        <w:rPr>
          <w:rFonts w:ascii="Times New Roman" w:eastAsia="Times New Roman" w:hAnsi="Times New Roman" w:cs="Times New Roman"/>
          <w:b/>
          <w:color w:val="000000" w:themeColor="text1"/>
          <w:sz w:val="32"/>
          <w:szCs w:val="32"/>
          <w:lang w:val="en-GB"/>
        </w:rPr>
      </w:pPr>
    </w:p>
    <w:p w:rsidR="00A03ACD" w:rsidRPr="006344EE" w:rsidRDefault="0050453B" w:rsidP="00B3491D">
      <w:pPr>
        <w:pStyle w:val="normal0"/>
        <w:spacing w:line="360" w:lineRule="auto"/>
        <w:jc w:val="center"/>
        <w:rPr>
          <w:rFonts w:ascii="Times New Roman" w:eastAsia="Times New Roman" w:hAnsi="Times New Roman" w:cs="Times New Roman"/>
          <w:b/>
          <w:color w:val="000000" w:themeColor="text1"/>
          <w:sz w:val="32"/>
          <w:szCs w:val="32"/>
          <w:lang w:val="en-GB"/>
        </w:rPr>
      </w:pPr>
      <w:r w:rsidRPr="006344EE">
        <w:rPr>
          <w:rFonts w:ascii="Times New Roman" w:eastAsia="Times New Roman" w:hAnsi="Times New Roman" w:cs="Times New Roman"/>
          <w:b/>
          <w:color w:val="000000" w:themeColor="text1"/>
          <w:sz w:val="32"/>
          <w:szCs w:val="32"/>
          <w:lang w:val="en-GB"/>
        </w:rPr>
        <w:t>EMERGING TECHNOLOGY</w:t>
      </w:r>
    </w:p>
    <w:p w:rsidR="00B3491D" w:rsidRPr="006344EE" w:rsidRDefault="00B3491D">
      <w:pPr>
        <w:rPr>
          <w:rFonts w:ascii="Times New Roman" w:eastAsia="Times New Roman" w:hAnsi="Times New Roman" w:cs="Times New Roman"/>
          <w:b/>
          <w:color w:val="000000" w:themeColor="text1"/>
          <w:sz w:val="24"/>
          <w:szCs w:val="24"/>
          <w:lang w:val="en-GB"/>
        </w:rPr>
      </w:pPr>
      <w:r w:rsidRPr="006344EE">
        <w:rPr>
          <w:rFonts w:ascii="Times New Roman" w:eastAsia="Times New Roman" w:hAnsi="Times New Roman" w:cs="Times New Roman"/>
          <w:b/>
          <w:color w:val="000000" w:themeColor="text1"/>
          <w:sz w:val="24"/>
          <w:szCs w:val="24"/>
          <w:lang w:val="en-GB"/>
        </w:rPr>
        <w:br w:type="page"/>
      </w:r>
    </w:p>
    <w:p w:rsidR="00A03ACD" w:rsidRPr="006344EE" w:rsidRDefault="0050453B" w:rsidP="00DE0396">
      <w:pPr>
        <w:pStyle w:val="normal0"/>
        <w:spacing w:line="360" w:lineRule="auto"/>
        <w:jc w:val="center"/>
        <w:rPr>
          <w:rFonts w:ascii="Times New Roman" w:eastAsia="Times New Roman" w:hAnsi="Times New Roman" w:cs="Times New Roman"/>
          <w:b/>
          <w:color w:val="000000" w:themeColor="text1"/>
          <w:sz w:val="24"/>
          <w:szCs w:val="24"/>
          <w:lang w:val="en-GB"/>
        </w:rPr>
      </w:pPr>
      <w:r w:rsidRPr="006344EE">
        <w:rPr>
          <w:rFonts w:ascii="Times New Roman" w:eastAsia="Times New Roman" w:hAnsi="Times New Roman" w:cs="Times New Roman"/>
          <w:b/>
          <w:color w:val="000000" w:themeColor="text1"/>
          <w:sz w:val="24"/>
          <w:szCs w:val="24"/>
          <w:lang w:val="en-GB"/>
        </w:rPr>
        <w:lastRenderedPageBreak/>
        <w:t>Executive Summary</w:t>
      </w:r>
    </w:p>
    <w:p w:rsidR="00A03ACD" w:rsidRPr="006344EE" w:rsidRDefault="0050453B">
      <w:pPr>
        <w:pStyle w:val="normal0"/>
        <w:spacing w:line="360" w:lineRule="auto"/>
        <w:jc w:val="both"/>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t xml:space="preserve">Technology plays an important role in terms of driving business success by enhancing the efficiency and productivity of the company. This study is entirely based on the United Parcel Service (UPS) </w:t>
      </w:r>
      <w:r w:rsidR="00DE0396" w:rsidRPr="006344EE">
        <w:rPr>
          <w:rFonts w:ascii="Times New Roman" w:eastAsia="Times New Roman" w:hAnsi="Times New Roman" w:cs="Times New Roman"/>
          <w:color w:val="000000" w:themeColor="text1"/>
          <w:sz w:val="24"/>
          <w:szCs w:val="24"/>
          <w:lang w:val="en-GB"/>
        </w:rPr>
        <w:t>Company</w:t>
      </w:r>
      <w:r w:rsidRPr="006344EE">
        <w:rPr>
          <w:rFonts w:ascii="Times New Roman" w:eastAsia="Times New Roman" w:hAnsi="Times New Roman" w:cs="Times New Roman"/>
          <w:color w:val="000000" w:themeColor="text1"/>
          <w:sz w:val="24"/>
          <w:szCs w:val="24"/>
          <w:lang w:val="en-GB"/>
        </w:rPr>
        <w:t xml:space="preserve"> where the use of different emerging technologies to improve their productivity is mentioned in this study. Three emerging technologies have been recommended here, in </w:t>
      </w:r>
      <w:r w:rsidR="00D44894" w:rsidRPr="006344EE">
        <w:rPr>
          <w:rFonts w:ascii="Times New Roman" w:eastAsia="Times New Roman" w:hAnsi="Times New Roman" w:cs="Times New Roman"/>
          <w:color w:val="000000" w:themeColor="text1"/>
          <w:sz w:val="24"/>
          <w:szCs w:val="24"/>
          <w:lang w:val="en-GB"/>
        </w:rPr>
        <w:t>the</w:t>
      </w:r>
      <w:r w:rsidRPr="006344EE">
        <w:rPr>
          <w:rFonts w:ascii="Times New Roman" w:eastAsia="Times New Roman" w:hAnsi="Times New Roman" w:cs="Times New Roman"/>
          <w:color w:val="000000" w:themeColor="text1"/>
          <w:sz w:val="24"/>
          <w:szCs w:val="24"/>
          <w:lang w:val="en-GB"/>
        </w:rPr>
        <w:t xml:space="preserve"> study that improves the offerings of the service. Besides, an area is mentioned where the technologies need to be implemented by the company. Besides, </w:t>
      </w:r>
      <w:r w:rsidR="00515651" w:rsidRPr="006344EE">
        <w:rPr>
          <w:rFonts w:ascii="Times New Roman" w:eastAsia="Times New Roman" w:hAnsi="Times New Roman" w:cs="Times New Roman"/>
          <w:color w:val="000000" w:themeColor="text1"/>
          <w:sz w:val="24"/>
          <w:szCs w:val="24"/>
          <w:lang w:val="en-GB"/>
        </w:rPr>
        <w:t>two-cyber</w:t>
      </w:r>
      <w:r w:rsidRPr="006344EE">
        <w:rPr>
          <w:rFonts w:ascii="Times New Roman" w:eastAsia="Times New Roman" w:hAnsi="Times New Roman" w:cs="Times New Roman"/>
          <w:color w:val="000000" w:themeColor="text1"/>
          <w:sz w:val="24"/>
          <w:szCs w:val="24"/>
          <w:lang w:val="en-GB"/>
        </w:rPr>
        <w:t xml:space="preserve"> security trends are mentioned which </w:t>
      </w:r>
      <w:r w:rsidR="00DE0396" w:rsidRPr="006344EE">
        <w:rPr>
          <w:rFonts w:ascii="Times New Roman" w:eastAsia="Times New Roman" w:hAnsi="Times New Roman" w:cs="Times New Roman"/>
          <w:color w:val="000000" w:themeColor="text1"/>
          <w:sz w:val="24"/>
          <w:szCs w:val="24"/>
          <w:lang w:val="en-GB"/>
        </w:rPr>
        <w:t>data breaching and cloud are</w:t>
      </w:r>
      <w:r w:rsidRPr="006344EE">
        <w:rPr>
          <w:rFonts w:ascii="Times New Roman" w:eastAsia="Times New Roman" w:hAnsi="Times New Roman" w:cs="Times New Roman"/>
          <w:color w:val="000000" w:themeColor="text1"/>
          <w:sz w:val="24"/>
          <w:szCs w:val="24"/>
          <w:lang w:val="en-GB"/>
        </w:rPr>
        <w:t xml:space="preserve"> computing that the company needs to be considered. </w:t>
      </w:r>
    </w:p>
    <w:p w:rsidR="00DE0396" w:rsidRPr="006344EE" w:rsidRDefault="00DE0396">
      <w:pPr>
        <w:rPr>
          <w:rFonts w:ascii="Times New Roman" w:eastAsia="Times New Roman" w:hAnsi="Times New Roman" w:cs="Times New Roman"/>
          <w:b/>
          <w:color w:val="000000" w:themeColor="text1"/>
          <w:sz w:val="24"/>
          <w:szCs w:val="24"/>
          <w:lang w:val="en-GB"/>
        </w:rPr>
      </w:pPr>
      <w:r w:rsidRPr="006344EE">
        <w:rPr>
          <w:rFonts w:ascii="Times New Roman" w:eastAsia="Times New Roman" w:hAnsi="Times New Roman" w:cs="Times New Roman"/>
          <w:b/>
          <w:color w:val="000000" w:themeColor="text1"/>
          <w:sz w:val="24"/>
          <w:szCs w:val="24"/>
          <w:lang w:val="en-GB"/>
        </w:rPr>
        <w:br w:type="page"/>
      </w:r>
    </w:p>
    <w:sdt>
      <w:sdtPr>
        <w:rPr>
          <w:rFonts w:ascii="Times New Roman" w:eastAsia="Arial" w:hAnsi="Times New Roman" w:cs="Times New Roman"/>
          <w:b w:val="0"/>
          <w:bCs w:val="0"/>
          <w:color w:val="auto"/>
          <w:sz w:val="22"/>
          <w:szCs w:val="22"/>
          <w:lang w:val="en-GB"/>
        </w:rPr>
        <w:id w:val="19226487"/>
        <w:docPartObj>
          <w:docPartGallery w:val="Table of Contents"/>
          <w:docPartUnique/>
        </w:docPartObj>
      </w:sdtPr>
      <w:sdtEndPr>
        <w:rPr>
          <w:sz w:val="24"/>
          <w:szCs w:val="24"/>
        </w:rPr>
      </w:sdtEndPr>
      <w:sdtContent>
        <w:p w:rsidR="00390505" w:rsidRPr="006344EE" w:rsidRDefault="00390505" w:rsidP="00390505">
          <w:pPr>
            <w:pStyle w:val="TOCHeading"/>
            <w:jc w:val="center"/>
            <w:rPr>
              <w:rFonts w:ascii="Times New Roman" w:hAnsi="Times New Roman" w:cs="Times New Roman"/>
              <w:lang w:val="en-GB"/>
            </w:rPr>
          </w:pPr>
          <w:r w:rsidRPr="006344EE">
            <w:rPr>
              <w:rFonts w:ascii="Times New Roman" w:hAnsi="Times New Roman" w:cs="Times New Roman"/>
              <w:color w:val="000000" w:themeColor="text1"/>
              <w:lang w:val="en-GB"/>
            </w:rPr>
            <w:t>Table of Contents</w:t>
          </w:r>
        </w:p>
        <w:p w:rsidR="00E54FF2" w:rsidRPr="00E54FF2" w:rsidRDefault="00485C37" w:rsidP="00E54FF2">
          <w:pPr>
            <w:pStyle w:val="TOC1"/>
            <w:tabs>
              <w:tab w:val="right" w:leader="dot" w:pos="9019"/>
            </w:tabs>
            <w:spacing w:line="360" w:lineRule="auto"/>
            <w:jc w:val="both"/>
            <w:rPr>
              <w:rFonts w:ascii="Times New Roman" w:eastAsiaTheme="minorEastAsia" w:hAnsi="Times New Roman" w:cs="Times New Roman"/>
              <w:noProof/>
              <w:sz w:val="24"/>
              <w:szCs w:val="24"/>
            </w:rPr>
          </w:pPr>
          <w:r w:rsidRPr="00E54FF2">
            <w:rPr>
              <w:rFonts w:ascii="Times New Roman" w:hAnsi="Times New Roman" w:cs="Times New Roman"/>
              <w:sz w:val="24"/>
              <w:szCs w:val="24"/>
              <w:lang w:val="en-GB"/>
            </w:rPr>
            <w:fldChar w:fldCharType="begin"/>
          </w:r>
          <w:r w:rsidR="00390505" w:rsidRPr="00E54FF2">
            <w:rPr>
              <w:rFonts w:ascii="Times New Roman" w:hAnsi="Times New Roman" w:cs="Times New Roman"/>
              <w:sz w:val="24"/>
              <w:szCs w:val="24"/>
              <w:lang w:val="en-GB"/>
            </w:rPr>
            <w:instrText xml:space="preserve"> TOC \o "1-3" \h \z \u </w:instrText>
          </w:r>
          <w:r w:rsidRPr="00E54FF2">
            <w:rPr>
              <w:rFonts w:ascii="Times New Roman" w:hAnsi="Times New Roman" w:cs="Times New Roman"/>
              <w:sz w:val="24"/>
              <w:szCs w:val="24"/>
              <w:lang w:val="en-GB"/>
            </w:rPr>
            <w:fldChar w:fldCharType="separate"/>
          </w:r>
          <w:hyperlink w:anchor="_Toc132907433" w:history="1">
            <w:r w:rsidR="00E54FF2" w:rsidRPr="00E54FF2">
              <w:rPr>
                <w:rStyle w:val="Hyperlink"/>
                <w:rFonts w:ascii="Times New Roman" w:hAnsi="Times New Roman" w:cs="Times New Roman"/>
                <w:noProof/>
                <w:sz w:val="24"/>
                <w:szCs w:val="24"/>
                <w:lang w:val="en-GB"/>
              </w:rPr>
              <w:t>Introduction</w:t>
            </w:r>
            <w:r w:rsidR="00E54FF2" w:rsidRPr="00E54FF2">
              <w:rPr>
                <w:rFonts w:ascii="Times New Roman" w:hAnsi="Times New Roman" w:cs="Times New Roman"/>
                <w:noProof/>
                <w:webHidden/>
                <w:sz w:val="24"/>
                <w:szCs w:val="24"/>
              </w:rPr>
              <w:tab/>
            </w:r>
            <w:r w:rsidR="00E54FF2" w:rsidRPr="00E54FF2">
              <w:rPr>
                <w:rFonts w:ascii="Times New Roman" w:hAnsi="Times New Roman" w:cs="Times New Roman"/>
                <w:noProof/>
                <w:webHidden/>
                <w:sz w:val="24"/>
                <w:szCs w:val="24"/>
              </w:rPr>
              <w:fldChar w:fldCharType="begin"/>
            </w:r>
            <w:r w:rsidR="00E54FF2" w:rsidRPr="00E54FF2">
              <w:rPr>
                <w:rFonts w:ascii="Times New Roman" w:hAnsi="Times New Roman" w:cs="Times New Roman"/>
                <w:noProof/>
                <w:webHidden/>
                <w:sz w:val="24"/>
                <w:szCs w:val="24"/>
              </w:rPr>
              <w:instrText xml:space="preserve"> PAGEREF _Toc132907433 \h </w:instrText>
            </w:r>
            <w:r w:rsidR="00E54FF2" w:rsidRPr="00E54FF2">
              <w:rPr>
                <w:rFonts w:ascii="Times New Roman" w:hAnsi="Times New Roman" w:cs="Times New Roman"/>
                <w:noProof/>
                <w:webHidden/>
                <w:sz w:val="24"/>
                <w:szCs w:val="24"/>
              </w:rPr>
            </w:r>
            <w:r w:rsidR="00E54FF2" w:rsidRPr="00E54FF2">
              <w:rPr>
                <w:rFonts w:ascii="Times New Roman" w:hAnsi="Times New Roman" w:cs="Times New Roman"/>
                <w:noProof/>
                <w:webHidden/>
                <w:sz w:val="24"/>
                <w:szCs w:val="24"/>
              </w:rPr>
              <w:fldChar w:fldCharType="separate"/>
            </w:r>
            <w:r w:rsidR="00E54FF2" w:rsidRPr="00E54FF2">
              <w:rPr>
                <w:rFonts w:ascii="Times New Roman" w:hAnsi="Times New Roman" w:cs="Times New Roman"/>
                <w:noProof/>
                <w:webHidden/>
                <w:sz w:val="24"/>
                <w:szCs w:val="24"/>
              </w:rPr>
              <w:t>5</w:t>
            </w:r>
            <w:r w:rsidR="00E54FF2" w:rsidRPr="00E54FF2">
              <w:rPr>
                <w:rFonts w:ascii="Times New Roman" w:hAnsi="Times New Roman" w:cs="Times New Roman"/>
                <w:noProof/>
                <w:webHidden/>
                <w:sz w:val="24"/>
                <w:szCs w:val="24"/>
              </w:rPr>
              <w:fldChar w:fldCharType="end"/>
            </w:r>
          </w:hyperlink>
        </w:p>
        <w:p w:rsidR="00E54FF2" w:rsidRPr="00E54FF2" w:rsidRDefault="00E54FF2" w:rsidP="00E54FF2">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907434" w:history="1">
            <w:r w:rsidRPr="00E54FF2">
              <w:rPr>
                <w:rStyle w:val="Hyperlink"/>
                <w:rFonts w:ascii="Times New Roman" w:hAnsi="Times New Roman" w:cs="Times New Roman"/>
                <w:noProof/>
                <w:sz w:val="24"/>
                <w:szCs w:val="24"/>
                <w:lang w:val="en-GB"/>
              </w:rPr>
              <w:t>Task 1: Scanning and Reviewing Emerging Technologies</w:t>
            </w:r>
            <w:r w:rsidRPr="00E54FF2">
              <w:rPr>
                <w:rFonts w:ascii="Times New Roman" w:hAnsi="Times New Roman" w:cs="Times New Roman"/>
                <w:noProof/>
                <w:webHidden/>
                <w:sz w:val="24"/>
                <w:szCs w:val="24"/>
              </w:rPr>
              <w:tab/>
            </w:r>
            <w:r w:rsidRPr="00E54FF2">
              <w:rPr>
                <w:rFonts w:ascii="Times New Roman" w:hAnsi="Times New Roman" w:cs="Times New Roman"/>
                <w:noProof/>
                <w:webHidden/>
                <w:sz w:val="24"/>
                <w:szCs w:val="24"/>
              </w:rPr>
              <w:fldChar w:fldCharType="begin"/>
            </w:r>
            <w:r w:rsidRPr="00E54FF2">
              <w:rPr>
                <w:rFonts w:ascii="Times New Roman" w:hAnsi="Times New Roman" w:cs="Times New Roman"/>
                <w:noProof/>
                <w:webHidden/>
                <w:sz w:val="24"/>
                <w:szCs w:val="24"/>
              </w:rPr>
              <w:instrText xml:space="preserve"> PAGEREF _Toc132907434 \h </w:instrText>
            </w:r>
            <w:r w:rsidRPr="00E54FF2">
              <w:rPr>
                <w:rFonts w:ascii="Times New Roman" w:hAnsi="Times New Roman" w:cs="Times New Roman"/>
                <w:noProof/>
                <w:webHidden/>
                <w:sz w:val="24"/>
                <w:szCs w:val="24"/>
              </w:rPr>
            </w:r>
            <w:r w:rsidRPr="00E54FF2">
              <w:rPr>
                <w:rFonts w:ascii="Times New Roman" w:hAnsi="Times New Roman" w:cs="Times New Roman"/>
                <w:noProof/>
                <w:webHidden/>
                <w:sz w:val="24"/>
                <w:szCs w:val="24"/>
              </w:rPr>
              <w:fldChar w:fldCharType="separate"/>
            </w:r>
            <w:r w:rsidRPr="00E54FF2">
              <w:rPr>
                <w:rFonts w:ascii="Times New Roman" w:hAnsi="Times New Roman" w:cs="Times New Roman"/>
                <w:noProof/>
                <w:webHidden/>
                <w:sz w:val="24"/>
                <w:szCs w:val="24"/>
              </w:rPr>
              <w:t>5</w:t>
            </w:r>
            <w:r w:rsidRPr="00E54FF2">
              <w:rPr>
                <w:rFonts w:ascii="Times New Roman" w:hAnsi="Times New Roman" w:cs="Times New Roman"/>
                <w:noProof/>
                <w:webHidden/>
                <w:sz w:val="24"/>
                <w:szCs w:val="24"/>
              </w:rPr>
              <w:fldChar w:fldCharType="end"/>
            </w:r>
          </w:hyperlink>
        </w:p>
        <w:p w:rsidR="00E54FF2" w:rsidRPr="00E54FF2" w:rsidRDefault="00E54FF2" w:rsidP="00E54FF2">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907435" w:history="1">
            <w:r w:rsidRPr="00E54FF2">
              <w:rPr>
                <w:rStyle w:val="Hyperlink"/>
                <w:rFonts w:ascii="Times New Roman" w:hAnsi="Times New Roman" w:cs="Times New Roman"/>
                <w:noProof/>
                <w:sz w:val="24"/>
                <w:szCs w:val="24"/>
                <w:lang w:val="en-GB"/>
              </w:rPr>
              <w:t>Background of the chosen organisation and its operation</w:t>
            </w:r>
            <w:r w:rsidRPr="00E54FF2">
              <w:rPr>
                <w:rFonts w:ascii="Times New Roman" w:hAnsi="Times New Roman" w:cs="Times New Roman"/>
                <w:noProof/>
                <w:webHidden/>
                <w:sz w:val="24"/>
                <w:szCs w:val="24"/>
              </w:rPr>
              <w:tab/>
            </w:r>
            <w:r w:rsidRPr="00E54FF2">
              <w:rPr>
                <w:rFonts w:ascii="Times New Roman" w:hAnsi="Times New Roman" w:cs="Times New Roman"/>
                <w:noProof/>
                <w:webHidden/>
                <w:sz w:val="24"/>
                <w:szCs w:val="24"/>
              </w:rPr>
              <w:fldChar w:fldCharType="begin"/>
            </w:r>
            <w:r w:rsidRPr="00E54FF2">
              <w:rPr>
                <w:rFonts w:ascii="Times New Roman" w:hAnsi="Times New Roman" w:cs="Times New Roman"/>
                <w:noProof/>
                <w:webHidden/>
                <w:sz w:val="24"/>
                <w:szCs w:val="24"/>
              </w:rPr>
              <w:instrText xml:space="preserve"> PAGEREF _Toc132907435 \h </w:instrText>
            </w:r>
            <w:r w:rsidRPr="00E54FF2">
              <w:rPr>
                <w:rFonts w:ascii="Times New Roman" w:hAnsi="Times New Roman" w:cs="Times New Roman"/>
                <w:noProof/>
                <w:webHidden/>
                <w:sz w:val="24"/>
                <w:szCs w:val="24"/>
              </w:rPr>
            </w:r>
            <w:r w:rsidRPr="00E54FF2">
              <w:rPr>
                <w:rFonts w:ascii="Times New Roman" w:hAnsi="Times New Roman" w:cs="Times New Roman"/>
                <w:noProof/>
                <w:webHidden/>
                <w:sz w:val="24"/>
                <w:szCs w:val="24"/>
              </w:rPr>
              <w:fldChar w:fldCharType="separate"/>
            </w:r>
            <w:r w:rsidRPr="00E54FF2">
              <w:rPr>
                <w:rFonts w:ascii="Times New Roman" w:hAnsi="Times New Roman" w:cs="Times New Roman"/>
                <w:noProof/>
                <w:webHidden/>
                <w:sz w:val="24"/>
                <w:szCs w:val="24"/>
              </w:rPr>
              <w:t>5</w:t>
            </w:r>
            <w:r w:rsidRPr="00E54FF2">
              <w:rPr>
                <w:rFonts w:ascii="Times New Roman" w:hAnsi="Times New Roman" w:cs="Times New Roman"/>
                <w:noProof/>
                <w:webHidden/>
                <w:sz w:val="24"/>
                <w:szCs w:val="24"/>
              </w:rPr>
              <w:fldChar w:fldCharType="end"/>
            </w:r>
          </w:hyperlink>
        </w:p>
        <w:p w:rsidR="00E54FF2" w:rsidRPr="00E54FF2" w:rsidRDefault="00E54FF2" w:rsidP="00E54FF2">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907436" w:history="1">
            <w:r w:rsidRPr="00E54FF2">
              <w:rPr>
                <w:rStyle w:val="Hyperlink"/>
                <w:rFonts w:ascii="Times New Roman" w:hAnsi="Times New Roman" w:cs="Times New Roman"/>
                <w:noProof/>
                <w:sz w:val="24"/>
                <w:szCs w:val="24"/>
                <w:lang w:val="en-GB"/>
              </w:rPr>
              <w:t>Identification of emerging technologies that are changing the industry</w:t>
            </w:r>
            <w:r w:rsidRPr="00E54FF2">
              <w:rPr>
                <w:rFonts w:ascii="Times New Roman" w:hAnsi="Times New Roman" w:cs="Times New Roman"/>
                <w:noProof/>
                <w:webHidden/>
                <w:sz w:val="24"/>
                <w:szCs w:val="24"/>
              </w:rPr>
              <w:tab/>
            </w:r>
            <w:r w:rsidRPr="00E54FF2">
              <w:rPr>
                <w:rFonts w:ascii="Times New Roman" w:hAnsi="Times New Roman" w:cs="Times New Roman"/>
                <w:noProof/>
                <w:webHidden/>
                <w:sz w:val="24"/>
                <w:szCs w:val="24"/>
              </w:rPr>
              <w:fldChar w:fldCharType="begin"/>
            </w:r>
            <w:r w:rsidRPr="00E54FF2">
              <w:rPr>
                <w:rFonts w:ascii="Times New Roman" w:hAnsi="Times New Roman" w:cs="Times New Roman"/>
                <w:noProof/>
                <w:webHidden/>
                <w:sz w:val="24"/>
                <w:szCs w:val="24"/>
              </w:rPr>
              <w:instrText xml:space="preserve"> PAGEREF _Toc132907436 \h </w:instrText>
            </w:r>
            <w:r w:rsidRPr="00E54FF2">
              <w:rPr>
                <w:rFonts w:ascii="Times New Roman" w:hAnsi="Times New Roman" w:cs="Times New Roman"/>
                <w:noProof/>
                <w:webHidden/>
                <w:sz w:val="24"/>
                <w:szCs w:val="24"/>
              </w:rPr>
            </w:r>
            <w:r w:rsidRPr="00E54FF2">
              <w:rPr>
                <w:rFonts w:ascii="Times New Roman" w:hAnsi="Times New Roman" w:cs="Times New Roman"/>
                <w:noProof/>
                <w:webHidden/>
                <w:sz w:val="24"/>
                <w:szCs w:val="24"/>
              </w:rPr>
              <w:fldChar w:fldCharType="separate"/>
            </w:r>
            <w:r w:rsidRPr="00E54FF2">
              <w:rPr>
                <w:rFonts w:ascii="Times New Roman" w:hAnsi="Times New Roman" w:cs="Times New Roman"/>
                <w:noProof/>
                <w:webHidden/>
                <w:sz w:val="24"/>
                <w:szCs w:val="24"/>
              </w:rPr>
              <w:t>6</w:t>
            </w:r>
            <w:r w:rsidRPr="00E54FF2">
              <w:rPr>
                <w:rFonts w:ascii="Times New Roman" w:hAnsi="Times New Roman" w:cs="Times New Roman"/>
                <w:noProof/>
                <w:webHidden/>
                <w:sz w:val="24"/>
                <w:szCs w:val="24"/>
              </w:rPr>
              <w:fldChar w:fldCharType="end"/>
            </w:r>
          </w:hyperlink>
        </w:p>
        <w:p w:rsidR="00E54FF2" w:rsidRPr="00E54FF2" w:rsidRDefault="00E54FF2" w:rsidP="00E54FF2">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907437" w:history="1">
            <w:r w:rsidRPr="00E54FF2">
              <w:rPr>
                <w:rStyle w:val="Hyperlink"/>
                <w:rFonts w:ascii="Times New Roman" w:hAnsi="Times New Roman" w:cs="Times New Roman"/>
                <w:noProof/>
                <w:sz w:val="24"/>
                <w:szCs w:val="24"/>
                <w:lang w:val="en-GB"/>
              </w:rPr>
              <w:t>Task 2: Deploying Emerging Technologies</w:t>
            </w:r>
            <w:r w:rsidRPr="00E54FF2">
              <w:rPr>
                <w:rFonts w:ascii="Times New Roman" w:hAnsi="Times New Roman" w:cs="Times New Roman"/>
                <w:noProof/>
                <w:webHidden/>
                <w:sz w:val="24"/>
                <w:szCs w:val="24"/>
              </w:rPr>
              <w:tab/>
            </w:r>
            <w:r w:rsidRPr="00E54FF2">
              <w:rPr>
                <w:rFonts w:ascii="Times New Roman" w:hAnsi="Times New Roman" w:cs="Times New Roman"/>
                <w:noProof/>
                <w:webHidden/>
                <w:sz w:val="24"/>
                <w:szCs w:val="24"/>
              </w:rPr>
              <w:fldChar w:fldCharType="begin"/>
            </w:r>
            <w:r w:rsidRPr="00E54FF2">
              <w:rPr>
                <w:rFonts w:ascii="Times New Roman" w:hAnsi="Times New Roman" w:cs="Times New Roman"/>
                <w:noProof/>
                <w:webHidden/>
                <w:sz w:val="24"/>
                <w:szCs w:val="24"/>
              </w:rPr>
              <w:instrText xml:space="preserve"> PAGEREF _Toc132907437 \h </w:instrText>
            </w:r>
            <w:r w:rsidRPr="00E54FF2">
              <w:rPr>
                <w:rFonts w:ascii="Times New Roman" w:hAnsi="Times New Roman" w:cs="Times New Roman"/>
                <w:noProof/>
                <w:webHidden/>
                <w:sz w:val="24"/>
                <w:szCs w:val="24"/>
              </w:rPr>
            </w:r>
            <w:r w:rsidRPr="00E54FF2">
              <w:rPr>
                <w:rFonts w:ascii="Times New Roman" w:hAnsi="Times New Roman" w:cs="Times New Roman"/>
                <w:noProof/>
                <w:webHidden/>
                <w:sz w:val="24"/>
                <w:szCs w:val="24"/>
              </w:rPr>
              <w:fldChar w:fldCharType="separate"/>
            </w:r>
            <w:r w:rsidRPr="00E54FF2">
              <w:rPr>
                <w:rFonts w:ascii="Times New Roman" w:hAnsi="Times New Roman" w:cs="Times New Roman"/>
                <w:noProof/>
                <w:webHidden/>
                <w:sz w:val="24"/>
                <w:szCs w:val="24"/>
              </w:rPr>
              <w:t>8</w:t>
            </w:r>
            <w:r w:rsidRPr="00E54FF2">
              <w:rPr>
                <w:rFonts w:ascii="Times New Roman" w:hAnsi="Times New Roman" w:cs="Times New Roman"/>
                <w:noProof/>
                <w:webHidden/>
                <w:sz w:val="24"/>
                <w:szCs w:val="24"/>
              </w:rPr>
              <w:fldChar w:fldCharType="end"/>
            </w:r>
          </w:hyperlink>
        </w:p>
        <w:p w:rsidR="00E54FF2" w:rsidRPr="00E54FF2" w:rsidRDefault="00E54FF2" w:rsidP="00E54FF2">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907438" w:history="1">
            <w:r w:rsidRPr="00E54FF2">
              <w:rPr>
                <w:rStyle w:val="Hyperlink"/>
                <w:rFonts w:ascii="Times New Roman" w:hAnsi="Times New Roman" w:cs="Times New Roman"/>
                <w:noProof/>
                <w:sz w:val="24"/>
                <w:szCs w:val="24"/>
                <w:lang w:val="en-GB"/>
              </w:rPr>
              <w:t>Recommendation of 3 emerging technologies and techniques adopted by the company</w:t>
            </w:r>
            <w:r w:rsidRPr="00E54FF2">
              <w:rPr>
                <w:rFonts w:ascii="Times New Roman" w:hAnsi="Times New Roman" w:cs="Times New Roman"/>
                <w:noProof/>
                <w:webHidden/>
                <w:sz w:val="24"/>
                <w:szCs w:val="24"/>
              </w:rPr>
              <w:tab/>
            </w:r>
            <w:r w:rsidRPr="00E54FF2">
              <w:rPr>
                <w:rFonts w:ascii="Times New Roman" w:hAnsi="Times New Roman" w:cs="Times New Roman"/>
                <w:noProof/>
                <w:webHidden/>
                <w:sz w:val="24"/>
                <w:szCs w:val="24"/>
              </w:rPr>
              <w:fldChar w:fldCharType="begin"/>
            </w:r>
            <w:r w:rsidRPr="00E54FF2">
              <w:rPr>
                <w:rFonts w:ascii="Times New Roman" w:hAnsi="Times New Roman" w:cs="Times New Roman"/>
                <w:noProof/>
                <w:webHidden/>
                <w:sz w:val="24"/>
                <w:szCs w:val="24"/>
              </w:rPr>
              <w:instrText xml:space="preserve"> PAGEREF _Toc132907438 \h </w:instrText>
            </w:r>
            <w:r w:rsidRPr="00E54FF2">
              <w:rPr>
                <w:rFonts w:ascii="Times New Roman" w:hAnsi="Times New Roman" w:cs="Times New Roman"/>
                <w:noProof/>
                <w:webHidden/>
                <w:sz w:val="24"/>
                <w:szCs w:val="24"/>
              </w:rPr>
            </w:r>
            <w:r w:rsidRPr="00E54FF2">
              <w:rPr>
                <w:rFonts w:ascii="Times New Roman" w:hAnsi="Times New Roman" w:cs="Times New Roman"/>
                <w:noProof/>
                <w:webHidden/>
                <w:sz w:val="24"/>
                <w:szCs w:val="24"/>
              </w:rPr>
              <w:fldChar w:fldCharType="separate"/>
            </w:r>
            <w:r w:rsidRPr="00E54FF2">
              <w:rPr>
                <w:rFonts w:ascii="Times New Roman" w:hAnsi="Times New Roman" w:cs="Times New Roman"/>
                <w:noProof/>
                <w:webHidden/>
                <w:sz w:val="24"/>
                <w:szCs w:val="24"/>
              </w:rPr>
              <w:t>8</w:t>
            </w:r>
            <w:r w:rsidRPr="00E54FF2">
              <w:rPr>
                <w:rFonts w:ascii="Times New Roman" w:hAnsi="Times New Roman" w:cs="Times New Roman"/>
                <w:noProof/>
                <w:webHidden/>
                <w:sz w:val="24"/>
                <w:szCs w:val="24"/>
              </w:rPr>
              <w:fldChar w:fldCharType="end"/>
            </w:r>
          </w:hyperlink>
        </w:p>
        <w:p w:rsidR="00E54FF2" w:rsidRPr="00E54FF2" w:rsidRDefault="00E54FF2" w:rsidP="00E54FF2">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907439" w:history="1">
            <w:r w:rsidRPr="00E54FF2">
              <w:rPr>
                <w:rStyle w:val="Hyperlink"/>
                <w:rFonts w:ascii="Times New Roman" w:hAnsi="Times New Roman" w:cs="Times New Roman"/>
                <w:noProof/>
                <w:sz w:val="24"/>
                <w:szCs w:val="24"/>
                <w:lang w:val="en-GB"/>
              </w:rPr>
              <w:t>Determination of areas within organisation where the technology will be implemented</w:t>
            </w:r>
            <w:r w:rsidRPr="00E54FF2">
              <w:rPr>
                <w:rFonts w:ascii="Times New Roman" w:hAnsi="Times New Roman" w:cs="Times New Roman"/>
                <w:noProof/>
                <w:webHidden/>
                <w:sz w:val="24"/>
                <w:szCs w:val="24"/>
              </w:rPr>
              <w:tab/>
            </w:r>
            <w:r w:rsidRPr="00E54FF2">
              <w:rPr>
                <w:rFonts w:ascii="Times New Roman" w:hAnsi="Times New Roman" w:cs="Times New Roman"/>
                <w:noProof/>
                <w:webHidden/>
                <w:sz w:val="24"/>
                <w:szCs w:val="24"/>
              </w:rPr>
              <w:fldChar w:fldCharType="begin"/>
            </w:r>
            <w:r w:rsidRPr="00E54FF2">
              <w:rPr>
                <w:rFonts w:ascii="Times New Roman" w:hAnsi="Times New Roman" w:cs="Times New Roman"/>
                <w:noProof/>
                <w:webHidden/>
                <w:sz w:val="24"/>
                <w:szCs w:val="24"/>
              </w:rPr>
              <w:instrText xml:space="preserve"> PAGEREF _Toc132907439 \h </w:instrText>
            </w:r>
            <w:r w:rsidRPr="00E54FF2">
              <w:rPr>
                <w:rFonts w:ascii="Times New Roman" w:hAnsi="Times New Roman" w:cs="Times New Roman"/>
                <w:noProof/>
                <w:webHidden/>
                <w:sz w:val="24"/>
                <w:szCs w:val="24"/>
              </w:rPr>
            </w:r>
            <w:r w:rsidRPr="00E54FF2">
              <w:rPr>
                <w:rFonts w:ascii="Times New Roman" w:hAnsi="Times New Roman" w:cs="Times New Roman"/>
                <w:noProof/>
                <w:webHidden/>
                <w:sz w:val="24"/>
                <w:szCs w:val="24"/>
              </w:rPr>
              <w:fldChar w:fldCharType="separate"/>
            </w:r>
            <w:r w:rsidRPr="00E54FF2">
              <w:rPr>
                <w:rFonts w:ascii="Times New Roman" w:hAnsi="Times New Roman" w:cs="Times New Roman"/>
                <w:noProof/>
                <w:webHidden/>
                <w:sz w:val="24"/>
                <w:szCs w:val="24"/>
              </w:rPr>
              <w:t>9</w:t>
            </w:r>
            <w:r w:rsidRPr="00E54FF2">
              <w:rPr>
                <w:rFonts w:ascii="Times New Roman" w:hAnsi="Times New Roman" w:cs="Times New Roman"/>
                <w:noProof/>
                <w:webHidden/>
                <w:sz w:val="24"/>
                <w:szCs w:val="24"/>
              </w:rPr>
              <w:fldChar w:fldCharType="end"/>
            </w:r>
          </w:hyperlink>
        </w:p>
        <w:p w:rsidR="00E54FF2" w:rsidRPr="00E54FF2" w:rsidRDefault="00E54FF2" w:rsidP="00E54FF2">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907440" w:history="1">
            <w:r w:rsidRPr="00E54FF2">
              <w:rPr>
                <w:rStyle w:val="Hyperlink"/>
                <w:rFonts w:ascii="Times New Roman" w:hAnsi="Times New Roman" w:cs="Times New Roman"/>
                <w:noProof/>
                <w:sz w:val="24"/>
                <w:szCs w:val="24"/>
                <w:lang w:val="en-GB"/>
              </w:rPr>
              <w:t>Task 3: Trends and Security</w:t>
            </w:r>
            <w:r w:rsidRPr="00E54FF2">
              <w:rPr>
                <w:rFonts w:ascii="Times New Roman" w:hAnsi="Times New Roman" w:cs="Times New Roman"/>
                <w:noProof/>
                <w:webHidden/>
                <w:sz w:val="24"/>
                <w:szCs w:val="24"/>
              </w:rPr>
              <w:tab/>
            </w:r>
            <w:r w:rsidRPr="00E54FF2">
              <w:rPr>
                <w:rFonts w:ascii="Times New Roman" w:hAnsi="Times New Roman" w:cs="Times New Roman"/>
                <w:noProof/>
                <w:webHidden/>
                <w:sz w:val="24"/>
                <w:szCs w:val="24"/>
              </w:rPr>
              <w:fldChar w:fldCharType="begin"/>
            </w:r>
            <w:r w:rsidRPr="00E54FF2">
              <w:rPr>
                <w:rFonts w:ascii="Times New Roman" w:hAnsi="Times New Roman" w:cs="Times New Roman"/>
                <w:noProof/>
                <w:webHidden/>
                <w:sz w:val="24"/>
                <w:szCs w:val="24"/>
              </w:rPr>
              <w:instrText xml:space="preserve"> PAGEREF _Toc132907440 \h </w:instrText>
            </w:r>
            <w:r w:rsidRPr="00E54FF2">
              <w:rPr>
                <w:rFonts w:ascii="Times New Roman" w:hAnsi="Times New Roman" w:cs="Times New Roman"/>
                <w:noProof/>
                <w:webHidden/>
                <w:sz w:val="24"/>
                <w:szCs w:val="24"/>
              </w:rPr>
            </w:r>
            <w:r w:rsidRPr="00E54FF2">
              <w:rPr>
                <w:rFonts w:ascii="Times New Roman" w:hAnsi="Times New Roman" w:cs="Times New Roman"/>
                <w:noProof/>
                <w:webHidden/>
                <w:sz w:val="24"/>
                <w:szCs w:val="24"/>
              </w:rPr>
              <w:fldChar w:fldCharType="separate"/>
            </w:r>
            <w:r w:rsidRPr="00E54FF2">
              <w:rPr>
                <w:rFonts w:ascii="Times New Roman" w:hAnsi="Times New Roman" w:cs="Times New Roman"/>
                <w:noProof/>
                <w:webHidden/>
                <w:sz w:val="24"/>
                <w:szCs w:val="24"/>
              </w:rPr>
              <w:t>10</w:t>
            </w:r>
            <w:r w:rsidRPr="00E54FF2">
              <w:rPr>
                <w:rFonts w:ascii="Times New Roman" w:hAnsi="Times New Roman" w:cs="Times New Roman"/>
                <w:noProof/>
                <w:webHidden/>
                <w:sz w:val="24"/>
                <w:szCs w:val="24"/>
              </w:rPr>
              <w:fldChar w:fldCharType="end"/>
            </w:r>
          </w:hyperlink>
        </w:p>
        <w:p w:rsidR="00E54FF2" w:rsidRPr="00E54FF2" w:rsidRDefault="00E54FF2" w:rsidP="00E54FF2">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907441" w:history="1">
            <w:r w:rsidRPr="00E54FF2">
              <w:rPr>
                <w:rStyle w:val="Hyperlink"/>
                <w:rFonts w:ascii="Times New Roman" w:hAnsi="Times New Roman" w:cs="Times New Roman"/>
                <w:noProof/>
                <w:sz w:val="24"/>
                <w:szCs w:val="24"/>
                <w:lang w:val="en-GB"/>
              </w:rPr>
              <w:t>Evaluation of 2 cyber security trends</w:t>
            </w:r>
            <w:r w:rsidRPr="00E54FF2">
              <w:rPr>
                <w:rFonts w:ascii="Times New Roman" w:hAnsi="Times New Roman" w:cs="Times New Roman"/>
                <w:noProof/>
                <w:webHidden/>
                <w:sz w:val="24"/>
                <w:szCs w:val="24"/>
              </w:rPr>
              <w:tab/>
            </w:r>
            <w:r w:rsidRPr="00E54FF2">
              <w:rPr>
                <w:rFonts w:ascii="Times New Roman" w:hAnsi="Times New Roman" w:cs="Times New Roman"/>
                <w:noProof/>
                <w:webHidden/>
                <w:sz w:val="24"/>
                <w:szCs w:val="24"/>
              </w:rPr>
              <w:fldChar w:fldCharType="begin"/>
            </w:r>
            <w:r w:rsidRPr="00E54FF2">
              <w:rPr>
                <w:rFonts w:ascii="Times New Roman" w:hAnsi="Times New Roman" w:cs="Times New Roman"/>
                <w:noProof/>
                <w:webHidden/>
                <w:sz w:val="24"/>
                <w:szCs w:val="24"/>
              </w:rPr>
              <w:instrText xml:space="preserve"> PAGEREF _Toc132907441 \h </w:instrText>
            </w:r>
            <w:r w:rsidRPr="00E54FF2">
              <w:rPr>
                <w:rFonts w:ascii="Times New Roman" w:hAnsi="Times New Roman" w:cs="Times New Roman"/>
                <w:noProof/>
                <w:webHidden/>
                <w:sz w:val="24"/>
                <w:szCs w:val="24"/>
              </w:rPr>
            </w:r>
            <w:r w:rsidRPr="00E54FF2">
              <w:rPr>
                <w:rFonts w:ascii="Times New Roman" w:hAnsi="Times New Roman" w:cs="Times New Roman"/>
                <w:noProof/>
                <w:webHidden/>
                <w:sz w:val="24"/>
                <w:szCs w:val="24"/>
              </w:rPr>
              <w:fldChar w:fldCharType="separate"/>
            </w:r>
            <w:r w:rsidRPr="00E54FF2">
              <w:rPr>
                <w:rFonts w:ascii="Times New Roman" w:hAnsi="Times New Roman" w:cs="Times New Roman"/>
                <w:noProof/>
                <w:webHidden/>
                <w:sz w:val="24"/>
                <w:szCs w:val="24"/>
              </w:rPr>
              <w:t>10</w:t>
            </w:r>
            <w:r w:rsidRPr="00E54FF2">
              <w:rPr>
                <w:rFonts w:ascii="Times New Roman" w:hAnsi="Times New Roman" w:cs="Times New Roman"/>
                <w:noProof/>
                <w:webHidden/>
                <w:sz w:val="24"/>
                <w:szCs w:val="24"/>
              </w:rPr>
              <w:fldChar w:fldCharType="end"/>
            </w:r>
          </w:hyperlink>
        </w:p>
        <w:p w:rsidR="00E54FF2" w:rsidRPr="00E54FF2" w:rsidRDefault="00E54FF2" w:rsidP="00E54FF2">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2907442" w:history="1">
            <w:r w:rsidRPr="00E54FF2">
              <w:rPr>
                <w:rStyle w:val="Hyperlink"/>
                <w:rFonts w:ascii="Times New Roman" w:hAnsi="Times New Roman" w:cs="Times New Roman"/>
                <w:noProof/>
                <w:sz w:val="24"/>
                <w:szCs w:val="24"/>
                <w:lang w:val="en-GB"/>
              </w:rPr>
              <w:t>Ways the security threats can influence the strategic direction of the chosen organisation</w:t>
            </w:r>
            <w:r w:rsidRPr="00E54FF2">
              <w:rPr>
                <w:rFonts w:ascii="Times New Roman" w:hAnsi="Times New Roman" w:cs="Times New Roman"/>
                <w:noProof/>
                <w:webHidden/>
                <w:sz w:val="24"/>
                <w:szCs w:val="24"/>
              </w:rPr>
              <w:tab/>
            </w:r>
            <w:r w:rsidRPr="00E54FF2">
              <w:rPr>
                <w:rFonts w:ascii="Times New Roman" w:hAnsi="Times New Roman" w:cs="Times New Roman"/>
                <w:noProof/>
                <w:webHidden/>
                <w:sz w:val="24"/>
                <w:szCs w:val="24"/>
              </w:rPr>
              <w:fldChar w:fldCharType="begin"/>
            </w:r>
            <w:r w:rsidRPr="00E54FF2">
              <w:rPr>
                <w:rFonts w:ascii="Times New Roman" w:hAnsi="Times New Roman" w:cs="Times New Roman"/>
                <w:noProof/>
                <w:webHidden/>
                <w:sz w:val="24"/>
                <w:szCs w:val="24"/>
              </w:rPr>
              <w:instrText xml:space="preserve"> PAGEREF _Toc132907442 \h </w:instrText>
            </w:r>
            <w:r w:rsidRPr="00E54FF2">
              <w:rPr>
                <w:rFonts w:ascii="Times New Roman" w:hAnsi="Times New Roman" w:cs="Times New Roman"/>
                <w:noProof/>
                <w:webHidden/>
                <w:sz w:val="24"/>
                <w:szCs w:val="24"/>
              </w:rPr>
            </w:r>
            <w:r w:rsidRPr="00E54FF2">
              <w:rPr>
                <w:rFonts w:ascii="Times New Roman" w:hAnsi="Times New Roman" w:cs="Times New Roman"/>
                <w:noProof/>
                <w:webHidden/>
                <w:sz w:val="24"/>
                <w:szCs w:val="24"/>
              </w:rPr>
              <w:fldChar w:fldCharType="separate"/>
            </w:r>
            <w:r w:rsidRPr="00E54FF2">
              <w:rPr>
                <w:rFonts w:ascii="Times New Roman" w:hAnsi="Times New Roman" w:cs="Times New Roman"/>
                <w:noProof/>
                <w:webHidden/>
                <w:sz w:val="24"/>
                <w:szCs w:val="24"/>
              </w:rPr>
              <w:t>10</w:t>
            </w:r>
            <w:r w:rsidRPr="00E54FF2">
              <w:rPr>
                <w:rFonts w:ascii="Times New Roman" w:hAnsi="Times New Roman" w:cs="Times New Roman"/>
                <w:noProof/>
                <w:webHidden/>
                <w:sz w:val="24"/>
                <w:szCs w:val="24"/>
              </w:rPr>
              <w:fldChar w:fldCharType="end"/>
            </w:r>
          </w:hyperlink>
        </w:p>
        <w:p w:rsidR="00E54FF2" w:rsidRPr="00E54FF2" w:rsidRDefault="00E54FF2" w:rsidP="00E54FF2">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907443" w:history="1">
            <w:r w:rsidRPr="00E54FF2">
              <w:rPr>
                <w:rStyle w:val="Hyperlink"/>
                <w:rFonts w:ascii="Times New Roman" w:hAnsi="Times New Roman" w:cs="Times New Roman"/>
                <w:noProof/>
                <w:sz w:val="24"/>
                <w:szCs w:val="24"/>
                <w:lang w:val="en-GB"/>
              </w:rPr>
              <w:t>Conclusion</w:t>
            </w:r>
            <w:r w:rsidRPr="00E54FF2">
              <w:rPr>
                <w:rFonts w:ascii="Times New Roman" w:hAnsi="Times New Roman" w:cs="Times New Roman"/>
                <w:noProof/>
                <w:webHidden/>
                <w:sz w:val="24"/>
                <w:szCs w:val="24"/>
              </w:rPr>
              <w:tab/>
            </w:r>
            <w:r w:rsidRPr="00E54FF2">
              <w:rPr>
                <w:rFonts w:ascii="Times New Roman" w:hAnsi="Times New Roman" w:cs="Times New Roman"/>
                <w:noProof/>
                <w:webHidden/>
                <w:sz w:val="24"/>
                <w:szCs w:val="24"/>
              </w:rPr>
              <w:fldChar w:fldCharType="begin"/>
            </w:r>
            <w:r w:rsidRPr="00E54FF2">
              <w:rPr>
                <w:rFonts w:ascii="Times New Roman" w:hAnsi="Times New Roman" w:cs="Times New Roman"/>
                <w:noProof/>
                <w:webHidden/>
                <w:sz w:val="24"/>
                <w:szCs w:val="24"/>
              </w:rPr>
              <w:instrText xml:space="preserve"> PAGEREF _Toc132907443 \h </w:instrText>
            </w:r>
            <w:r w:rsidRPr="00E54FF2">
              <w:rPr>
                <w:rFonts w:ascii="Times New Roman" w:hAnsi="Times New Roman" w:cs="Times New Roman"/>
                <w:noProof/>
                <w:webHidden/>
                <w:sz w:val="24"/>
                <w:szCs w:val="24"/>
              </w:rPr>
            </w:r>
            <w:r w:rsidRPr="00E54FF2">
              <w:rPr>
                <w:rFonts w:ascii="Times New Roman" w:hAnsi="Times New Roman" w:cs="Times New Roman"/>
                <w:noProof/>
                <w:webHidden/>
                <w:sz w:val="24"/>
                <w:szCs w:val="24"/>
              </w:rPr>
              <w:fldChar w:fldCharType="separate"/>
            </w:r>
            <w:r w:rsidRPr="00E54FF2">
              <w:rPr>
                <w:rFonts w:ascii="Times New Roman" w:hAnsi="Times New Roman" w:cs="Times New Roman"/>
                <w:noProof/>
                <w:webHidden/>
                <w:sz w:val="24"/>
                <w:szCs w:val="24"/>
              </w:rPr>
              <w:t>11</w:t>
            </w:r>
            <w:r w:rsidRPr="00E54FF2">
              <w:rPr>
                <w:rFonts w:ascii="Times New Roman" w:hAnsi="Times New Roman" w:cs="Times New Roman"/>
                <w:noProof/>
                <w:webHidden/>
                <w:sz w:val="24"/>
                <w:szCs w:val="24"/>
              </w:rPr>
              <w:fldChar w:fldCharType="end"/>
            </w:r>
          </w:hyperlink>
        </w:p>
        <w:p w:rsidR="00E54FF2" w:rsidRPr="00E54FF2" w:rsidRDefault="00E54FF2" w:rsidP="00E54FF2">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2907444" w:history="1">
            <w:r w:rsidRPr="00E54FF2">
              <w:rPr>
                <w:rStyle w:val="Hyperlink"/>
                <w:rFonts w:ascii="Times New Roman" w:hAnsi="Times New Roman" w:cs="Times New Roman"/>
                <w:noProof/>
                <w:sz w:val="24"/>
                <w:szCs w:val="24"/>
                <w:lang w:val="en-GB"/>
              </w:rPr>
              <w:t>Reference list</w:t>
            </w:r>
            <w:r w:rsidRPr="00E54FF2">
              <w:rPr>
                <w:rFonts w:ascii="Times New Roman" w:hAnsi="Times New Roman" w:cs="Times New Roman"/>
                <w:noProof/>
                <w:webHidden/>
                <w:sz w:val="24"/>
                <w:szCs w:val="24"/>
              </w:rPr>
              <w:tab/>
            </w:r>
            <w:r w:rsidRPr="00E54FF2">
              <w:rPr>
                <w:rFonts w:ascii="Times New Roman" w:hAnsi="Times New Roman" w:cs="Times New Roman"/>
                <w:noProof/>
                <w:webHidden/>
                <w:sz w:val="24"/>
                <w:szCs w:val="24"/>
              </w:rPr>
              <w:fldChar w:fldCharType="begin"/>
            </w:r>
            <w:r w:rsidRPr="00E54FF2">
              <w:rPr>
                <w:rFonts w:ascii="Times New Roman" w:hAnsi="Times New Roman" w:cs="Times New Roman"/>
                <w:noProof/>
                <w:webHidden/>
                <w:sz w:val="24"/>
                <w:szCs w:val="24"/>
              </w:rPr>
              <w:instrText xml:space="preserve"> PAGEREF _Toc132907444 \h </w:instrText>
            </w:r>
            <w:r w:rsidRPr="00E54FF2">
              <w:rPr>
                <w:rFonts w:ascii="Times New Roman" w:hAnsi="Times New Roman" w:cs="Times New Roman"/>
                <w:noProof/>
                <w:webHidden/>
                <w:sz w:val="24"/>
                <w:szCs w:val="24"/>
              </w:rPr>
            </w:r>
            <w:r w:rsidRPr="00E54FF2">
              <w:rPr>
                <w:rFonts w:ascii="Times New Roman" w:hAnsi="Times New Roman" w:cs="Times New Roman"/>
                <w:noProof/>
                <w:webHidden/>
                <w:sz w:val="24"/>
                <w:szCs w:val="24"/>
              </w:rPr>
              <w:fldChar w:fldCharType="separate"/>
            </w:r>
            <w:r w:rsidRPr="00E54FF2">
              <w:rPr>
                <w:rFonts w:ascii="Times New Roman" w:hAnsi="Times New Roman" w:cs="Times New Roman"/>
                <w:noProof/>
                <w:webHidden/>
                <w:sz w:val="24"/>
                <w:szCs w:val="24"/>
              </w:rPr>
              <w:t>13</w:t>
            </w:r>
            <w:r w:rsidRPr="00E54FF2">
              <w:rPr>
                <w:rFonts w:ascii="Times New Roman" w:hAnsi="Times New Roman" w:cs="Times New Roman"/>
                <w:noProof/>
                <w:webHidden/>
                <w:sz w:val="24"/>
                <w:szCs w:val="24"/>
              </w:rPr>
              <w:fldChar w:fldCharType="end"/>
            </w:r>
          </w:hyperlink>
        </w:p>
        <w:p w:rsidR="00390505" w:rsidRPr="00E54FF2" w:rsidRDefault="00485C37" w:rsidP="00E54FF2">
          <w:pPr>
            <w:spacing w:line="360" w:lineRule="auto"/>
            <w:jc w:val="both"/>
            <w:rPr>
              <w:rFonts w:ascii="Times New Roman" w:hAnsi="Times New Roman" w:cs="Times New Roman"/>
              <w:sz w:val="24"/>
              <w:szCs w:val="24"/>
              <w:lang w:val="en-GB"/>
            </w:rPr>
          </w:pPr>
          <w:r w:rsidRPr="00E54FF2">
            <w:rPr>
              <w:rFonts w:ascii="Times New Roman" w:hAnsi="Times New Roman" w:cs="Times New Roman"/>
              <w:sz w:val="24"/>
              <w:szCs w:val="24"/>
              <w:lang w:val="en-GB"/>
            </w:rPr>
            <w:fldChar w:fldCharType="end"/>
          </w:r>
        </w:p>
      </w:sdtContent>
    </w:sdt>
    <w:p w:rsidR="00390505" w:rsidRPr="006344EE" w:rsidRDefault="00390505">
      <w:pPr>
        <w:rPr>
          <w:rFonts w:ascii="Times New Roman" w:hAnsi="Times New Roman" w:cs="Times New Roman"/>
          <w:b/>
          <w:color w:val="000000" w:themeColor="text1"/>
          <w:sz w:val="24"/>
          <w:szCs w:val="40"/>
          <w:lang w:val="en-GB"/>
        </w:rPr>
      </w:pPr>
      <w:r w:rsidRPr="006344EE">
        <w:rPr>
          <w:rFonts w:ascii="Times New Roman" w:hAnsi="Times New Roman" w:cs="Times New Roman"/>
          <w:color w:val="000000" w:themeColor="text1"/>
          <w:lang w:val="en-GB"/>
        </w:rPr>
        <w:br w:type="page"/>
      </w:r>
    </w:p>
    <w:p w:rsidR="00A03ACD" w:rsidRPr="006344EE" w:rsidRDefault="0050453B" w:rsidP="00800545">
      <w:pPr>
        <w:pStyle w:val="Heading1"/>
        <w:rPr>
          <w:rFonts w:cs="Times New Roman"/>
          <w:b w:val="0"/>
          <w:color w:val="000000" w:themeColor="text1"/>
          <w:lang w:val="en-GB"/>
        </w:rPr>
      </w:pPr>
      <w:bookmarkStart w:id="0" w:name="_Toc132907433"/>
      <w:r w:rsidRPr="006344EE">
        <w:rPr>
          <w:rFonts w:cs="Times New Roman"/>
          <w:color w:val="000000" w:themeColor="text1"/>
          <w:lang w:val="en-GB"/>
        </w:rPr>
        <w:lastRenderedPageBreak/>
        <w:t>Introduction</w:t>
      </w:r>
      <w:bookmarkEnd w:id="0"/>
    </w:p>
    <w:p w:rsidR="00A03ACD" w:rsidRPr="006344EE" w:rsidRDefault="0050453B">
      <w:pPr>
        <w:pStyle w:val="normal0"/>
        <w:spacing w:line="360" w:lineRule="auto"/>
        <w:jc w:val="both"/>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t xml:space="preserve">Emerging technologies within business operations are effective in order to address any business problems such as inconsistent planning, coordination issue, communication gap, and lack of transparency in the supply chain and offer solutions with respect to these challenges to the company. In the current business market, emerging technology </w:t>
      </w:r>
      <w:r w:rsidR="00515651" w:rsidRPr="006344EE">
        <w:rPr>
          <w:rFonts w:ascii="Times New Roman" w:eastAsia="Times New Roman" w:hAnsi="Times New Roman" w:cs="Times New Roman"/>
          <w:color w:val="000000" w:themeColor="text1"/>
          <w:sz w:val="24"/>
          <w:szCs w:val="24"/>
          <w:lang w:val="en-GB"/>
        </w:rPr>
        <w:t>affects</w:t>
      </w:r>
      <w:r w:rsidRPr="006344EE">
        <w:rPr>
          <w:rFonts w:ascii="Times New Roman" w:eastAsia="Times New Roman" w:hAnsi="Times New Roman" w:cs="Times New Roman"/>
          <w:color w:val="000000" w:themeColor="text1"/>
          <w:sz w:val="24"/>
          <w:szCs w:val="24"/>
          <w:lang w:val="en-GB"/>
        </w:rPr>
        <w:t xml:space="preserve"> productivity and a company's business operations. It enhances the necessary demands of the company and works on improving resilience within the business. This study sheds light on the use of emerging technology in UPS (United Parcel Service) </w:t>
      </w:r>
      <w:r w:rsidR="00515651" w:rsidRPr="006344EE">
        <w:rPr>
          <w:rFonts w:ascii="Times New Roman" w:eastAsia="Times New Roman" w:hAnsi="Times New Roman" w:cs="Times New Roman"/>
          <w:color w:val="000000" w:themeColor="text1"/>
          <w:sz w:val="24"/>
          <w:szCs w:val="24"/>
          <w:lang w:val="en-GB"/>
        </w:rPr>
        <w:t>company, which</w:t>
      </w:r>
      <w:r w:rsidRPr="006344EE">
        <w:rPr>
          <w:rFonts w:ascii="Times New Roman" w:eastAsia="Times New Roman" w:hAnsi="Times New Roman" w:cs="Times New Roman"/>
          <w:color w:val="000000" w:themeColor="text1"/>
          <w:sz w:val="24"/>
          <w:szCs w:val="24"/>
          <w:lang w:val="en-GB"/>
        </w:rPr>
        <w:t xml:space="preserve"> is a global logistics company. This report evaluates the role played by emerging technologies within business operations to improve its business functions and offers recommendations to the company that adds new value to the stakeholders. </w:t>
      </w:r>
    </w:p>
    <w:p w:rsidR="00A03ACD" w:rsidRPr="006344EE" w:rsidRDefault="0050453B" w:rsidP="00800545">
      <w:pPr>
        <w:pStyle w:val="Heading1"/>
        <w:rPr>
          <w:rFonts w:cs="Times New Roman"/>
          <w:color w:val="000000" w:themeColor="text1"/>
          <w:lang w:val="en-GB"/>
        </w:rPr>
      </w:pPr>
      <w:bookmarkStart w:id="1" w:name="_Toc132907434"/>
      <w:r w:rsidRPr="006344EE">
        <w:rPr>
          <w:rFonts w:cs="Times New Roman"/>
          <w:color w:val="000000" w:themeColor="text1"/>
          <w:lang w:val="en-GB"/>
        </w:rPr>
        <w:t>Task 1: Scanning and Reviewing Emerging Technologies</w:t>
      </w:r>
      <w:bookmarkEnd w:id="1"/>
    </w:p>
    <w:p w:rsidR="00A03ACD" w:rsidRPr="006344EE" w:rsidRDefault="0050453B" w:rsidP="00800545">
      <w:pPr>
        <w:pStyle w:val="Heading2"/>
        <w:rPr>
          <w:rFonts w:cs="Times New Roman"/>
          <w:b w:val="0"/>
          <w:color w:val="000000" w:themeColor="text1"/>
          <w:lang w:val="en-GB"/>
        </w:rPr>
      </w:pPr>
      <w:bookmarkStart w:id="2" w:name="_Toc132907435"/>
      <w:r w:rsidRPr="006344EE">
        <w:rPr>
          <w:rFonts w:cs="Times New Roman"/>
          <w:color w:val="000000" w:themeColor="text1"/>
          <w:lang w:val="en-GB"/>
        </w:rPr>
        <w:t>Background of the chosen organisation and its operation</w:t>
      </w:r>
      <w:bookmarkEnd w:id="2"/>
    </w:p>
    <w:p w:rsidR="00A03ACD" w:rsidRPr="006344EE" w:rsidRDefault="0050453B">
      <w:pPr>
        <w:pStyle w:val="normal0"/>
        <w:spacing w:line="360" w:lineRule="auto"/>
        <w:jc w:val="both"/>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t xml:space="preserve">UPS is a well-known logistics company that operates throughout the world. It offers multiple solutions associated with freight and transportation packages. Carol B. Tome is the CEO of the company and has the sole responsibility to lead the employees who are working here. Each day, the company delivers its packages to almost 1.6 million shipping </w:t>
      </w:r>
      <w:r w:rsidR="00066C81" w:rsidRPr="006344EE">
        <w:rPr>
          <w:rFonts w:ascii="Times New Roman" w:eastAsia="Times New Roman" w:hAnsi="Times New Roman" w:cs="Times New Roman"/>
          <w:color w:val="000000" w:themeColor="text1"/>
          <w:sz w:val="24"/>
          <w:szCs w:val="24"/>
          <w:lang w:val="en-GB"/>
        </w:rPr>
        <w:t>customer's</w:t>
      </w:r>
      <w:r w:rsidRPr="006344EE">
        <w:rPr>
          <w:rFonts w:ascii="Times New Roman" w:eastAsia="Times New Roman" w:hAnsi="Times New Roman" w:cs="Times New Roman"/>
          <w:color w:val="000000" w:themeColor="text1"/>
          <w:sz w:val="24"/>
          <w:szCs w:val="24"/>
          <w:lang w:val="en-GB"/>
        </w:rPr>
        <w:t xml:space="preserve"> worldwide (ups.com, 2023). The company offers efficient solutions in regard to distribution that bring down the costs of the company and leads to preparing the company in this competitive market. On a regular basis, the company </w:t>
      </w:r>
      <w:r w:rsidR="00066C81" w:rsidRPr="006344EE">
        <w:rPr>
          <w:rFonts w:ascii="Times New Roman" w:eastAsia="Times New Roman" w:hAnsi="Times New Roman" w:cs="Times New Roman"/>
          <w:color w:val="000000" w:themeColor="text1"/>
          <w:sz w:val="24"/>
          <w:szCs w:val="24"/>
          <w:lang w:val="en-GB"/>
        </w:rPr>
        <w:t>offers 24.3</w:t>
      </w:r>
      <w:r w:rsidRPr="006344EE">
        <w:rPr>
          <w:rFonts w:ascii="Times New Roman" w:eastAsia="Times New Roman" w:hAnsi="Times New Roman" w:cs="Times New Roman"/>
          <w:color w:val="000000" w:themeColor="text1"/>
          <w:sz w:val="24"/>
          <w:szCs w:val="24"/>
          <w:lang w:val="en-GB"/>
        </w:rPr>
        <w:t xml:space="preserve"> million packages to its customers and therefore, the revenue of the company in 2022 was almost $100.3 </w:t>
      </w:r>
      <w:r w:rsidR="00CA5622" w:rsidRPr="006344EE">
        <w:rPr>
          <w:rFonts w:ascii="Times New Roman" w:eastAsia="Times New Roman" w:hAnsi="Times New Roman" w:cs="Times New Roman"/>
          <w:color w:val="000000" w:themeColor="text1"/>
          <w:sz w:val="24"/>
          <w:szCs w:val="24"/>
          <w:lang w:val="en-GB"/>
        </w:rPr>
        <w:t>billion (</w:t>
      </w:r>
      <w:r w:rsidRPr="006344EE">
        <w:rPr>
          <w:rFonts w:ascii="Times New Roman" w:eastAsia="Times New Roman" w:hAnsi="Times New Roman" w:cs="Times New Roman"/>
          <w:color w:val="000000" w:themeColor="text1"/>
          <w:sz w:val="24"/>
          <w:szCs w:val="24"/>
          <w:lang w:val="en-GB"/>
        </w:rPr>
        <w:t xml:space="preserve">ups.com, 2023). The company operates its business in 220 countries that include Latin America, Canada, Asia Pacific areas, and Middle Eastern countries.  </w:t>
      </w:r>
    </w:p>
    <w:p w:rsidR="00A03ACD" w:rsidRPr="006344EE" w:rsidRDefault="0050453B">
      <w:pPr>
        <w:pStyle w:val="normal0"/>
        <w:spacing w:line="360" w:lineRule="auto"/>
        <w:jc w:val="both"/>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noProof/>
          <w:color w:val="000000" w:themeColor="text1"/>
          <w:sz w:val="24"/>
          <w:szCs w:val="24"/>
        </w:rPr>
        <w:lastRenderedPageBreak/>
        <w:drawing>
          <wp:inline distT="114300" distB="114300" distL="114300" distR="114300">
            <wp:extent cx="5731200" cy="234950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349500"/>
                    </a:xfrm>
                    <a:prstGeom prst="rect">
                      <a:avLst/>
                    </a:prstGeom>
                    <a:ln w="25400">
                      <a:solidFill>
                        <a:srgbClr val="000000"/>
                      </a:solidFill>
                      <a:prstDash val="solid"/>
                    </a:ln>
                  </pic:spPr>
                </pic:pic>
              </a:graphicData>
            </a:graphic>
          </wp:inline>
        </w:drawing>
      </w:r>
    </w:p>
    <w:p w:rsidR="00A03ACD" w:rsidRPr="006344EE" w:rsidRDefault="0050453B">
      <w:pPr>
        <w:pStyle w:val="normal0"/>
        <w:spacing w:line="360" w:lineRule="auto"/>
        <w:jc w:val="center"/>
        <w:rPr>
          <w:rFonts w:ascii="Times New Roman" w:eastAsia="Times New Roman" w:hAnsi="Times New Roman" w:cs="Times New Roman"/>
          <w:b/>
          <w:color w:val="000000" w:themeColor="text1"/>
          <w:sz w:val="24"/>
          <w:szCs w:val="24"/>
          <w:lang w:val="en-GB"/>
        </w:rPr>
      </w:pPr>
      <w:r w:rsidRPr="006344EE">
        <w:rPr>
          <w:rFonts w:ascii="Times New Roman" w:eastAsia="Times New Roman" w:hAnsi="Times New Roman" w:cs="Times New Roman"/>
          <w:b/>
          <w:color w:val="000000" w:themeColor="text1"/>
          <w:sz w:val="24"/>
          <w:szCs w:val="24"/>
          <w:lang w:val="en-GB"/>
        </w:rPr>
        <w:t>Figure 1: Revenue of UPS</w:t>
      </w:r>
    </w:p>
    <w:p w:rsidR="00A03ACD" w:rsidRPr="006344EE" w:rsidRDefault="0050453B">
      <w:pPr>
        <w:pStyle w:val="normal0"/>
        <w:spacing w:line="360" w:lineRule="auto"/>
        <w:jc w:val="center"/>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t>(Source:  ups.com, 2023)</w:t>
      </w:r>
    </w:p>
    <w:p w:rsidR="00A03ACD" w:rsidRPr="006344EE" w:rsidRDefault="0050453B">
      <w:pPr>
        <w:pStyle w:val="normal0"/>
        <w:spacing w:line="360" w:lineRule="auto"/>
        <w:jc w:val="both"/>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t xml:space="preserve">As per the above image, it has been observed that the revenue of the company has increased every year. The profit margin of the company has increased from $3891 million in 2020 to $6997 million in the year 2022 (ups.com, 2023). In context to the products and services of the company, UPS serves extremely high-quality package delivery service to the entire US and beyond the nations and offers adequate solutions to supply chain management. Besides packaging as well as shipping, the company is efficient in offering services associated with mailbox and printing services to their customers. UPS is primarily innovative based along with people led where the company has always embraced changes and implemented technologies to improve its efficiency and effectiveness (ups.com, 2023). The use of supply chain Symphony, Quantum View, and UPS Flex Global View are effective for the company to facilitate its operations in global logistics as the adoption of these technologies is beneficial for tracking shipments. The opportunity of tracking personal shipments to the clients ensures business success as it enhances brand trust and brand loyalty.  </w:t>
      </w:r>
    </w:p>
    <w:p w:rsidR="00A03ACD" w:rsidRPr="006344EE" w:rsidRDefault="0050453B" w:rsidP="00800545">
      <w:pPr>
        <w:pStyle w:val="Heading2"/>
        <w:rPr>
          <w:rFonts w:cs="Times New Roman"/>
          <w:color w:val="000000" w:themeColor="text1"/>
          <w:lang w:val="en-GB"/>
        </w:rPr>
      </w:pPr>
      <w:bookmarkStart w:id="3" w:name="_Toc132907436"/>
      <w:r w:rsidRPr="006344EE">
        <w:rPr>
          <w:rFonts w:cs="Times New Roman"/>
          <w:color w:val="000000" w:themeColor="text1"/>
          <w:lang w:val="en-GB"/>
        </w:rPr>
        <w:t>Identification of emerging technologies that are changing the industry</w:t>
      </w:r>
      <w:bookmarkEnd w:id="3"/>
    </w:p>
    <w:p w:rsidR="00A03ACD" w:rsidRPr="006344EE" w:rsidRDefault="0050453B">
      <w:pPr>
        <w:pStyle w:val="normal0"/>
        <w:spacing w:line="360" w:lineRule="auto"/>
        <w:jc w:val="both"/>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t xml:space="preserve">UPS is a magnificent company in order to generate an effective bottom-line outcome that helps accomplish the operational goals of the company. The company invests almost $1 billion in technology every year. The primary goal behind this larger investment is to foster innovation and improve the productivity of the company through innovation. As per the views of </w:t>
      </w:r>
      <w:r w:rsidRPr="006344EE">
        <w:rPr>
          <w:rFonts w:ascii="Times New Roman" w:eastAsia="Times New Roman" w:hAnsi="Times New Roman" w:cs="Times New Roman"/>
          <w:color w:val="000000" w:themeColor="text1"/>
          <w:sz w:val="24"/>
          <w:szCs w:val="24"/>
          <w:highlight w:val="white"/>
          <w:lang w:val="en-GB"/>
        </w:rPr>
        <w:t xml:space="preserve">Amankwah-Amoah </w:t>
      </w:r>
      <w:r w:rsidRPr="006344EE">
        <w:rPr>
          <w:rFonts w:ascii="Times New Roman" w:eastAsia="Times New Roman" w:hAnsi="Times New Roman" w:cs="Times New Roman"/>
          <w:i/>
          <w:color w:val="000000" w:themeColor="text1"/>
          <w:sz w:val="24"/>
          <w:szCs w:val="24"/>
          <w:highlight w:val="white"/>
          <w:lang w:val="en-GB"/>
        </w:rPr>
        <w:t xml:space="preserve">et al. </w:t>
      </w:r>
      <w:r w:rsidRPr="006344EE">
        <w:rPr>
          <w:rFonts w:ascii="Times New Roman" w:eastAsia="Times New Roman" w:hAnsi="Times New Roman" w:cs="Times New Roman"/>
          <w:color w:val="000000" w:themeColor="text1"/>
          <w:sz w:val="24"/>
          <w:szCs w:val="24"/>
          <w:highlight w:val="white"/>
          <w:lang w:val="en-GB"/>
        </w:rPr>
        <w:t>(2021</w:t>
      </w:r>
      <w:r w:rsidRPr="006344EE">
        <w:rPr>
          <w:rFonts w:ascii="Times New Roman" w:eastAsia="Times New Roman" w:hAnsi="Times New Roman" w:cs="Times New Roman"/>
          <w:color w:val="000000" w:themeColor="text1"/>
          <w:sz w:val="24"/>
          <w:szCs w:val="24"/>
          <w:lang w:val="en-GB"/>
        </w:rPr>
        <w:t xml:space="preserve">), different logistics technology is used within the industry to control the movement of goods starting from the manufacturing operations to the delivery of the goods to the customer. SAP and ERP technologies are often used in the </w:t>
      </w:r>
      <w:r w:rsidRPr="006344EE">
        <w:rPr>
          <w:rFonts w:ascii="Times New Roman" w:eastAsia="Times New Roman" w:hAnsi="Times New Roman" w:cs="Times New Roman"/>
          <w:color w:val="000000" w:themeColor="text1"/>
          <w:sz w:val="24"/>
          <w:szCs w:val="24"/>
          <w:lang w:val="en-GB"/>
        </w:rPr>
        <w:lastRenderedPageBreak/>
        <w:t xml:space="preserve">logistics company in order to improve the efficiency of overall business operations. In context to tracking the shipment, different software and tracking tools are used that offer customised reporting, along with providing notifications that improve the customer experience. </w:t>
      </w:r>
    </w:p>
    <w:p w:rsidR="00F3435D" w:rsidRPr="006344EE" w:rsidRDefault="00F3435D">
      <w:pPr>
        <w:pStyle w:val="normal0"/>
        <w:spacing w:line="360" w:lineRule="auto"/>
        <w:jc w:val="both"/>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noProof/>
          <w:color w:val="000000" w:themeColor="text1"/>
          <w:sz w:val="24"/>
          <w:szCs w:val="24"/>
        </w:rPr>
        <w:drawing>
          <wp:inline distT="0" distB="0" distL="0" distR="0">
            <wp:extent cx="5486400" cy="3200400"/>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3435D" w:rsidRPr="006344EE" w:rsidRDefault="00F3435D" w:rsidP="00F3435D">
      <w:pPr>
        <w:pStyle w:val="normal0"/>
        <w:spacing w:line="360" w:lineRule="auto"/>
        <w:jc w:val="center"/>
        <w:rPr>
          <w:rFonts w:ascii="Times New Roman" w:eastAsia="Times New Roman" w:hAnsi="Times New Roman" w:cs="Times New Roman"/>
          <w:b/>
          <w:color w:val="000000" w:themeColor="text1"/>
          <w:sz w:val="24"/>
          <w:szCs w:val="24"/>
          <w:lang w:val="en-GB"/>
        </w:rPr>
      </w:pPr>
      <w:r w:rsidRPr="006344EE">
        <w:rPr>
          <w:rFonts w:ascii="Times New Roman" w:eastAsia="Times New Roman" w:hAnsi="Times New Roman" w:cs="Times New Roman"/>
          <w:b/>
          <w:color w:val="000000" w:themeColor="text1"/>
          <w:sz w:val="24"/>
          <w:szCs w:val="24"/>
          <w:lang w:val="en-GB"/>
        </w:rPr>
        <w:t>Figure 2: Emerging technologies</w:t>
      </w:r>
    </w:p>
    <w:p w:rsidR="00F3435D" w:rsidRPr="006344EE" w:rsidRDefault="00F3435D" w:rsidP="00F3435D">
      <w:pPr>
        <w:pStyle w:val="normal0"/>
        <w:spacing w:line="360" w:lineRule="auto"/>
        <w:jc w:val="center"/>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t>(Source: Self-created)</w:t>
      </w:r>
    </w:p>
    <w:p w:rsidR="00A03ACD" w:rsidRPr="006344EE" w:rsidRDefault="0050453B">
      <w:pPr>
        <w:pStyle w:val="normal0"/>
        <w:spacing w:line="360" w:lineRule="auto"/>
        <w:jc w:val="both"/>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t xml:space="preserve">The implementation of IoT, in this regard, is beneficial for the logistics industry to track shipments and integrate strategies that can easily mitigate any occurrences of hazards. According to the views of </w:t>
      </w:r>
      <w:r w:rsidRPr="006344EE">
        <w:rPr>
          <w:rFonts w:ascii="Times New Roman" w:eastAsia="Times New Roman" w:hAnsi="Times New Roman" w:cs="Times New Roman"/>
          <w:color w:val="000000" w:themeColor="text1"/>
          <w:sz w:val="24"/>
          <w:szCs w:val="24"/>
          <w:highlight w:val="white"/>
          <w:lang w:val="en-GB"/>
        </w:rPr>
        <w:t xml:space="preserve">Frizzo-Barker </w:t>
      </w:r>
      <w:r w:rsidRPr="006344EE">
        <w:rPr>
          <w:rFonts w:ascii="Times New Roman" w:eastAsia="Times New Roman" w:hAnsi="Times New Roman" w:cs="Times New Roman"/>
          <w:i/>
          <w:color w:val="000000" w:themeColor="text1"/>
          <w:sz w:val="24"/>
          <w:szCs w:val="24"/>
          <w:highlight w:val="white"/>
          <w:lang w:val="en-GB"/>
        </w:rPr>
        <w:t xml:space="preserve">et al. </w:t>
      </w:r>
      <w:r w:rsidRPr="006344EE">
        <w:rPr>
          <w:rFonts w:ascii="Times New Roman" w:eastAsia="Times New Roman" w:hAnsi="Times New Roman" w:cs="Times New Roman"/>
          <w:color w:val="000000" w:themeColor="text1"/>
          <w:sz w:val="24"/>
          <w:szCs w:val="24"/>
          <w:highlight w:val="white"/>
          <w:lang w:val="en-GB"/>
        </w:rPr>
        <w:t>(2020</w:t>
      </w:r>
      <w:r w:rsidRPr="006344EE">
        <w:rPr>
          <w:rFonts w:ascii="Times New Roman" w:eastAsia="Times New Roman" w:hAnsi="Times New Roman" w:cs="Times New Roman"/>
          <w:color w:val="000000" w:themeColor="text1"/>
          <w:sz w:val="24"/>
          <w:szCs w:val="24"/>
          <w:lang w:val="en-GB"/>
        </w:rPr>
        <w:t xml:space="preserve">), it transmits all the real-time information to the leaders to monitor and have a deep insight into the potential risks. The use of RFID in the logistics industry is beneficial for managing the products in the warehouse and offering support starting from managing inventory to automation. The use of different technological tools is helpful for the company as it offers support to the companies to enhance their productivity in a rapid manner. The more quick way a company can supply its products to its customers, the more satisfied. In context to UPS </w:t>
      </w:r>
      <w:r w:rsidR="00515651" w:rsidRPr="006344EE">
        <w:rPr>
          <w:rFonts w:ascii="Times New Roman" w:eastAsia="Times New Roman" w:hAnsi="Times New Roman" w:cs="Times New Roman"/>
          <w:color w:val="000000" w:themeColor="text1"/>
          <w:sz w:val="24"/>
          <w:szCs w:val="24"/>
          <w:lang w:val="en-GB"/>
        </w:rPr>
        <w:t>Company</w:t>
      </w:r>
      <w:r w:rsidRPr="006344EE">
        <w:rPr>
          <w:rFonts w:ascii="Times New Roman" w:eastAsia="Times New Roman" w:hAnsi="Times New Roman" w:cs="Times New Roman"/>
          <w:color w:val="000000" w:themeColor="text1"/>
          <w:sz w:val="24"/>
          <w:szCs w:val="24"/>
          <w:lang w:val="en-GB"/>
        </w:rPr>
        <w:t xml:space="preserve">, UPS Forwarding Hub is an excellent technological innovation of the company that tracks the entire shipments of the company along with managing all the shipping details of the company (ups.com, 2023). It, therefore, helps the company to improve its business operation and promote success in this rapidly changing global business market. </w:t>
      </w:r>
    </w:p>
    <w:p w:rsidR="00A03ACD" w:rsidRPr="006344EE" w:rsidRDefault="0050453B" w:rsidP="00800545">
      <w:pPr>
        <w:pStyle w:val="Heading1"/>
        <w:rPr>
          <w:rFonts w:cs="Times New Roman"/>
          <w:color w:val="000000" w:themeColor="text1"/>
          <w:lang w:val="en-GB"/>
        </w:rPr>
      </w:pPr>
      <w:bookmarkStart w:id="4" w:name="_Toc132907437"/>
      <w:r w:rsidRPr="006344EE">
        <w:rPr>
          <w:rFonts w:cs="Times New Roman"/>
          <w:color w:val="000000" w:themeColor="text1"/>
          <w:lang w:val="en-GB"/>
        </w:rPr>
        <w:lastRenderedPageBreak/>
        <w:t>Task 2: Deploying Emerging Technologies</w:t>
      </w:r>
      <w:bookmarkEnd w:id="4"/>
      <w:r w:rsidRPr="006344EE">
        <w:rPr>
          <w:rFonts w:cs="Times New Roman"/>
          <w:color w:val="000000" w:themeColor="text1"/>
          <w:lang w:val="en-GB"/>
        </w:rPr>
        <w:t xml:space="preserve"> </w:t>
      </w:r>
    </w:p>
    <w:p w:rsidR="00A03ACD" w:rsidRPr="006344EE" w:rsidRDefault="0050453B" w:rsidP="00800545">
      <w:pPr>
        <w:pStyle w:val="Heading2"/>
        <w:rPr>
          <w:rFonts w:cs="Times New Roman"/>
          <w:color w:val="000000" w:themeColor="text1"/>
          <w:lang w:val="en-GB"/>
        </w:rPr>
      </w:pPr>
      <w:bookmarkStart w:id="5" w:name="_Toc132907438"/>
      <w:r w:rsidRPr="006344EE">
        <w:rPr>
          <w:rFonts w:cs="Times New Roman"/>
          <w:color w:val="000000" w:themeColor="text1"/>
          <w:lang w:val="en-GB"/>
        </w:rPr>
        <w:t>Recommendation of 3 emerging technologies and techniques adopted by the company</w:t>
      </w:r>
      <w:bookmarkEnd w:id="5"/>
      <w:r w:rsidRPr="006344EE">
        <w:rPr>
          <w:rFonts w:cs="Times New Roman"/>
          <w:color w:val="000000" w:themeColor="text1"/>
          <w:lang w:val="en-GB"/>
        </w:rPr>
        <w:t xml:space="preserve"> </w:t>
      </w:r>
    </w:p>
    <w:p w:rsidR="00A03ACD" w:rsidRPr="006344EE" w:rsidRDefault="0050453B">
      <w:pPr>
        <w:pStyle w:val="normal0"/>
        <w:spacing w:line="360" w:lineRule="auto"/>
        <w:jc w:val="both"/>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t xml:space="preserve">Emerging technologies are widely implemented by UPS to facilitate their business operation in a significant manner. The primary 3 technologies that can be adopted by the company include artificial intelligence, real-time supply chain management, and advanced analytics through big data. UPS Flex Global View, UPS supply chain Symphony, and Quantum View are some of the tools that have similar operations and are implemented within this company, however, these technologies need some improvements. Real-time supply chain management is a tool that is to be widely used by UPS to manage the supply chain of the company and track the real-time data of the shipments (ups.com, 2023). The use of this tool is efficient to get transparency of the company’s overall operation and this, in turn, leads the company to gain brand trust and brand loyalty from the customers. </w:t>
      </w:r>
    </w:p>
    <w:p w:rsidR="00A03ACD" w:rsidRPr="006344EE" w:rsidRDefault="0050453B">
      <w:pPr>
        <w:pStyle w:val="normal0"/>
        <w:spacing w:line="360" w:lineRule="auto"/>
        <w:jc w:val="both"/>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t xml:space="preserve">As the company is operating throughout the global environment, it becomes tough for the company to monitor and manage all the information worldwide without any dashboard. As opined by </w:t>
      </w:r>
      <w:r w:rsidRPr="006344EE">
        <w:rPr>
          <w:rFonts w:ascii="Times New Roman" w:eastAsia="Times New Roman" w:hAnsi="Times New Roman" w:cs="Times New Roman"/>
          <w:color w:val="000000" w:themeColor="text1"/>
          <w:sz w:val="24"/>
          <w:szCs w:val="24"/>
          <w:highlight w:val="white"/>
          <w:lang w:val="en-GB"/>
        </w:rPr>
        <w:t xml:space="preserve">Sapta </w:t>
      </w:r>
      <w:r w:rsidRPr="006344EE">
        <w:rPr>
          <w:rFonts w:ascii="Times New Roman" w:eastAsia="Times New Roman" w:hAnsi="Times New Roman" w:cs="Times New Roman"/>
          <w:i/>
          <w:color w:val="000000" w:themeColor="text1"/>
          <w:sz w:val="24"/>
          <w:szCs w:val="24"/>
          <w:highlight w:val="white"/>
          <w:lang w:val="en-GB"/>
        </w:rPr>
        <w:t xml:space="preserve">et al. </w:t>
      </w:r>
      <w:r w:rsidRPr="006344EE">
        <w:rPr>
          <w:rFonts w:ascii="Times New Roman" w:eastAsia="Times New Roman" w:hAnsi="Times New Roman" w:cs="Times New Roman"/>
          <w:color w:val="000000" w:themeColor="text1"/>
          <w:sz w:val="24"/>
          <w:szCs w:val="24"/>
          <w:highlight w:val="white"/>
          <w:lang w:val="en-GB"/>
        </w:rPr>
        <w:t>(2021</w:t>
      </w:r>
      <w:r w:rsidRPr="006344EE">
        <w:rPr>
          <w:rFonts w:ascii="Times New Roman" w:eastAsia="Times New Roman" w:hAnsi="Times New Roman" w:cs="Times New Roman"/>
          <w:color w:val="000000" w:themeColor="text1"/>
          <w:sz w:val="24"/>
          <w:szCs w:val="24"/>
          <w:lang w:val="en-GB"/>
        </w:rPr>
        <w:t xml:space="preserve">), the integration of this tool into the company will be beneficial for tracking shipments, managing supply,  along with managing inventory. In this dashboard, all the potential information including the freighter’s name, and details of the packages should be integrated. It gives transparency to the leaders regarding the status of the vendor’s purchase, and a comparison can easily be made between the KPIs set earlier regarding the performance of the vendors and their original performance. Better tracking of inventory done with this tool will be useful for the company to cross-check the entire distribution network along with making proper business decisions. </w:t>
      </w:r>
    </w:p>
    <w:p w:rsidR="00A03ACD" w:rsidRPr="006344EE" w:rsidRDefault="0050453B">
      <w:pPr>
        <w:pStyle w:val="normal0"/>
        <w:spacing w:line="360" w:lineRule="auto"/>
        <w:jc w:val="both"/>
        <w:rPr>
          <w:rFonts w:ascii="Times New Roman" w:eastAsia="Times New Roman" w:hAnsi="Times New Roman" w:cs="Times New Roman"/>
          <w:b/>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t xml:space="preserve">A new platform that should be integrated within the company's business operation is artificial intelligence (AI) which is useful for gathering new data and managing all the data to facilitate business operations. As opined by </w:t>
      </w:r>
      <w:r w:rsidRPr="006344EE">
        <w:rPr>
          <w:rFonts w:ascii="Times New Roman" w:eastAsia="Times New Roman" w:hAnsi="Times New Roman" w:cs="Times New Roman"/>
          <w:color w:val="000000" w:themeColor="text1"/>
          <w:sz w:val="24"/>
          <w:szCs w:val="24"/>
          <w:highlight w:val="white"/>
          <w:lang w:val="en-GB"/>
        </w:rPr>
        <w:t xml:space="preserve">Issaoui </w:t>
      </w:r>
      <w:r w:rsidRPr="006344EE">
        <w:rPr>
          <w:rFonts w:ascii="Times New Roman" w:eastAsia="Times New Roman" w:hAnsi="Times New Roman" w:cs="Times New Roman"/>
          <w:i/>
          <w:color w:val="000000" w:themeColor="text1"/>
          <w:sz w:val="24"/>
          <w:szCs w:val="24"/>
          <w:highlight w:val="white"/>
          <w:lang w:val="en-GB"/>
        </w:rPr>
        <w:t xml:space="preserve">et al. </w:t>
      </w:r>
      <w:r w:rsidRPr="006344EE">
        <w:rPr>
          <w:rFonts w:ascii="Times New Roman" w:eastAsia="Times New Roman" w:hAnsi="Times New Roman" w:cs="Times New Roman"/>
          <w:color w:val="000000" w:themeColor="text1"/>
          <w:sz w:val="24"/>
          <w:szCs w:val="24"/>
          <w:highlight w:val="white"/>
          <w:lang w:val="en-GB"/>
        </w:rPr>
        <w:t xml:space="preserve">(2019), </w:t>
      </w:r>
      <w:r w:rsidRPr="006344EE">
        <w:rPr>
          <w:rFonts w:ascii="Times New Roman" w:eastAsia="Times New Roman" w:hAnsi="Times New Roman" w:cs="Times New Roman"/>
          <w:color w:val="000000" w:themeColor="text1"/>
          <w:sz w:val="24"/>
          <w:szCs w:val="24"/>
          <w:lang w:val="en-GB"/>
        </w:rPr>
        <w:t xml:space="preserve">AI is an efficient tool for forecasting data where it supports the inventory by offering proper network planning and demand planning. In the context of warehousing, the proper implementation of AI will help UPS to make alterations in the orders and deliver products as per the needs of the customers. As per the views </w:t>
      </w:r>
      <w:r w:rsidRPr="006344EE">
        <w:rPr>
          <w:rFonts w:ascii="Times New Roman" w:eastAsia="Times New Roman" w:hAnsi="Times New Roman" w:cs="Times New Roman"/>
          <w:color w:val="000000" w:themeColor="text1"/>
          <w:sz w:val="24"/>
          <w:szCs w:val="24"/>
          <w:highlight w:val="white"/>
          <w:lang w:val="en-GB"/>
        </w:rPr>
        <w:t>Čirjevskis (2019</w:t>
      </w:r>
      <w:r w:rsidRPr="006344EE">
        <w:rPr>
          <w:rFonts w:ascii="Times New Roman" w:eastAsia="Times New Roman" w:hAnsi="Times New Roman" w:cs="Times New Roman"/>
          <w:color w:val="000000" w:themeColor="text1"/>
          <w:sz w:val="24"/>
          <w:szCs w:val="24"/>
          <w:lang w:val="en-GB"/>
        </w:rPr>
        <w:t xml:space="preserve">), this helps address any potential business problem and generate a strong decision based on real-time data. With the development of this tool, UPS is able to search the details associated with the supply chain network and offer support to both inventory and shipments. It also acts as an important tool to analyse the warehouse health of </w:t>
      </w:r>
      <w:r w:rsidRPr="006344EE">
        <w:rPr>
          <w:rFonts w:ascii="Times New Roman" w:eastAsia="Times New Roman" w:hAnsi="Times New Roman" w:cs="Times New Roman"/>
          <w:color w:val="000000" w:themeColor="text1"/>
          <w:sz w:val="24"/>
          <w:szCs w:val="24"/>
          <w:lang w:val="en-GB"/>
        </w:rPr>
        <w:lastRenderedPageBreak/>
        <w:t xml:space="preserve">the company and gain a piece of detailed knowledge of the availability of products in the warehouse. Besides, the company should also implement big data in their supply chain operation that will offer the leaders to get proper visibility in context to inbound and outbound packaging and therefore, it leads to monitoring the business operation along with optimising the supply chain in a remarkable manner (ups.com, 2023). The use of these tools will enhance communication among stakeholders along with reducing unnecessary costs. Besides these tools, UPS also needs to integrate different shipping software, and digital platforms associated with big data for warehousing that perfectly identifies the business needs and improves the efficiency rate. </w:t>
      </w:r>
    </w:p>
    <w:p w:rsidR="00A03ACD" w:rsidRPr="006344EE" w:rsidRDefault="0050453B" w:rsidP="00800545">
      <w:pPr>
        <w:pStyle w:val="Heading2"/>
        <w:rPr>
          <w:rFonts w:cs="Times New Roman"/>
          <w:color w:val="000000" w:themeColor="text1"/>
          <w:lang w:val="en-GB"/>
        </w:rPr>
      </w:pPr>
      <w:bookmarkStart w:id="6" w:name="_Toc132907439"/>
      <w:r w:rsidRPr="006344EE">
        <w:rPr>
          <w:rFonts w:cs="Times New Roman"/>
          <w:color w:val="000000" w:themeColor="text1"/>
          <w:lang w:val="en-GB"/>
        </w:rPr>
        <w:t>Determination of areas within organisation where the technology will be implemented</w:t>
      </w:r>
      <w:bookmarkEnd w:id="6"/>
    </w:p>
    <w:p w:rsidR="00A03ACD" w:rsidRPr="006344EE" w:rsidRDefault="0050453B">
      <w:pPr>
        <w:pStyle w:val="normal0"/>
        <w:spacing w:line="360" w:lineRule="auto"/>
        <w:jc w:val="both"/>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t xml:space="preserve">The UPS </w:t>
      </w:r>
      <w:r w:rsidR="00800545" w:rsidRPr="006344EE">
        <w:rPr>
          <w:rFonts w:ascii="Times New Roman" w:eastAsia="Times New Roman" w:hAnsi="Times New Roman" w:cs="Times New Roman"/>
          <w:color w:val="000000" w:themeColor="text1"/>
          <w:sz w:val="24"/>
          <w:szCs w:val="24"/>
          <w:lang w:val="en-GB"/>
        </w:rPr>
        <w:t>Company</w:t>
      </w:r>
      <w:r w:rsidRPr="006344EE">
        <w:rPr>
          <w:rFonts w:ascii="Times New Roman" w:eastAsia="Times New Roman" w:hAnsi="Times New Roman" w:cs="Times New Roman"/>
          <w:color w:val="000000" w:themeColor="text1"/>
          <w:sz w:val="24"/>
          <w:szCs w:val="24"/>
          <w:lang w:val="en-GB"/>
        </w:rPr>
        <w:t xml:space="preserve"> is renowned in this current world due to its innovation and premier service to its customers. As per the views of </w:t>
      </w:r>
      <w:r w:rsidRPr="006344EE">
        <w:rPr>
          <w:rFonts w:ascii="Times New Roman" w:eastAsia="Times New Roman" w:hAnsi="Times New Roman" w:cs="Times New Roman"/>
          <w:color w:val="000000" w:themeColor="text1"/>
          <w:sz w:val="24"/>
          <w:szCs w:val="24"/>
          <w:highlight w:val="white"/>
          <w:lang w:val="en-GB"/>
        </w:rPr>
        <w:t xml:space="preserve">Rooney </w:t>
      </w:r>
      <w:r w:rsidRPr="006344EE">
        <w:rPr>
          <w:rFonts w:ascii="Times New Roman" w:eastAsia="Times New Roman" w:hAnsi="Times New Roman" w:cs="Times New Roman"/>
          <w:i/>
          <w:color w:val="000000" w:themeColor="text1"/>
          <w:sz w:val="24"/>
          <w:szCs w:val="24"/>
          <w:highlight w:val="white"/>
          <w:lang w:val="en-GB"/>
        </w:rPr>
        <w:t xml:space="preserve">et al. </w:t>
      </w:r>
      <w:r w:rsidRPr="006344EE">
        <w:rPr>
          <w:rFonts w:ascii="Times New Roman" w:eastAsia="Times New Roman" w:hAnsi="Times New Roman" w:cs="Times New Roman"/>
          <w:color w:val="000000" w:themeColor="text1"/>
          <w:sz w:val="24"/>
          <w:szCs w:val="24"/>
          <w:highlight w:val="white"/>
          <w:lang w:val="en-GB"/>
        </w:rPr>
        <w:t>(2021), d</w:t>
      </w:r>
      <w:r w:rsidRPr="006344EE">
        <w:rPr>
          <w:rFonts w:ascii="Times New Roman" w:eastAsia="Times New Roman" w:hAnsi="Times New Roman" w:cs="Times New Roman"/>
          <w:color w:val="000000" w:themeColor="text1"/>
          <w:sz w:val="24"/>
          <w:szCs w:val="24"/>
          <w:lang w:val="en-GB"/>
        </w:rPr>
        <w:t>uring this time when the customer's requirements change rapidly, a company needs to be technologically advanced. UPS is taking innovative initiatives to adopt technologies in their business operation that can improve their business operation and meet the demands of customers. The technologies should be used in the area of operation where the adoption of AI, big data, and real-time supply chain management will be effective to enhance the inventory management of the company. It offers consumers the opportunity to track their products and shipments at any time (</w:t>
      </w:r>
      <w:r w:rsidRPr="006344EE">
        <w:rPr>
          <w:rFonts w:ascii="Times New Roman" w:eastAsia="Times New Roman" w:hAnsi="Times New Roman" w:cs="Times New Roman"/>
          <w:color w:val="000000" w:themeColor="text1"/>
          <w:sz w:val="24"/>
          <w:szCs w:val="24"/>
          <w:highlight w:val="white"/>
          <w:lang w:val="en-GB"/>
        </w:rPr>
        <w:t xml:space="preserve">Ciliberto </w:t>
      </w:r>
      <w:r w:rsidRPr="006344EE">
        <w:rPr>
          <w:rFonts w:ascii="Times New Roman" w:eastAsia="Times New Roman" w:hAnsi="Times New Roman" w:cs="Times New Roman"/>
          <w:i/>
          <w:color w:val="000000" w:themeColor="text1"/>
          <w:sz w:val="24"/>
          <w:szCs w:val="24"/>
          <w:highlight w:val="white"/>
          <w:lang w:val="en-GB"/>
        </w:rPr>
        <w:t xml:space="preserve">et al. </w:t>
      </w:r>
      <w:r w:rsidRPr="006344EE">
        <w:rPr>
          <w:rFonts w:ascii="Times New Roman" w:eastAsia="Times New Roman" w:hAnsi="Times New Roman" w:cs="Times New Roman"/>
          <w:color w:val="000000" w:themeColor="text1"/>
          <w:sz w:val="24"/>
          <w:szCs w:val="24"/>
          <w:highlight w:val="white"/>
          <w:lang w:val="en-GB"/>
        </w:rPr>
        <w:t>2021)</w:t>
      </w:r>
      <w:r w:rsidRPr="006344EE">
        <w:rPr>
          <w:rFonts w:ascii="Times New Roman" w:eastAsia="Times New Roman" w:hAnsi="Times New Roman" w:cs="Times New Roman"/>
          <w:color w:val="000000" w:themeColor="text1"/>
          <w:sz w:val="24"/>
          <w:szCs w:val="24"/>
          <w:lang w:val="en-GB"/>
        </w:rPr>
        <w:t>. Implementation of big data works as a tool to share all the potential data associated with supply chain management and enhances the coordination within a business operation. The use of these tools will be effectively important for the business operation to improve the visibility of the entire warehousing. The use of AI will offer consumers the opportunity to track their shipments (</w:t>
      </w:r>
      <w:r w:rsidRPr="006344EE">
        <w:rPr>
          <w:rFonts w:ascii="Times New Roman" w:eastAsia="Times New Roman" w:hAnsi="Times New Roman" w:cs="Times New Roman"/>
          <w:color w:val="000000" w:themeColor="text1"/>
          <w:sz w:val="24"/>
          <w:szCs w:val="24"/>
          <w:highlight w:val="white"/>
          <w:lang w:val="en-GB"/>
        </w:rPr>
        <w:t xml:space="preserve">Heredia </w:t>
      </w:r>
      <w:r w:rsidRPr="006344EE">
        <w:rPr>
          <w:rFonts w:ascii="Times New Roman" w:eastAsia="Times New Roman" w:hAnsi="Times New Roman" w:cs="Times New Roman"/>
          <w:i/>
          <w:color w:val="000000" w:themeColor="text1"/>
          <w:sz w:val="24"/>
          <w:szCs w:val="24"/>
          <w:highlight w:val="white"/>
          <w:lang w:val="en-GB"/>
        </w:rPr>
        <w:t xml:space="preserve">et al. </w:t>
      </w:r>
      <w:r w:rsidRPr="006344EE">
        <w:rPr>
          <w:rFonts w:ascii="Times New Roman" w:eastAsia="Times New Roman" w:hAnsi="Times New Roman" w:cs="Times New Roman"/>
          <w:color w:val="000000" w:themeColor="text1"/>
          <w:sz w:val="24"/>
          <w:szCs w:val="24"/>
          <w:highlight w:val="white"/>
          <w:lang w:val="en-GB"/>
        </w:rPr>
        <w:t>2022)</w:t>
      </w:r>
      <w:r w:rsidRPr="006344EE">
        <w:rPr>
          <w:rFonts w:ascii="Times New Roman" w:eastAsia="Times New Roman" w:hAnsi="Times New Roman" w:cs="Times New Roman"/>
          <w:color w:val="000000" w:themeColor="text1"/>
          <w:sz w:val="24"/>
          <w:szCs w:val="24"/>
          <w:lang w:val="en-GB"/>
        </w:rPr>
        <w:t xml:space="preserve">. The use of real-time supply chain management eradicates the risk of any loss of products and tracks its products remarkably. It offers a sense of safety standards to the customers and this enhances brand trust. Big data is effectively important for the company in order to improve its data analytics and protect the overall business operation from any theft, cybercrime, and other vulnerabilities.  </w:t>
      </w:r>
    </w:p>
    <w:p w:rsidR="00A03ACD" w:rsidRPr="006344EE" w:rsidRDefault="0050453B" w:rsidP="00800545">
      <w:pPr>
        <w:pStyle w:val="Heading1"/>
        <w:rPr>
          <w:rFonts w:cs="Times New Roman"/>
          <w:color w:val="000000" w:themeColor="text1"/>
          <w:lang w:val="en-GB"/>
        </w:rPr>
      </w:pPr>
      <w:bookmarkStart w:id="7" w:name="_Toc132907440"/>
      <w:r w:rsidRPr="006344EE">
        <w:rPr>
          <w:rFonts w:cs="Times New Roman"/>
          <w:color w:val="000000" w:themeColor="text1"/>
          <w:lang w:val="en-GB"/>
        </w:rPr>
        <w:lastRenderedPageBreak/>
        <w:t>Task 3: Trends and Security</w:t>
      </w:r>
      <w:bookmarkEnd w:id="7"/>
      <w:r w:rsidRPr="006344EE">
        <w:rPr>
          <w:rFonts w:cs="Times New Roman"/>
          <w:color w:val="000000" w:themeColor="text1"/>
          <w:lang w:val="en-GB"/>
        </w:rPr>
        <w:t xml:space="preserve"> </w:t>
      </w:r>
    </w:p>
    <w:p w:rsidR="00A03ACD" w:rsidRPr="006344EE" w:rsidRDefault="0050453B" w:rsidP="00800545">
      <w:pPr>
        <w:pStyle w:val="Heading2"/>
        <w:rPr>
          <w:rFonts w:cs="Times New Roman"/>
          <w:color w:val="000000" w:themeColor="text1"/>
          <w:lang w:val="en-GB"/>
        </w:rPr>
      </w:pPr>
      <w:bookmarkStart w:id="8" w:name="_Toc132907441"/>
      <w:r w:rsidRPr="006344EE">
        <w:rPr>
          <w:rFonts w:cs="Times New Roman"/>
          <w:color w:val="000000" w:themeColor="text1"/>
          <w:lang w:val="en-GB"/>
        </w:rPr>
        <w:t>Evaluation of 2 cyber security trends</w:t>
      </w:r>
      <w:bookmarkEnd w:id="8"/>
      <w:r w:rsidRPr="006344EE">
        <w:rPr>
          <w:rFonts w:cs="Times New Roman"/>
          <w:color w:val="000000" w:themeColor="text1"/>
          <w:lang w:val="en-GB"/>
        </w:rPr>
        <w:t xml:space="preserve"> </w:t>
      </w:r>
    </w:p>
    <w:p w:rsidR="00A03ACD" w:rsidRPr="006344EE" w:rsidRDefault="0050453B">
      <w:pPr>
        <w:pStyle w:val="normal0"/>
        <w:spacing w:line="360" w:lineRule="auto"/>
        <w:jc w:val="both"/>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t xml:space="preserve">Data breaches and cloud security threats are two trends that UPS should take into consideration during the time of implementing new technologies. For the implementation of recommended technologies, a large number of data is transferred through the network. In that scenario, any bug can cause a vulnerability to the network. As per the views of </w:t>
      </w:r>
      <w:r w:rsidRPr="006344EE">
        <w:rPr>
          <w:rFonts w:ascii="Times New Roman" w:eastAsia="Times New Roman" w:hAnsi="Times New Roman" w:cs="Times New Roman"/>
          <w:color w:val="000000" w:themeColor="text1"/>
          <w:sz w:val="24"/>
          <w:szCs w:val="24"/>
          <w:highlight w:val="white"/>
          <w:lang w:val="en-GB"/>
        </w:rPr>
        <w:t>Bican, and Brem, (2020</w:t>
      </w:r>
      <w:r w:rsidRPr="006344EE">
        <w:rPr>
          <w:rFonts w:ascii="Times New Roman" w:eastAsia="Times New Roman" w:hAnsi="Times New Roman" w:cs="Times New Roman"/>
          <w:color w:val="000000" w:themeColor="text1"/>
          <w:sz w:val="24"/>
          <w:szCs w:val="24"/>
          <w:lang w:val="en-GB"/>
        </w:rPr>
        <w:t xml:space="preserve">), as all the data that is transferred through the system consists of the personal details of the customers for the shipment procedures when the network is hacked, the hackers can have access to these details. Hence, while implementing new technologies within the business operations of UPS, and connecting with different networks, cybercriminals may attack the local network. As stated by </w:t>
      </w:r>
      <w:r w:rsidRPr="006344EE">
        <w:rPr>
          <w:rFonts w:ascii="Times New Roman" w:eastAsia="Times New Roman" w:hAnsi="Times New Roman" w:cs="Times New Roman"/>
          <w:color w:val="000000" w:themeColor="text1"/>
          <w:sz w:val="24"/>
          <w:szCs w:val="24"/>
          <w:highlight w:val="white"/>
          <w:lang w:val="en-GB"/>
        </w:rPr>
        <w:t xml:space="preserve">Cimini </w:t>
      </w:r>
      <w:r w:rsidRPr="006344EE">
        <w:rPr>
          <w:rFonts w:ascii="Times New Roman" w:eastAsia="Times New Roman" w:hAnsi="Times New Roman" w:cs="Times New Roman"/>
          <w:i/>
          <w:color w:val="000000" w:themeColor="text1"/>
          <w:sz w:val="24"/>
          <w:szCs w:val="24"/>
          <w:highlight w:val="white"/>
          <w:lang w:val="en-GB"/>
        </w:rPr>
        <w:t xml:space="preserve">et al. </w:t>
      </w:r>
      <w:r w:rsidRPr="006344EE">
        <w:rPr>
          <w:rFonts w:ascii="Times New Roman" w:eastAsia="Times New Roman" w:hAnsi="Times New Roman" w:cs="Times New Roman"/>
          <w:color w:val="000000" w:themeColor="text1"/>
          <w:sz w:val="24"/>
          <w:szCs w:val="24"/>
          <w:highlight w:val="white"/>
          <w:lang w:val="en-GB"/>
        </w:rPr>
        <w:t xml:space="preserve">(2019), </w:t>
      </w:r>
      <w:r w:rsidRPr="006344EE">
        <w:rPr>
          <w:rFonts w:ascii="Times New Roman" w:eastAsia="Times New Roman" w:hAnsi="Times New Roman" w:cs="Times New Roman"/>
          <w:color w:val="000000" w:themeColor="text1"/>
          <w:sz w:val="24"/>
          <w:szCs w:val="24"/>
          <w:lang w:val="en-GB"/>
        </w:rPr>
        <w:t xml:space="preserve">in order to protect the system from the occurrences of such threats, UPS should improve its cyber security, and set strong passwords that would prevent hackers from stealing any personal information. For UPS, the company has to store the personal information of the customers starting from back details to addresses. The loss of personal and sensitive data may harm the reputation of UPS. </w:t>
      </w:r>
    </w:p>
    <w:p w:rsidR="00A03ACD" w:rsidRPr="006344EE" w:rsidRDefault="0050453B">
      <w:pPr>
        <w:pStyle w:val="normal0"/>
        <w:spacing w:line="360" w:lineRule="auto"/>
        <w:jc w:val="both"/>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t xml:space="preserve">In the logistics industry, due to the implementation of big data, and real-time data, cloud services are used more often to store the data. According to the views of </w:t>
      </w:r>
      <w:r w:rsidRPr="006344EE">
        <w:rPr>
          <w:rFonts w:ascii="Times New Roman" w:eastAsia="Times New Roman" w:hAnsi="Times New Roman" w:cs="Times New Roman"/>
          <w:color w:val="000000" w:themeColor="text1"/>
          <w:sz w:val="24"/>
          <w:szCs w:val="24"/>
          <w:highlight w:val="white"/>
          <w:lang w:val="en-GB"/>
        </w:rPr>
        <w:t xml:space="preserve">Pererva </w:t>
      </w:r>
      <w:r w:rsidRPr="006344EE">
        <w:rPr>
          <w:rFonts w:ascii="Times New Roman" w:eastAsia="Times New Roman" w:hAnsi="Times New Roman" w:cs="Times New Roman"/>
          <w:i/>
          <w:color w:val="000000" w:themeColor="text1"/>
          <w:sz w:val="24"/>
          <w:szCs w:val="24"/>
          <w:highlight w:val="white"/>
          <w:lang w:val="en-GB"/>
        </w:rPr>
        <w:t xml:space="preserve">et al. </w:t>
      </w:r>
      <w:r w:rsidRPr="006344EE">
        <w:rPr>
          <w:rFonts w:ascii="Times New Roman" w:eastAsia="Times New Roman" w:hAnsi="Times New Roman" w:cs="Times New Roman"/>
          <w:color w:val="000000" w:themeColor="text1"/>
          <w:sz w:val="24"/>
          <w:szCs w:val="24"/>
          <w:highlight w:val="white"/>
          <w:lang w:val="en-GB"/>
        </w:rPr>
        <w:t xml:space="preserve">(2021), </w:t>
      </w:r>
      <w:r w:rsidRPr="006344EE">
        <w:rPr>
          <w:rFonts w:ascii="Times New Roman" w:eastAsia="Times New Roman" w:hAnsi="Times New Roman" w:cs="Times New Roman"/>
          <w:color w:val="000000" w:themeColor="text1"/>
          <w:sz w:val="24"/>
          <w:szCs w:val="24"/>
          <w:lang w:val="en-GB"/>
        </w:rPr>
        <w:t xml:space="preserve">this enhances the requirements of the cloud-based service and cloud infrastructure within a business operation. Due to this shift, the company may have faced issues where the company lacks control and visibility. According to </w:t>
      </w:r>
      <w:r w:rsidRPr="006344EE">
        <w:rPr>
          <w:rFonts w:ascii="Times New Roman" w:eastAsia="Times New Roman" w:hAnsi="Times New Roman" w:cs="Times New Roman"/>
          <w:color w:val="000000" w:themeColor="text1"/>
          <w:sz w:val="24"/>
          <w:szCs w:val="24"/>
          <w:highlight w:val="white"/>
          <w:lang w:val="en-GB"/>
        </w:rPr>
        <w:t xml:space="preserve">Ritter and Pedersen  (2020), </w:t>
      </w:r>
      <w:r w:rsidRPr="006344EE">
        <w:rPr>
          <w:rFonts w:ascii="Times New Roman" w:eastAsia="Times New Roman" w:hAnsi="Times New Roman" w:cs="Times New Roman"/>
          <w:color w:val="000000" w:themeColor="text1"/>
          <w:sz w:val="24"/>
          <w:szCs w:val="24"/>
          <w:lang w:val="en-GB"/>
        </w:rPr>
        <w:t xml:space="preserve">software vulnerability can also be a consequence of this where the infrastructure of CSP can fail and lead the company to face serious data loss. </w:t>
      </w:r>
      <w:r w:rsidR="00995B45" w:rsidRPr="006344EE">
        <w:rPr>
          <w:rFonts w:ascii="Times New Roman" w:eastAsia="Times New Roman" w:hAnsi="Times New Roman" w:cs="Times New Roman"/>
          <w:color w:val="000000" w:themeColor="text1"/>
          <w:sz w:val="24"/>
          <w:szCs w:val="24"/>
          <w:lang w:val="en-GB"/>
        </w:rPr>
        <w:t>Hackers may steal credentials and other details of the customers</w:t>
      </w:r>
      <w:r w:rsidRPr="006344EE">
        <w:rPr>
          <w:rFonts w:ascii="Times New Roman" w:eastAsia="Times New Roman" w:hAnsi="Times New Roman" w:cs="Times New Roman"/>
          <w:color w:val="000000" w:themeColor="text1"/>
          <w:sz w:val="24"/>
          <w:szCs w:val="24"/>
          <w:lang w:val="en-GB"/>
        </w:rPr>
        <w:t xml:space="preserve"> during this hacking process. Hence, UPS needs to improve its cloud service, set strong passwords, and multi-factor authorization to protect all the data. Adopting skilled IT expertise can be beneficial in this regard to manage the demands associated with cloud computing and to eradicate the potential migration issues from this business operation. </w:t>
      </w:r>
    </w:p>
    <w:p w:rsidR="00A03ACD" w:rsidRPr="006344EE" w:rsidRDefault="0050453B" w:rsidP="00800545">
      <w:pPr>
        <w:pStyle w:val="Heading2"/>
        <w:rPr>
          <w:rFonts w:cs="Times New Roman"/>
          <w:color w:val="000000" w:themeColor="text1"/>
          <w:lang w:val="en-GB"/>
        </w:rPr>
      </w:pPr>
      <w:bookmarkStart w:id="9" w:name="_Toc132907442"/>
      <w:r w:rsidRPr="006344EE">
        <w:rPr>
          <w:rFonts w:cs="Times New Roman"/>
          <w:color w:val="000000" w:themeColor="text1"/>
          <w:lang w:val="en-GB"/>
        </w:rPr>
        <w:t>Ways the security threats can influence the strategic direction of the chosen organisation</w:t>
      </w:r>
      <w:bookmarkEnd w:id="9"/>
    </w:p>
    <w:p w:rsidR="00A03ACD" w:rsidRPr="006344EE" w:rsidRDefault="0050453B">
      <w:pPr>
        <w:pStyle w:val="normal0"/>
        <w:spacing w:line="360" w:lineRule="auto"/>
        <w:jc w:val="both"/>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t xml:space="preserve">Data breaches are associated with the stealing of personal and important data of customers from the network. As per the views of </w:t>
      </w:r>
      <w:r w:rsidRPr="006344EE">
        <w:rPr>
          <w:rFonts w:ascii="Times New Roman" w:eastAsia="Times New Roman" w:hAnsi="Times New Roman" w:cs="Times New Roman"/>
          <w:color w:val="000000" w:themeColor="text1"/>
          <w:sz w:val="24"/>
          <w:szCs w:val="24"/>
          <w:highlight w:val="white"/>
          <w:lang w:val="en-GB"/>
        </w:rPr>
        <w:t xml:space="preserve">Shamout </w:t>
      </w:r>
      <w:r w:rsidRPr="006344EE">
        <w:rPr>
          <w:rFonts w:ascii="Times New Roman" w:eastAsia="Times New Roman" w:hAnsi="Times New Roman" w:cs="Times New Roman"/>
          <w:i/>
          <w:color w:val="000000" w:themeColor="text1"/>
          <w:sz w:val="24"/>
          <w:szCs w:val="24"/>
          <w:highlight w:val="white"/>
          <w:lang w:val="en-GB"/>
        </w:rPr>
        <w:t xml:space="preserve">et al. </w:t>
      </w:r>
      <w:r w:rsidRPr="006344EE">
        <w:rPr>
          <w:rFonts w:ascii="Times New Roman" w:eastAsia="Times New Roman" w:hAnsi="Times New Roman" w:cs="Times New Roman"/>
          <w:color w:val="000000" w:themeColor="text1"/>
          <w:sz w:val="24"/>
          <w:szCs w:val="24"/>
          <w:highlight w:val="white"/>
          <w:lang w:val="en-GB"/>
        </w:rPr>
        <w:t>(2022</w:t>
      </w:r>
      <w:r w:rsidRPr="006344EE">
        <w:rPr>
          <w:rFonts w:ascii="Times New Roman" w:eastAsia="Times New Roman" w:hAnsi="Times New Roman" w:cs="Times New Roman"/>
          <w:color w:val="000000" w:themeColor="text1"/>
          <w:sz w:val="24"/>
          <w:szCs w:val="24"/>
          <w:lang w:val="en-GB"/>
        </w:rPr>
        <w:t xml:space="preserve">), hackers often steal the personal information of customers and commit multiple fraudulent activities that include purchasing </w:t>
      </w:r>
      <w:r w:rsidRPr="006344EE">
        <w:rPr>
          <w:rFonts w:ascii="Times New Roman" w:eastAsia="Times New Roman" w:hAnsi="Times New Roman" w:cs="Times New Roman"/>
          <w:color w:val="000000" w:themeColor="text1"/>
          <w:sz w:val="24"/>
          <w:szCs w:val="24"/>
          <w:lang w:val="en-GB"/>
        </w:rPr>
        <w:lastRenderedPageBreak/>
        <w:t xml:space="preserve">things that are not at all authorised and creating an entirely new account. When UPS will implement different innovative technologies such as AI and big data, data breaching may occur. As stated by </w:t>
      </w:r>
      <w:r w:rsidRPr="006344EE">
        <w:rPr>
          <w:rFonts w:ascii="Times New Roman" w:eastAsia="Times New Roman" w:hAnsi="Times New Roman" w:cs="Times New Roman"/>
          <w:color w:val="000000" w:themeColor="text1"/>
          <w:sz w:val="24"/>
          <w:szCs w:val="24"/>
          <w:highlight w:val="white"/>
          <w:lang w:val="en-GB"/>
        </w:rPr>
        <w:t>Winkelhaus and Grosse (2020), d</w:t>
      </w:r>
      <w:r w:rsidRPr="006344EE">
        <w:rPr>
          <w:rFonts w:ascii="Times New Roman" w:eastAsia="Times New Roman" w:hAnsi="Times New Roman" w:cs="Times New Roman"/>
          <w:color w:val="000000" w:themeColor="text1"/>
          <w:sz w:val="24"/>
          <w:szCs w:val="24"/>
          <w:lang w:val="en-GB"/>
        </w:rPr>
        <w:t xml:space="preserve">ata breaches can cause financial loss for the company as hackers can easily get access to the back account details and digits of social security. In the context of UPS, the hackers can get access to the bank details of the customers, and other personal information. </w:t>
      </w:r>
      <w:r w:rsidR="00515651" w:rsidRPr="006344EE">
        <w:rPr>
          <w:rFonts w:ascii="Times New Roman" w:eastAsia="Times New Roman" w:hAnsi="Times New Roman" w:cs="Times New Roman"/>
          <w:color w:val="000000" w:themeColor="text1"/>
          <w:sz w:val="24"/>
          <w:szCs w:val="24"/>
          <w:lang w:val="en-GB"/>
        </w:rPr>
        <w:t>A</w:t>
      </w:r>
      <w:r w:rsidRPr="006344EE">
        <w:rPr>
          <w:rFonts w:ascii="Times New Roman" w:eastAsia="Times New Roman" w:hAnsi="Times New Roman" w:cs="Times New Roman"/>
          <w:color w:val="000000" w:themeColor="text1"/>
          <w:sz w:val="24"/>
          <w:szCs w:val="24"/>
          <w:lang w:val="en-GB"/>
        </w:rPr>
        <w:t xml:space="preserve"> customer’s information gets exposed, it affects the brand trust and customers often raise questions regarding the trustworthiness of the company. </w:t>
      </w:r>
      <w:r w:rsidRPr="006344EE">
        <w:rPr>
          <w:rFonts w:ascii="Times New Roman" w:eastAsia="Times New Roman" w:hAnsi="Times New Roman" w:cs="Times New Roman"/>
          <w:color w:val="000000" w:themeColor="text1"/>
          <w:sz w:val="24"/>
          <w:szCs w:val="24"/>
          <w:highlight w:val="white"/>
          <w:lang w:val="en-GB"/>
        </w:rPr>
        <w:t xml:space="preserve">Orji </w:t>
      </w:r>
      <w:r w:rsidRPr="006344EE">
        <w:rPr>
          <w:rFonts w:ascii="Times New Roman" w:eastAsia="Times New Roman" w:hAnsi="Times New Roman" w:cs="Times New Roman"/>
          <w:i/>
          <w:color w:val="000000" w:themeColor="text1"/>
          <w:sz w:val="24"/>
          <w:szCs w:val="24"/>
          <w:highlight w:val="white"/>
          <w:lang w:val="en-GB"/>
        </w:rPr>
        <w:t xml:space="preserve">et al. </w:t>
      </w:r>
      <w:r w:rsidRPr="006344EE">
        <w:rPr>
          <w:rFonts w:ascii="Times New Roman" w:eastAsia="Times New Roman" w:hAnsi="Times New Roman" w:cs="Times New Roman"/>
          <w:color w:val="000000" w:themeColor="text1"/>
          <w:sz w:val="24"/>
          <w:szCs w:val="24"/>
          <w:highlight w:val="white"/>
          <w:lang w:val="en-GB"/>
        </w:rPr>
        <w:t xml:space="preserve"> (2020), </w:t>
      </w:r>
      <w:r w:rsidR="00515651" w:rsidRPr="006344EE">
        <w:rPr>
          <w:rFonts w:ascii="Times New Roman" w:eastAsia="Times New Roman" w:hAnsi="Times New Roman" w:cs="Times New Roman"/>
          <w:color w:val="000000" w:themeColor="text1"/>
          <w:sz w:val="24"/>
          <w:szCs w:val="24"/>
          <w:lang w:val="en-GB"/>
        </w:rPr>
        <w:t xml:space="preserve">shows that companies </w:t>
      </w:r>
      <w:r w:rsidR="00995B45" w:rsidRPr="006344EE">
        <w:rPr>
          <w:rFonts w:ascii="Times New Roman" w:eastAsia="Times New Roman" w:hAnsi="Times New Roman" w:cs="Times New Roman"/>
          <w:color w:val="000000" w:themeColor="text1"/>
          <w:sz w:val="24"/>
          <w:szCs w:val="24"/>
          <w:lang w:val="en-GB"/>
        </w:rPr>
        <w:t>may also cause operational disruptions</w:t>
      </w:r>
      <w:r w:rsidRPr="006344EE">
        <w:rPr>
          <w:rFonts w:ascii="Times New Roman" w:eastAsia="Times New Roman" w:hAnsi="Times New Roman" w:cs="Times New Roman"/>
          <w:color w:val="000000" w:themeColor="text1"/>
          <w:sz w:val="24"/>
          <w:szCs w:val="24"/>
          <w:lang w:val="en-GB"/>
        </w:rPr>
        <w:t xml:space="preserve"> due to this </w:t>
      </w:r>
      <w:r w:rsidR="00995B45" w:rsidRPr="006344EE">
        <w:rPr>
          <w:rFonts w:ascii="Times New Roman" w:eastAsia="Times New Roman" w:hAnsi="Times New Roman" w:cs="Times New Roman"/>
          <w:color w:val="000000" w:themeColor="text1"/>
          <w:sz w:val="24"/>
          <w:szCs w:val="24"/>
          <w:lang w:val="en-GB"/>
        </w:rPr>
        <w:t>threat, which</w:t>
      </w:r>
      <w:r w:rsidRPr="006344EE">
        <w:rPr>
          <w:rFonts w:ascii="Times New Roman" w:eastAsia="Times New Roman" w:hAnsi="Times New Roman" w:cs="Times New Roman"/>
          <w:color w:val="000000" w:themeColor="text1"/>
          <w:sz w:val="24"/>
          <w:szCs w:val="24"/>
          <w:lang w:val="en-GB"/>
        </w:rPr>
        <w:t xml:space="preserve"> delays the supply of the products. Hence, it is important for the company to give primary focus on data security procedures starting from the supply chain to the delivery of the products to their customers. </w:t>
      </w:r>
    </w:p>
    <w:p w:rsidR="00A03ACD" w:rsidRPr="006344EE" w:rsidRDefault="0050453B">
      <w:pPr>
        <w:pStyle w:val="normal0"/>
        <w:spacing w:line="360" w:lineRule="auto"/>
        <w:jc w:val="both"/>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t xml:space="preserve">The use of cloud services while storing data. It has been observed that there may occur different issues that can harm the business operation of the company. As opined by Tijan </w:t>
      </w:r>
      <w:r w:rsidRPr="006344EE">
        <w:rPr>
          <w:rFonts w:ascii="Times New Roman" w:eastAsia="Times New Roman" w:hAnsi="Times New Roman" w:cs="Times New Roman"/>
          <w:i/>
          <w:color w:val="000000" w:themeColor="text1"/>
          <w:sz w:val="24"/>
          <w:szCs w:val="24"/>
          <w:lang w:val="en-GB"/>
        </w:rPr>
        <w:t xml:space="preserve">et al. </w:t>
      </w:r>
      <w:r w:rsidRPr="006344EE">
        <w:rPr>
          <w:rFonts w:ascii="Times New Roman" w:eastAsia="Times New Roman" w:hAnsi="Times New Roman" w:cs="Times New Roman"/>
          <w:color w:val="000000" w:themeColor="text1"/>
          <w:sz w:val="24"/>
          <w:szCs w:val="24"/>
          <w:lang w:val="en-GB"/>
        </w:rPr>
        <w:t xml:space="preserve">(2019), the major risk that companies face due to this is unauthorised access to data. Without having the permission of the network, individuals can access devices, endpoints, and networks. DDOS can also be a major issue within business operations. During this attack, the normal traffic of the company gets blocked. </w:t>
      </w:r>
      <w:r w:rsidR="005F68E3" w:rsidRPr="006344EE">
        <w:rPr>
          <w:rFonts w:ascii="Times New Roman" w:eastAsia="Times New Roman" w:hAnsi="Times New Roman" w:cs="Times New Roman"/>
          <w:color w:val="000000" w:themeColor="text1"/>
          <w:sz w:val="24"/>
          <w:szCs w:val="24"/>
          <w:lang w:val="en-GB"/>
        </w:rPr>
        <w:t>Consequently</w:t>
      </w:r>
      <w:r w:rsidRPr="006344EE">
        <w:rPr>
          <w:rFonts w:ascii="Times New Roman" w:eastAsia="Times New Roman" w:hAnsi="Times New Roman" w:cs="Times New Roman"/>
          <w:color w:val="000000" w:themeColor="text1"/>
          <w:sz w:val="24"/>
          <w:szCs w:val="24"/>
          <w:lang w:val="en-GB"/>
        </w:rPr>
        <w:t xml:space="preserve">, if DDOS occurs within the business operation of UPS, the internet traffic surrounding the company may get blocked. As per the opinion of </w:t>
      </w:r>
      <w:r w:rsidRPr="006344EE">
        <w:rPr>
          <w:rFonts w:ascii="Times New Roman" w:eastAsia="Times New Roman" w:hAnsi="Times New Roman" w:cs="Times New Roman"/>
          <w:color w:val="000000" w:themeColor="text1"/>
          <w:sz w:val="24"/>
          <w:szCs w:val="24"/>
          <w:highlight w:val="white"/>
          <w:lang w:val="en-GB"/>
        </w:rPr>
        <w:t xml:space="preserve">Facchini </w:t>
      </w:r>
      <w:r w:rsidRPr="006344EE">
        <w:rPr>
          <w:rFonts w:ascii="Times New Roman" w:eastAsia="Times New Roman" w:hAnsi="Times New Roman" w:cs="Times New Roman"/>
          <w:i/>
          <w:color w:val="000000" w:themeColor="text1"/>
          <w:sz w:val="24"/>
          <w:szCs w:val="24"/>
          <w:highlight w:val="white"/>
          <w:lang w:val="en-GB"/>
        </w:rPr>
        <w:t xml:space="preserve">et al. </w:t>
      </w:r>
      <w:r w:rsidRPr="006344EE">
        <w:rPr>
          <w:rFonts w:ascii="Times New Roman" w:eastAsia="Times New Roman" w:hAnsi="Times New Roman" w:cs="Times New Roman"/>
          <w:color w:val="000000" w:themeColor="text1"/>
          <w:sz w:val="24"/>
          <w:szCs w:val="24"/>
          <w:highlight w:val="white"/>
          <w:lang w:val="en-GB"/>
        </w:rPr>
        <w:t>(2019), i</w:t>
      </w:r>
      <w:r w:rsidRPr="006344EE">
        <w:rPr>
          <w:rFonts w:ascii="Times New Roman" w:eastAsia="Times New Roman" w:hAnsi="Times New Roman" w:cs="Times New Roman"/>
          <w:color w:val="000000" w:themeColor="text1"/>
          <w:sz w:val="24"/>
          <w:szCs w:val="24"/>
          <w:lang w:val="en-GB"/>
        </w:rPr>
        <w:t xml:space="preserve">t can lead the company to face a serious delay in their business operation. In order to get rid of this situation, the company should implement a detection system through which the company can become able to address intrusion and firewalls. Traffic scanning will also be taken into consideration to eradicate such issues from business operations, and besides, anti-virus software needs to be implemented. </w:t>
      </w:r>
    </w:p>
    <w:p w:rsidR="00A03ACD" w:rsidRPr="006344EE" w:rsidRDefault="0050453B" w:rsidP="00800545">
      <w:pPr>
        <w:pStyle w:val="Heading1"/>
        <w:rPr>
          <w:rFonts w:cs="Times New Roman"/>
          <w:color w:val="000000" w:themeColor="text1"/>
          <w:lang w:val="en-GB"/>
        </w:rPr>
      </w:pPr>
      <w:bookmarkStart w:id="10" w:name="_Toc132907443"/>
      <w:r w:rsidRPr="006344EE">
        <w:rPr>
          <w:rFonts w:cs="Times New Roman"/>
          <w:color w:val="000000" w:themeColor="text1"/>
          <w:lang w:val="en-GB"/>
        </w:rPr>
        <w:t>Conclusion</w:t>
      </w:r>
      <w:bookmarkEnd w:id="10"/>
      <w:r w:rsidRPr="006344EE">
        <w:rPr>
          <w:rFonts w:cs="Times New Roman"/>
          <w:color w:val="000000" w:themeColor="text1"/>
          <w:lang w:val="en-GB"/>
        </w:rPr>
        <w:t xml:space="preserve"> </w:t>
      </w:r>
    </w:p>
    <w:p w:rsidR="00800545" w:rsidRPr="006344EE" w:rsidRDefault="0050453B">
      <w:pPr>
        <w:pStyle w:val="normal0"/>
        <w:spacing w:line="360" w:lineRule="auto"/>
        <w:jc w:val="both"/>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t xml:space="preserve"> This report concludes the background of the United Parcel Service (UPS) where emerging technologies have been discussed that help in changing the current industry. The use of technology in the logistics industry helps in managing the movements of goods and addresses the areas that need development. Using technology enhances the productivity and an efficiency rate of the business operation and </w:t>
      </w:r>
      <w:r w:rsidR="00995B45" w:rsidRPr="006344EE">
        <w:rPr>
          <w:rFonts w:ascii="Times New Roman" w:eastAsia="Times New Roman" w:hAnsi="Times New Roman" w:cs="Times New Roman"/>
          <w:color w:val="000000" w:themeColor="text1"/>
          <w:sz w:val="24"/>
          <w:szCs w:val="24"/>
          <w:lang w:val="en-GB"/>
        </w:rPr>
        <w:t>optimizes</w:t>
      </w:r>
      <w:r w:rsidRPr="006344EE">
        <w:rPr>
          <w:rFonts w:ascii="Times New Roman" w:eastAsia="Times New Roman" w:hAnsi="Times New Roman" w:cs="Times New Roman"/>
          <w:color w:val="000000" w:themeColor="text1"/>
          <w:sz w:val="24"/>
          <w:szCs w:val="24"/>
          <w:lang w:val="en-GB"/>
        </w:rPr>
        <w:t xml:space="preserve"> product delivery. Besides, it is efficient to manage the warehouse and improves the inventory. The three emerging technologies that the organisation can implement includes real-time supply chain management, AI, and Big data that reduces security risks and forecast data. It fosters the </w:t>
      </w:r>
      <w:r w:rsidRPr="006344EE">
        <w:rPr>
          <w:rFonts w:ascii="Times New Roman" w:eastAsia="Times New Roman" w:hAnsi="Times New Roman" w:cs="Times New Roman"/>
          <w:color w:val="000000" w:themeColor="text1"/>
          <w:sz w:val="24"/>
          <w:szCs w:val="24"/>
          <w:lang w:val="en-GB"/>
        </w:rPr>
        <w:lastRenderedPageBreak/>
        <w:t xml:space="preserve">growth of the organisation due to the tracking of the shipment and proper inventory management. It also evaluates how the implementation of these technologies improves the operation of the company. Two cyber security trends have been discussed in this study such as data breaches, and cloud computing that the organization should take into consideration. Therefore, it is required for the company to implement adequate measures to eradicate the cyber security threats from the company. </w:t>
      </w:r>
    </w:p>
    <w:p w:rsidR="00800545" w:rsidRPr="006344EE" w:rsidRDefault="00800545">
      <w:pPr>
        <w:rPr>
          <w:rFonts w:ascii="Times New Roman" w:eastAsia="Times New Roman" w:hAnsi="Times New Roman" w:cs="Times New Roman"/>
          <w:color w:val="000000" w:themeColor="text1"/>
          <w:sz w:val="24"/>
          <w:szCs w:val="24"/>
          <w:lang w:val="en-GB"/>
        </w:rPr>
      </w:pPr>
      <w:r w:rsidRPr="006344EE">
        <w:rPr>
          <w:rFonts w:ascii="Times New Roman" w:eastAsia="Times New Roman" w:hAnsi="Times New Roman" w:cs="Times New Roman"/>
          <w:color w:val="000000" w:themeColor="text1"/>
          <w:sz w:val="24"/>
          <w:szCs w:val="24"/>
          <w:lang w:val="en-GB"/>
        </w:rPr>
        <w:br w:type="page"/>
      </w:r>
    </w:p>
    <w:p w:rsidR="00800545" w:rsidRPr="006344EE" w:rsidRDefault="00800545" w:rsidP="00800545">
      <w:pPr>
        <w:pStyle w:val="Heading1"/>
        <w:rPr>
          <w:rFonts w:cs="Times New Roman"/>
          <w:color w:val="000000" w:themeColor="text1"/>
          <w:lang w:val="en-GB"/>
        </w:rPr>
      </w:pPr>
      <w:bookmarkStart w:id="11" w:name="_Toc132907444"/>
      <w:r w:rsidRPr="006344EE">
        <w:rPr>
          <w:rFonts w:cs="Times New Roman"/>
          <w:color w:val="000000" w:themeColor="text1"/>
          <w:lang w:val="en-GB"/>
        </w:rPr>
        <w:lastRenderedPageBreak/>
        <w:t>Reference list</w:t>
      </w:r>
      <w:bookmarkEnd w:id="11"/>
    </w:p>
    <w:p w:rsidR="00515651" w:rsidRPr="006344EE" w:rsidRDefault="00515651" w:rsidP="00515651">
      <w:pPr>
        <w:spacing w:before="240" w:after="240" w:line="360" w:lineRule="auto"/>
        <w:jc w:val="both"/>
        <w:rPr>
          <w:rFonts w:ascii="Times New Roman" w:hAnsi="Times New Roman" w:cs="Times New Roman"/>
          <w:color w:val="000000" w:themeColor="text1"/>
          <w:sz w:val="24"/>
          <w:szCs w:val="24"/>
          <w:shd w:val="clear" w:color="auto" w:fill="FFFFFF"/>
          <w:lang w:val="en-GB"/>
        </w:rPr>
      </w:pPr>
      <w:r w:rsidRPr="006344EE">
        <w:rPr>
          <w:rFonts w:ascii="Times New Roman" w:hAnsi="Times New Roman" w:cs="Times New Roman"/>
          <w:color w:val="000000" w:themeColor="text1"/>
          <w:sz w:val="24"/>
          <w:szCs w:val="24"/>
          <w:shd w:val="clear" w:color="auto" w:fill="FFFFFF"/>
          <w:lang w:val="en-GB"/>
        </w:rPr>
        <w:t>Amankwah-Amoah, J., Khan, Z., Wood, G. and Knight, G., 2021. COVID-19 and digitalization: The great acceleration. </w:t>
      </w:r>
      <w:r w:rsidRPr="006344EE">
        <w:rPr>
          <w:rFonts w:ascii="Times New Roman" w:hAnsi="Times New Roman" w:cs="Times New Roman"/>
          <w:i/>
          <w:iCs/>
          <w:color w:val="000000" w:themeColor="text1"/>
          <w:sz w:val="24"/>
          <w:szCs w:val="24"/>
          <w:shd w:val="clear" w:color="auto" w:fill="FFFFFF"/>
          <w:lang w:val="en-GB"/>
        </w:rPr>
        <w:t>Journal of Business Research</w:t>
      </w:r>
      <w:r w:rsidRPr="006344EE">
        <w:rPr>
          <w:rFonts w:ascii="Times New Roman" w:hAnsi="Times New Roman" w:cs="Times New Roman"/>
          <w:color w:val="000000" w:themeColor="text1"/>
          <w:sz w:val="24"/>
          <w:szCs w:val="24"/>
          <w:shd w:val="clear" w:color="auto" w:fill="FFFFFF"/>
          <w:lang w:val="en-GB"/>
        </w:rPr>
        <w:t>, </w:t>
      </w:r>
      <w:r w:rsidRPr="006344EE">
        <w:rPr>
          <w:rFonts w:ascii="Times New Roman" w:hAnsi="Times New Roman" w:cs="Times New Roman"/>
          <w:i/>
          <w:iCs/>
          <w:color w:val="000000" w:themeColor="text1"/>
          <w:sz w:val="24"/>
          <w:szCs w:val="24"/>
          <w:shd w:val="clear" w:color="auto" w:fill="FFFFFF"/>
          <w:lang w:val="en-GB"/>
        </w:rPr>
        <w:t>136</w:t>
      </w:r>
      <w:r w:rsidRPr="006344EE">
        <w:rPr>
          <w:rFonts w:ascii="Times New Roman" w:hAnsi="Times New Roman" w:cs="Times New Roman"/>
          <w:color w:val="000000" w:themeColor="text1"/>
          <w:sz w:val="24"/>
          <w:szCs w:val="24"/>
          <w:shd w:val="clear" w:color="auto" w:fill="FFFFFF"/>
          <w:lang w:val="en-GB"/>
        </w:rPr>
        <w:t>, pp.602-611.</w:t>
      </w:r>
    </w:p>
    <w:p w:rsidR="00515651" w:rsidRPr="006344EE" w:rsidRDefault="00515651" w:rsidP="00515651">
      <w:pPr>
        <w:spacing w:before="240" w:after="240" w:line="360" w:lineRule="auto"/>
        <w:jc w:val="both"/>
        <w:rPr>
          <w:rFonts w:ascii="Times New Roman" w:hAnsi="Times New Roman" w:cs="Times New Roman"/>
          <w:color w:val="000000" w:themeColor="text1"/>
          <w:sz w:val="24"/>
          <w:szCs w:val="24"/>
          <w:shd w:val="clear" w:color="auto" w:fill="FFFFFF"/>
          <w:lang w:val="en-GB"/>
        </w:rPr>
      </w:pPr>
      <w:r w:rsidRPr="006344EE">
        <w:rPr>
          <w:rFonts w:ascii="Times New Roman" w:hAnsi="Times New Roman" w:cs="Times New Roman"/>
          <w:color w:val="000000" w:themeColor="text1"/>
          <w:sz w:val="24"/>
          <w:szCs w:val="24"/>
          <w:shd w:val="clear" w:color="auto" w:fill="FFFFFF"/>
          <w:lang w:val="en-GB"/>
        </w:rPr>
        <w:t>Bican, P.M. and Brem, A., 2020. Digital business model, digital transformation, digital entrepreneurship: Is there a sustainable “digital”?. </w:t>
      </w:r>
      <w:r w:rsidRPr="006344EE">
        <w:rPr>
          <w:rFonts w:ascii="Times New Roman" w:hAnsi="Times New Roman" w:cs="Times New Roman"/>
          <w:i/>
          <w:iCs/>
          <w:color w:val="000000" w:themeColor="text1"/>
          <w:sz w:val="24"/>
          <w:szCs w:val="24"/>
          <w:shd w:val="clear" w:color="auto" w:fill="FFFFFF"/>
          <w:lang w:val="en-GB"/>
        </w:rPr>
        <w:t>Sustainability</w:t>
      </w:r>
      <w:r w:rsidRPr="006344EE">
        <w:rPr>
          <w:rFonts w:ascii="Times New Roman" w:hAnsi="Times New Roman" w:cs="Times New Roman"/>
          <w:color w:val="000000" w:themeColor="text1"/>
          <w:sz w:val="24"/>
          <w:szCs w:val="24"/>
          <w:shd w:val="clear" w:color="auto" w:fill="FFFFFF"/>
          <w:lang w:val="en-GB"/>
        </w:rPr>
        <w:t>, </w:t>
      </w:r>
      <w:r w:rsidRPr="006344EE">
        <w:rPr>
          <w:rFonts w:ascii="Times New Roman" w:hAnsi="Times New Roman" w:cs="Times New Roman"/>
          <w:i/>
          <w:iCs/>
          <w:color w:val="000000" w:themeColor="text1"/>
          <w:sz w:val="24"/>
          <w:szCs w:val="24"/>
          <w:shd w:val="clear" w:color="auto" w:fill="FFFFFF"/>
          <w:lang w:val="en-GB"/>
        </w:rPr>
        <w:t>12</w:t>
      </w:r>
      <w:r w:rsidRPr="006344EE">
        <w:rPr>
          <w:rFonts w:ascii="Times New Roman" w:hAnsi="Times New Roman" w:cs="Times New Roman"/>
          <w:color w:val="000000" w:themeColor="text1"/>
          <w:sz w:val="24"/>
          <w:szCs w:val="24"/>
          <w:shd w:val="clear" w:color="auto" w:fill="FFFFFF"/>
          <w:lang w:val="en-GB"/>
        </w:rPr>
        <w:t>(13), p.5239.</w:t>
      </w:r>
    </w:p>
    <w:p w:rsidR="00515651" w:rsidRPr="006344EE" w:rsidRDefault="00515651" w:rsidP="00515651">
      <w:pPr>
        <w:spacing w:before="240" w:after="240" w:line="360" w:lineRule="auto"/>
        <w:jc w:val="both"/>
        <w:rPr>
          <w:rFonts w:ascii="Times New Roman" w:hAnsi="Times New Roman" w:cs="Times New Roman"/>
          <w:color w:val="000000" w:themeColor="text1"/>
          <w:sz w:val="24"/>
          <w:szCs w:val="24"/>
          <w:shd w:val="clear" w:color="auto" w:fill="FFFFFF"/>
          <w:lang w:val="en-GB"/>
        </w:rPr>
      </w:pPr>
      <w:r w:rsidRPr="006344EE">
        <w:rPr>
          <w:rFonts w:ascii="Times New Roman" w:hAnsi="Times New Roman" w:cs="Times New Roman"/>
          <w:color w:val="000000" w:themeColor="text1"/>
          <w:sz w:val="24"/>
          <w:szCs w:val="24"/>
          <w:shd w:val="clear" w:color="auto" w:fill="FFFFFF"/>
          <w:lang w:val="en-GB"/>
        </w:rPr>
        <w:t>Ciliberto, C., Szopik</w:t>
      </w:r>
      <w:r w:rsidRPr="006344EE">
        <w:rPr>
          <w:rFonts w:ascii="Cambria Math" w:hAnsi="Cambria Math" w:cs="Times New Roman"/>
          <w:color w:val="000000" w:themeColor="text1"/>
          <w:sz w:val="24"/>
          <w:szCs w:val="24"/>
          <w:shd w:val="clear" w:color="auto" w:fill="FFFFFF"/>
          <w:lang w:val="en-GB"/>
        </w:rPr>
        <w:t>‐</w:t>
      </w:r>
      <w:r w:rsidRPr="006344EE">
        <w:rPr>
          <w:rFonts w:ascii="Times New Roman" w:hAnsi="Times New Roman" w:cs="Times New Roman"/>
          <w:color w:val="000000" w:themeColor="text1"/>
          <w:sz w:val="24"/>
          <w:szCs w:val="24"/>
          <w:shd w:val="clear" w:color="auto" w:fill="FFFFFF"/>
          <w:lang w:val="en-GB"/>
        </w:rPr>
        <w:t>Depczyńska, K., Tarczyńska</w:t>
      </w:r>
      <w:r w:rsidRPr="006344EE">
        <w:rPr>
          <w:rFonts w:ascii="Cambria Math" w:hAnsi="Cambria Math" w:cs="Times New Roman"/>
          <w:color w:val="000000" w:themeColor="text1"/>
          <w:sz w:val="24"/>
          <w:szCs w:val="24"/>
          <w:shd w:val="clear" w:color="auto" w:fill="FFFFFF"/>
          <w:lang w:val="en-GB"/>
        </w:rPr>
        <w:t>‐</w:t>
      </w:r>
      <w:r w:rsidRPr="006344EE">
        <w:rPr>
          <w:rFonts w:ascii="Times New Roman" w:hAnsi="Times New Roman" w:cs="Times New Roman"/>
          <w:color w:val="000000" w:themeColor="text1"/>
          <w:sz w:val="24"/>
          <w:szCs w:val="24"/>
          <w:shd w:val="clear" w:color="auto" w:fill="FFFFFF"/>
          <w:lang w:val="en-GB"/>
        </w:rPr>
        <w:t>Łuniewska, M., Ruggieri, A. and Ioppolo, G., 2021. Enabling the Circular Economy transition: A sustainable lean manufacturing recipe for Industry 4.0. </w:t>
      </w:r>
      <w:r w:rsidRPr="006344EE">
        <w:rPr>
          <w:rFonts w:ascii="Times New Roman" w:hAnsi="Times New Roman" w:cs="Times New Roman"/>
          <w:i/>
          <w:iCs/>
          <w:color w:val="000000" w:themeColor="text1"/>
          <w:sz w:val="24"/>
          <w:szCs w:val="24"/>
          <w:shd w:val="clear" w:color="auto" w:fill="FFFFFF"/>
          <w:lang w:val="en-GB"/>
        </w:rPr>
        <w:t>Business Strategy and the Environment</w:t>
      </w:r>
      <w:r w:rsidRPr="006344EE">
        <w:rPr>
          <w:rFonts w:ascii="Times New Roman" w:hAnsi="Times New Roman" w:cs="Times New Roman"/>
          <w:color w:val="000000" w:themeColor="text1"/>
          <w:sz w:val="24"/>
          <w:szCs w:val="24"/>
          <w:shd w:val="clear" w:color="auto" w:fill="FFFFFF"/>
          <w:lang w:val="en-GB"/>
        </w:rPr>
        <w:t>, </w:t>
      </w:r>
      <w:r w:rsidRPr="006344EE">
        <w:rPr>
          <w:rFonts w:ascii="Times New Roman" w:hAnsi="Times New Roman" w:cs="Times New Roman"/>
          <w:i/>
          <w:iCs/>
          <w:color w:val="000000" w:themeColor="text1"/>
          <w:sz w:val="24"/>
          <w:szCs w:val="24"/>
          <w:shd w:val="clear" w:color="auto" w:fill="FFFFFF"/>
          <w:lang w:val="en-GB"/>
        </w:rPr>
        <w:t>30</w:t>
      </w:r>
      <w:r w:rsidRPr="006344EE">
        <w:rPr>
          <w:rFonts w:ascii="Times New Roman" w:hAnsi="Times New Roman" w:cs="Times New Roman"/>
          <w:color w:val="000000" w:themeColor="text1"/>
          <w:sz w:val="24"/>
          <w:szCs w:val="24"/>
          <w:shd w:val="clear" w:color="auto" w:fill="FFFFFF"/>
          <w:lang w:val="en-GB"/>
        </w:rPr>
        <w:t>(7), pp.3255-3272.</w:t>
      </w:r>
    </w:p>
    <w:p w:rsidR="00515651" w:rsidRPr="006344EE" w:rsidRDefault="00515651" w:rsidP="00515651">
      <w:pPr>
        <w:spacing w:before="240" w:after="240" w:line="360" w:lineRule="auto"/>
        <w:jc w:val="both"/>
        <w:rPr>
          <w:rFonts w:ascii="Times New Roman" w:hAnsi="Times New Roman" w:cs="Times New Roman"/>
          <w:color w:val="000000" w:themeColor="text1"/>
          <w:sz w:val="24"/>
          <w:szCs w:val="24"/>
          <w:shd w:val="clear" w:color="auto" w:fill="FFFFFF"/>
          <w:lang w:val="en-GB"/>
        </w:rPr>
      </w:pPr>
      <w:r w:rsidRPr="006344EE">
        <w:rPr>
          <w:rFonts w:ascii="Times New Roman" w:hAnsi="Times New Roman" w:cs="Times New Roman"/>
          <w:color w:val="000000" w:themeColor="text1"/>
          <w:sz w:val="24"/>
          <w:szCs w:val="24"/>
          <w:shd w:val="clear" w:color="auto" w:fill="FFFFFF"/>
          <w:lang w:val="en-GB"/>
        </w:rPr>
        <w:t xml:space="preserve">Cimini, C., Lagorio, A., Pirola, F. and Pinto, R., 2019. Exploring human factors in Logistics 4.0: Empirical evidence from a case study. </w:t>
      </w:r>
      <w:r w:rsidRPr="00D50268">
        <w:rPr>
          <w:rFonts w:ascii="Times New Roman" w:hAnsi="Times New Roman" w:cs="Times New Roman"/>
          <w:i/>
          <w:color w:val="000000" w:themeColor="text1"/>
          <w:sz w:val="24"/>
          <w:szCs w:val="24"/>
          <w:shd w:val="clear" w:color="auto" w:fill="FFFFFF"/>
          <w:lang w:val="en-GB"/>
        </w:rPr>
        <w:t>Ifac-Papersonline, 52</w:t>
      </w:r>
      <w:r w:rsidRPr="006344EE">
        <w:rPr>
          <w:rFonts w:ascii="Times New Roman" w:hAnsi="Times New Roman" w:cs="Times New Roman"/>
          <w:color w:val="000000" w:themeColor="text1"/>
          <w:sz w:val="24"/>
          <w:szCs w:val="24"/>
          <w:shd w:val="clear" w:color="auto" w:fill="FFFFFF"/>
          <w:lang w:val="en-GB"/>
        </w:rPr>
        <w:t>(13), pp.2183-2188.</w:t>
      </w:r>
    </w:p>
    <w:p w:rsidR="00515651" w:rsidRPr="006344EE" w:rsidRDefault="00515651" w:rsidP="00515651">
      <w:pPr>
        <w:spacing w:before="240" w:after="240" w:line="360" w:lineRule="auto"/>
        <w:jc w:val="both"/>
        <w:rPr>
          <w:rFonts w:ascii="Times New Roman" w:hAnsi="Times New Roman" w:cs="Times New Roman"/>
          <w:color w:val="000000" w:themeColor="text1"/>
          <w:sz w:val="24"/>
          <w:szCs w:val="24"/>
          <w:shd w:val="clear" w:color="auto" w:fill="FFFFFF"/>
          <w:lang w:val="en-GB"/>
        </w:rPr>
      </w:pPr>
      <w:r w:rsidRPr="006344EE">
        <w:rPr>
          <w:rFonts w:ascii="Times New Roman" w:hAnsi="Times New Roman" w:cs="Times New Roman"/>
          <w:color w:val="000000" w:themeColor="text1"/>
          <w:sz w:val="24"/>
          <w:szCs w:val="24"/>
          <w:shd w:val="clear" w:color="auto" w:fill="FFFFFF"/>
          <w:lang w:val="en-GB"/>
        </w:rPr>
        <w:t>Čirjevskis, A., 2019. The role of dynamic capabilities as drivers of business model innovation in mergers and acquisitions of technology-advanced firms. </w:t>
      </w:r>
      <w:r w:rsidRPr="006344EE">
        <w:rPr>
          <w:rFonts w:ascii="Times New Roman" w:hAnsi="Times New Roman" w:cs="Times New Roman"/>
          <w:i/>
          <w:iCs/>
          <w:color w:val="000000" w:themeColor="text1"/>
          <w:sz w:val="24"/>
          <w:szCs w:val="24"/>
          <w:shd w:val="clear" w:color="auto" w:fill="FFFFFF"/>
          <w:lang w:val="en-GB"/>
        </w:rPr>
        <w:t>Journal of Open Innovation: Technology, Market, and Complexity</w:t>
      </w:r>
      <w:r w:rsidRPr="006344EE">
        <w:rPr>
          <w:rFonts w:ascii="Times New Roman" w:hAnsi="Times New Roman" w:cs="Times New Roman"/>
          <w:color w:val="000000" w:themeColor="text1"/>
          <w:sz w:val="24"/>
          <w:szCs w:val="24"/>
          <w:shd w:val="clear" w:color="auto" w:fill="FFFFFF"/>
          <w:lang w:val="en-GB"/>
        </w:rPr>
        <w:t>, </w:t>
      </w:r>
      <w:r w:rsidRPr="006344EE">
        <w:rPr>
          <w:rFonts w:ascii="Times New Roman" w:hAnsi="Times New Roman" w:cs="Times New Roman"/>
          <w:i/>
          <w:iCs/>
          <w:color w:val="000000" w:themeColor="text1"/>
          <w:sz w:val="24"/>
          <w:szCs w:val="24"/>
          <w:shd w:val="clear" w:color="auto" w:fill="FFFFFF"/>
          <w:lang w:val="en-GB"/>
        </w:rPr>
        <w:t>5</w:t>
      </w:r>
      <w:r w:rsidRPr="006344EE">
        <w:rPr>
          <w:rFonts w:ascii="Times New Roman" w:hAnsi="Times New Roman" w:cs="Times New Roman"/>
          <w:color w:val="000000" w:themeColor="text1"/>
          <w:sz w:val="24"/>
          <w:szCs w:val="24"/>
          <w:shd w:val="clear" w:color="auto" w:fill="FFFFFF"/>
          <w:lang w:val="en-GB"/>
        </w:rPr>
        <w:t>(1), p.12.</w:t>
      </w:r>
    </w:p>
    <w:p w:rsidR="00515651" w:rsidRPr="006344EE" w:rsidRDefault="00515651" w:rsidP="00515651">
      <w:pPr>
        <w:spacing w:before="240" w:after="240" w:line="360" w:lineRule="auto"/>
        <w:jc w:val="both"/>
        <w:rPr>
          <w:rFonts w:ascii="Times New Roman" w:hAnsi="Times New Roman" w:cs="Times New Roman"/>
          <w:color w:val="000000" w:themeColor="text1"/>
          <w:sz w:val="24"/>
          <w:szCs w:val="24"/>
          <w:shd w:val="clear" w:color="auto" w:fill="FFFFFF"/>
          <w:lang w:val="en-GB"/>
        </w:rPr>
      </w:pPr>
      <w:r w:rsidRPr="006344EE">
        <w:rPr>
          <w:rFonts w:ascii="Times New Roman" w:hAnsi="Times New Roman" w:cs="Times New Roman"/>
          <w:color w:val="000000" w:themeColor="text1"/>
          <w:sz w:val="24"/>
          <w:szCs w:val="24"/>
          <w:shd w:val="clear" w:color="auto" w:fill="FFFFFF"/>
          <w:lang w:val="en-GB"/>
        </w:rPr>
        <w:t xml:space="preserve">Facchini, F., Oleśków-Szłapka, J., Ranieri, L. and Urbinati, A., 2019. A maturity model for logistics 4.0: An empirical analysis and a roadmap for future research. </w:t>
      </w:r>
      <w:r w:rsidRPr="00D50268">
        <w:rPr>
          <w:rFonts w:ascii="Times New Roman" w:hAnsi="Times New Roman" w:cs="Times New Roman"/>
          <w:i/>
          <w:color w:val="000000" w:themeColor="text1"/>
          <w:sz w:val="24"/>
          <w:szCs w:val="24"/>
          <w:shd w:val="clear" w:color="auto" w:fill="FFFFFF"/>
          <w:lang w:val="en-GB"/>
        </w:rPr>
        <w:t>Sustainability</w:t>
      </w:r>
      <w:r w:rsidRPr="006344EE">
        <w:rPr>
          <w:rFonts w:ascii="Times New Roman" w:hAnsi="Times New Roman" w:cs="Times New Roman"/>
          <w:color w:val="000000" w:themeColor="text1"/>
          <w:sz w:val="24"/>
          <w:szCs w:val="24"/>
          <w:shd w:val="clear" w:color="auto" w:fill="FFFFFF"/>
          <w:lang w:val="en-GB"/>
        </w:rPr>
        <w:t>, 12(1), p.86.</w:t>
      </w:r>
    </w:p>
    <w:p w:rsidR="00515651" w:rsidRPr="006344EE" w:rsidRDefault="00515651" w:rsidP="00515651">
      <w:pPr>
        <w:spacing w:before="240" w:after="240" w:line="360" w:lineRule="auto"/>
        <w:jc w:val="both"/>
        <w:rPr>
          <w:rFonts w:ascii="Times New Roman" w:hAnsi="Times New Roman" w:cs="Times New Roman"/>
          <w:color w:val="000000" w:themeColor="text1"/>
          <w:sz w:val="24"/>
          <w:szCs w:val="24"/>
          <w:shd w:val="clear" w:color="auto" w:fill="FFFFFF"/>
          <w:lang w:val="en-GB"/>
        </w:rPr>
      </w:pPr>
      <w:r w:rsidRPr="006344EE">
        <w:rPr>
          <w:rFonts w:ascii="Times New Roman" w:hAnsi="Times New Roman" w:cs="Times New Roman"/>
          <w:color w:val="000000" w:themeColor="text1"/>
          <w:sz w:val="24"/>
          <w:szCs w:val="24"/>
          <w:shd w:val="clear" w:color="auto" w:fill="FFFFFF"/>
          <w:lang w:val="en-GB"/>
        </w:rPr>
        <w:t>Frizzo-Barker, J., Chow-White, P.A., Adams, P.R., Mentanko, J., Ha, D. and Green, S., 2020. Blockchain as a disruptive technology for business: A systematic review. </w:t>
      </w:r>
      <w:r w:rsidRPr="006344EE">
        <w:rPr>
          <w:rFonts w:ascii="Times New Roman" w:hAnsi="Times New Roman" w:cs="Times New Roman"/>
          <w:i/>
          <w:iCs/>
          <w:color w:val="000000" w:themeColor="text1"/>
          <w:sz w:val="24"/>
          <w:szCs w:val="24"/>
          <w:shd w:val="clear" w:color="auto" w:fill="FFFFFF"/>
          <w:lang w:val="en-GB"/>
        </w:rPr>
        <w:t>International Journal of Information Management</w:t>
      </w:r>
      <w:r w:rsidRPr="006344EE">
        <w:rPr>
          <w:rFonts w:ascii="Times New Roman" w:hAnsi="Times New Roman" w:cs="Times New Roman"/>
          <w:color w:val="000000" w:themeColor="text1"/>
          <w:sz w:val="24"/>
          <w:szCs w:val="24"/>
          <w:shd w:val="clear" w:color="auto" w:fill="FFFFFF"/>
          <w:lang w:val="en-GB"/>
        </w:rPr>
        <w:t>, </w:t>
      </w:r>
      <w:r w:rsidRPr="006344EE">
        <w:rPr>
          <w:rFonts w:ascii="Times New Roman" w:hAnsi="Times New Roman" w:cs="Times New Roman"/>
          <w:i/>
          <w:iCs/>
          <w:color w:val="000000" w:themeColor="text1"/>
          <w:sz w:val="24"/>
          <w:szCs w:val="24"/>
          <w:shd w:val="clear" w:color="auto" w:fill="FFFFFF"/>
          <w:lang w:val="en-GB"/>
        </w:rPr>
        <w:t>51</w:t>
      </w:r>
      <w:r w:rsidRPr="006344EE">
        <w:rPr>
          <w:rFonts w:ascii="Times New Roman" w:hAnsi="Times New Roman" w:cs="Times New Roman"/>
          <w:color w:val="000000" w:themeColor="text1"/>
          <w:sz w:val="24"/>
          <w:szCs w:val="24"/>
          <w:shd w:val="clear" w:color="auto" w:fill="FFFFFF"/>
          <w:lang w:val="en-GB"/>
        </w:rPr>
        <w:t>, p.102029.</w:t>
      </w:r>
    </w:p>
    <w:p w:rsidR="00515651" w:rsidRPr="006344EE" w:rsidRDefault="00515651" w:rsidP="00515651">
      <w:pPr>
        <w:spacing w:before="240" w:after="240" w:line="360" w:lineRule="auto"/>
        <w:jc w:val="both"/>
        <w:rPr>
          <w:rFonts w:ascii="Times New Roman" w:hAnsi="Times New Roman" w:cs="Times New Roman"/>
          <w:color w:val="000000" w:themeColor="text1"/>
          <w:sz w:val="24"/>
          <w:szCs w:val="24"/>
          <w:shd w:val="clear" w:color="auto" w:fill="FFFFFF"/>
          <w:lang w:val="en-GB"/>
        </w:rPr>
      </w:pPr>
      <w:r w:rsidRPr="006344EE">
        <w:rPr>
          <w:rFonts w:ascii="Times New Roman" w:hAnsi="Times New Roman" w:cs="Times New Roman"/>
          <w:color w:val="000000" w:themeColor="text1"/>
          <w:sz w:val="24"/>
          <w:szCs w:val="24"/>
          <w:shd w:val="clear" w:color="auto" w:fill="FFFFFF"/>
          <w:lang w:val="en-GB"/>
        </w:rPr>
        <w:t>Heredia, J., Castillo-Vergara, M., Geldes, C., Gamarra, F.M.C., Flores, A. and Heredia, W., 2022. How do digital capabilities affect firm performance? The mediating role of technological capabilities in the “new normal”. </w:t>
      </w:r>
      <w:r w:rsidRPr="006344EE">
        <w:rPr>
          <w:rFonts w:ascii="Times New Roman" w:hAnsi="Times New Roman" w:cs="Times New Roman"/>
          <w:i/>
          <w:iCs/>
          <w:color w:val="000000" w:themeColor="text1"/>
          <w:sz w:val="24"/>
          <w:szCs w:val="24"/>
          <w:shd w:val="clear" w:color="auto" w:fill="FFFFFF"/>
          <w:lang w:val="en-GB"/>
        </w:rPr>
        <w:t>Journal of Innovation &amp; Knowledge</w:t>
      </w:r>
      <w:r w:rsidRPr="006344EE">
        <w:rPr>
          <w:rFonts w:ascii="Times New Roman" w:hAnsi="Times New Roman" w:cs="Times New Roman"/>
          <w:color w:val="000000" w:themeColor="text1"/>
          <w:sz w:val="24"/>
          <w:szCs w:val="24"/>
          <w:shd w:val="clear" w:color="auto" w:fill="FFFFFF"/>
          <w:lang w:val="en-GB"/>
        </w:rPr>
        <w:t>, </w:t>
      </w:r>
      <w:r w:rsidRPr="006344EE">
        <w:rPr>
          <w:rFonts w:ascii="Times New Roman" w:hAnsi="Times New Roman" w:cs="Times New Roman"/>
          <w:i/>
          <w:iCs/>
          <w:color w:val="000000" w:themeColor="text1"/>
          <w:sz w:val="24"/>
          <w:szCs w:val="24"/>
          <w:shd w:val="clear" w:color="auto" w:fill="FFFFFF"/>
          <w:lang w:val="en-GB"/>
        </w:rPr>
        <w:t>7</w:t>
      </w:r>
      <w:r w:rsidRPr="006344EE">
        <w:rPr>
          <w:rFonts w:ascii="Times New Roman" w:hAnsi="Times New Roman" w:cs="Times New Roman"/>
          <w:color w:val="000000" w:themeColor="text1"/>
          <w:sz w:val="24"/>
          <w:szCs w:val="24"/>
          <w:shd w:val="clear" w:color="auto" w:fill="FFFFFF"/>
          <w:lang w:val="en-GB"/>
        </w:rPr>
        <w:t>(2), p.100171.</w:t>
      </w:r>
    </w:p>
    <w:p w:rsidR="00515651" w:rsidRPr="006344EE" w:rsidRDefault="00515651" w:rsidP="00515651">
      <w:pPr>
        <w:spacing w:before="240" w:after="240" w:line="360" w:lineRule="auto"/>
        <w:jc w:val="both"/>
        <w:rPr>
          <w:rFonts w:ascii="Times New Roman" w:hAnsi="Times New Roman" w:cs="Times New Roman"/>
          <w:color w:val="000000" w:themeColor="text1"/>
          <w:sz w:val="24"/>
          <w:szCs w:val="24"/>
          <w:shd w:val="clear" w:color="auto" w:fill="FFFFFF"/>
          <w:lang w:val="en-GB"/>
        </w:rPr>
      </w:pPr>
      <w:r w:rsidRPr="006344EE">
        <w:rPr>
          <w:rFonts w:ascii="Times New Roman" w:hAnsi="Times New Roman" w:cs="Times New Roman"/>
          <w:color w:val="000000" w:themeColor="text1"/>
          <w:sz w:val="24"/>
          <w:szCs w:val="24"/>
          <w:shd w:val="clear" w:color="auto" w:fill="FFFFFF"/>
          <w:lang w:val="en-GB"/>
        </w:rPr>
        <w:t>Issaoui, Y., Khiat, A., Bahnasse, A. and Ouajji, H., 2019. Smart logistics: Study of the application of blockchain technology. </w:t>
      </w:r>
      <w:r w:rsidRPr="006344EE">
        <w:rPr>
          <w:rFonts w:ascii="Times New Roman" w:hAnsi="Times New Roman" w:cs="Times New Roman"/>
          <w:i/>
          <w:iCs/>
          <w:color w:val="000000" w:themeColor="text1"/>
          <w:sz w:val="24"/>
          <w:szCs w:val="24"/>
          <w:shd w:val="clear" w:color="auto" w:fill="FFFFFF"/>
          <w:lang w:val="en-GB"/>
        </w:rPr>
        <w:t>Procedia Computer Science</w:t>
      </w:r>
      <w:r w:rsidRPr="006344EE">
        <w:rPr>
          <w:rFonts w:ascii="Times New Roman" w:hAnsi="Times New Roman" w:cs="Times New Roman"/>
          <w:color w:val="000000" w:themeColor="text1"/>
          <w:sz w:val="24"/>
          <w:szCs w:val="24"/>
          <w:shd w:val="clear" w:color="auto" w:fill="FFFFFF"/>
          <w:lang w:val="en-GB"/>
        </w:rPr>
        <w:t>, </w:t>
      </w:r>
      <w:r w:rsidRPr="006344EE">
        <w:rPr>
          <w:rFonts w:ascii="Times New Roman" w:hAnsi="Times New Roman" w:cs="Times New Roman"/>
          <w:i/>
          <w:iCs/>
          <w:color w:val="000000" w:themeColor="text1"/>
          <w:sz w:val="24"/>
          <w:szCs w:val="24"/>
          <w:shd w:val="clear" w:color="auto" w:fill="FFFFFF"/>
          <w:lang w:val="en-GB"/>
        </w:rPr>
        <w:t>160</w:t>
      </w:r>
      <w:r w:rsidRPr="006344EE">
        <w:rPr>
          <w:rFonts w:ascii="Times New Roman" w:hAnsi="Times New Roman" w:cs="Times New Roman"/>
          <w:color w:val="000000" w:themeColor="text1"/>
          <w:sz w:val="24"/>
          <w:szCs w:val="24"/>
          <w:shd w:val="clear" w:color="auto" w:fill="FFFFFF"/>
          <w:lang w:val="en-GB"/>
        </w:rPr>
        <w:t>, pp.266-271.</w:t>
      </w:r>
    </w:p>
    <w:p w:rsidR="00515651" w:rsidRPr="006344EE" w:rsidRDefault="00515651" w:rsidP="00515651">
      <w:pPr>
        <w:spacing w:before="240" w:after="240" w:line="360" w:lineRule="auto"/>
        <w:jc w:val="both"/>
        <w:rPr>
          <w:rFonts w:ascii="Times New Roman" w:hAnsi="Times New Roman" w:cs="Times New Roman"/>
          <w:color w:val="000000" w:themeColor="text1"/>
          <w:sz w:val="24"/>
          <w:szCs w:val="24"/>
          <w:shd w:val="clear" w:color="auto" w:fill="FFFFFF"/>
          <w:lang w:val="en-GB"/>
        </w:rPr>
      </w:pPr>
      <w:r w:rsidRPr="006344EE">
        <w:rPr>
          <w:rFonts w:ascii="Times New Roman" w:hAnsi="Times New Roman" w:cs="Times New Roman"/>
          <w:color w:val="000000" w:themeColor="text1"/>
          <w:sz w:val="24"/>
          <w:szCs w:val="24"/>
          <w:shd w:val="clear" w:color="auto" w:fill="FFFFFF"/>
          <w:lang w:val="en-GB"/>
        </w:rPr>
        <w:t xml:space="preserve">Orji, I.J., Kusi-Sarpong, S., Huang, S. and Vazquez-Brust, D., 2020. Evaluating the factors that influence blockchain adoption in the freight logistics industry. </w:t>
      </w:r>
      <w:r w:rsidRPr="00D50268">
        <w:rPr>
          <w:rFonts w:ascii="Times New Roman" w:hAnsi="Times New Roman" w:cs="Times New Roman"/>
          <w:i/>
          <w:color w:val="000000" w:themeColor="text1"/>
          <w:sz w:val="24"/>
          <w:szCs w:val="24"/>
          <w:shd w:val="clear" w:color="auto" w:fill="FFFFFF"/>
          <w:lang w:val="en-GB"/>
        </w:rPr>
        <w:t>Transportation Research Part E: Logistics and Transportation Review,</w:t>
      </w:r>
      <w:r w:rsidRPr="006344EE">
        <w:rPr>
          <w:rFonts w:ascii="Times New Roman" w:hAnsi="Times New Roman" w:cs="Times New Roman"/>
          <w:color w:val="000000" w:themeColor="text1"/>
          <w:sz w:val="24"/>
          <w:szCs w:val="24"/>
          <w:shd w:val="clear" w:color="auto" w:fill="FFFFFF"/>
          <w:lang w:val="en-GB"/>
        </w:rPr>
        <w:t xml:space="preserve"> 141, p.102025.</w:t>
      </w:r>
    </w:p>
    <w:p w:rsidR="00515651" w:rsidRPr="006344EE" w:rsidRDefault="00515651" w:rsidP="00515651">
      <w:pPr>
        <w:spacing w:before="240" w:after="240" w:line="360" w:lineRule="auto"/>
        <w:jc w:val="both"/>
        <w:rPr>
          <w:rFonts w:ascii="Times New Roman" w:hAnsi="Times New Roman" w:cs="Times New Roman"/>
          <w:color w:val="000000" w:themeColor="text1"/>
          <w:sz w:val="24"/>
          <w:szCs w:val="24"/>
          <w:shd w:val="clear" w:color="auto" w:fill="FFFFFF"/>
          <w:lang w:val="en-GB"/>
        </w:rPr>
      </w:pPr>
      <w:r w:rsidRPr="006344EE">
        <w:rPr>
          <w:rFonts w:ascii="Times New Roman" w:hAnsi="Times New Roman" w:cs="Times New Roman"/>
          <w:color w:val="000000" w:themeColor="text1"/>
          <w:sz w:val="24"/>
          <w:szCs w:val="24"/>
          <w:shd w:val="clear" w:color="auto" w:fill="FFFFFF"/>
          <w:lang w:val="en-GB"/>
        </w:rPr>
        <w:lastRenderedPageBreak/>
        <w:t>Pererva, P., Kuchynskyi, V., Kobielieva, T., Kosenko, A. and Maslak, O., 2021. Economic substantiation of outsourcing the information technologies and logistic services in the intellectual and innovative activities of an enterprise. </w:t>
      </w:r>
      <w:r w:rsidRPr="006344EE">
        <w:rPr>
          <w:rFonts w:ascii="Times New Roman" w:hAnsi="Times New Roman" w:cs="Times New Roman"/>
          <w:i/>
          <w:iCs/>
          <w:color w:val="000000" w:themeColor="text1"/>
          <w:sz w:val="24"/>
          <w:szCs w:val="24"/>
          <w:shd w:val="clear" w:color="auto" w:fill="FFFFFF"/>
          <w:lang w:val="en-GB"/>
        </w:rPr>
        <w:t>Eastern-European Journal of Enterprise Technologies</w:t>
      </w:r>
      <w:r w:rsidRPr="006344EE">
        <w:rPr>
          <w:rFonts w:ascii="Times New Roman" w:hAnsi="Times New Roman" w:cs="Times New Roman"/>
          <w:color w:val="000000" w:themeColor="text1"/>
          <w:sz w:val="24"/>
          <w:szCs w:val="24"/>
          <w:shd w:val="clear" w:color="auto" w:fill="FFFFFF"/>
          <w:lang w:val="en-GB"/>
        </w:rPr>
        <w:t>, </w:t>
      </w:r>
      <w:r w:rsidRPr="006344EE">
        <w:rPr>
          <w:rFonts w:ascii="Times New Roman" w:hAnsi="Times New Roman" w:cs="Times New Roman"/>
          <w:i/>
          <w:iCs/>
          <w:color w:val="000000" w:themeColor="text1"/>
          <w:sz w:val="24"/>
          <w:szCs w:val="24"/>
          <w:shd w:val="clear" w:color="auto" w:fill="FFFFFF"/>
          <w:lang w:val="en-GB"/>
        </w:rPr>
        <w:t>4</w:t>
      </w:r>
      <w:r w:rsidRPr="006344EE">
        <w:rPr>
          <w:rFonts w:ascii="Times New Roman" w:hAnsi="Times New Roman" w:cs="Times New Roman"/>
          <w:color w:val="000000" w:themeColor="text1"/>
          <w:sz w:val="24"/>
          <w:szCs w:val="24"/>
          <w:shd w:val="clear" w:color="auto" w:fill="FFFFFF"/>
          <w:lang w:val="en-GB"/>
        </w:rPr>
        <w:t>(13), p.112.</w:t>
      </w:r>
    </w:p>
    <w:p w:rsidR="00515651" w:rsidRPr="006344EE" w:rsidRDefault="00515651" w:rsidP="00515651">
      <w:pPr>
        <w:spacing w:before="240" w:after="240" w:line="360" w:lineRule="auto"/>
        <w:jc w:val="both"/>
        <w:rPr>
          <w:rFonts w:ascii="Times New Roman" w:hAnsi="Times New Roman" w:cs="Times New Roman"/>
          <w:color w:val="000000" w:themeColor="text1"/>
          <w:sz w:val="24"/>
          <w:szCs w:val="24"/>
          <w:shd w:val="clear" w:color="auto" w:fill="FFFFFF"/>
          <w:lang w:val="en-GB"/>
        </w:rPr>
      </w:pPr>
      <w:r w:rsidRPr="006344EE">
        <w:rPr>
          <w:rFonts w:ascii="Times New Roman" w:hAnsi="Times New Roman" w:cs="Times New Roman"/>
          <w:color w:val="000000" w:themeColor="text1"/>
          <w:sz w:val="24"/>
          <w:szCs w:val="24"/>
          <w:shd w:val="clear" w:color="auto" w:fill="FFFFFF"/>
          <w:lang w:val="en-GB"/>
        </w:rPr>
        <w:t>Ritter, T. and Pedersen, C.L., 2020. Digitization capability and the digitalization of business models in business-to-business firms: Past, present, and future. </w:t>
      </w:r>
      <w:r w:rsidRPr="006344EE">
        <w:rPr>
          <w:rFonts w:ascii="Times New Roman" w:hAnsi="Times New Roman" w:cs="Times New Roman"/>
          <w:i/>
          <w:iCs/>
          <w:color w:val="000000" w:themeColor="text1"/>
          <w:sz w:val="24"/>
          <w:szCs w:val="24"/>
          <w:shd w:val="clear" w:color="auto" w:fill="FFFFFF"/>
          <w:lang w:val="en-GB"/>
        </w:rPr>
        <w:t>Industrial Marketing Management</w:t>
      </w:r>
      <w:r w:rsidRPr="006344EE">
        <w:rPr>
          <w:rFonts w:ascii="Times New Roman" w:hAnsi="Times New Roman" w:cs="Times New Roman"/>
          <w:color w:val="000000" w:themeColor="text1"/>
          <w:sz w:val="24"/>
          <w:szCs w:val="24"/>
          <w:shd w:val="clear" w:color="auto" w:fill="FFFFFF"/>
          <w:lang w:val="en-GB"/>
        </w:rPr>
        <w:t>, </w:t>
      </w:r>
      <w:r w:rsidRPr="006344EE">
        <w:rPr>
          <w:rFonts w:ascii="Times New Roman" w:hAnsi="Times New Roman" w:cs="Times New Roman"/>
          <w:i/>
          <w:iCs/>
          <w:color w:val="000000" w:themeColor="text1"/>
          <w:sz w:val="24"/>
          <w:szCs w:val="24"/>
          <w:shd w:val="clear" w:color="auto" w:fill="FFFFFF"/>
          <w:lang w:val="en-GB"/>
        </w:rPr>
        <w:t>86</w:t>
      </w:r>
      <w:r w:rsidRPr="006344EE">
        <w:rPr>
          <w:rFonts w:ascii="Times New Roman" w:hAnsi="Times New Roman" w:cs="Times New Roman"/>
          <w:color w:val="000000" w:themeColor="text1"/>
          <w:sz w:val="24"/>
          <w:szCs w:val="24"/>
          <w:shd w:val="clear" w:color="auto" w:fill="FFFFFF"/>
          <w:lang w:val="en-GB"/>
        </w:rPr>
        <w:t>, pp.180-190.</w:t>
      </w:r>
    </w:p>
    <w:p w:rsidR="00515651" w:rsidRPr="006344EE" w:rsidRDefault="00515651" w:rsidP="00515651">
      <w:pPr>
        <w:spacing w:before="240" w:after="240" w:line="360" w:lineRule="auto"/>
        <w:jc w:val="both"/>
        <w:rPr>
          <w:rFonts w:ascii="Times New Roman" w:hAnsi="Times New Roman" w:cs="Times New Roman"/>
          <w:color w:val="000000" w:themeColor="text1"/>
          <w:sz w:val="24"/>
          <w:szCs w:val="24"/>
          <w:shd w:val="clear" w:color="auto" w:fill="FFFFFF"/>
          <w:lang w:val="en-GB"/>
        </w:rPr>
      </w:pPr>
      <w:r w:rsidRPr="006344EE">
        <w:rPr>
          <w:rFonts w:ascii="Times New Roman" w:hAnsi="Times New Roman" w:cs="Times New Roman"/>
          <w:color w:val="000000" w:themeColor="text1"/>
          <w:sz w:val="24"/>
          <w:szCs w:val="24"/>
          <w:shd w:val="clear" w:color="auto" w:fill="FFFFFF"/>
          <w:lang w:val="en-GB"/>
        </w:rPr>
        <w:t>Rooney, T., Krolikowska, E. and Bruce, H.L., 2021. Rethinking relationship marketing as consumer led and technology driven: Propositions for research and practice. </w:t>
      </w:r>
      <w:r w:rsidRPr="006344EE">
        <w:rPr>
          <w:rFonts w:ascii="Times New Roman" w:hAnsi="Times New Roman" w:cs="Times New Roman"/>
          <w:i/>
          <w:iCs/>
          <w:color w:val="000000" w:themeColor="text1"/>
          <w:sz w:val="24"/>
          <w:szCs w:val="24"/>
          <w:shd w:val="clear" w:color="auto" w:fill="FFFFFF"/>
          <w:lang w:val="en-GB"/>
        </w:rPr>
        <w:t>Journal of Relationship Marketing</w:t>
      </w:r>
      <w:r w:rsidRPr="006344EE">
        <w:rPr>
          <w:rFonts w:ascii="Times New Roman" w:hAnsi="Times New Roman" w:cs="Times New Roman"/>
          <w:color w:val="000000" w:themeColor="text1"/>
          <w:sz w:val="24"/>
          <w:szCs w:val="24"/>
          <w:shd w:val="clear" w:color="auto" w:fill="FFFFFF"/>
          <w:lang w:val="en-GB"/>
        </w:rPr>
        <w:t>, </w:t>
      </w:r>
      <w:r w:rsidRPr="006344EE">
        <w:rPr>
          <w:rFonts w:ascii="Times New Roman" w:hAnsi="Times New Roman" w:cs="Times New Roman"/>
          <w:i/>
          <w:iCs/>
          <w:color w:val="000000" w:themeColor="text1"/>
          <w:sz w:val="24"/>
          <w:szCs w:val="24"/>
          <w:shd w:val="clear" w:color="auto" w:fill="FFFFFF"/>
          <w:lang w:val="en-GB"/>
        </w:rPr>
        <w:t>20</w:t>
      </w:r>
      <w:r w:rsidRPr="006344EE">
        <w:rPr>
          <w:rFonts w:ascii="Times New Roman" w:hAnsi="Times New Roman" w:cs="Times New Roman"/>
          <w:color w:val="000000" w:themeColor="text1"/>
          <w:sz w:val="24"/>
          <w:szCs w:val="24"/>
          <w:shd w:val="clear" w:color="auto" w:fill="FFFFFF"/>
          <w:lang w:val="en-GB"/>
        </w:rPr>
        <w:t>(1), pp.42-61.</w:t>
      </w:r>
    </w:p>
    <w:p w:rsidR="00515651" w:rsidRPr="006344EE" w:rsidRDefault="00515651" w:rsidP="00515651">
      <w:pPr>
        <w:spacing w:before="240" w:after="240" w:line="360" w:lineRule="auto"/>
        <w:jc w:val="both"/>
        <w:rPr>
          <w:rFonts w:ascii="Times New Roman" w:hAnsi="Times New Roman" w:cs="Times New Roman"/>
          <w:color w:val="000000" w:themeColor="text1"/>
          <w:sz w:val="24"/>
          <w:szCs w:val="24"/>
          <w:shd w:val="clear" w:color="auto" w:fill="FFFFFF"/>
          <w:lang w:val="en-GB"/>
        </w:rPr>
      </w:pPr>
      <w:r w:rsidRPr="006344EE">
        <w:rPr>
          <w:rFonts w:ascii="Times New Roman" w:hAnsi="Times New Roman" w:cs="Times New Roman"/>
          <w:color w:val="000000" w:themeColor="text1"/>
          <w:sz w:val="24"/>
          <w:szCs w:val="24"/>
          <w:shd w:val="clear" w:color="auto" w:fill="FFFFFF"/>
          <w:lang w:val="en-GB"/>
        </w:rPr>
        <w:t>Sapta, I., MUAFI, M. and SETINI, N.M., 2021. The role of technology, organizational culture, and job satisfaction in improving employee performance during the Covid-19 pandemic. </w:t>
      </w:r>
      <w:r w:rsidRPr="006344EE">
        <w:rPr>
          <w:rFonts w:ascii="Times New Roman" w:hAnsi="Times New Roman" w:cs="Times New Roman"/>
          <w:i/>
          <w:iCs/>
          <w:color w:val="000000" w:themeColor="text1"/>
          <w:sz w:val="24"/>
          <w:szCs w:val="24"/>
          <w:shd w:val="clear" w:color="auto" w:fill="FFFFFF"/>
          <w:lang w:val="en-GB"/>
        </w:rPr>
        <w:t>The Journal of Asian Finance, Economics and Business</w:t>
      </w:r>
      <w:r w:rsidRPr="006344EE">
        <w:rPr>
          <w:rFonts w:ascii="Times New Roman" w:hAnsi="Times New Roman" w:cs="Times New Roman"/>
          <w:color w:val="000000" w:themeColor="text1"/>
          <w:sz w:val="24"/>
          <w:szCs w:val="24"/>
          <w:shd w:val="clear" w:color="auto" w:fill="FFFFFF"/>
          <w:lang w:val="en-GB"/>
        </w:rPr>
        <w:t>, </w:t>
      </w:r>
      <w:r w:rsidRPr="006344EE">
        <w:rPr>
          <w:rFonts w:ascii="Times New Roman" w:hAnsi="Times New Roman" w:cs="Times New Roman"/>
          <w:i/>
          <w:iCs/>
          <w:color w:val="000000" w:themeColor="text1"/>
          <w:sz w:val="24"/>
          <w:szCs w:val="24"/>
          <w:shd w:val="clear" w:color="auto" w:fill="FFFFFF"/>
          <w:lang w:val="en-GB"/>
        </w:rPr>
        <w:t>8</w:t>
      </w:r>
      <w:r w:rsidRPr="006344EE">
        <w:rPr>
          <w:rFonts w:ascii="Times New Roman" w:hAnsi="Times New Roman" w:cs="Times New Roman"/>
          <w:color w:val="000000" w:themeColor="text1"/>
          <w:sz w:val="24"/>
          <w:szCs w:val="24"/>
          <w:shd w:val="clear" w:color="auto" w:fill="FFFFFF"/>
          <w:lang w:val="en-GB"/>
        </w:rPr>
        <w:t>(1), pp.495-505.</w:t>
      </w:r>
    </w:p>
    <w:p w:rsidR="00515651" w:rsidRPr="006344EE" w:rsidRDefault="00515651" w:rsidP="00515651">
      <w:pPr>
        <w:spacing w:before="240" w:after="240" w:line="360" w:lineRule="auto"/>
        <w:jc w:val="both"/>
        <w:rPr>
          <w:rFonts w:ascii="Times New Roman" w:hAnsi="Times New Roman" w:cs="Times New Roman"/>
          <w:color w:val="000000" w:themeColor="text1"/>
          <w:sz w:val="24"/>
          <w:szCs w:val="24"/>
          <w:shd w:val="clear" w:color="auto" w:fill="FFFFFF"/>
          <w:lang w:val="en-GB"/>
        </w:rPr>
      </w:pPr>
      <w:r w:rsidRPr="006344EE">
        <w:rPr>
          <w:rFonts w:ascii="Times New Roman" w:hAnsi="Times New Roman" w:cs="Times New Roman"/>
          <w:color w:val="000000" w:themeColor="text1"/>
          <w:sz w:val="24"/>
          <w:szCs w:val="24"/>
          <w:shd w:val="clear" w:color="auto" w:fill="FFFFFF"/>
          <w:lang w:val="en-GB"/>
        </w:rPr>
        <w:t xml:space="preserve">Shamout, M., Ben-Abdallah, R., Alshurideh, M., Alzoubi, H., Kurdi, B.A. and Hamadneh, S., 2022. A conceptual model for the adoption of autonomous robots in supply chain and logistics industry. </w:t>
      </w:r>
      <w:r w:rsidRPr="00D50268">
        <w:rPr>
          <w:rFonts w:ascii="Times New Roman" w:hAnsi="Times New Roman" w:cs="Times New Roman"/>
          <w:i/>
          <w:color w:val="000000" w:themeColor="text1"/>
          <w:sz w:val="24"/>
          <w:szCs w:val="24"/>
          <w:shd w:val="clear" w:color="auto" w:fill="FFFFFF"/>
          <w:lang w:val="en-GB"/>
        </w:rPr>
        <w:t>Uncertain Supply Chain Management</w:t>
      </w:r>
      <w:r w:rsidRPr="006344EE">
        <w:rPr>
          <w:rFonts w:ascii="Times New Roman" w:hAnsi="Times New Roman" w:cs="Times New Roman"/>
          <w:color w:val="000000" w:themeColor="text1"/>
          <w:sz w:val="24"/>
          <w:szCs w:val="24"/>
          <w:shd w:val="clear" w:color="auto" w:fill="FFFFFF"/>
          <w:lang w:val="en-GB"/>
        </w:rPr>
        <w:t>, 10(2), pp.577-592.</w:t>
      </w:r>
    </w:p>
    <w:p w:rsidR="00515651" w:rsidRPr="006344EE" w:rsidRDefault="00515651" w:rsidP="00515651">
      <w:pPr>
        <w:spacing w:before="240" w:after="240" w:line="360" w:lineRule="auto"/>
        <w:jc w:val="both"/>
        <w:rPr>
          <w:rFonts w:ascii="Times New Roman" w:hAnsi="Times New Roman" w:cs="Times New Roman"/>
          <w:color w:val="000000" w:themeColor="text1"/>
          <w:sz w:val="24"/>
          <w:szCs w:val="24"/>
          <w:shd w:val="clear" w:color="auto" w:fill="FFFFFF"/>
          <w:lang w:val="en-GB"/>
        </w:rPr>
      </w:pPr>
      <w:r w:rsidRPr="006344EE">
        <w:rPr>
          <w:rFonts w:ascii="Times New Roman" w:hAnsi="Times New Roman" w:cs="Times New Roman"/>
          <w:color w:val="000000" w:themeColor="text1"/>
          <w:sz w:val="24"/>
          <w:szCs w:val="24"/>
          <w:shd w:val="clear" w:color="auto" w:fill="FFFFFF"/>
          <w:lang w:val="en-GB"/>
        </w:rPr>
        <w:t xml:space="preserve">Tijan, E., Aksentijević, S., Ivanić, K. and Jardas, M., 2019. Blockchain technology implementation in logistics. </w:t>
      </w:r>
      <w:r w:rsidRPr="00D50268">
        <w:rPr>
          <w:rFonts w:ascii="Times New Roman" w:hAnsi="Times New Roman" w:cs="Times New Roman"/>
          <w:i/>
          <w:color w:val="000000" w:themeColor="text1"/>
          <w:sz w:val="24"/>
          <w:szCs w:val="24"/>
          <w:shd w:val="clear" w:color="auto" w:fill="FFFFFF"/>
          <w:lang w:val="en-GB"/>
        </w:rPr>
        <w:t>Sustainability</w:t>
      </w:r>
      <w:r w:rsidRPr="006344EE">
        <w:rPr>
          <w:rFonts w:ascii="Times New Roman" w:hAnsi="Times New Roman" w:cs="Times New Roman"/>
          <w:color w:val="000000" w:themeColor="text1"/>
          <w:sz w:val="24"/>
          <w:szCs w:val="24"/>
          <w:shd w:val="clear" w:color="auto" w:fill="FFFFFF"/>
          <w:lang w:val="en-GB"/>
        </w:rPr>
        <w:t>, 11(4), p.1185.</w:t>
      </w:r>
    </w:p>
    <w:p w:rsidR="00515651" w:rsidRPr="006344EE" w:rsidRDefault="00515651" w:rsidP="00515651">
      <w:pPr>
        <w:spacing w:before="240" w:after="240" w:line="360" w:lineRule="auto"/>
        <w:jc w:val="both"/>
        <w:rPr>
          <w:rFonts w:ascii="Times New Roman" w:hAnsi="Times New Roman" w:cs="Times New Roman"/>
          <w:color w:val="000000" w:themeColor="text1"/>
          <w:sz w:val="24"/>
          <w:szCs w:val="24"/>
          <w:lang w:val="en-GB"/>
        </w:rPr>
      </w:pPr>
      <w:r w:rsidRPr="006344EE">
        <w:rPr>
          <w:rFonts w:ascii="Times New Roman" w:hAnsi="Times New Roman" w:cs="Times New Roman"/>
          <w:color w:val="000000" w:themeColor="text1"/>
          <w:sz w:val="24"/>
          <w:szCs w:val="24"/>
          <w:lang w:val="en-GB"/>
        </w:rPr>
        <w:t xml:space="preserve">ups.com, 2023. </w:t>
      </w:r>
      <w:r w:rsidRPr="006344EE">
        <w:rPr>
          <w:rFonts w:ascii="Times New Roman" w:hAnsi="Times New Roman" w:cs="Times New Roman"/>
          <w:i/>
          <w:color w:val="000000" w:themeColor="text1"/>
          <w:sz w:val="24"/>
          <w:szCs w:val="24"/>
          <w:lang w:val="en-GB"/>
        </w:rPr>
        <w:t xml:space="preserve">Home. </w:t>
      </w:r>
      <w:r w:rsidRPr="006344EE">
        <w:rPr>
          <w:rFonts w:ascii="Times New Roman" w:hAnsi="Times New Roman" w:cs="Times New Roman"/>
          <w:color w:val="000000" w:themeColor="text1"/>
          <w:sz w:val="24"/>
          <w:szCs w:val="24"/>
          <w:lang w:val="en-GB"/>
        </w:rPr>
        <w:t>Available at: https://www.ups.com/in/en/shipping/how-to-ship-package.page?WT.srch=1&amp;WT.mc_id=ds_gclid:CjwKCAjwov6hBhBsEiwAvrvN6O7zkFOE7m0F3LwLsXyFNiGe2-ysz4nROQlkM-3FIqMNIb1zszaI_BoCHvEQAvD_BwE:dscid:71700000031941797:searchterm:ups&amp;ds_rl=1303509&amp;gad=1&amp;ds_rl=1303509&amp;gclid=CjwKCAjwov6hBhBsEiwAvrvN6O7zkFOE7m0F3LwLsXyFNiGe2-ysz4nROQlkM-3FIqMNIb1zszaI_BoCHvEQAvD_BwE&amp;gclsrc=aw.ds[Accessed on: 25.03.2023]</w:t>
      </w:r>
    </w:p>
    <w:p w:rsidR="00A03ACD" w:rsidRPr="00C37532" w:rsidRDefault="00515651" w:rsidP="00C37532">
      <w:pPr>
        <w:spacing w:before="240" w:after="240" w:line="360" w:lineRule="auto"/>
        <w:jc w:val="both"/>
        <w:rPr>
          <w:rFonts w:ascii="Times New Roman" w:hAnsi="Times New Roman" w:cs="Times New Roman"/>
          <w:color w:val="000000" w:themeColor="text1"/>
          <w:sz w:val="24"/>
          <w:szCs w:val="24"/>
          <w:shd w:val="clear" w:color="auto" w:fill="FFFFFF"/>
          <w:lang w:val="en-GB"/>
        </w:rPr>
      </w:pPr>
      <w:r w:rsidRPr="006344EE">
        <w:rPr>
          <w:rFonts w:ascii="Times New Roman" w:hAnsi="Times New Roman" w:cs="Times New Roman"/>
          <w:color w:val="000000" w:themeColor="text1"/>
          <w:sz w:val="24"/>
          <w:szCs w:val="24"/>
          <w:shd w:val="clear" w:color="auto" w:fill="FFFFFF"/>
          <w:lang w:val="en-GB"/>
        </w:rPr>
        <w:t>Winkelhaus, S. and Grosse, E.H., 2020. Logistics 4.0: a systematic review towards a new logistics system. </w:t>
      </w:r>
      <w:r w:rsidRPr="006344EE">
        <w:rPr>
          <w:rFonts w:ascii="Times New Roman" w:hAnsi="Times New Roman" w:cs="Times New Roman"/>
          <w:i/>
          <w:iCs/>
          <w:color w:val="000000" w:themeColor="text1"/>
          <w:sz w:val="24"/>
          <w:szCs w:val="24"/>
          <w:shd w:val="clear" w:color="auto" w:fill="FFFFFF"/>
          <w:lang w:val="en-GB"/>
        </w:rPr>
        <w:t>International Journal of Production Research</w:t>
      </w:r>
      <w:r w:rsidRPr="006344EE">
        <w:rPr>
          <w:rFonts w:ascii="Times New Roman" w:hAnsi="Times New Roman" w:cs="Times New Roman"/>
          <w:color w:val="000000" w:themeColor="text1"/>
          <w:sz w:val="24"/>
          <w:szCs w:val="24"/>
          <w:shd w:val="clear" w:color="auto" w:fill="FFFFFF"/>
          <w:lang w:val="en-GB"/>
        </w:rPr>
        <w:t>, </w:t>
      </w:r>
      <w:r w:rsidRPr="006344EE">
        <w:rPr>
          <w:rFonts w:ascii="Times New Roman" w:hAnsi="Times New Roman" w:cs="Times New Roman"/>
          <w:i/>
          <w:iCs/>
          <w:color w:val="000000" w:themeColor="text1"/>
          <w:sz w:val="24"/>
          <w:szCs w:val="24"/>
          <w:shd w:val="clear" w:color="auto" w:fill="FFFFFF"/>
          <w:lang w:val="en-GB"/>
        </w:rPr>
        <w:t>58</w:t>
      </w:r>
      <w:r w:rsidRPr="006344EE">
        <w:rPr>
          <w:rFonts w:ascii="Times New Roman" w:hAnsi="Times New Roman" w:cs="Times New Roman"/>
          <w:color w:val="000000" w:themeColor="text1"/>
          <w:sz w:val="24"/>
          <w:szCs w:val="24"/>
          <w:shd w:val="clear" w:color="auto" w:fill="FFFFFF"/>
          <w:lang w:val="en-GB"/>
        </w:rPr>
        <w:t>(1), pp.18-43.</w:t>
      </w:r>
    </w:p>
    <w:sectPr w:rsidR="00A03ACD" w:rsidRPr="00C37532" w:rsidSect="00BD67D7">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839" w:rsidRDefault="008A0839" w:rsidP="00BD67D7">
      <w:pPr>
        <w:spacing w:line="240" w:lineRule="auto"/>
      </w:pPr>
      <w:r>
        <w:separator/>
      </w:r>
    </w:p>
  </w:endnote>
  <w:endnote w:type="continuationSeparator" w:id="1">
    <w:p w:rsidR="008A0839" w:rsidRDefault="008A0839" w:rsidP="00BD67D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021" w:rsidRDefault="004F50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6484"/>
      <w:docPartObj>
        <w:docPartGallery w:val="Page Numbers (Bottom of Page)"/>
        <w:docPartUnique/>
      </w:docPartObj>
    </w:sdtPr>
    <w:sdtEndPr>
      <w:rPr>
        <w:rFonts w:ascii="Times New Roman" w:hAnsi="Times New Roman" w:cs="Times New Roman"/>
        <w:sz w:val="20"/>
        <w:szCs w:val="20"/>
      </w:rPr>
    </w:sdtEndPr>
    <w:sdtContent>
      <w:p w:rsidR="00BD67D7" w:rsidRPr="00BD67D7" w:rsidRDefault="00485C37">
        <w:pPr>
          <w:pStyle w:val="Footer"/>
          <w:jc w:val="right"/>
          <w:rPr>
            <w:rFonts w:ascii="Times New Roman" w:hAnsi="Times New Roman" w:cs="Times New Roman"/>
            <w:sz w:val="20"/>
            <w:szCs w:val="20"/>
          </w:rPr>
        </w:pPr>
        <w:r w:rsidRPr="00BD67D7">
          <w:rPr>
            <w:rFonts w:ascii="Times New Roman" w:hAnsi="Times New Roman" w:cs="Times New Roman"/>
            <w:sz w:val="20"/>
            <w:szCs w:val="20"/>
          </w:rPr>
          <w:fldChar w:fldCharType="begin"/>
        </w:r>
        <w:r w:rsidR="00BD67D7" w:rsidRPr="00BD67D7">
          <w:rPr>
            <w:rFonts w:ascii="Times New Roman" w:hAnsi="Times New Roman" w:cs="Times New Roman"/>
            <w:sz w:val="20"/>
            <w:szCs w:val="20"/>
          </w:rPr>
          <w:instrText xml:space="preserve"> PAGE   \* MERGEFORMAT </w:instrText>
        </w:r>
        <w:r w:rsidRPr="00BD67D7">
          <w:rPr>
            <w:rFonts w:ascii="Times New Roman" w:hAnsi="Times New Roman" w:cs="Times New Roman"/>
            <w:sz w:val="20"/>
            <w:szCs w:val="20"/>
          </w:rPr>
          <w:fldChar w:fldCharType="separate"/>
        </w:r>
        <w:r w:rsidR="00E54FF2">
          <w:rPr>
            <w:rFonts w:ascii="Times New Roman" w:hAnsi="Times New Roman" w:cs="Times New Roman"/>
            <w:noProof/>
            <w:sz w:val="20"/>
            <w:szCs w:val="20"/>
          </w:rPr>
          <w:t>4</w:t>
        </w:r>
        <w:r w:rsidRPr="00BD67D7">
          <w:rPr>
            <w:rFonts w:ascii="Times New Roman" w:hAnsi="Times New Roman" w:cs="Times New Roman"/>
            <w:sz w:val="20"/>
            <w:szCs w:val="20"/>
          </w:rPr>
          <w:fldChar w:fldCharType="end"/>
        </w:r>
      </w:p>
    </w:sdtContent>
  </w:sdt>
  <w:p w:rsidR="00BD67D7" w:rsidRDefault="00BD67D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021" w:rsidRDefault="004F50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839" w:rsidRDefault="008A0839" w:rsidP="00BD67D7">
      <w:pPr>
        <w:spacing w:line="240" w:lineRule="auto"/>
      </w:pPr>
      <w:r>
        <w:separator/>
      </w:r>
    </w:p>
  </w:footnote>
  <w:footnote w:type="continuationSeparator" w:id="1">
    <w:p w:rsidR="008A0839" w:rsidRDefault="008A0839" w:rsidP="00BD67D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021" w:rsidRDefault="004F50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021" w:rsidRDefault="004F502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021" w:rsidRDefault="004F502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7170"/>
  </w:hdrShapeDefaults>
  <w:footnotePr>
    <w:footnote w:id="0"/>
    <w:footnote w:id="1"/>
  </w:footnotePr>
  <w:endnotePr>
    <w:endnote w:id="0"/>
    <w:endnote w:id="1"/>
  </w:endnotePr>
  <w:compat/>
  <w:rsids>
    <w:rsidRoot w:val="00A03ACD"/>
    <w:rsid w:val="00066C81"/>
    <w:rsid w:val="00390505"/>
    <w:rsid w:val="00485C37"/>
    <w:rsid w:val="004F5021"/>
    <w:rsid w:val="005025D0"/>
    <w:rsid w:val="0050453B"/>
    <w:rsid w:val="00515651"/>
    <w:rsid w:val="005862C7"/>
    <w:rsid w:val="005F68E3"/>
    <w:rsid w:val="006344EE"/>
    <w:rsid w:val="00800545"/>
    <w:rsid w:val="00882583"/>
    <w:rsid w:val="008A0839"/>
    <w:rsid w:val="008E5E01"/>
    <w:rsid w:val="009140A8"/>
    <w:rsid w:val="00995B45"/>
    <w:rsid w:val="00A03ACD"/>
    <w:rsid w:val="00B0302C"/>
    <w:rsid w:val="00B3491D"/>
    <w:rsid w:val="00B72B04"/>
    <w:rsid w:val="00BD67D7"/>
    <w:rsid w:val="00C37532"/>
    <w:rsid w:val="00C529BC"/>
    <w:rsid w:val="00CA5622"/>
    <w:rsid w:val="00D44894"/>
    <w:rsid w:val="00D50268"/>
    <w:rsid w:val="00DE0396"/>
    <w:rsid w:val="00E54FF2"/>
    <w:rsid w:val="00EE502C"/>
    <w:rsid w:val="00F019AD"/>
    <w:rsid w:val="00F3435D"/>
    <w:rsid w:val="00F40D77"/>
    <w:rsid w:val="00F77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445"/>
  </w:style>
  <w:style w:type="paragraph" w:styleId="Heading1">
    <w:name w:val="heading 1"/>
    <w:basedOn w:val="normal0"/>
    <w:next w:val="normal0"/>
    <w:rsid w:val="00800545"/>
    <w:pPr>
      <w:keepNext/>
      <w:keepLines/>
      <w:spacing w:before="400" w:after="120" w:line="360" w:lineRule="auto"/>
      <w:jc w:val="both"/>
      <w:outlineLvl w:val="0"/>
    </w:pPr>
    <w:rPr>
      <w:rFonts w:ascii="Times New Roman" w:hAnsi="Times New Roman"/>
      <w:b/>
      <w:sz w:val="24"/>
      <w:szCs w:val="40"/>
    </w:rPr>
  </w:style>
  <w:style w:type="paragraph" w:styleId="Heading2">
    <w:name w:val="heading 2"/>
    <w:basedOn w:val="normal0"/>
    <w:next w:val="normal0"/>
    <w:rsid w:val="00800545"/>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0"/>
    <w:next w:val="normal0"/>
    <w:rsid w:val="00A03ACD"/>
    <w:pPr>
      <w:keepNext/>
      <w:keepLines/>
      <w:spacing w:before="320" w:after="80"/>
      <w:outlineLvl w:val="2"/>
    </w:pPr>
    <w:rPr>
      <w:color w:val="434343"/>
      <w:sz w:val="28"/>
      <w:szCs w:val="28"/>
    </w:rPr>
  </w:style>
  <w:style w:type="paragraph" w:styleId="Heading4">
    <w:name w:val="heading 4"/>
    <w:basedOn w:val="normal0"/>
    <w:next w:val="normal0"/>
    <w:rsid w:val="00A03ACD"/>
    <w:pPr>
      <w:keepNext/>
      <w:keepLines/>
      <w:spacing w:before="280" w:after="80"/>
      <w:outlineLvl w:val="3"/>
    </w:pPr>
    <w:rPr>
      <w:color w:val="666666"/>
      <w:sz w:val="24"/>
      <w:szCs w:val="24"/>
    </w:rPr>
  </w:style>
  <w:style w:type="paragraph" w:styleId="Heading5">
    <w:name w:val="heading 5"/>
    <w:basedOn w:val="normal0"/>
    <w:next w:val="normal0"/>
    <w:rsid w:val="00A03ACD"/>
    <w:pPr>
      <w:keepNext/>
      <w:keepLines/>
      <w:spacing w:before="240" w:after="80"/>
      <w:outlineLvl w:val="4"/>
    </w:pPr>
    <w:rPr>
      <w:color w:val="666666"/>
    </w:rPr>
  </w:style>
  <w:style w:type="paragraph" w:styleId="Heading6">
    <w:name w:val="heading 6"/>
    <w:basedOn w:val="normal0"/>
    <w:next w:val="normal0"/>
    <w:rsid w:val="00A03AC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3ACD"/>
  </w:style>
  <w:style w:type="paragraph" w:styleId="Title">
    <w:name w:val="Title"/>
    <w:basedOn w:val="normal0"/>
    <w:next w:val="normal0"/>
    <w:rsid w:val="00A03ACD"/>
    <w:pPr>
      <w:keepNext/>
      <w:keepLines/>
      <w:spacing w:after="60"/>
    </w:pPr>
    <w:rPr>
      <w:sz w:val="52"/>
      <w:szCs w:val="52"/>
    </w:rPr>
  </w:style>
  <w:style w:type="paragraph" w:styleId="Subtitle">
    <w:name w:val="Subtitle"/>
    <w:basedOn w:val="normal0"/>
    <w:next w:val="normal0"/>
    <w:rsid w:val="00A03ACD"/>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A03ACD"/>
    <w:pPr>
      <w:spacing w:line="240" w:lineRule="auto"/>
    </w:pPr>
    <w:rPr>
      <w:sz w:val="20"/>
      <w:szCs w:val="20"/>
    </w:rPr>
  </w:style>
  <w:style w:type="character" w:customStyle="1" w:styleId="CommentTextChar">
    <w:name w:val="Comment Text Char"/>
    <w:basedOn w:val="DefaultParagraphFont"/>
    <w:link w:val="CommentText"/>
    <w:uiPriority w:val="99"/>
    <w:semiHidden/>
    <w:rsid w:val="00A03ACD"/>
    <w:rPr>
      <w:sz w:val="20"/>
      <w:szCs w:val="20"/>
    </w:rPr>
  </w:style>
  <w:style w:type="character" w:styleId="CommentReference">
    <w:name w:val="annotation reference"/>
    <w:basedOn w:val="DefaultParagraphFont"/>
    <w:uiPriority w:val="99"/>
    <w:semiHidden/>
    <w:unhideWhenUsed/>
    <w:rsid w:val="00A03ACD"/>
    <w:rPr>
      <w:sz w:val="16"/>
      <w:szCs w:val="16"/>
    </w:rPr>
  </w:style>
  <w:style w:type="paragraph" w:styleId="BalloonText">
    <w:name w:val="Balloon Text"/>
    <w:basedOn w:val="Normal"/>
    <w:link w:val="BalloonTextChar"/>
    <w:uiPriority w:val="99"/>
    <w:semiHidden/>
    <w:unhideWhenUsed/>
    <w:rsid w:val="00B349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91D"/>
    <w:rPr>
      <w:rFonts w:ascii="Tahoma" w:hAnsi="Tahoma" w:cs="Tahoma"/>
      <w:sz w:val="16"/>
      <w:szCs w:val="16"/>
    </w:rPr>
  </w:style>
  <w:style w:type="paragraph" w:styleId="Header">
    <w:name w:val="header"/>
    <w:basedOn w:val="Normal"/>
    <w:link w:val="HeaderChar"/>
    <w:uiPriority w:val="99"/>
    <w:semiHidden/>
    <w:unhideWhenUsed/>
    <w:rsid w:val="00BD67D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D67D7"/>
  </w:style>
  <w:style w:type="paragraph" w:styleId="Footer">
    <w:name w:val="footer"/>
    <w:basedOn w:val="Normal"/>
    <w:link w:val="FooterChar"/>
    <w:uiPriority w:val="99"/>
    <w:unhideWhenUsed/>
    <w:rsid w:val="00BD67D7"/>
    <w:pPr>
      <w:tabs>
        <w:tab w:val="center" w:pos="4680"/>
        <w:tab w:val="right" w:pos="9360"/>
      </w:tabs>
      <w:spacing w:line="240" w:lineRule="auto"/>
    </w:pPr>
  </w:style>
  <w:style w:type="character" w:customStyle="1" w:styleId="FooterChar">
    <w:name w:val="Footer Char"/>
    <w:basedOn w:val="DefaultParagraphFont"/>
    <w:link w:val="Footer"/>
    <w:uiPriority w:val="99"/>
    <w:rsid w:val="00BD67D7"/>
  </w:style>
  <w:style w:type="paragraph" w:styleId="TOCHeading">
    <w:name w:val="TOC Heading"/>
    <w:basedOn w:val="Heading1"/>
    <w:next w:val="Normal"/>
    <w:uiPriority w:val="39"/>
    <w:semiHidden/>
    <w:unhideWhenUsed/>
    <w:qFormat/>
    <w:rsid w:val="00390505"/>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390505"/>
    <w:pPr>
      <w:spacing w:after="100"/>
    </w:pPr>
  </w:style>
  <w:style w:type="paragraph" w:styleId="TOC2">
    <w:name w:val="toc 2"/>
    <w:basedOn w:val="Normal"/>
    <w:next w:val="Normal"/>
    <w:autoRedefine/>
    <w:uiPriority w:val="39"/>
    <w:unhideWhenUsed/>
    <w:rsid w:val="00390505"/>
    <w:pPr>
      <w:spacing w:after="100"/>
      <w:ind w:left="220"/>
    </w:pPr>
  </w:style>
  <w:style w:type="character" w:styleId="Hyperlink">
    <w:name w:val="Hyperlink"/>
    <w:basedOn w:val="DefaultParagraphFont"/>
    <w:uiPriority w:val="99"/>
    <w:unhideWhenUsed/>
    <w:rsid w:val="00390505"/>
    <w:rPr>
      <w:color w:val="0000FF" w:themeColor="hyperlink"/>
      <w:u w:val="single"/>
    </w:rPr>
  </w:style>
  <w:style w:type="paragraph" w:styleId="BodyText">
    <w:name w:val="Body Text"/>
    <w:basedOn w:val="Normal"/>
    <w:link w:val="BodyTextChar"/>
    <w:uiPriority w:val="1"/>
    <w:qFormat/>
    <w:rsid w:val="00EE502C"/>
    <w:pPr>
      <w:widowControl w:val="0"/>
      <w:autoSpaceDE w:val="0"/>
      <w:autoSpaceDN w:val="0"/>
      <w:spacing w:line="240" w:lineRule="auto"/>
    </w:pPr>
    <w:rPr>
      <w:rFonts w:ascii="Calibri" w:eastAsia="Calibri" w:hAnsi="Calibri" w:cs="Calibri"/>
    </w:rPr>
  </w:style>
  <w:style w:type="character" w:customStyle="1" w:styleId="BodyTextChar">
    <w:name w:val="Body Text Char"/>
    <w:basedOn w:val="DefaultParagraphFont"/>
    <w:link w:val="BodyText"/>
    <w:uiPriority w:val="1"/>
    <w:rsid w:val="00EE502C"/>
    <w:rPr>
      <w:rFonts w:ascii="Calibri" w:eastAsia="Calibri" w:hAnsi="Calibri" w:cs="Calibri"/>
    </w:rPr>
  </w:style>
  <w:style w:type="paragraph" w:customStyle="1" w:styleId="TableParagraph">
    <w:name w:val="Table Paragraph"/>
    <w:basedOn w:val="Normal"/>
    <w:uiPriority w:val="1"/>
    <w:qFormat/>
    <w:rsid w:val="00EE502C"/>
    <w:pPr>
      <w:widowControl w:val="0"/>
      <w:autoSpaceDE w:val="0"/>
      <w:autoSpaceDN w:val="0"/>
      <w:spacing w:before="1" w:line="240" w:lineRule="auto"/>
      <w:ind w:left="110"/>
    </w:pPr>
    <w:rPr>
      <w:rFonts w:ascii="Calibri" w:eastAsia="Calibri" w:hAnsi="Calibri" w:cs="Calibri"/>
    </w:rPr>
  </w:style>
  <w:style w:type="paragraph" w:styleId="DocumentMap">
    <w:name w:val="Document Map"/>
    <w:basedOn w:val="Normal"/>
    <w:link w:val="DocumentMapChar"/>
    <w:uiPriority w:val="99"/>
    <w:semiHidden/>
    <w:unhideWhenUsed/>
    <w:rsid w:val="0051565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156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DF9AB9-86EA-4838-B3F7-E65DE5D29E79}" type="doc">
      <dgm:prSet loTypeId="urn:microsoft.com/office/officeart/2005/8/layout/radial4" loCatId="relationship" qsTypeId="urn:microsoft.com/office/officeart/2005/8/quickstyle/simple1" qsCatId="simple" csTypeId="urn:microsoft.com/office/officeart/2005/8/colors/colorful5" csCatId="colorful" phldr="1"/>
      <dgm:spPr/>
      <dgm:t>
        <a:bodyPr/>
        <a:lstStyle/>
        <a:p>
          <a:endParaRPr lang="en-US"/>
        </a:p>
      </dgm:t>
    </dgm:pt>
    <dgm:pt modelId="{D44AB79A-3C22-4198-AFBD-BD2624D55483}">
      <dgm:prSet phldrT="[Text]" custT="1"/>
      <dgm:spPr/>
      <dgm:t>
        <a:bodyPr/>
        <a:lstStyle/>
        <a:p>
          <a:r>
            <a:rPr lang="en-US" sz="1400">
              <a:solidFill>
                <a:schemeClr val="tx1"/>
              </a:solidFill>
              <a:latin typeface="Times New Roman" pitchFamily="18" charset="0"/>
              <a:cs typeface="Times New Roman" pitchFamily="18" charset="0"/>
            </a:rPr>
            <a:t>Emerging technologies</a:t>
          </a:r>
        </a:p>
      </dgm:t>
    </dgm:pt>
    <dgm:pt modelId="{2515C53C-DD35-45AC-BA29-461C481308F8}" type="parTrans" cxnId="{F1A8B071-BA38-4583-BE46-281514E4BB43}">
      <dgm:prSet/>
      <dgm:spPr/>
      <dgm:t>
        <a:bodyPr/>
        <a:lstStyle/>
        <a:p>
          <a:endParaRPr lang="en-US"/>
        </a:p>
      </dgm:t>
    </dgm:pt>
    <dgm:pt modelId="{F794712A-39F8-479A-8ED7-03EF255CFB70}" type="sibTrans" cxnId="{F1A8B071-BA38-4583-BE46-281514E4BB43}">
      <dgm:prSet/>
      <dgm:spPr/>
      <dgm:t>
        <a:bodyPr/>
        <a:lstStyle/>
        <a:p>
          <a:endParaRPr lang="en-US"/>
        </a:p>
      </dgm:t>
    </dgm:pt>
    <dgm:pt modelId="{A61590B3-FD93-4EC7-B44F-D7666D7006F0}">
      <dgm:prSet phldrT="[Text]" custT="1"/>
      <dgm:spPr/>
      <dgm:t>
        <a:bodyPr/>
        <a:lstStyle/>
        <a:p>
          <a:r>
            <a:rPr lang="en-US" sz="1400">
              <a:solidFill>
                <a:schemeClr val="tx1"/>
              </a:solidFill>
              <a:latin typeface="Times New Roman" pitchFamily="18" charset="0"/>
              <a:cs typeface="Times New Roman" pitchFamily="18" charset="0"/>
            </a:rPr>
            <a:t>AI</a:t>
          </a:r>
        </a:p>
      </dgm:t>
    </dgm:pt>
    <dgm:pt modelId="{E4836627-668A-4085-AF5B-2AEE974DC312}" type="parTrans" cxnId="{AF3B2137-5321-41FC-A1C7-172F5A1E1D51}">
      <dgm:prSet/>
      <dgm:spPr/>
      <dgm:t>
        <a:bodyPr/>
        <a:lstStyle/>
        <a:p>
          <a:endParaRPr lang="en-US"/>
        </a:p>
      </dgm:t>
    </dgm:pt>
    <dgm:pt modelId="{900E9A24-B467-43E6-B217-33DDD72FDE35}" type="sibTrans" cxnId="{AF3B2137-5321-41FC-A1C7-172F5A1E1D51}">
      <dgm:prSet/>
      <dgm:spPr/>
      <dgm:t>
        <a:bodyPr/>
        <a:lstStyle/>
        <a:p>
          <a:endParaRPr lang="en-US"/>
        </a:p>
      </dgm:t>
    </dgm:pt>
    <dgm:pt modelId="{BB1F3BF9-FCD5-4028-A736-BBD30C458986}">
      <dgm:prSet phldrT="[Text]" custT="1"/>
      <dgm:spPr/>
      <dgm:t>
        <a:bodyPr/>
        <a:lstStyle/>
        <a:p>
          <a:r>
            <a:rPr lang="en-US" sz="1400">
              <a:solidFill>
                <a:schemeClr val="tx1"/>
              </a:solidFill>
              <a:latin typeface="Times New Roman" pitchFamily="18" charset="0"/>
              <a:cs typeface="Times New Roman" pitchFamily="18" charset="0"/>
            </a:rPr>
            <a:t>Bigdata</a:t>
          </a:r>
        </a:p>
      </dgm:t>
    </dgm:pt>
    <dgm:pt modelId="{2B8D4732-49FA-4972-B329-7813E33EE47B}" type="parTrans" cxnId="{236FC01A-F192-4583-B52E-C4D586C7F743}">
      <dgm:prSet/>
      <dgm:spPr/>
      <dgm:t>
        <a:bodyPr/>
        <a:lstStyle/>
        <a:p>
          <a:endParaRPr lang="en-US"/>
        </a:p>
      </dgm:t>
    </dgm:pt>
    <dgm:pt modelId="{0B654A9E-CBC5-441D-8119-DC3FBED6993E}" type="sibTrans" cxnId="{236FC01A-F192-4583-B52E-C4D586C7F743}">
      <dgm:prSet/>
      <dgm:spPr/>
      <dgm:t>
        <a:bodyPr/>
        <a:lstStyle/>
        <a:p>
          <a:endParaRPr lang="en-US"/>
        </a:p>
      </dgm:t>
    </dgm:pt>
    <dgm:pt modelId="{3D468177-A1D4-410D-8D05-4F0A77771D51}">
      <dgm:prSet phldrT="[Text]" custT="1"/>
      <dgm:spPr/>
      <dgm:t>
        <a:bodyPr/>
        <a:lstStyle/>
        <a:p>
          <a:r>
            <a:rPr lang="en-US" sz="1400">
              <a:solidFill>
                <a:schemeClr val="tx1"/>
              </a:solidFill>
              <a:latin typeface="Times New Roman" pitchFamily="18" charset="0"/>
              <a:cs typeface="Times New Roman" pitchFamily="18" charset="0"/>
            </a:rPr>
            <a:t>Real time supply chain management</a:t>
          </a:r>
        </a:p>
      </dgm:t>
    </dgm:pt>
    <dgm:pt modelId="{79ED77D0-C831-4E6F-8052-47F0A16DC0F1}" type="parTrans" cxnId="{5CECBBD4-7216-4C83-8E96-CBA3CC8FA348}">
      <dgm:prSet/>
      <dgm:spPr/>
      <dgm:t>
        <a:bodyPr/>
        <a:lstStyle/>
        <a:p>
          <a:endParaRPr lang="en-US"/>
        </a:p>
      </dgm:t>
    </dgm:pt>
    <dgm:pt modelId="{01D2E104-39EA-4001-84CF-E425CBF376AE}" type="sibTrans" cxnId="{5CECBBD4-7216-4C83-8E96-CBA3CC8FA348}">
      <dgm:prSet/>
      <dgm:spPr/>
      <dgm:t>
        <a:bodyPr/>
        <a:lstStyle/>
        <a:p>
          <a:endParaRPr lang="en-US"/>
        </a:p>
      </dgm:t>
    </dgm:pt>
    <dgm:pt modelId="{3EF77F0E-DA22-4EB7-9DAD-6BF9B029379B}" type="pres">
      <dgm:prSet presAssocID="{74DF9AB9-86EA-4838-B3F7-E65DE5D29E79}" presName="cycle" presStyleCnt="0">
        <dgm:presLayoutVars>
          <dgm:chMax val="1"/>
          <dgm:dir/>
          <dgm:animLvl val="ctr"/>
          <dgm:resizeHandles val="exact"/>
        </dgm:presLayoutVars>
      </dgm:prSet>
      <dgm:spPr/>
      <dgm:t>
        <a:bodyPr/>
        <a:lstStyle/>
        <a:p>
          <a:endParaRPr lang="en-US"/>
        </a:p>
      </dgm:t>
    </dgm:pt>
    <dgm:pt modelId="{57AA8599-E79D-47BE-8DC0-55AA86347AA8}" type="pres">
      <dgm:prSet presAssocID="{D44AB79A-3C22-4198-AFBD-BD2624D55483}" presName="centerShape" presStyleLbl="node0" presStyleIdx="0" presStyleCnt="1"/>
      <dgm:spPr/>
      <dgm:t>
        <a:bodyPr/>
        <a:lstStyle/>
        <a:p>
          <a:endParaRPr lang="en-US"/>
        </a:p>
      </dgm:t>
    </dgm:pt>
    <dgm:pt modelId="{84E6FF02-0C06-4CAA-8810-28FDD60C8216}" type="pres">
      <dgm:prSet presAssocID="{E4836627-668A-4085-AF5B-2AEE974DC312}" presName="parTrans" presStyleLbl="bgSibTrans2D1" presStyleIdx="0" presStyleCnt="3"/>
      <dgm:spPr/>
      <dgm:t>
        <a:bodyPr/>
        <a:lstStyle/>
        <a:p>
          <a:endParaRPr lang="en-US"/>
        </a:p>
      </dgm:t>
    </dgm:pt>
    <dgm:pt modelId="{E9A19760-124C-457B-9FC5-6D6442E3FA57}" type="pres">
      <dgm:prSet presAssocID="{A61590B3-FD93-4EC7-B44F-D7666D7006F0}" presName="node" presStyleLbl="node1" presStyleIdx="0" presStyleCnt="3">
        <dgm:presLayoutVars>
          <dgm:bulletEnabled val="1"/>
        </dgm:presLayoutVars>
      </dgm:prSet>
      <dgm:spPr/>
      <dgm:t>
        <a:bodyPr/>
        <a:lstStyle/>
        <a:p>
          <a:endParaRPr lang="en-US"/>
        </a:p>
      </dgm:t>
    </dgm:pt>
    <dgm:pt modelId="{499BC17D-30FF-4542-A4DF-1150364D80D7}" type="pres">
      <dgm:prSet presAssocID="{2B8D4732-49FA-4972-B329-7813E33EE47B}" presName="parTrans" presStyleLbl="bgSibTrans2D1" presStyleIdx="1" presStyleCnt="3"/>
      <dgm:spPr/>
      <dgm:t>
        <a:bodyPr/>
        <a:lstStyle/>
        <a:p>
          <a:endParaRPr lang="en-US"/>
        </a:p>
      </dgm:t>
    </dgm:pt>
    <dgm:pt modelId="{56F57735-1C13-4327-9000-D2B8946BE57D}" type="pres">
      <dgm:prSet presAssocID="{BB1F3BF9-FCD5-4028-A736-BBD30C458986}" presName="node" presStyleLbl="node1" presStyleIdx="1" presStyleCnt="3">
        <dgm:presLayoutVars>
          <dgm:bulletEnabled val="1"/>
        </dgm:presLayoutVars>
      </dgm:prSet>
      <dgm:spPr/>
      <dgm:t>
        <a:bodyPr/>
        <a:lstStyle/>
        <a:p>
          <a:endParaRPr lang="en-US"/>
        </a:p>
      </dgm:t>
    </dgm:pt>
    <dgm:pt modelId="{1E2911D8-876B-461F-908F-1C3A21C54CA5}" type="pres">
      <dgm:prSet presAssocID="{79ED77D0-C831-4E6F-8052-47F0A16DC0F1}" presName="parTrans" presStyleLbl="bgSibTrans2D1" presStyleIdx="2" presStyleCnt="3"/>
      <dgm:spPr/>
      <dgm:t>
        <a:bodyPr/>
        <a:lstStyle/>
        <a:p>
          <a:endParaRPr lang="en-US"/>
        </a:p>
      </dgm:t>
    </dgm:pt>
    <dgm:pt modelId="{37BECD28-DC66-4FD1-80DF-F548F766C167}" type="pres">
      <dgm:prSet presAssocID="{3D468177-A1D4-410D-8D05-4F0A77771D51}" presName="node" presStyleLbl="node1" presStyleIdx="2" presStyleCnt="3">
        <dgm:presLayoutVars>
          <dgm:bulletEnabled val="1"/>
        </dgm:presLayoutVars>
      </dgm:prSet>
      <dgm:spPr/>
      <dgm:t>
        <a:bodyPr/>
        <a:lstStyle/>
        <a:p>
          <a:endParaRPr lang="en-US"/>
        </a:p>
      </dgm:t>
    </dgm:pt>
  </dgm:ptLst>
  <dgm:cxnLst>
    <dgm:cxn modelId="{7F78A9FD-31D8-48B4-A50D-FE12076DD4B0}" type="presOf" srcId="{3D468177-A1D4-410D-8D05-4F0A77771D51}" destId="{37BECD28-DC66-4FD1-80DF-F548F766C167}" srcOrd="0" destOrd="0" presId="urn:microsoft.com/office/officeart/2005/8/layout/radial4"/>
    <dgm:cxn modelId="{AF3B2137-5321-41FC-A1C7-172F5A1E1D51}" srcId="{D44AB79A-3C22-4198-AFBD-BD2624D55483}" destId="{A61590B3-FD93-4EC7-B44F-D7666D7006F0}" srcOrd="0" destOrd="0" parTransId="{E4836627-668A-4085-AF5B-2AEE974DC312}" sibTransId="{900E9A24-B467-43E6-B217-33DDD72FDE35}"/>
    <dgm:cxn modelId="{6BB5E27A-F79D-4002-A0A8-1861B21054F4}" type="presOf" srcId="{2B8D4732-49FA-4972-B329-7813E33EE47B}" destId="{499BC17D-30FF-4542-A4DF-1150364D80D7}" srcOrd="0" destOrd="0" presId="urn:microsoft.com/office/officeart/2005/8/layout/radial4"/>
    <dgm:cxn modelId="{39EB9CA4-F1B4-48B2-9C80-E4611D8123E9}" type="presOf" srcId="{D44AB79A-3C22-4198-AFBD-BD2624D55483}" destId="{57AA8599-E79D-47BE-8DC0-55AA86347AA8}" srcOrd="0" destOrd="0" presId="urn:microsoft.com/office/officeart/2005/8/layout/radial4"/>
    <dgm:cxn modelId="{F1A8B071-BA38-4583-BE46-281514E4BB43}" srcId="{74DF9AB9-86EA-4838-B3F7-E65DE5D29E79}" destId="{D44AB79A-3C22-4198-AFBD-BD2624D55483}" srcOrd="0" destOrd="0" parTransId="{2515C53C-DD35-45AC-BA29-461C481308F8}" sibTransId="{F794712A-39F8-479A-8ED7-03EF255CFB70}"/>
    <dgm:cxn modelId="{3A90AD96-7EB4-4011-B06B-5E7602147C48}" type="presOf" srcId="{E4836627-668A-4085-AF5B-2AEE974DC312}" destId="{84E6FF02-0C06-4CAA-8810-28FDD60C8216}" srcOrd="0" destOrd="0" presId="urn:microsoft.com/office/officeart/2005/8/layout/radial4"/>
    <dgm:cxn modelId="{C8583DF0-6C69-41DE-96EF-A652B22AF9CC}" type="presOf" srcId="{74DF9AB9-86EA-4838-B3F7-E65DE5D29E79}" destId="{3EF77F0E-DA22-4EB7-9DAD-6BF9B029379B}" srcOrd="0" destOrd="0" presId="urn:microsoft.com/office/officeart/2005/8/layout/radial4"/>
    <dgm:cxn modelId="{236FC01A-F192-4583-B52E-C4D586C7F743}" srcId="{D44AB79A-3C22-4198-AFBD-BD2624D55483}" destId="{BB1F3BF9-FCD5-4028-A736-BBD30C458986}" srcOrd="1" destOrd="0" parTransId="{2B8D4732-49FA-4972-B329-7813E33EE47B}" sibTransId="{0B654A9E-CBC5-441D-8119-DC3FBED6993E}"/>
    <dgm:cxn modelId="{2B84D1D8-3E65-4330-8A0D-68D252BAD0BC}" type="presOf" srcId="{79ED77D0-C831-4E6F-8052-47F0A16DC0F1}" destId="{1E2911D8-876B-461F-908F-1C3A21C54CA5}" srcOrd="0" destOrd="0" presId="urn:microsoft.com/office/officeart/2005/8/layout/radial4"/>
    <dgm:cxn modelId="{53C1CFFC-48BC-4DD4-91CD-5AE3F8DF895F}" type="presOf" srcId="{A61590B3-FD93-4EC7-B44F-D7666D7006F0}" destId="{E9A19760-124C-457B-9FC5-6D6442E3FA57}" srcOrd="0" destOrd="0" presId="urn:microsoft.com/office/officeart/2005/8/layout/radial4"/>
    <dgm:cxn modelId="{87D0213F-A00A-49E7-A04C-24DF0FEF1986}" type="presOf" srcId="{BB1F3BF9-FCD5-4028-A736-BBD30C458986}" destId="{56F57735-1C13-4327-9000-D2B8946BE57D}" srcOrd="0" destOrd="0" presId="urn:microsoft.com/office/officeart/2005/8/layout/radial4"/>
    <dgm:cxn modelId="{5CECBBD4-7216-4C83-8E96-CBA3CC8FA348}" srcId="{D44AB79A-3C22-4198-AFBD-BD2624D55483}" destId="{3D468177-A1D4-410D-8D05-4F0A77771D51}" srcOrd="2" destOrd="0" parTransId="{79ED77D0-C831-4E6F-8052-47F0A16DC0F1}" sibTransId="{01D2E104-39EA-4001-84CF-E425CBF376AE}"/>
    <dgm:cxn modelId="{86219201-A5B7-4979-B148-5A3F4DC4BAE0}" type="presParOf" srcId="{3EF77F0E-DA22-4EB7-9DAD-6BF9B029379B}" destId="{57AA8599-E79D-47BE-8DC0-55AA86347AA8}" srcOrd="0" destOrd="0" presId="urn:microsoft.com/office/officeart/2005/8/layout/radial4"/>
    <dgm:cxn modelId="{D8C174AE-5FF8-409A-BB85-B408BAA448AA}" type="presParOf" srcId="{3EF77F0E-DA22-4EB7-9DAD-6BF9B029379B}" destId="{84E6FF02-0C06-4CAA-8810-28FDD60C8216}" srcOrd="1" destOrd="0" presId="urn:microsoft.com/office/officeart/2005/8/layout/radial4"/>
    <dgm:cxn modelId="{2CB4A9D6-770A-4FA8-8FDE-3705846F6B96}" type="presParOf" srcId="{3EF77F0E-DA22-4EB7-9DAD-6BF9B029379B}" destId="{E9A19760-124C-457B-9FC5-6D6442E3FA57}" srcOrd="2" destOrd="0" presId="urn:microsoft.com/office/officeart/2005/8/layout/radial4"/>
    <dgm:cxn modelId="{923C19FC-4C9B-49FC-A199-859523F9B61B}" type="presParOf" srcId="{3EF77F0E-DA22-4EB7-9DAD-6BF9B029379B}" destId="{499BC17D-30FF-4542-A4DF-1150364D80D7}" srcOrd="3" destOrd="0" presId="urn:microsoft.com/office/officeart/2005/8/layout/radial4"/>
    <dgm:cxn modelId="{E855E100-2A82-4C88-864D-FD44AFFEE792}" type="presParOf" srcId="{3EF77F0E-DA22-4EB7-9DAD-6BF9B029379B}" destId="{56F57735-1C13-4327-9000-D2B8946BE57D}" srcOrd="4" destOrd="0" presId="urn:microsoft.com/office/officeart/2005/8/layout/radial4"/>
    <dgm:cxn modelId="{F40E10D5-F4EC-41A4-9393-19AC7355E161}" type="presParOf" srcId="{3EF77F0E-DA22-4EB7-9DAD-6BF9B029379B}" destId="{1E2911D8-876B-461F-908F-1C3A21C54CA5}" srcOrd="5" destOrd="0" presId="urn:microsoft.com/office/officeart/2005/8/layout/radial4"/>
    <dgm:cxn modelId="{AC839AAA-E812-49DA-AA88-EF06490ED84C}" type="presParOf" srcId="{3EF77F0E-DA22-4EB7-9DAD-6BF9B029379B}" destId="{37BECD28-DC66-4FD1-80DF-F548F766C167}" srcOrd="6" destOrd="0" presId="urn:microsoft.com/office/officeart/2005/8/layout/radial4"/>
  </dgm:cxnLst>
  <dgm:bg/>
  <dgm:whole/>
</dgm:dataModel>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A6105-7C95-49EC-ABA3-BA7137C6C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3517</Words>
  <Characters>20050</Characters>
  <Application>Microsoft Office Word</Application>
  <DocSecurity>0</DocSecurity>
  <Lines>167</Lines>
  <Paragraphs>47</Paragraphs>
  <ScaleCrop>false</ScaleCrop>
  <Company/>
  <LinksUpToDate>false</LinksUpToDate>
  <CharactersWithSpaces>23520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2023-04-20T11:55:00Z</dcterms:created>
  <dcterms:modified xsi:type="dcterms:W3CDTF">2023-04-20T12:53:00Z</dcterms:modified>
</cp:coreProperties>
</file>