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2866C" w14:textId="77777777" w:rsidR="005D0519" w:rsidRPr="005D0519" w:rsidRDefault="005D0519" w:rsidP="008B0F91">
      <w:pPr>
        <w:spacing w:after="0" w:line="360" w:lineRule="auto"/>
        <w:jc w:val="center"/>
        <w:rPr>
          <w:rFonts w:ascii="Times New Roman" w:eastAsia="Times New Roman" w:hAnsi="Times New Roman" w:cs="Times New Roman"/>
          <w:b/>
          <w:bCs/>
          <w:kern w:val="0"/>
          <w:sz w:val="32"/>
          <w:szCs w:val="32"/>
          <w:lang w:eastAsia="en-IN"/>
          <w14:ligatures w14:val="none"/>
        </w:rPr>
      </w:pPr>
      <w:r w:rsidRPr="005D0519">
        <w:rPr>
          <w:rFonts w:ascii="Times New Roman" w:eastAsia="Times New Roman" w:hAnsi="Times New Roman" w:cs="Times New Roman"/>
          <w:b/>
          <w:bCs/>
          <w:kern w:val="0"/>
          <w:sz w:val="32"/>
          <w:szCs w:val="32"/>
          <w:lang w:eastAsia="en-IN"/>
          <w14:ligatures w14:val="none"/>
        </w:rPr>
        <w:t>COLLABORATIVE BUSINESS PROCESS IMPROVEMENT</w:t>
      </w:r>
    </w:p>
    <w:p w14:paraId="23C3B1F7" w14:textId="77777777" w:rsidR="005D0519" w:rsidRDefault="005D0519">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br w:type="page"/>
      </w:r>
    </w:p>
    <w:p w14:paraId="218B937C" w14:textId="2CAD4318" w:rsidR="005D0519" w:rsidRPr="005D0519" w:rsidRDefault="005D0519" w:rsidP="0032550D">
      <w:pPr>
        <w:pStyle w:val="Heading1"/>
        <w:rPr>
          <w:rFonts w:eastAsia="Times New Roman"/>
          <w:lang w:eastAsia="en-IN"/>
        </w:rPr>
      </w:pPr>
      <w:r w:rsidRPr="005D0519">
        <w:rPr>
          <w:rFonts w:eastAsia="Times New Roman"/>
          <w:lang w:eastAsia="en-IN"/>
        </w:rPr>
        <w:t>Introduction </w:t>
      </w:r>
    </w:p>
    <w:p w14:paraId="02A5C302" w14:textId="77777777" w:rsidR="005D0519" w:rsidRPr="005D0519" w:rsidRDefault="005D0519" w:rsidP="005D0519">
      <w:pPr>
        <w:spacing w:after="0" w:line="360" w:lineRule="auto"/>
        <w:jc w:val="both"/>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kern w:val="0"/>
          <w:sz w:val="24"/>
          <w:szCs w:val="24"/>
          <w:lang w:eastAsia="en-IN"/>
          <w14:ligatures w14:val="none"/>
        </w:rPr>
        <w:t>One of the biggest professional services companies in the world, Deloitte focuses on tax, audit, consulting, and financial advisory services. Deloitte, a corporation in the services industry, mainly relies on its main offerings to provide value to its consumers. The company's success depends on adhering to the concepts and procedures necessary for providing these services.</w:t>
      </w:r>
    </w:p>
    <w:p w14:paraId="2C36D7BA" w14:textId="77777777" w:rsidR="005D0519" w:rsidRPr="005D0519" w:rsidRDefault="005D0519" w:rsidP="005D0519">
      <w:pPr>
        <w:spacing w:after="0" w:line="360" w:lineRule="auto"/>
        <w:jc w:val="both"/>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kern w:val="0"/>
          <w:sz w:val="24"/>
          <w:szCs w:val="24"/>
          <w:lang w:eastAsia="en-IN"/>
          <w14:ligatures w14:val="none"/>
        </w:rPr>
        <w:t>The concepts and procedures that are essential to Deloitte's primary offerings will be examined in this essay. The second part of this research will focus on how to proceed with improving company processes while engaging with a team of cross-functional managers. It will first address how collaboration and creativity can be used by Deloitte before discussing how these concepts can enhance current business processes.</w:t>
      </w:r>
    </w:p>
    <w:p w14:paraId="4EFED6A9" w14:textId="77777777" w:rsidR="005D0519" w:rsidRPr="005D0519" w:rsidRDefault="005D0519" w:rsidP="005D0519">
      <w:pPr>
        <w:spacing w:after="0" w:line="360" w:lineRule="auto"/>
        <w:jc w:val="both"/>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kern w:val="0"/>
          <w:sz w:val="24"/>
          <w:szCs w:val="24"/>
          <w:lang w:eastAsia="en-IN"/>
          <w14:ligatures w14:val="none"/>
        </w:rPr>
        <w:t>The purpose of this article is to offer guidance on how a business might enhance its operations while keeping its attention on supplying core services. This article can better explain the significance of enhancing business procedures and how it may contribute to the achievement of a service sector organisation via Deloitte as an example.</w:t>
      </w:r>
    </w:p>
    <w:p w14:paraId="217DE4F1" w14:textId="6CAEC80A" w:rsidR="005D0519" w:rsidRPr="005D0519" w:rsidRDefault="005D0519" w:rsidP="0032550D">
      <w:pPr>
        <w:pStyle w:val="Heading1"/>
        <w:rPr>
          <w:rFonts w:eastAsia="Times New Roman"/>
          <w:lang w:eastAsia="en-IN"/>
        </w:rPr>
      </w:pPr>
      <w:r w:rsidRPr="005D0519">
        <w:rPr>
          <w:rFonts w:eastAsia="Times New Roman"/>
          <w:lang w:eastAsia="en-IN"/>
        </w:rPr>
        <w:t>Analysis</w:t>
      </w:r>
    </w:p>
    <w:p w14:paraId="75C4B954" w14:textId="31DA55BD" w:rsidR="005D0519" w:rsidRPr="005D0519" w:rsidRDefault="005D0519" w:rsidP="0032550D">
      <w:pPr>
        <w:pStyle w:val="Heading2"/>
        <w:rPr>
          <w:rFonts w:eastAsia="Times New Roman"/>
          <w:lang w:eastAsia="en-IN"/>
        </w:rPr>
      </w:pPr>
      <w:r w:rsidRPr="005D0519">
        <w:rPr>
          <w:rFonts w:eastAsia="Times New Roman"/>
          <w:lang w:eastAsia="en-IN"/>
        </w:rPr>
        <w:t>Express the principles and process essential for services delivery in Deloitte</w:t>
      </w:r>
    </w:p>
    <w:p w14:paraId="1706CC2C" w14:textId="77777777" w:rsidR="005D0519" w:rsidRPr="005D0519" w:rsidRDefault="005D0519" w:rsidP="005D0519">
      <w:pPr>
        <w:spacing w:after="0" w:line="360" w:lineRule="auto"/>
        <w:jc w:val="both"/>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kern w:val="0"/>
          <w:sz w:val="24"/>
          <w:szCs w:val="24"/>
          <w:lang w:eastAsia="en-IN"/>
          <w14:ligatures w14:val="none"/>
        </w:rPr>
        <w:t xml:space="preserve">A professional services company called </w:t>
      </w:r>
      <w:r w:rsidRPr="005D0519">
        <w:rPr>
          <w:rFonts w:ascii="Times New Roman" w:eastAsia="Times New Roman" w:hAnsi="Times New Roman" w:cs="Times New Roman"/>
          <w:b/>
          <w:bCs/>
          <w:i/>
          <w:iCs/>
          <w:kern w:val="0"/>
          <w:sz w:val="24"/>
          <w:szCs w:val="24"/>
          <w:lang w:eastAsia="en-IN"/>
          <w14:ligatures w14:val="none"/>
        </w:rPr>
        <w:t>“Deloitte”</w:t>
      </w:r>
      <w:r w:rsidRPr="005D0519">
        <w:rPr>
          <w:rFonts w:ascii="Times New Roman" w:eastAsia="Times New Roman" w:hAnsi="Times New Roman" w:cs="Times New Roman"/>
          <w:kern w:val="0"/>
          <w:sz w:val="24"/>
          <w:szCs w:val="24"/>
          <w:lang w:eastAsia="en-IN"/>
          <w14:ligatures w14:val="none"/>
        </w:rPr>
        <w:t xml:space="preserve"> provides tax, audit, consulting, and financial advising services (Goodall </w:t>
      </w:r>
      <w:r w:rsidRPr="005D0519">
        <w:rPr>
          <w:rFonts w:ascii="Times New Roman" w:eastAsia="Times New Roman" w:hAnsi="Times New Roman" w:cs="Times New Roman"/>
          <w:i/>
          <w:iCs/>
          <w:kern w:val="0"/>
          <w:sz w:val="24"/>
          <w:szCs w:val="24"/>
          <w:lang w:eastAsia="en-IN"/>
          <w14:ligatures w14:val="none"/>
        </w:rPr>
        <w:t>et al</w:t>
      </w:r>
      <w:r w:rsidRPr="005D0519">
        <w:rPr>
          <w:rFonts w:ascii="Times New Roman" w:eastAsia="Times New Roman" w:hAnsi="Times New Roman" w:cs="Times New Roman"/>
          <w:kern w:val="0"/>
          <w:sz w:val="24"/>
          <w:szCs w:val="24"/>
          <w:lang w:eastAsia="en-IN"/>
          <w14:ligatures w14:val="none"/>
        </w:rPr>
        <w:t>. 2017). Deloitte depends upon its key services to provide value to its customers because it is a corporation in the service industry. The company's success depends on adhering to the concepts and procedures necessary for providing these services.  The fundamental ideas and procedures guiding the creative industries will be examined in this section of the article, along with their relevance to Deloitte's core offerings.</w:t>
      </w:r>
    </w:p>
    <w:p w14:paraId="7AD362D0" w14:textId="77777777" w:rsidR="005D0519" w:rsidRPr="005D0519" w:rsidRDefault="005D0519" w:rsidP="005D0519">
      <w:pPr>
        <w:spacing w:after="0" w:line="360" w:lineRule="auto"/>
        <w:jc w:val="both"/>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b/>
          <w:bCs/>
          <w:kern w:val="0"/>
          <w:sz w:val="24"/>
          <w:szCs w:val="24"/>
          <w:lang w:eastAsia="en-IN"/>
          <w14:ligatures w14:val="none"/>
        </w:rPr>
        <w:t>Principles of Creative Industries</w:t>
      </w:r>
    </w:p>
    <w:p w14:paraId="1A82B38F" w14:textId="77777777" w:rsidR="005D0519" w:rsidRPr="005D0519" w:rsidRDefault="005D0519" w:rsidP="005D0519">
      <w:pPr>
        <w:spacing w:after="0" w:line="360" w:lineRule="auto"/>
        <w:jc w:val="both"/>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kern w:val="0"/>
          <w:sz w:val="24"/>
          <w:szCs w:val="24"/>
          <w:lang w:eastAsia="en-IN"/>
          <w14:ligatures w14:val="none"/>
        </w:rPr>
        <w:t>The development and transmission of intellectual property are common activities across a wide variety of enterprises known as the creative industries (</w:t>
      </w:r>
      <w:proofErr w:type="spellStart"/>
      <w:r w:rsidRPr="005D0519">
        <w:rPr>
          <w:rFonts w:ascii="Times New Roman" w:eastAsia="Times New Roman" w:hAnsi="Times New Roman" w:cs="Times New Roman"/>
          <w:kern w:val="0"/>
          <w:sz w:val="24"/>
          <w:szCs w:val="24"/>
          <w:lang w:eastAsia="en-IN"/>
          <w14:ligatures w14:val="none"/>
        </w:rPr>
        <w:t>Hesmondhalgh</w:t>
      </w:r>
      <w:proofErr w:type="spellEnd"/>
      <w:r w:rsidRPr="005D0519">
        <w:rPr>
          <w:rFonts w:ascii="Times New Roman" w:eastAsia="Times New Roman" w:hAnsi="Times New Roman" w:cs="Times New Roman"/>
          <w:kern w:val="0"/>
          <w:sz w:val="24"/>
          <w:szCs w:val="24"/>
          <w:lang w:eastAsia="en-IN"/>
          <w14:ligatures w14:val="none"/>
        </w:rPr>
        <w:t xml:space="preserve"> and Pratt, 2005). Advertising, design, fashion, movies, music, and publishing are a few of the sectors that they cover. The guiding principles of these sectors apply to Deloitte's fundamental offerings as well as to the provision of creative services.</w:t>
      </w:r>
    </w:p>
    <w:p w14:paraId="232F414E" w14:textId="77777777" w:rsidR="005D0519" w:rsidRPr="005D0519" w:rsidRDefault="005D0519" w:rsidP="005D0519">
      <w:pPr>
        <w:numPr>
          <w:ilvl w:val="0"/>
          <w:numId w:val="1"/>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b/>
          <w:bCs/>
          <w:i/>
          <w:iCs/>
          <w:kern w:val="0"/>
          <w:sz w:val="24"/>
          <w:szCs w:val="24"/>
          <w:lang w:eastAsia="en-IN"/>
          <w14:ligatures w14:val="none"/>
        </w:rPr>
        <w:t>“Innovation”</w:t>
      </w:r>
      <w:r w:rsidRPr="005D0519">
        <w:rPr>
          <w:rFonts w:ascii="Times New Roman" w:eastAsia="Times New Roman" w:hAnsi="Times New Roman" w:cs="Times New Roman"/>
          <w:kern w:val="0"/>
          <w:sz w:val="24"/>
          <w:szCs w:val="24"/>
          <w:lang w:eastAsia="en-IN"/>
          <w14:ligatures w14:val="none"/>
        </w:rPr>
        <w:t xml:space="preserve"> is one of the fundamental values of the creative industries. Innovation is essential in these sectors for remaining competitive and providing clients with cutting-edge solutions. For Deloitte to offer its clients the finest services, innovation is also crucial. To keep up with emerging technology and processes, Deloitte makes significant investments in research and development (Hagel </w:t>
      </w:r>
      <w:r w:rsidRPr="005D0519">
        <w:rPr>
          <w:rFonts w:ascii="Times New Roman" w:eastAsia="Times New Roman" w:hAnsi="Times New Roman" w:cs="Times New Roman"/>
          <w:i/>
          <w:iCs/>
          <w:kern w:val="0"/>
          <w:sz w:val="24"/>
          <w:szCs w:val="24"/>
          <w:lang w:eastAsia="en-IN"/>
          <w14:ligatures w14:val="none"/>
        </w:rPr>
        <w:t>et al</w:t>
      </w:r>
      <w:r w:rsidRPr="005D0519">
        <w:rPr>
          <w:rFonts w:ascii="Times New Roman" w:eastAsia="Times New Roman" w:hAnsi="Times New Roman" w:cs="Times New Roman"/>
          <w:kern w:val="0"/>
          <w:sz w:val="24"/>
          <w:szCs w:val="24"/>
          <w:lang w:eastAsia="en-IN"/>
          <w14:ligatures w14:val="none"/>
        </w:rPr>
        <w:t>. 2008).</w:t>
      </w:r>
    </w:p>
    <w:p w14:paraId="66E90455" w14:textId="77777777" w:rsidR="005D0519" w:rsidRPr="005D0519" w:rsidRDefault="005D0519" w:rsidP="005D0519">
      <w:pPr>
        <w:numPr>
          <w:ilvl w:val="0"/>
          <w:numId w:val="1"/>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b/>
          <w:bCs/>
          <w:i/>
          <w:iCs/>
          <w:kern w:val="0"/>
          <w:sz w:val="24"/>
          <w:szCs w:val="24"/>
          <w:lang w:eastAsia="en-IN"/>
          <w14:ligatures w14:val="none"/>
        </w:rPr>
        <w:t>“Collaboration”</w:t>
      </w:r>
      <w:r w:rsidRPr="005D0519">
        <w:rPr>
          <w:rFonts w:ascii="Times New Roman" w:eastAsia="Times New Roman" w:hAnsi="Times New Roman" w:cs="Times New Roman"/>
          <w:kern w:val="0"/>
          <w:sz w:val="24"/>
          <w:szCs w:val="24"/>
          <w:lang w:eastAsia="en-IN"/>
          <w14:ligatures w14:val="none"/>
        </w:rPr>
        <w:t xml:space="preserve"> is another essential aspect of the creative industry. In many fields, cooperation is essential to combining diverse knowledge and abilities to produce innovative and entertaining goods and services. The sharing of ideas through collaboration can result in more creative solutions (Lester and </w:t>
      </w:r>
      <w:proofErr w:type="spellStart"/>
      <w:r w:rsidRPr="005D0519">
        <w:rPr>
          <w:rFonts w:ascii="Times New Roman" w:eastAsia="Times New Roman" w:hAnsi="Times New Roman" w:cs="Times New Roman"/>
          <w:kern w:val="0"/>
          <w:sz w:val="24"/>
          <w:szCs w:val="24"/>
          <w:lang w:eastAsia="en-IN"/>
          <w14:ligatures w14:val="none"/>
        </w:rPr>
        <w:t>Piore</w:t>
      </w:r>
      <w:proofErr w:type="spellEnd"/>
      <w:r w:rsidRPr="005D0519">
        <w:rPr>
          <w:rFonts w:ascii="Times New Roman" w:eastAsia="Times New Roman" w:hAnsi="Times New Roman" w:cs="Times New Roman"/>
          <w:kern w:val="0"/>
          <w:sz w:val="24"/>
          <w:szCs w:val="24"/>
          <w:lang w:eastAsia="en-IN"/>
          <w14:ligatures w14:val="none"/>
        </w:rPr>
        <w:t>, 2004). In order to provide customers with the best results possible, Deloitte encourages its staff to collaborate.</w:t>
      </w:r>
    </w:p>
    <w:p w14:paraId="14581729" w14:textId="77777777" w:rsidR="005D0519" w:rsidRPr="005D0519" w:rsidRDefault="005D0519" w:rsidP="0032550D">
      <w:pPr>
        <w:pStyle w:val="Heading2"/>
        <w:rPr>
          <w:rFonts w:eastAsia="Times New Roman"/>
          <w:lang w:eastAsia="en-IN"/>
        </w:rPr>
      </w:pPr>
      <w:r w:rsidRPr="005D0519">
        <w:rPr>
          <w:rFonts w:eastAsia="Times New Roman"/>
          <w:lang w:eastAsia="en-IN"/>
        </w:rPr>
        <w:t>Processes of Creative Industries</w:t>
      </w:r>
    </w:p>
    <w:p w14:paraId="127D310D" w14:textId="77777777" w:rsidR="005D0519" w:rsidRPr="005D0519" w:rsidRDefault="005D0519" w:rsidP="005D0519">
      <w:pPr>
        <w:spacing w:after="0" w:line="360" w:lineRule="auto"/>
        <w:jc w:val="both"/>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kern w:val="0"/>
          <w:sz w:val="24"/>
          <w:szCs w:val="24"/>
          <w:lang w:eastAsia="en-IN"/>
          <w14:ligatures w14:val="none"/>
        </w:rPr>
        <w:t>To provide their core services, creative sectors also depend on certain procedures. These procedures are necessary to guarantee that projects finish on time, on budget, and at the desired quality. These procedures are equally crucial at Deloitte to make sure that the company properly provides its core services.</w:t>
      </w:r>
    </w:p>
    <w:p w14:paraId="67CF7931" w14:textId="77777777" w:rsidR="005D0519" w:rsidRPr="005D0519" w:rsidRDefault="005D0519" w:rsidP="005D0519">
      <w:pPr>
        <w:numPr>
          <w:ilvl w:val="0"/>
          <w:numId w:val="2"/>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b/>
          <w:bCs/>
          <w:i/>
          <w:iCs/>
          <w:kern w:val="0"/>
          <w:sz w:val="24"/>
          <w:szCs w:val="24"/>
          <w:lang w:eastAsia="en-IN"/>
          <w14:ligatures w14:val="none"/>
        </w:rPr>
        <w:t>"Project management"</w:t>
      </w:r>
      <w:r w:rsidRPr="005D0519">
        <w:rPr>
          <w:rFonts w:ascii="Times New Roman" w:eastAsia="Times New Roman" w:hAnsi="Times New Roman" w:cs="Times New Roman"/>
          <w:kern w:val="0"/>
          <w:sz w:val="24"/>
          <w:szCs w:val="24"/>
          <w:lang w:eastAsia="en-IN"/>
          <w14:ligatures w14:val="none"/>
        </w:rPr>
        <w:t xml:space="preserve"> is a key component of the creative industries. From beginning to end, a project is planned, carried out, and monitored as part of project management (Marcella and Rowley, 2015). Project management is essential in the creative sector in order to guarantee that projects are finished on schedule and within budget. Project management is vital at Deloitte to guarantee the success of client engagements.</w:t>
      </w:r>
    </w:p>
    <w:p w14:paraId="1D6932DB" w14:textId="77777777" w:rsidR="005D0519" w:rsidRPr="005D0519" w:rsidRDefault="005D0519" w:rsidP="005D0519">
      <w:pPr>
        <w:numPr>
          <w:ilvl w:val="0"/>
          <w:numId w:val="2"/>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kern w:val="0"/>
          <w:sz w:val="24"/>
          <w:szCs w:val="24"/>
          <w:lang w:eastAsia="en-IN"/>
          <w14:ligatures w14:val="none"/>
        </w:rPr>
        <w:t>The</w:t>
      </w:r>
      <w:r w:rsidRPr="005D0519">
        <w:rPr>
          <w:rFonts w:ascii="Times New Roman" w:eastAsia="Times New Roman" w:hAnsi="Times New Roman" w:cs="Times New Roman"/>
          <w:b/>
          <w:bCs/>
          <w:i/>
          <w:iCs/>
          <w:kern w:val="0"/>
          <w:sz w:val="24"/>
          <w:szCs w:val="24"/>
          <w:lang w:eastAsia="en-IN"/>
          <w14:ligatures w14:val="none"/>
        </w:rPr>
        <w:t xml:space="preserve"> "design process"</w:t>
      </w:r>
      <w:r w:rsidRPr="005D0519">
        <w:rPr>
          <w:rFonts w:ascii="Times New Roman" w:eastAsia="Times New Roman" w:hAnsi="Times New Roman" w:cs="Times New Roman"/>
          <w:kern w:val="0"/>
          <w:sz w:val="24"/>
          <w:szCs w:val="24"/>
          <w:lang w:eastAsia="en-IN"/>
          <w14:ligatures w14:val="none"/>
        </w:rPr>
        <w:t xml:space="preserve"> is an additional essential phase in the creative industry. The design process entails developing a service or item that satisfies the customer's needs (</w:t>
      </w:r>
      <w:proofErr w:type="spellStart"/>
      <w:r w:rsidRPr="005D0519">
        <w:rPr>
          <w:rFonts w:ascii="Times New Roman" w:eastAsia="Times New Roman" w:hAnsi="Times New Roman" w:cs="Times New Roman"/>
          <w:kern w:val="0"/>
          <w:sz w:val="24"/>
          <w:szCs w:val="24"/>
          <w:lang w:eastAsia="en-IN"/>
          <w14:ligatures w14:val="none"/>
        </w:rPr>
        <w:t>Reijers</w:t>
      </w:r>
      <w:proofErr w:type="spellEnd"/>
      <w:r w:rsidRPr="005D0519">
        <w:rPr>
          <w:rFonts w:ascii="Times New Roman" w:eastAsia="Times New Roman" w:hAnsi="Times New Roman" w:cs="Times New Roman"/>
          <w:kern w:val="0"/>
          <w:sz w:val="24"/>
          <w:szCs w:val="24"/>
          <w:lang w:eastAsia="en-IN"/>
          <w14:ligatures w14:val="none"/>
        </w:rPr>
        <w:t xml:space="preserve"> </w:t>
      </w:r>
      <w:r w:rsidRPr="005D0519">
        <w:rPr>
          <w:rFonts w:ascii="Times New Roman" w:eastAsia="Times New Roman" w:hAnsi="Times New Roman" w:cs="Times New Roman"/>
          <w:i/>
          <w:iCs/>
          <w:kern w:val="0"/>
          <w:sz w:val="24"/>
          <w:szCs w:val="24"/>
          <w:lang w:eastAsia="en-IN"/>
          <w14:ligatures w14:val="none"/>
        </w:rPr>
        <w:t>et al</w:t>
      </w:r>
      <w:r w:rsidRPr="005D0519">
        <w:rPr>
          <w:rFonts w:ascii="Times New Roman" w:eastAsia="Times New Roman" w:hAnsi="Times New Roman" w:cs="Times New Roman"/>
          <w:kern w:val="0"/>
          <w:sz w:val="24"/>
          <w:szCs w:val="24"/>
          <w:lang w:eastAsia="en-IN"/>
          <w14:ligatures w14:val="none"/>
        </w:rPr>
        <w:t>. 2006). In the creative professions, the design process is extremely iterative and involves several rounds of suggestions and enhancements. The design procedure or process is essential at Deloitte for providing clients with solutions that are tailored to their individual needs.</w:t>
      </w:r>
    </w:p>
    <w:p w14:paraId="67D0BE2B" w14:textId="77777777" w:rsidR="005D0519" w:rsidRPr="005D0519" w:rsidRDefault="005D0519" w:rsidP="0032550D">
      <w:pPr>
        <w:pStyle w:val="Heading2"/>
        <w:rPr>
          <w:rFonts w:eastAsia="Times New Roman"/>
          <w:lang w:eastAsia="en-IN"/>
        </w:rPr>
      </w:pPr>
      <w:r w:rsidRPr="005D0519">
        <w:rPr>
          <w:rFonts w:eastAsia="Times New Roman"/>
          <w:lang w:eastAsia="en-IN"/>
        </w:rPr>
        <w:t>Principles and Procedures of the Creative Industry are Applied to Deloitte's Fundamental Services</w:t>
      </w:r>
    </w:p>
    <w:p w14:paraId="4E1C63D1" w14:textId="77777777" w:rsidR="005D0519" w:rsidRPr="005D0519" w:rsidRDefault="005D0519" w:rsidP="005D0519">
      <w:pPr>
        <w:spacing w:after="0" w:line="360" w:lineRule="auto"/>
        <w:jc w:val="both"/>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kern w:val="0"/>
          <w:sz w:val="24"/>
          <w:szCs w:val="24"/>
          <w:lang w:eastAsia="en-IN"/>
          <w14:ligatures w14:val="none"/>
        </w:rPr>
        <w:t>Delivering Deloitte's core services effectively requires an understanding of the concepts and procedures of the creative industries. Deloitte is able to offer cutting-edge solutions to its customers while upholding a high degree of cooperation and quality because of the implementation of these concepts and practices.</w:t>
      </w:r>
    </w:p>
    <w:p w14:paraId="322E2DDB" w14:textId="77777777" w:rsidR="005D0519" w:rsidRPr="005D0519" w:rsidRDefault="005D0519" w:rsidP="005D0519">
      <w:pPr>
        <w:numPr>
          <w:ilvl w:val="0"/>
          <w:numId w:val="3"/>
        </w:numPr>
        <w:spacing w:after="0" w:line="360" w:lineRule="auto"/>
        <w:jc w:val="both"/>
        <w:textAlignment w:val="baseline"/>
        <w:rPr>
          <w:rFonts w:ascii="Times New Roman" w:eastAsia="Times New Roman" w:hAnsi="Times New Roman" w:cs="Times New Roman"/>
          <w:b/>
          <w:bCs/>
          <w:kern w:val="0"/>
          <w:sz w:val="24"/>
          <w:szCs w:val="24"/>
          <w:lang w:eastAsia="en-IN"/>
          <w14:ligatures w14:val="none"/>
        </w:rPr>
      </w:pPr>
      <w:r w:rsidRPr="005D0519">
        <w:rPr>
          <w:rFonts w:ascii="Times New Roman" w:eastAsia="Times New Roman" w:hAnsi="Times New Roman" w:cs="Times New Roman"/>
          <w:b/>
          <w:bCs/>
          <w:kern w:val="0"/>
          <w:sz w:val="24"/>
          <w:szCs w:val="24"/>
          <w:lang w:eastAsia="en-IN"/>
          <w14:ligatures w14:val="none"/>
        </w:rPr>
        <w:t>Innovation</w:t>
      </w:r>
    </w:p>
    <w:p w14:paraId="30A1F7BC" w14:textId="77777777" w:rsidR="005D0519" w:rsidRPr="005D0519" w:rsidRDefault="005D0519" w:rsidP="005D0519">
      <w:pPr>
        <w:spacing w:after="0" w:line="360" w:lineRule="auto"/>
        <w:ind w:left="720"/>
        <w:jc w:val="both"/>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kern w:val="0"/>
          <w:sz w:val="24"/>
          <w:szCs w:val="24"/>
          <w:lang w:eastAsia="en-IN"/>
          <w14:ligatures w14:val="none"/>
        </w:rPr>
        <w:t>A fundamental tenet of the creative sector,</w:t>
      </w:r>
      <w:r w:rsidRPr="005D0519">
        <w:rPr>
          <w:rFonts w:ascii="Times New Roman" w:eastAsia="Times New Roman" w:hAnsi="Times New Roman" w:cs="Times New Roman"/>
          <w:b/>
          <w:bCs/>
          <w:i/>
          <w:iCs/>
          <w:kern w:val="0"/>
          <w:sz w:val="24"/>
          <w:szCs w:val="24"/>
          <w:lang w:eastAsia="en-IN"/>
          <w14:ligatures w14:val="none"/>
        </w:rPr>
        <w:t xml:space="preserve"> “innovation” </w:t>
      </w:r>
      <w:r w:rsidRPr="005D0519">
        <w:rPr>
          <w:rFonts w:ascii="Times New Roman" w:eastAsia="Times New Roman" w:hAnsi="Times New Roman" w:cs="Times New Roman"/>
          <w:kern w:val="0"/>
          <w:sz w:val="24"/>
          <w:szCs w:val="24"/>
          <w:lang w:eastAsia="en-IN"/>
          <w14:ligatures w14:val="none"/>
        </w:rPr>
        <w:t>is also crucial to Deloitte's core services. To keep up with emerging technology and processes, Deloitte makes significant investments in research and development. With this investment, Deloitte is able to offer customers innovative solutions that will assist them to improve their businesses. For instance,</w:t>
      </w:r>
      <w:r w:rsidRPr="005D0519">
        <w:rPr>
          <w:rFonts w:ascii="Times New Roman" w:eastAsia="Times New Roman" w:hAnsi="Times New Roman" w:cs="Times New Roman"/>
          <w:b/>
          <w:bCs/>
          <w:i/>
          <w:iCs/>
          <w:kern w:val="0"/>
          <w:sz w:val="24"/>
          <w:szCs w:val="24"/>
          <w:lang w:eastAsia="en-IN"/>
          <w14:ligatures w14:val="none"/>
        </w:rPr>
        <w:t xml:space="preserve"> "Deloitte Digital"</w:t>
      </w:r>
      <w:r w:rsidRPr="005D0519">
        <w:rPr>
          <w:rFonts w:ascii="Times New Roman" w:eastAsia="Times New Roman" w:hAnsi="Times New Roman" w:cs="Times New Roman"/>
          <w:kern w:val="0"/>
          <w:sz w:val="24"/>
          <w:szCs w:val="24"/>
          <w:lang w:eastAsia="en-IN"/>
          <w14:ligatures w14:val="none"/>
        </w:rPr>
        <w:t>, the company's innovation lab, assists customers in maximising the potential of digital technology to advance business objectives. To provide customers with cutting-edge solutions, Deloitte Digital makes use of cutting-edge technologies including machine learning, artificial intelligence, and blockchain.</w:t>
      </w:r>
    </w:p>
    <w:p w14:paraId="50A9C495" w14:textId="77777777" w:rsidR="005D0519" w:rsidRPr="005D0519" w:rsidRDefault="005D0519" w:rsidP="005D0519">
      <w:pPr>
        <w:numPr>
          <w:ilvl w:val="0"/>
          <w:numId w:val="4"/>
        </w:numPr>
        <w:spacing w:after="0" w:line="360" w:lineRule="auto"/>
        <w:jc w:val="both"/>
        <w:textAlignment w:val="baseline"/>
        <w:rPr>
          <w:rFonts w:ascii="Times New Roman" w:eastAsia="Times New Roman" w:hAnsi="Times New Roman" w:cs="Times New Roman"/>
          <w:b/>
          <w:bCs/>
          <w:kern w:val="0"/>
          <w:sz w:val="24"/>
          <w:szCs w:val="24"/>
          <w:lang w:eastAsia="en-IN"/>
          <w14:ligatures w14:val="none"/>
        </w:rPr>
      </w:pPr>
      <w:r w:rsidRPr="005D0519">
        <w:rPr>
          <w:rFonts w:ascii="Times New Roman" w:eastAsia="Times New Roman" w:hAnsi="Times New Roman" w:cs="Times New Roman"/>
          <w:b/>
          <w:bCs/>
          <w:kern w:val="0"/>
          <w:sz w:val="24"/>
          <w:szCs w:val="24"/>
          <w:lang w:eastAsia="en-IN"/>
          <w14:ligatures w14:val="none"/>
        </w:rPr>
        <w:t>Collaboration</w:t>
      </w:r>
    </w:p>
    <w:p w14:paraId="1BE76771" w14:textId="77777777" w:rsidR="005D0519" w:rsidRPr="005D0519" w:rsidRDefault="005D0519" w:rsidP="005D0519">
      <w:pPr>
        <w:spacing w:after="0" w:line="360" w:lineRule="auto"/>
        <w:ind w:left="720"/>
        <w:jc w:val="both"/>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kern w:val="0"/>
          <w:sz w:val="24"/>
          <w:szCs w:val="24"/>
          <w:lang w:eastAsia="en-IN"/>
          <w14:ligatures w14:val="none"/>
        </w:rPr>
        <w:t>Another important creative industry element is</w:t>
      </w:r>
      <w:r w:rsidRPr="005D0519">
        <w:rPr>
          <w:rFonts w:ascii="Times New Roman" w:eastAsia="Times New Roman" w:hAnsi="Times New Roman" w:cs="Times New Roman"/>
          <w:b/>
          <w:bCs/>
          <w:i/>
          <w:iCs/>
          <w:kern w:val="0"/>
          <w:sz w:val="24"/>
          <w:szCs w:val="24"/>
          <w:lang w:eastAsia="en-IN"/>
          <w14:ligatures w14:val="none"/>
        </w:rPr>
        <w:t xml:space="preserve"> "collaboration"</w:t>
      </w:r>
      <w:r w:rsidRPr="005D0519">
        <w:rPr>
          <w:rFonts w:ascii="Times New Roman" w:eastAsia="Times New Roman" w:hAnsi="Times New Roman" w:cs="Times New Roman"/>
          <w:kern w:val="0"/>
          <w:sz w:val="24"/>
          <w:szCs w:val="24"/>
          <w:lang w:eastAsia="en-IN"/>
          <w14:ligatures w14:val="none"/>
        </w:rPr>
        <w:t>, which is equally crucial for Deloitte's main offerings. For the greatest results for its clients, Deloitte encourages its staff to collaborate. Teams from different professions and expertise are assembled by the firm to carry out client engagements. Consultants with experience in operations, strategy, technology, and handling risks are among those on these teams (Lane and Piercy, 2009). Working together, Deloitte's teams may use their expertise and experience to develop solutions that are tailored to each client's specific requirements.</w:t>
      </w:r>
    </w:p>
    <w:p w14:paraId="17780F54" w14:textId="77777777" w:rsidR="005D0519" w:rsidRPr="005D0519" w:rsidRDefault="005D0519" w:rsidP="005D0519">
      <w:pPr>
        <w:numPr>
          <w:ilvl w:val="0"/>
          <w:numId w:val="5"/>
        </w:numPr>
        <w:spacing w:after="0" w:line="360" w:lineRule="auto"/>
        <w:jc w:val="both"/>
        <w:textAlignment w:val="baseline"/>
        <w:rPr>
          <w:rFonts w:ascii="Times New Roman" w:eastAsia="Times New Roman" w:hAnsi="Times New Roman" w:cs="Times New Roman"/>
          <w:b/>
          <w:bCs/>
          <w:kern w:val="0"/>
          <w:sz w:val="24"/>
          <w:szCs w:val="24"/>
          <w:lang w:eastAsia="en-IN"/>
          <w14:ligatures w14:val="none"/>
        </w:rPr>
      </w:pPr>
      <w:r w:rsidRPr="005D0519">
        <w:rPr>
          <w:rFonts w:ascii="Times New Roman" w:eastAsia="Times New Roman" w:hAnsi="Times New Roman" w:cs="Times New Roman"/>
          <w:b/>
          <w:bCs/>
          <w:kern w:val="0"/>
          <w:sz w:val="24"/>
          <w:szCs w:val="24"/>
          <w:lang w:eastAsia="en-IN"/>
          <w14:ligatures w14:val="none"/>
        </w:rPr>
        <w:t>Design process</w:t>
      </w:r>
    </w:p>
    <w:p w14:paraId="73F0C29C" w14:textId="77777777" w:rsidR="005D0519" w:rsidRPr="005D0519" w:rsidRDefault="005D0519" w:rsidP="005D0519">
      <w:pPr>
        <w:spacing w:after="0" w:line="360" w:lineRule="auto"/>
        <w:ind w:left="720"/>
        <w:jc w:val="both"/>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kern w:val="0"/>
          <w:sz w:val="24"/>
          <w:szCs w:val="24"/>
          <w:lang w:eastAsia="en-IN"/>
          <w14:ligatures w14:val="none"/>
        </w:rPr>
        <w:t xml:space="preserve">In the </w:t>
      </w:r>
      <w:r w:rsidRPr="005D0519">
        <w:rPr>
          <w:rFonts w:ascii="Times New Roman" w:eastAsia="Times New Roman" w:hAnsi="Times New Roman" w:cs="Times New Roman"/>
          <w:b/>
          <w:bCs/>
          <w:i/>
          <w:iCs/>
          <w:kern w:val="0"/>
          <w:sz w:val="24"/>
          <w:szCs w:val="24"/>
          <w:lang w:eastAsia="en-IN"/>
          <w14:ligatures w14:val="none"/>
        </w:rPr>
        <w:t xml:space="preserve">"creative industries" </w:t>
      </w:r>
      <w:r w:rsidRPr="005D0519">
        <w:rPr>
          <w:rFonts w:ascii="Times New Roman" w:eastAsia="Times New Roman" w:hAnsi="Times New Roman" w:cs="Times New Roman"/>
          <w:kern w:val="0"/>
          <w:sz w:val="24"/>
          <w:szCs w:val="24"/>
          <w:lang w:eastAsia="en-IN"/>
          <w14:ligatures w14:val="none"/>
        </w:rPr>
        <w:t xml:space="preserve">as well as for Deloitte's core services, the design process is a crucial step. The design process entails developing a service or item that satisfies the customer's demands. The creative process is essential at Deloitte for providing clients with solutions that are tailored to their individual needs. For instance, </w:t>
      </w:r>
      <w:r w:rsidRPr="005D0519">
        <w:rPr>
          <w:rFonts w:ascii="Times New Roman" w:eastAsia="Times New Roman" w:hAnsi="Times New Roman" w:cs="Times New Roman"/>
          <w:b/>
          <w:bCs/>
          <w:i/>
          <w:iCs/>
          <w:kern w:val="0"/>
          <w:sz w:val="24"/>
          <w:szCs w:val="24"/>
          <w:lang w:eastAsia="en-IN"/>
          <w14:ligatures w14:val="none"/>
        </w:rPr>
        <w:t>"Deloitte's Human Capital"</w:t>
      </w:r>
      <w:r w:rsidRPr="005D0519">
        <w:rPr>
          <w:rFonts w:ascii="Times New Roman" w:eastAsia="Times New Roman" w:hAnsi="Times New Roman" w:cs="Times New Roman"/>
          <w:kern w:val="0"/>
          <w:sz w:val="24"/>
          <w:szCs w:val="24"/>
          <w:lang w:eastAsia="en-IN"/>
          <w14:ligatures w14:val="none"/>
        </w:rPr>
        <w:t xml:space="preserve"> practice employs a design thinking methodology to assist customers in creating employee experience-improving, human-centred solutions. Understanding employee requirements and motivations, coming up with solutions, developing them, and testing them to see whether they work, are all part of this method.</w:t>
      </w:r>
    </w:p>
    <w:p w14:paraId="7666C43E" w14:textId="675B2917" w:rsidR="005D0519" w:rsidRPr="005D0519" w:rsidRDefault="005D0519" w:rsidP="0032550D">
      <w:pPr>
        <w:pStyle w:val="Heading2"/>
        <w:rPr>
          <w:rFonts w:eastAsia="Times New Roman"/>
          <w:lang w:eastAsia="en-IN"/>
        </w:rPr>
      </w:pPr>
      <w:r w:rsidRPr="005D0519">
        <w:rPr>
          <w:rFonts w:eastAsia="Times New Roman"/>
          <w:lang w:eastAsia="en-IN"/>
        </w:rPr>
        <w:t>Approach of the process of improvement working under inter-functional managers at Deloitte</w:t>
      </w:r>
    </w:p>
    <w:p w14:paraId="5F837C2D" w14:textId="77777777" w:rsidR="005D0519" w:rsidRPr="005D0519" w:rsidRDefault="005D0519" w:rsidP="005D0519">
      <w:pPr>
        <w:spacing w:after="0" w:line="360" w:lineRule="auto"/>
        <w:jc w:val="both"/>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kern w:val="0"/>
          <w:sz w:val="24"/>
          <w:szCs w:val="24"/>
          <w:lang w:eastAsia="en-IN"/>
          <w14:ligatures w14:val="none"/>
        </w:rPr>
        <w:t>Any successful organisation must prioritise improving its procedures, and Deloitte is no distinctiveness. The following procedures must be followed in order to approach process improvement when working alongside a team of  cross-functional managers at Deloitte:</w:t>
      </w:r>
    </w:p>
    <w:p w14:paraId="523FBBB7" w14:textId="77777777" w:rsidR="005D0519" w:rsidRPr="005D0519" w:rsidRDefault="005D0519" w:rsidP="005D0519">
      <w:pPr>
        <w:numPr>
          <w:ilvl w:val="0"/>
          <w:numId w:val="6"/>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b/>
          <w:bCs/>
          <w:kern w:val="0"/>
          <w:sz w:val="24"/>
          <w:szCs w:val="24"/>
          <w:lang w:eastAsia="en-IN"/>
          <w14:ligatures w14:val="none"/>
        </w:rPr>
        <w:t>Define the process:</w:t>
      </w:r>
      <w:r w:rsidRPr="005D0519">
        <w:rPr>
          <w:rFonts w:ascii="Times New Roman" w:eastAsia="Times New Roman" w:hAnsi="Times New Roman" w:cs="Times New Roman"/>
          <w:kern w:val="0"/>
          <w:sz w:val="24"/>
          <w:szCs w:val="24"/>
          <w:lang w:eastAsia="en-IN"/>
          <w14:ligatures w14:val="none"/>
        </w:rPr>
        <w:t xml:space="preserve"> Clearly defining a process is the first step towards enhancing it. This entails figuring out the process inputs, outputs, and stages. In order to depict the procedure and its phases graphically, the team should collaborate to produce a process map.</w:t>
      </w:r>
    </w:p>
    <w:p w14:paraId="72112E80" w14:textId="77777777" w:rsidR="005D0519" w:rsidRPr="005D0519" w:rsidRDefault="005D0519" w:rsidP="005D0519">
      <w:pPr>
        <w:numPr>
          <w:ilvl w:val="0"/>
          <w:numId w:val="6"/>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b/>
          <w:bCs/>
          <w:kern w:val="0"/>
          <w:sz w:val="24"/>
          <w:szCs w:val="24"/>
          <w:lang w:eastAsia="en-IN"/>
          <w14:ligatures w14:val="none"/>
        </w:rPr>
        <w:t>Identify the areas for improvement:</w:t>
      </w:r>
      <w:r w:rsidRPr="005D0519">
        <w:rPr>
          <w:rFonts w:ascii="Times New Roman" w:eastAsia="Times New Roman" w:hAnsi="Times New Roman" w:cs="Times New Roman"/>
          <w:kern w:val="0"/>
          <w:sz w:val="24"/>
          <w:szCs w:val="24"/>
          <w:lang w:eastAsia="en-IN"/>
          <w14:ligatures w14:val="none"/>
        </w:rPr>
        <w:t xml:space="preserve"> The team should decide which steps can be improved after the method has been developed. This might entail cutting waste, boosting productivity, or raising the standard of the output. In order to pinpoint areas that need improvement, the team should leverage data and input from stakeholders.</w:t>
      </w:r>
    </w:p>
    <w:p w14:paraId="1831C83B" w14:textId="77777777" w:rsidR="005D0519" w:rsidRPr="005D0519" w:rsidRDefault="005D0519" w:rsidP="005D0519">
      <w:pPr>
        <w:numPr>
          <w:ilvl w:val="0"/>
          <w:numId w:val="6"/>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b/>
          <w:bCs/>
          <w:kern w:val="0"/>
          <w:sz w:val="24"/>
          <w:szCs w:val="24"/>
          <w:lang w:eastAsia="en-IN"/>
          <w14:ligatures w14:val="none"/>
        </w:rPr>
        <w:t>Set objectives and goals:</w:t>
      </w:r>
      <w:r w:rsidRPr="005D0519">
        <w:rPr>
          <w:rFonts w:ascii="Times New Roman" w:eastAsia="Times New Roman" w:hAnsi="Times New Roman" w:cs="Times New Roman"/>
          <w:kern w:val="0"/>
          <w:sz w:val="24"/>
          <w:szCs w:val="24"/>
          <w:lang w:eastAsia="en-IN"/>
          <w14:ligatures w14:val="none"/>
        </w:rPr>
        <w:t xml:space="preserve"> The project for process improvement should have clear goals and objectives established by the team. These objectives must be quantifiable and linked to Deloitte's overall business plan. Making sure the team is in rhythm while working towards the same target is facilitated by setting specific objectives and goals.</w:t>
      </w:r>
    </w:p>
    <w:p w14:paraId="48DB5048" w14:textId="77777777" w:rsidR="005D0519" w:rsidRPr="005D0519" w:rsidRDefault="005D0519" w:rsidP="005D0519">
      <w:pPr>
        <w:numPr>
          <w:ilvl w:val="0"/>
          <w:numId w:val="6"/>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b/>
          <w:bCs/>
          <w:kern w:val="0"/>
          <w:sz w:val="24"/>
          <w:szCs w:val="24"/>
          <w:lang w:eastAsia="en-IN"/>
          <w14:ligatures w14:val="none"/>
        </w:rPr>
        <w:t xml:space="preserve">Develop a plan: </w:t>
      </w:r>
      <w:r w:rsidRPr="005D0519">
        <w:rPr>
          <w:rFonts w:ascii="Times New Roman" w:eastAsia="Times New Roman" w:hAnsi="Times New Roman" w:cs="Times New Roman"/>
          <w:kern w:val="0"/>
          <w:sz w:val="24"/>
          <w:szCs w:val="24"/>
          <w:lang w:eastAsia="en-IN"/>
          <w14:ligatures w14:val="none"/>
        </w:rPr>
        <w:t>The team should create a comprehensive strategy for the way they will enhance the process while keeping their objectives and goals in mind. Each team member's unique tasks, deadlines, and obligations should be outlined in this plan. A communication strategy should be part of the plan as well to guarantee that all parties are kept up to date.</w:t>
      </w:r>
    </w:p>
    <w:p w14:paraId="20A3B39F" w14:textId="77777777" w:rsidR="005D0519" w:rsidRPr="005D0519" w:rsidRDefault="005D0519" w:rsidP="005D0519">
      <w:pPr>
        <w:numPr>
          <w:ilvl w:val="0"/>
          <w:numId w:val="6"/>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b/>
          <w:bCs/>
          <w:kern w:val="0"/>
          <w:sz w:val="24"/>
          <w:szCs w:val="24"/>
          <w:lang w:eastAsia="en-IN"/>
          <w14:ligatures w14:val="none"/>
        </w:rPr>
        <w:t>Implementing the plan:</w:t>
      </w:r>
      <w:r w:rsidRPr="005D0519">
        <w:rPr>
          <w:rFonts w:ascii="Times New Roman" w:eastAsia="Times New Roman" w:hAnsi="Times New Roman" w:cs="Times New Roman"/>
          <w:kern w:val="0"/>
          <w:sz w:val="24"/>
          <w:szCs w:val="24"/>
          <w:lang w:eastAsia="en-IN"/>
          <w14:ligatures w14:val="none"/>
        </w:rPr>
        <w:t xml:space="preserve"> The team should start executing the plan as soon as it has been created (</w:t>
      </w:r>
      <w:proofErr w:type="spellStart"/>
      <w:r w:rsidRPr="005D0519">
        <w:rPr>
          <w:rFonts w:ascii="Times New Roman" w:eastAsia="Times New Roman" w:hAnsi="Times New Roman" w:cs="Times New Roman"/>
          <w:kern w:val="0"/>
          <w:sz w:val="24"/>
          <w:szCs w:val="24"/>
          <w:lang w:eastAsia="en-IN"/>
          <w14:ligatures w14:val="none"/>
        </w:rPr>
        <w:t>Rajapathirana</w:t>
      </w:r>
      <w:proofErr w:type="spellEnd"/>
      <w:r w:rsidRPr="005D0519">
        <w:rPr>
          <w:rFonts w:ascii="Times New Roman" w:eastAsia="Times New Roman" w:hAnsi="Times New Roman" w:cs="Times New Roman"/>
          <w:kern w:val="0"/>
          <w:sz w:val="24"/>
          <w:szCs w:val="24"/>
          <w:lang w:eastAsia="en-IN"/>
          <w14:ligatures w14:val="none"/>
        </w:rPr>
        <w:t xml:space="preserve"> and Hui, 2018). This could entail experimenting with new procedures, introducing fresh technology, or altering how employees conduct their work. The team should track progress regularly and make modifications as needed.</w:t>
      </w:r>
    </w:p>
    <w:p w14:paraId="432EAFF5" w14:textId="77777777" w:rsidR="005D0519" w:rsidRPr="005D0519" w:rsidRDefault="005D0519" w:rsidP="005D0519">
      <w:pPr>
        <w:numPr>
          <w:ilvl w:val="0"/>
          <w:numId w:val="6"/>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b/>
          <w:bCs/>
          <w:kern w:val="0"/>
          <w:sz w:val="24"/>
          <w:szCs w:val="24"/>
          <w:lang w:eastAsia="en-IN"/>
          <w14:ligatures w14:val="none"/>
        </w:rPr>
        <w:t xml:space="preserve">Evaluation of the results: </w:t>
      </w:r>
      <w:r w:rsidRPr="005D0519">
        <w:rPr>
          <w:rFonts w:ascii="Times New Roman" w:eastAsia="Times New Roman" w:hAnsi="Times New Roman" w:cs="Times New Roman"/>
          <w:kern w:val="0"/>
          <w:sz w:val="24"/>
          <w:szCs w:val="24"/>
          <w:lang w:eastAsia="en-IN"/>
          <w14:ligatures w14:val="none"/>
        </w:rPr>
        <w:t>The team should assess the outcomes once the new procedure has been put into place. This entails comparing the results to the objectives and goals that were established at the start of the project. The team should pinpoint any regions where the procedure failed and create a strategy to fix them.</w:t>
      </w:r>
    </w:p>
    <w:p w14:paraId="712111A2" w14:textId="77777777" w:rsidR="005D0519" w:rsidRPr="005D0519" w:rsidRDefault="005D0519" w:rsidP="005D0519">
      <w:pPr>
        <w:numPr>
          <w:ilvl w:val="0"/>
          <w:numId w:val="6"/>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b/>
          <w:bCs/>
          <w:kern w:val="0"/>
          <w:sz w:val="24"/>
          <w:szCs w:val="24"/>
          <w:lang w:eastAsia="en-IN"/>
          <w14:ligatures w14:val="none"/>
        </w:rPr>
        <w:t xml:space="preserve">Sustaining the improvements: </w:t>
      </w:r>
      <w:r w:rsidRPr="005D0519">
        <w:rPr>
          <w:rFonts w:ascii="Times New Roman" w:eastAsia="Times New Roman" w:hAnsi="Times New Roman" w:cs="Times New Roman"/>
          <w:kern w:val="0"/>
          <w:sz w:val="24"/>
          <w:szCs w:val="24"/>
          <w:lang w:eastAsia="en-IN"/>
          <w14:ligatures w14:val="none"/>
        </w:rPr>
        <w:t>Maintaining the gains that have been obtained is the last phase. This entails fostering an environment where teammates are motivated to spot opportunities for progress while taking action to tackle them. The team should make sure to convey the new procedure to all stakeholders and record it.</w:t>
      </w:r>
    </w:p>
    <w:p w14:paraId="1CAE6692" w14:textId="77777777" w:rsidR="005D0519" w:rsidRPr="005D0519" w:rsidRDefault="005D0519" w:rsidP="0032550D">
      <w:pPr>
        <w:pStyle w:val="Heading2"/>
        <w:rPr>
          <w:rFonts w:eastAsia="Times New Roman"/>
          <w:lang w:eastAsia="en-IN"/>
        </w:rPr>
      </w:pPr>
      <w:r w:rsidRPr="005D0519">
        <w:rPr>
          <w:rFonts w:eastAsia="Times New Roman"/>
          <w:lang w:eastAsia="en-IN"/>
        </w:rPr>
        <w:t>Best practices to follow while working with a team of inter-functional managers at Deloitte:</w:t>
      </w:r>
    </w:p>
    <w:p w14:paraId="69A1A61C" w14:textId="77777777" w:rsidR="005D0519" w:rsidRPr="005D0519" w:rsidRDefault="005D0519" w:rsidP="005D0519">
      <w:pPr>
        <w:spacing w:after="0" w:line="360" w:lineRule="auto"/>
        <w:jc w:val="both"/>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kern w:val="0"/>
          <w:sz w:val="24"/>
          <w:szCs w:val="24"/>
          <w:lang w:eastAsia="en-IN"/>
          <w14:ligatures w14:val="none"/>
        </w:rPr>
        <w:t>Process improvement is a challenging endeavour that calls for coordination and cooperation among several teams and organisational tasks. When it concerns Deloitte, it is especially crucial to tackle process enhancement with a well-organised and methodical approach due to the complex nature of the services it provides and the variety of customers it serves.</w:t>
      </w:r>
    </w:p>
    <w:p w14:paraId="796E6D6A" w14:textId="77777777" w:rsidR="005D0519" w:rsidRPr="005D0519" w:rsidRDefault="005D0519" w:rsidP="005D0519">
      <w:pPr>
        <w:numPr>
          <w:ilvl w:val="0"/>
          <w:numId w:val="7"/>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b/>
          <w:bCs/>
          <w:kern w:val="0"/>
          <w:sz w:val="24"/>
          <w:szCs w:val="24"/>
          <w:lang w:eastAsia="en-IN"/>
          <w14:ligatures w14:val="none"/>
        </w:rPr>
        <w:t>Start by having an in-depth understanding of the current procedure:</w:t>
      </w:r>
      <w:r w:rsidRPr="005D0519">
        <w:rPr>
          <w:rFonts w:ascii="Times New Roman" w:eastAsia="Times New Roman" w:hAnsi="Times New Roman" w:cs="Times New Roman"/>
          <w:kern w:val="0"/>
          <w:sz w:val="24"/>
          <w:szCs w:val="24"/>
          <w:lang w:eastAsia="en-IN"/>
          <w14:ligatures w14:val="none"/>
        </w:rPr>
        <w:t xml:space="preserve"> Understanding the current procedure and the underlying issues it encounters is crucial. The group should lay out the procedure and pinpoint areas that might use improvement (Clarkson and Eckert, 2010).</w:t>
      </w:r>
    </w:p>
    <w:p w14:paraId="1C687545" w14:textId="77777777" w:rsidR="005D0519" w:rsidRPr="005D0519" w:rsidRDefault="005D0519" w:rsidP="005D0519">
      <w:pPr>
        <w:numPr>
          <w:ilvl w:val="0"/>
          <w:numId w:val="7"/>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b/>
          <w:bCs/>
          <w:kern w:val="0"/>
          <w:sz w:val="24"/>
          <w:szCs w:val="24"/>
          <w:lang w:eastAsia="en-IN"/>
          <w14:ligatures w14:val="none"/>
        </w:rPr>
        <w:t xml:space="preserve">Include important stakeholders: </w:t>
      </w:r>
      <w:r w:rsidRPr="005D0519">
        <w:rPr>
          <w:rFonts w:ascii="Times New Roman" w:eastAsia="Times New Roman" w:hAnsi="Times New Roman" w:cs="Times New Roman"/>
          <w:kern w:val="0"/>
          <w:sz w:val="24"/>
          <w:szCs w:val="24"/>
          <w:lang w:eastAsia="en-IN"/>
          <w14:ligatures w14:val="none"/>
        </w:rPr>
        <w:t>Make a list of the key players and get them on board, especially those who could be affected by the procedure change. By doing so, it will be possible to make sure everybody is on track and that their requirements are met.</w:t>
      </w:r>
    </w:p>
    <w:p w14:paraId="6E6791FC" w14:textId="77777777" w:rsidR="005D0519" w:rsidRPr="005D0519" w:rsidRDefault="005D0519" w:rsidP="005D0519">
      <w:pPr>
        <w:numPr>
          <w:ilvl w:val="0"/>
          <w:numId w:val="7"/>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b/>
          <w:bCs/>
          <w:kern w:val="0"/>
          <w:sz w:val="24"/>
          <w:szCs w:val="24"/>
          <w:lang w:eastAsia="en-IN"/>
          <w14:ligatures w14:val="none"/>
        </w:rPr>
        <w:t>Focus on the outcomes:</w:t>
      </w:r>
      <w:r w:rsidRPr="005D0519">
        <w:rPr>
          <w:rFonts w:ascii="Times New Roman" w:eastAsia="Times New Roman" w:hAnsi="Times New Roman" w:cs="Times New Roman"/>
          <w:kern w:val="0"/>
          <w:sz w:val="24"/>
          <w:szCs w:val="24"/>
          <w:lang w:eastAsia="en-IN"/>
          <w14:ligatures w14:val="none"/>
        </w:rPr>
        <w:t xml:space="preserve"> Instead of becoming mired down in the procedure itself, the team should concentrate on the results they are aiming to produce. This entails establishing specific objectives and goals and tracking development towards them.</w:t>
      </w:r>
    </w:p>
    <w:p w14:paraId="16585A0C" w14:textId="77777777" w:rsidR="005D0519" w:rsidRPr="005D0519" w:rsidRDefault="005D0519" w:rsidP="005D0519">
      <w:pPr>
        <w:numPr>
          <w:ilvl w:val="0"/>
          <w:numId w:val="7"/>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b/>
          <w:bCs/>
          <w:kern w:val="0"/>
          <w:sz w:val="24"/>
          <w:szCs w:val="24"/>
          <w:lang w:eastAsia="en-IN"/>
          <w14:ligatures w14:val="none"/>
        </w:rPr>
        <w:t>Use analytics and data to guide your decisions:</w:t>
      </w:r>
      <w:r w:rsidRPr="005D0519">
        <w:rPr>
          <w:rFonts w:ascii="Times New Roman" w:eastAsia="Times New Roman" w:hAnsi="Times New Roman" w:cs="Times New Roman"/>
          <w:kern w:val="0"/>
          <w:sz w:val="24"/>
          <w:szCs w:val="24"/>
          <w:lang w:eastAsia="en-IN"/>
          <w14:ligatures w14:val="none"/>
        </w:rPr>
        <w:t xml:space="preserve"> Use statistical analysis and data to guide your decisions. This makes it possible to guarantee that the group is making defensible judgements based on information rather than conjecture.</w:t>
      </w:r>
    </w:p>
    <w:p w14:paraId="56834E9B" w14:textId="77777777" w:rsidR="005D0519" w:rsidRPr="005D0519" w:rsidRDefault="005D0519" w:rsidP="005D0519">
      <w:pPr>
        <w:numPr>
          <w:ilvl w:val="0"/>
          <w:numId w:val="7"/>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b/>
          <w:bCs/>
          <w:kern w:val="0"/>
          <w:sz w:val="24"/>
          <w:szCs w:val="24"/>
          <w:lang w:eastAsia="en-IN"/>
          <w14:ligatures w14:val="none"/>
        </w:rPr>
        <w:t>Experiment and learn:</w:t>
      </w:r>
      <w:r w:rsidRPr="005D0519">
        <w:rPr>
          <w:rFonts w:ascii="Times New Roman" w:eastAsia="Times New Roman" w:hAnsi="Times New Roman" w:cs="Times New Roman"/>
          <w:kern w:val="0"/>
          <w:sz w:val="24"/>
          <w:szCs w:val="24"/>
          <w:lang w:eastAsia="en-IN"/>
          <w14:ligatures w14:val="none"/>
        </w:rPr>
        <w:t xml:space="preserve"> Promote experimentation as well as learning by implementing changes on a modest scale first before implementing them more broadly. As a result, risk and uncertainty are reduced, and the team is able to adjust its strategy as they go.</w:t>
      </w:r>
    </w:p>
    <w:p w14:paraId="066B7EC2" w14:textId="77777777" w:rsidR="005D0519" w:rsidRPr="005D0519" w:rsidRDefault="005D0519" w:rsidP="005D0519">
      <w:pPr>
        <w:numPr>
          <w:ilvl w:val="0"/>
          <w:numId w:val="7"/>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b/>
          <w:bCs/>
          <w:kern w:val="0"/>
          <w:sz w:val="24"/>
          <w:szCs w:val="24"/>
          <w:lang w:eastAsia="en-IN"/>
          <w14:ligatures w14:val="none"/>
        </w:rPr>
        <w:t xml:space="preserve">Be adaptive and flexible: </w:t>
      </w:r>
      <w:r w:rsidRPr="005D0519">
        <w:rPr>
          <w:rFonts w:ascii="Times New Roman" w:eastAsia="Times New Roman" w:hAnsi="Times New Roman" w:cs="Times New Roman"/>
          <w:kern w:val="0"/>
          <w:sz w:val="24"/>
          <w:szCs w:val="24"/>
          <w:lang w:eastAsia="en-IN"/>
          <w14:ligatures w14:val="none"/>
        </w:rPr>
        <w:t xml:space="preserve">Be aware that the path to process improvement may include unforeseen detours. When events don't go as expected, be ready to pivot and change course as necessary (Kania </w:t>
      </w:r>
      <w:r w:rsidRPr="005D0519">
        <w:rPr>
          <w:rFonts w:ascii="Times New Roman" w:eastAsia="Times New Roman" w:hAnsi="Times New Roman" w:cs="Times New Roman"/>
          <w:i/>
          <w:iCs/>
          <w:kern w:val="0"/>
          <w:sz w:val="24"/>
          <w:szCs w:val="24"/>
          <w:lang w:eastAsia="en-IN"/>
          <w14:ligatures w14:val="none"/>
        </w:rPr>
        <w:t>et al</w:t>
      </w:r>
      <w:r w:rsidRPr="005D0519">
        <w:rPr>
          <w:rFonts w:ascii="Times New Roman" w:eastAsia="Times New Roman" w:hAnsi="Times New Roman" w:cs="Times New Roman"/>
          <w:kern w:val="0"/>
          <w:sz w:val="24"/>
          <w:szCs w:val="24"/>
          <w:lang w:eastAsia="en-IN"/>
          <w14:ligatures w14:val="none"/>
        </w:rPr>
        <w:t>. 2014).</w:t>
      </w:r>
    </w:p>
    <w:p w14:paraId="64EA81E9" w14:textId="77777777" w:rsidR="005D0519" w:rsidRPr="005D0519" w:rsidRDefault="005D0519" w:rsidP="005D0519">
      <w:pPr>
        <w:numPr>
          <w:ilvl w:val="0"/>
          <w:numId w:val="7"/>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b/>
          <w:bCs/>
          <w:kern w:val="0"/>
          <w:sz w:val="24"/>
          <w:szCs w:val="24"/>
          <w:lang w:eastAsia="en-IN"/>
          <w14:ligatures w14:val="none"/>
        </w:rPr>
        <w:t>Communicate frequently and openly:</w:t>
      </w:r>
      <w:r w:rsidRPr="005D0519">
        <w:rPr>
          <w:rFonts w:ascii="Times New Roman" w:eastAsia="Times New Roman" w:hAnsi="Times New Roman" w:cs="Times New Roman"/>
          <w:kern w:val="0"/>
          <w:sz w:val="24"/>
          <w:szCs w:val="24"/>
          <w:lang w:eastAsia="en-IN"/>
          <w14:ligatures w14:val="none"/>
        </w:rPr>
        <w:t xml:space="preserve"> Good communication is essential for ensuring that everyone is aware of expectations and that everybody is on the same page. Building trust and engagement requires regular updates and open communication.</w:t>
      </w:r>
    </w:p>
    <w:p w14:paraId="1386B2A5" w14:textId="77777777" w:rsidR="005D0519" w:rsidRPr="005D0519" w:rsidRDefault="005D0519" w:rsidP="005D0519">
      <w:pPr>
        <w:numPr>
          <w:ilvl w:val="0"/>
          <w:numId w:val="7"/>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b/>
          <w:bCs/>
          <w:kern w:val="0"/>
          <w:sz w:val="24"/>
          <w:szCs w:val="24"/>
          <w:lang w:eastAsia="en-IN"/>
          <w14:ligatures w14:val="none"/>
        </w:rPr>
        <w:t>Encourage a culture of ongoing improvement:</w:t>
      </w:r>
      <w:r w:rsidRPr="005D0519">
        <w:rPr>
          <w:rFonts w:ascii="Times New Roman" w:eastAsia="Times New Roman" w:hAnsi="Times New Roman" w:cs="Times New Roman"/>
          <w:kern w:val="0"/>
          <w:sz w:val="24"/>
          <w:szCs w:val="24"/>
          <w:lang w:eastAsia="en-IN"/>
          <w14:ligatures w14:val="none"/>
        </w:rPr>
        <w:t xml:space="preserve"> Process improvement shouldn't be done just once. Instead, there should be a constant drive to enhance procedures throughout time. By acknowledging chances for development and rewarding accomplishments, you may promote a culture of constant progress.</w:t>
      </w:r>
    </w:p>
    <w:p w14:paraId="3180261B" w14:textId="77777777" w:rsidR="005D0519" w:rsidRPr="005D0519" w:rsidRDefault="005D0519" w:rsidP="005D0519">
      <w:pPr>
        <w:numPr>
          <w:ilvl w:val="0"/>
          <w:numId w:val="7"/>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b/>
          <w:bCs/>
          <w:kern w:val="0"/>
          <w:sz w:val="24"/>
          <w:szCs w:val="24"/>
          <w:lang w:eastAsia="en-IN"/>
          <w14:ligatures w14:val="none"/>
        </w:rPr>
        <w:t xml:space="preserve">Take Advantage of technology: </w:t>
      </w:r>
      <w:r w:rsidRPr="005D0519">
        <w:rPr>
          <w:rFonts w:ascii="Times New Roman" w:eastAsia="Times New Roman" w:hAnsi="Times New Roman" w:cs="Times New Roman"/>
          <w:kern w:val="0"/>
          <w:sz w:val="24"/>
          <w:szCs w:val="24"/>
          <w:lang w:eastAsia="en-IN"/>
          <w14:ligatures w14:val="none"/>
        </w:rPr>
        <w:t>Technology has a big part to play in process development. Look for methods to automate activities, increase data collecting and analysis, and streamline workflows.</w:t>
      </w:r>
    </w:p>
    <w:p w14:paraId="1C429C33" w14:textId="77777777" w:rsidR="005D0519" w:rsidRPr="005D0519" w:rsidRDefault="005D0519" w:rsidP="005D0519">
      <w:pPr>
        <w:numPr>
          <w:ilvl w:val="0"/>
          <w:numId w:val="7"/>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b/>
          <w:bCs/>
          <w:kern w:val="0"/>
          <w:sz w:val="24"/>
          <w:szCs w:val="24"/>
          <w:lang w:eastAsia="en-IN"/>
          <w14:ligatures w14:val="none"/>
        </w:rPr>
        <w:t xml:space="preserve">Measure and report on progress: </w:t>
      </w:r>
      <w:r w:rsidRPr="005D0519">
        <w:rPr>
          <w:rFonts w:ascii="Times New Roman" w:eastAsia="Times New Roman" w:hAnsi="Times New Roman" w:cs="Times New Roman"/>
          <w:kern w:val="0"/>
          <w:sz w:val="24"/>
          <w:szCs w:val="24"/>
          <w:lang w:eastAsia="en-IN"/>
          <w14:ligatures w14:val="none"/>
        </w:rPr>
        <w:t>Regularly assess the project's progress in relation to the targets and aims that were set up at the outset and report on it. As a result, everyone is held responsible and motivated to produce the required results (Elliot and Sheldon, 1997).</w:t>
      </w:r>
    </w:p>
    <w:p w14:paraId="426F0175" w14:textId="77777777" w:rsidR="005D0519" w:rsidRPr="005D0519" w:rsidRDefault="005D0519" w:rsidP="005D0519">
      <w:pPr>
        <w:spacing w:after="0" w:line="360" w:lineRule="auto"/>
        <w:jc w:val="both"/>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kern w:val="0"/>
          <w:sz w:val="24"/>
          <w:szCs w:val="24"/>
          <w:lang w:eastAsia="en-IN"/>
          <w14:ligatures w14:val="none"/>
        </w:rPr>
        <w:t>Any successful organisation must prioritise process improvement, and Deloitte is not an exception. Working together with a team of cross-functional managers at Deloitte may approach process improvement in a productive way and bring about significant change that is advantageous to both the organisation and its clients. Additionally, it promotes a culture of cooperation, experimentation, and ongoing development, which can result in long-term success.</w:t>
      </w:r>
    </w:p>
    <w:p w14:paraId="3797B06F" w14:textId="21EB19A5" w:rsidR="005D0519" w:rsidRPr="005D0519" w:rsidRDefault="005D0519" w:rsidP="0032550D">
      <w:pPr>
        <w:pStyle w:val="Heading1"/>
        <w:rPr>
          <w:rFonts w:eastAsia="Times New Roman"/>
          <w:lang w:eastAsia="en-IN"/>
        </w:rPr>
      </w:pPr>
      <w:r w:rsidRPr="005D0519">
        <w:rPr>
          <w:rFonts w:eastAsia="Times New Roman"/>
          <w:lang w:eastAsia="en-IN"/>
        </w:rPr>
        <w:t>Conclusion</w:t>
      </w:r>
    </w:p>
    <w:p w14:paraId="51585E60" w14:textId="77777777" w:rsidR="005D0519" w:rsidRPr="005D0519" w:rsidRDefault="005D0519" w:rsidP="005D0519">
      <w:pPr>
        <w:spacing w:after="0" w:line="360" w:lineRule="auto"/>
        <w:jc w:val="both"/>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kern w:val="0"/>
          <w:sz w:val="24"/>
          <w:szCs w:val="24"/>
          <w:lang w:eastAsia="en-IN"/>
          <w14:ligatures w14:val="none"/>
        </w:rPr>
        <w:t>From the analysis of the above essay, the reader can conclude that Deloitte is no different from other successful organisations in that process enhancement is a key component. Deloitte can continue to provide top-notch services that satisfy the changing demands of its clients by using the practices and concepts of the creative industries. It is crucial to adopt a methodical approach while working with a group of inter-functional managers, which includes outlining the current process, identifying important stakeholders, concentrating on results, utilising data to inform decisions, and promoting a culture of continuous development. Deloitte can bring about real change and meet its objectives through utilising technology, trying and studying, and communicating regularly and openly. The team is kept focused on obtaining the intended results when progress against goals is routinely measured and reported. This helps to maintain accountability. Globally, the ability of the team to work together, try new things, and constantly improve while keeping client demands at the centre of their efforts will determine the achievement of enhancement of processes at Deloitte.</w:t>
      </w:r>
    </w:p>
    <w:p w14:paraId="5ED1BAF1" w14:textId="77777777" w:rsidR="005D0519" w:rsidRDefault="005D0519">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br w:type="page"/>
      </w:r>
    </w:p>
    <w:p w14:paraId="197211E8" w14:textId="20C7B217" w:rsidR="005D0519" w:rsidRPr="005D0519" w:rsidRDefault="005D0519" w:rsidP="0032550D">
      <w:pPr>
        <w:pStyle w:val="Heading1"/>
        <w:rPr>
          <w:rFonts w:eastAsia="Times New Roman"/>
          <w:lang w:eastAsia="en-IN"/>
        </w:rPr>
      </w:pPr>
      <w:r w:rsidRPr="005D0519">
        <w:rPr>
          <w:rFonts w:eastAsia="Times New Roman"/>
          <w:lang w:eastAsia="en-IN"/>
        </w:rPr>
        <w:t>Reference list</w:t>
      </w:r>
    </w:p>
    <w:p w14:paraId="4825B790" w14:textId="77777777" w:rsidR="005D0519" w:rsidRPr="005D0519" w:rsidRDefault="005D0519" w:rsidP="005D0519">
      <w:pPr>
        <w:spacing w:after="0" w:line="360" w:lineRule="auto"/>
        <w:jc w:val="both"/>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kern w:val="0"/>
          <w:sz w:val="24"/>
          <w:szCs w:val="24"/>
          <w:lang w:eastAsia="en-IN"/>
          <w14:ligatures w14:val="none"/>
        </w:rPr>
        <w:t>Clarkson, J. and Eckert, C. eds., 2010. Design process improvement: a review of current practice.</w:t>
      </w:r>
    </w:p>
    <w:p w14:paraId="69FFF7AF" w14:textId="77777777" w:rsidR="005D0519" w:rsidRPr="005D0519" w:rsidRDefault="005D0519" w:rsidP="005D0519">
      <w:pPr>
        <w:spacing w:after="0" w:line="360" w:lineRule="auto"/>
        <w:jc w:val="both"/>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kern w:val="0"/>
          <w:sz w:val="24"/>
          <w:szCs w:val="24"/>
          <w:lang w:eastAsia="en-IN"/>
          <w14:ligatures w14:val="none"/>
        </w:rPr>
        <w:t>Elliot, A.J. and Sheldon, K.M., 1997. Avoidance achievement motivation: a personal goals analysis. Journal of personality and social psychology, 73(1), p.171.</w:t>
      </w:r>
    </w:p>
    <w:p w14:paraId="1BCDF5C1" w14:textId="77777777" w:rsidR="005D0519" w:rsidRPr="005D0519" w:rsidRDefault="005D0519" w:rsidP="005D0519">
      <w:pPr>
        <w:spacing w:after="0" w:line="360" w:lineRule="auto"/>
        <w:jc w:val="both"/>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kern w:val="0"/>
          <w:sz w:val="24"/>
          <w:szCs w:val="24"/>
          <w:lang w:eastAsia="en-IN"/>
          <w14:ligatures w14:val="none"/>
        </w:rPr>
        <w:t xml:space="preserve">Goodall, W., </w:t>
      </w:r>
      <w:proofErr w:type="spellStart"/>
      <w:r w:rsidRPr="005D0519">
        <w:rPr>
          <w:rFonts w:ascii="Times New Roman" w:eastAsia="Times New Roman" w:hAnsi="Times New Roman" w:cs="Times New Roman"/>
          <w:kern w:val="0"/>
          <w:sz w:val="24"/>
          <w:szCs w:val="24"/>
          <w:lang w:eastAsia="en-IN"/>
          <w14:ligatures w14:val="none"/>
        </w:rPr>
        <w:t>Dovey</w:t>
      </w:r>
      <w:proofErr w:type="spellEnd"/>
      <w:r w:rsidRPr="005D0519">
        <w:rPr>
          <w:rFonts w:ascii="Times New Roman" w:eastAsia="Times New Roman" w:hAnsi="Times New Roman" w:cs="Times New Roman"/>
          <w:kern w:val="0"/>
          <w:sz w:val="24"/>
          <w:szCs w:val="24"/>
          <w:lang w:eastAsia="en-IN"/>
          <w14:ligatures w14:val="none"/>
        </w:rPr>
        <w:t xml:space="preserve">, T., Bornstein, J. and </w:t>
      </w:r>
      <w:proofErr w:type="spellStart"/>
      <w:r w:rsidRPr="005D0519">
        <w:rPr>
          <w:rFonts w:ascii="Times New Roman" w:eastAsia="Times New Roman" w:hAnsi="Times New Roman" w:cs="Times New Roman"/>
          <w:kern w:val="0"/>
          <w:sz w:val="24"/>
          <w:szCs w:val="24"/>
          <w:lang w:eastAsia="en-IN"/>
          <w14:ligatures w14:val="none"/>
        </w:rPr>
        <w:t>Bonthron</w:t>
      </w:r>
      <w:proofErr w:type="spellEnd"/>
      <w:r w:rsidRPr="005D0519">
        <w:rPr>
          <w:rFonts w:ascii="Times New Roman" w:eastAsia="Times New Roman" w:hAnsi="Times New Roman" w:cs="Times New Roman"/>
          <w:kern w:val="0"/>
          <w:sz w:val="24"/>
          <w:szCs w:val="24"/>
          <w:lang w:eastAsia="en-IN"/>
          <w14:ligatures w14:val="none"/>
        </w:rPr>
        <w:t>, B., 2017. The rise of mobility as a service. Deloitte Rev, 20(1), pp.112-129.</w:t>
      </w:r>
    </w:p>
    <w:p w14:paraId="4759A649" w14:textId="77777777" w:rsidR="005D0519" w:rsidRPr="005D0519" w:rsidRDefault="005D0519" w:rsidP="005D0519">
      <w:pPr>
        <w:spacing w:after="0" w:line="360" w:lineRule="auto"/>
        <w:jc w:val="both"/>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kern w:val="0"/>
          <w:sz w:val="24"/>
          <w:szCs w:val="24"/>
          <w:lang w:eastAsia="en-IN"/>
          <w14:ligatures w14:val="none"/>
        </w:rPr>
        <w:t>Hagel, J., Brown, J.S. and Davison, L., 2008. Shaping strategy in a world of constant disruption. Harvard Business Review, 86(10), pp.80-89.</w:t>
      </w:r>
    </w:p>
    <w:p w14:paraId="554D08B3" w14:textId="77777777" w:rsidR="005D0519" w:rsidRPr="005D0519" w:rsidRDefault="005D0519" w:rsidP="005D0519">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5D0519">
        <w:rPr>
          <w:rFonts w:ascii="Times New Roman" w:eastAsia="Times New Roman" w:hAnsi="Times New Roman" w:cs="Times New Roman"/>
          <w:kern w:val="0"/>
          <w:sz w:val="24"/>
          <w:szCs w:val="24"/>
          <w:lang w:eastAsia="en-IN"/>
          <w14:ligatures w14:val="none"/>
        </w:rPr>
        <w:t>Hesmondhalgh</w:t>
      </w:r>
      <w:proofErr w:type="spellEnd"/>
      <w:r w:rsidRPr="005D0519">
        <w:rPr>
          <w:rFonts w:ascii="Times New Roman" w:eastAsia="Times New Roman" w:hAnsi="Times New Roman" w:cs="Times New Roman"/>
          <w:kern w:val="0"/>
          <w:sz w:val="24"/>
          <w:szCs w:val="24"/>
          <w:lang w:eastAsia="en-IN"/>
          <w14:ligatures w14:val="none"/>
        </w:rPr>
        <w:t>, D. and Pratt, A.C., 2005. Cultural industries and cultural policy. International journal of cultural policy, 11(1), pp.1-13.</w:t>
      </w:r>
    </w:p>
    <w:p w14:paraId="07538E20" w14:textId="77777777" w:rsidR="005D0519" w:rsidRPr="005D0519" w:rsidRDefault="005D0519" w:rsidP="005D0519">
      <w:pPr>
        <w:spacing w:after="0" w:line="360" w:lineRule="auto"/>
        <w:jc w:val="both"/>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kern w:val="0"/>
          <w:sz w:val="24"/>
          <w:szCs w:val="24"/>
          <w:lang w:eastAsia="en-IN"/>
          <w14:ligatures w14:val="none"/>
        </w:rPr>
        <w:t>Kania, J., Kramer, M. and Russell, P., 2014. Strategic philanthropy for a complex world. Stanford Social Innovation Review, 12(3), pp.26-33.</w:t>
      </w:r>
    </w:p>
    <w:p w14:paraId="2B8025F6" w14:textId="77777777" w:rsidR="005D0519" w:rsidRPr="005D0519" w:rsidRDefault="005D0519" w:rsidP="005D0519">
      <w:pPr>
        <w:spacing w:after="0" w:line="360" w:lineRule="auto"/>
        <w:jc w:val="both"/>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kern w:val="0"/>
          <w:sz w:val="24"/>
          <w:szCs w:val="24"/>
          <w:lang w:eastAsia="en-IN"/>
          <w14:ligatures w14:val="none"/>
        </w:rPr>
        <w:t>Lane, N. and Piercy, N., 2009. Strategizing the sales organization. Journal of Strategic Marketing, 17(3-4), pp.307-322.</w:t>
      </w:r>
    </w:p>
    <w:p w14:paraId="6E3D1B04" w14:textId="77777777" w:rsidR="005D0519" w:rsidRPr="005D0519" w:rsidRDefault="005D0519" w:rsidP="005D0519">
      <w:pPr>
        <w:spacing w:after="0" w:line="360" w:lineRule="auto"/>
        <w:jc w:val="both"/>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kern w:val="0"/>
          <w:sz w:val="24"/>
          <w:szCs w:val="24"/>
          <w:lang w:eastAsia="en-IN"/>
          <w14:ligatures w14:val="none"/>
        </w:rPr>
        <w:t xml:space="preserve">Lester, R.K. and </w:t>
      </w:r>
      <w:proofErr w:type="spellStart"/>
      <w:r w:rsidRPr="005D0519">
        <w:rPr>
          <w:rFonts w:ascii="Times New Roman" w:eastAsia="Times New Roman" w:hAnsi="Times New Roman" w:cs="Times New Roman"/>
          <w:kern w:val="0"/>
          <w:sz w:val="24"/>
          <w:szCs w:val="24"/>
          <w:lang w:eastAsia="en-IN"/>
          <w14:ligatures w14:val="none"/>
        </w:rPr>
        <w:t>Piore</w:t>
      </w:r>
      <w:proofErr w:type="spellEnd"/>
      <w:r w:rsidRPr="005D0519">
        <w:rPr>
          <w:rFonts w:ascii="Times New Roman" w:eastAsia="Times New Roman" w:hAnsi="Times New Roman" w:cs="Times New Roman"/>
          <w:kern w:val="0"/>
          <w:sz w:val="24"/>
          <w:szCs w:val="24"/>
          <w:lang w:eastAsia="en-IN"/>
          <w14:ligatures w14:val="none"/>
        </w:rPr>
        <w:t>, M.J., 2004. Innovation—The missing dimension. Harvard University Press.</w:t>
      </w:r>
    </w:p>
    <w:p w14:paraId="394261B0" w14:textId="77777777" w:rsidR="005D0519" w:rsidRPr="005D0519" w:rsidRDefault="005D0519" w:rsidP="005D0519">
      <w:pPr>
        <w:spacing w:after="0" w:line="360" w:lineRule="auto"/>
        <w:jc w:val="both"/>
        <w:rPr>
          <w:rFonts w:ascii="Times New Roman" w:eastAsia="Times New Roman" w:hAnsi="Times New Roman" w:cs="Times New Roman"/>
          <w:kern w:val="0"/>
          <w:sz w:val="24"/>
          <w:szCs w:val="24"/>
          <w:lang w:eastAsia="en-IN"/>
          <w14:ligatures w14:val="none"/>
        </w:rPr>
      </w:pPr>
      <w:r w:rsidRPr="005D0519">
        <w:rPr>
          <w:rFonts w:ascii="Times New Roman" w:eastAsia="Times New Roman" w:hAnsi="Times New Roman" w:cs="Times New Roman"/>
          <w:kern w:val="0"/>
          <w:sz w:val="24"/>
          <w:szCs w:val="24"/>
          <w:lang w:eastAsia="en-IN"/>
          <w14:ligatures w14:val="none"/>
        </w:rPr>
        <w:t>Marcella, M. and Rowley, S., 2015. An exploration of the extent to which project management tools and techniques can be applied across creative industries through a study of their application in the fashion industry in the North East of Scotland. International Journal of Project Management, 33(4), pp.735-746.</w:t>
      </w:r>
    </w:p>
    <w:p w14:paraId="42AA72E1" w14:textId="77777777" w:rsidR="005D0519" w:rsidRPr="005D0519" w:rsidRDefault="005D0519" w:rsidP="005D0519">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5D0519">
        <w:rPr>
          <w:rFonts w:ascii="Times New Roman" w:eastAsia="Times New Roman" w:hAnsi="Times New Roman" w:cs="Times New Roman"/>
          <w:kern w:val="0"/>
          <w:sz w:val="24"/>
          <w:szCs w:val="24"/>
          <w:lang w:eastAsia="en-IN"/>
          <w14:ligatures w14:val="none"/>
        </w:rPr>
        <w:t>Rajapathirana</w:t>
      </w:r>
      <w:proofErr w:type="spellEnd"/>
      <w:r w:rsidRPr="005D0519">
        <w:rPr>
          <w:rFonts w:ascii="Times New Roman" w:eastAsia="Times New Roman" w:hAnsi="Times New Roman" w:cs="Times New Roman"/>
          <w:kern w:val="0"/>
          <w:sz w:val="24"/>
          <w:szCs w:val="24"/>
          <w:lang w:eastAsia="en-IN"/>
          <w14:ligatures w14:val="none"/>
        </w:rPr>
        <w:t>, R.J. and Hui, Y., 2018. Relationship between innovation capability, innovation type, and firm performance. Journal of Innovation &amp; Knowledge, 3(1), pp.44-55.</w:t>
      </w:r>
    </w:p>
    <w:p w14:paraId="200608B1" w14:textId="77777777" w:rsidR="005D0519" w:rsidRPr="005D0519" w:rsidRDefault="005D0519" w:rsidP="005D0519">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5D0519">
        <w:rPr>
          <w:rFonts w:ascii="Times New Roman" w:eastAsia="Times New Roman" w:hAnsi="Times New Roman" w:cs="Times New Roman"/>
          <w:kern w:val="0"/>
          <w:sz w:val="24"/>
          <w:szCs w:val="24"/>
          <w:lang w:eastAsia="en-IN"/>
          <w14:ligatures w14:val="none"/>
        </w:rPr>
        <w:t>Reijers</w:t>
      </w:r>
      <w:proofErr w:type="spellEnd"/>
      <w:r w:rsidRPr="005D0519">
        <w:rPr>
          <w:rFonts w:ascii="Times New Roman" w:eastAsia="Times New Roman" w:hAnsi="Times New Roman" w:cs="Times New Roman"/>
          <w:kern w:val="0"/>
          <w:sz w:val="24"/>
          <w:szCs w:val="24"/>
          <w:lang w:eastAsia="en-IN"/>
          <w14:ligatures w14:val="none"/>
        </w:rPr>
        <w:t>, H.A., 2006. Implementing BPM systems: the role of process orientation. Business Process Management Journal, 12(4), pp.389-409.</w:t>
      </w:r>
    </w:p>
    <w:sectPr w:rsidR="005D0519" w:rsidRPr="005D0519" w:rsidSect="0032550D">
      <w:footerReference w:type="default" r:id="rId7"/>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1C50C" w14:textId="77777777" w:rsidR="00456885" w:rsidRDefault="00456885" w:rsidP="00326C40">
      <w:pPr>
        <w:spacing w:after="0" w:line="240" w:lineRule="auto"/>
      </w:pPr>
      <w:r>
        <w:separator/>
      </w:r>
    </w:p>
  </w:endnote>
  <w:endnote w:type="continuationSeparator" w:id="0">
    <w:p w14:paraId="2A31A4EE" w14:textId="77777777" w:rsidR="00456885" w:rsidRDefault="00456885" w:rsidP="00326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554516"/>
      <w:docPartObj>
        <w:docPartGallery w:val="Page Numbers (Bottom of Page)"/>
        <w:docPartUnique/>
      </w:docPartObj>
    </w:sdtPr>
    <w:sdtEndPr/>
    <w:sdtContent>
      <w:p w14:paraId="6E96F262" w14:textId="72F57CB8" w:rsidR="0032550D" w:rsidRDefault="0032550D">
        <w:pPr>
          <w:pStyle w:val="Footer"/>
          <w:jc w:val="right"/>
        </w:pPr>
        <w:r>
          <w:fldChar w:fldCharType="begin"/>
        </w:r>
        <w:r>
          <w:instrText>PAGE   \* MERGEFORMAT</w:instrText>
        </w:r>
        <w:r>
          <w:fldChar w:fldCharType="separate"/>
        </w:r>
        <w:r>
          <w:rPr>
            <w:lang w:val="en-GB"/>
          </w:rPr>
          <w:t>2</w:t>
        </w:r>
        <w:r>
          <w:fldChar w:fldCharType="end"/>
        </w:r>
      </w:p>
    </w:sdtContent>
  </w:sdt>
  <w:p w14:paraId="4F741B66" w14:textId="77777777" w:rsidR="0032550D" w:rsidRDefault="00325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569B9" w14:textId="77777777" w:rsidR="00456885" w:rsidRDefault="00456885" w:rsidP="00326C40">
      <w:pPr>
        <w:spacing w:after="0" w:line="240" w:lineRule="auto"/>
      </w:pPr>
      <w:r>
        <w:separator/>
      </w:r>
    </w:p>
  </w:footnote>
  <w:footnote w:type="continuationSeparator" w:id="0">
    <w:p w14:paraId="0E629FB8" w14:textId="77777777" w:rsidR="00456885" w:rsidRDefault="00456885" w:rsidP="00326C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6734A"/>
    <w:multiLevelType w:val="multilevel"/>
    <w:tmpl w:val="4C1E85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624A7B"/>
    <w:multiLevelType w:val="multilevel"/>
    <w:tmpl w:val="0764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FF7B31"/>
    <w:multiLevelType w:val="multilevel"/>
    <w:tmpl w:val="959E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037942"/>
    <w:multiLevelType w:val="multilevel"/>
    <w:tmpl w:val="55FA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335EC8"/>
    <w:multiLevelType w:val="multilevel"/>
    <w:tmpl w:val="DBFCF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FF6007"/>
    <w:multiLevelType w:val="multilevel"/>
    <w:tmpl w:val="605050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E51156"/>
    <w:multiLevelType w:val="multilevel"/>
    <w:tmpl w:val="84BC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9956008">
    <w:abstractNumId w:val="1"/>
  </w:num>
  <w:num w:numId="2" w16cid:durableId="368920581">
    <w:abstractNumId w:val="3"/>
  </w:num>
  <w:num w:numId="3" w16cid:durableId="482351872">
    <w:abstractNumId w:val="2"/>
  </w:num>
  <w:num w:numId="4" w16cid:durableId="48043571">
    <w:abstractNumId w:val="5"/>
    <w:lvlOverride w:ilvl="0">
      <w:lvl w:ilvl="0">
        <w:numFmt w:val="decimal"/>
        <w:lvlText w:val="%1."/>
        <w:lvlJc w:val="left"/>
      </w:lvl>
    </w:lvlOverride>
  </w:num>
  <w:num w:numId="5" w16cid:durableId="738016350">
    <w:abstractNumId w:val="0"/>
    <w:lvlOverride w:ilvl="0">
      <w:lvl w:ilvl="0">
        <w:numFmt w:val="decimal"/>
        <w:lvlText w:val="%1."/>
        <w:lvlJc w:val="left"/>
      </w:lvl>
    </w:lvlOverride>
  </w:num>
  <w:num w:numId="6" w16cid:durableId="1984390529">
    <w:abstractNumId w:val="4"/>
  </w:num>
  <w:num w:numId="7" w16cid:durableId="15661413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movePersonalInformation/>
  <w:removeDateAndTime/>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19"/>
    <w:rsid w:val="000B1A99"/>
    <w:rsid w:val="0032550D"/>
    <w:rsid w:val="00326C40"/>
    <w:rsid w:val="00456885"/>
    <w:rsid w:val="005D0519"/>
    <w:rsid w:val="008B0F91"/>
    <w:rsid w:val="00941957"/>
    <w:rsid w:val="00EA71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13CA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50D"/>
    <w:pPr>
      <w:keepNext/>
      <w:keepLines/>
      <w:spacing w:before="240" w:after="0" w:line="360" w:lineRule="auto"/>
      <w:jc w:val="both"/>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32550D"/>
    <w:pPr>
      <w:keepNext/>
      <w:keepLines/>
      <w:spacing w:before="40" w:after="0" w:line="360" w:lineRule="auto"/>
      <w:jc w:val="both"/>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6C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C40"/>
  </w:style>
  <w:style w:type="paragraph" w:styleId="Footer">
    <w:name w:val="footer"/>
    <w:basedOn w:val="Normal"/>
    <w:link w:val="FooterChar"/>
    <w:uiPriority w:val="99"/>
    <w:unhideWhenUsed/>
    <w:rsid w:val="00326C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C40"/>
  </w:style>
  <w:style w:type="character" w:customStyle="1" w:styleId="Heading1Char">
    <w:name w:val="Heading 1 Char"/>
    <w:basedOn w:val="DefaultParagraphFont"/>
    <w:link w:val="Heading1"/>
    <w:uiPriority w:val="9"/>
    <w:rsid w:val="0032550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32550D"/>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91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2334</Words>
  <Characters>13306</Characters>
  <Application>Microsoft Office Word</Application>
  <DocSecurity>0</DocSecurity>
  <Lines>110</Lines>
  <Paragraphs>31</Paragraphs>
  <ScaleCrop>false</ScaleCrop>
  <Company/>
  <LinksUpToDate>false</LinksUpToDate>
  <CharactersWithSpaces>15609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2023-04-20T12:41:00Z</dcterms:created>
  <dcterms:modified xsi:type="dcterms:W3CDTF">2023-04-20T12:41:00Z</dcterms:modified>
</cp:coreProperties>
</file>