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371" w:rsidRDefault="00D07371" w:rsidP="00D07371">
      <w:pPr>
        <w:pStyle w:val="normal0"/>
        <w:spacing w:line="360" w:lineRule="auto"/>
        <w:jc w:val="center"/>
        <w:rPr>
          <w:rFonts w:ascii="Times New Roman" w:eastAsia="Times New Roman" w:hAnsi="Times New Roman" w:cs="Times New Roman"/>
          <w:b/>
          <w:sz w:val="32"/>
          <w:szCs w:val="32"/>
        </w:rPr>
      </w:pPr>
    </w:p>
    <w:p w:rsidR="00D07371" w:rsidRDefault="00D07371" w:rsidP="00D07371">
      <w:pPr>
        <w:pStyle w:val="normal0"/>
        <w:spacing w:line="360" w:lineRule="auto"/>
        <w:jc w:val="center"/>
        <w:rPr>
          <w:rFonts w:ascii="Times New Roman" w:eastAsia="Times New Roman" w:hAnsi="Times New Roman" w:cs="Times New Roman"/>
          <w:b/>
          <w:sz w:val="32"/>
          <w:szCs w:val="32"/>
        </w:rPr>
      </w:pPr>
    </w:p>
    <w:p w:rsidR="00D07371" w:rsidRDefault="00D07371" w:rsidP="00D07371">
      <w:pPr>
        <w:pStyle w:val="normal0"/>
        <w:spacing w:line="360" w:lineRule="auto"/>
        <w:jc w:val="center"/>
        <w:rPr>
          <w:rFonts w:ascii="Times New Roman" w:eastAsia="Times New Roman" w:hAnsi="Times New Roman" w:cs="Times New Roman"/>
          <w:b/>
          <w:sz w:val="32"/>
          <w:szCs w:val="32"/>
        </w:rPr>
      </w:pPr>
    </w:p>
    <w:p w:rsidR="00D07371" w:rsidRDefault="00D07371" w:rsidP="00D07371">
      <w:pPr>
        <w:pStyle w:val="normal0"/>
        <w:spacing w:line="360" w:lineRule="auto"/>
        <w:jc w:val="center"/>
        <w:rPr>
          <w:rFonts w:ascii="Times New Roman" w:eastAsia="Times New Roman" w:hAnsi="Times New Roman" w:cs="Times New Roman"/>
          <w:b/>
          <w:sz w:val="32"/>
          <w:szCs w:val="32"/>
        </w:rPr>
      </w:pPr>
    </w:p>
    <w:p w:rsidR="00D07371" w:rsidRDefault="00D07371" w:rsidP="00D07371">
      <w:pPr>
        <w:pStyle w:val="normal0"/>
        <w:spacing w:line="360" w:lineRule="auto"/>
        <w:jc w:val="center"/>
        <w:rPr>
          <w:rFonts w:ascii="Times New Roman" w:eastAsia="Times New Roman" w:hAnsi="Times New Roman" w:cs="Times New Roman"/>
          <w:b/>
          <w:sz w:val="32"/>
          <w:szCs w:val="32"/>
        </w:rPr>
      </w:pPr>
    </w:p>
    <w:p w:rsidR="00D07371" w:rsidRDefault="00D07371" w:rsidP="00D07371">
      <w:pPr>
        <w:pStyle w:val="normal0"/>
        <w:spacing w:line="360" w:lineRule="auto"/>
        <w:jc w:val="center"/>
        <w:rPr>
          <w:rFonts w:ascii="Times New Roman" w:eastAsia="Times New Roman" w:hAnsi="Times New Roman" w:cs="Times New Roman"/>
          <w:b/>
          <w:sz w:val="32"/>
          <w:szCs w:val="32"/>
        </w:rPr>
      </w:pPr>
    </w:p>
    <w:p w:rsidR="00D07371" w:rsidRDefault="00D07371" w:rsidP="00D07371">
      <w:pPr>
        <w:pStyle w:val="normal0"/>
        <w:spacing w:line="360" w:lineRule="auto"/>
        <w:jc w:val="center"/>
        <w:rPr>
          <w:rFonts w:ascii="Times New Roman" w:eastAsia="Times New Roman" w:hAnsi="Times New Roman" w:cs="Times New Roman"/>
          <w:b/>
          <w:sz w:val="32"/>
          <w:szCs w:val="32"/>
        </w:rPr>
      </w:pPr>
    </w:p>
    <w:p w:rsidR="00C6154A" w:rsidRDefault="006063DC" w:rsidP="00D07371">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ASSESSMENT: POOR PERFORMANCE MANAGEMENT ISSUE LEADING TO REVENUE FAILURE IN THE RETAIL INDUSTRY OF THE UK: A CASE OF TESCO </w:t>
      </w:r>
      <w:r>
        <w:br w:type="page"/>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Slide 1: Introduction and Overview of Tesco </w:t>
      </w:r>
    </w:p>
    <w:p w:rsidR="00C6154A" w:rsidRDefault="006063DC">
      <w:pPr>
        <w:pStyle w:val="normal0"/>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represented information on the British multinational retail company Tesco </w:t>
      </w:r>
    </w:p>
    <w:p w:rsidR="00C6154A" w:rsidRDefault="006063DC">
      <w:pPr>
        <w:pStyle w:val="normal0"/>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one of the largest retail industry with more than 6800 locations </w:t>
      </w:r>
    </w:p>
    <w:p w:rsidR="00C6154A" w:rsidRDefault="006063DC">
      <w:pPr>
        <w:pStyle w:val="normal0"/>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aim to serve healthy, affordable and sustainable food to customers</w:t>
      </w: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Tesco is the leading mu</w:t>
      </w:r>
      <w:r>
        <w:rPr>
          <w:rFonts w:ascii="Times New Roman" w:eastAsia="Times New Roman" w:hAnsi="Times New Roman" w:cs="Times New Roman"/>
          <w:sz w:val="24"/>
          <w:szCs w:val="24"/>
        </w:rPr>
        <w:t xml:space="preserve">ltination retail company in the UK and it has been known as the largest retail industry with more than 6800 locations across Europe. The company serves their customers and the community in order to become more established and achieve a better opportunity. </w:t>
      </w:r>
      <w:r>
        <w:rPr>
          <w:rFonts w:ascii="Times New Roman" w:eastAsia="Times New Roman" w:hAnsi="Times New Roman" w:cs="Times New Roman"/>
          <w:sz w:val="24"/>
          <w:szCs w:val="24"/>
        </w:rPr>
        <w:t xml:space="preserve">The main aim of the company is to serve the customer with good quality and affordable food effectively.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2: Issue of performance management of Tesco</w:t>
      </w:r>
    </w:p>
    <w:p w:rsidR="00C6154A" w:rsidRDefault="006063DC">
      <w:pPr>
        <w:pStyle w:val="norm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organisation faced issues regarding poor communication with the co-workers</w:t>
      </w:r>
    </w:p>
    <w:p w:rsidR="00C6154A" w:rsidRDefault="006063DC">
      <w:pPr>
        <w:pStyle w:val="norm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lack of skill and </w:t>
      </w:r>
      <w:r>
        <w:rPr>
          <w:rFonts w:ascii="Times New Roman" w:eastAsia="Times New Roman" w:hAnsi="Times New Roman" w:cs="Times New Roman"/>
          <w:sz w:val="24"/>
          <w:szCs w:val="24"/>
        </w:rPr>
        <w:t>knowledge in employment has been evaluated in the work process</w:t>
      </w:r>
    </w:p>
    <w:p w:rsidR="00C6154A" w:rsidRDefault="006063DC">
      <w:pPr>
        <w:pStyle w:val="norm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regarding the lack of recognition (</w:t>
      </w:r>
      <w:r>
        <w:rPr>
          <w:rFonts w:ascii="Times New Roman" w:eastAsia="Times New Roman" w:hAnsi="Times New Roman" w:cs="Times New Roman"/>
          <w:color w:val="222222"/>
          <w:sz w:val="24"/>
          <w:szCs w:val="24"/>
          <w:highlight w:val="white"/>
        </w:rPr>
        <w:t xml:space="preserve">Mostaghel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recent days, as the competition level has increased the company has faced such issues in managing performance. With a po</w:t>
      </w:r>
      <w:r>
        <w:rPr>
          <w:rFonts w:ascii="Times New Roman" w:eastAsia="Times New Roman" w:hAnsi="Times New Roman" w:cs="Times New Roman"/>
          <w:sz w:val="24"/>
          <w:szCs w:val="24"/>
        </w:rPr>
        <w:t>or communication process, it becomes difficult for the employees to set goals and improve the work process. This highly impacts the work environment. Also, a lack of skill and knowledge brings difficulties to the individuals and it may decrease the product</w:t>
      </w:r>
      <w:r>
        <w:rPr>
          <w:rFonts w:ascii="Times New Roman" w:eastAsia="Times New Roman" w:hAnsi="Times New Roman" w:cs="Times New Roman"/>
          <w:sz w:val="24"/>
          <w:szCs w:val="24"/>
        </w:rPr>
        <w:t xml:space="preserve">ivity level. Showing recognition or appreciation for the performance of the employees is necessary which was an issue for the company.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3: Research aim and objectives</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the study is to identify the impact of poor performance manag</w:t>
      </w:r>
      <w:r>
        <w:rPr>
          <w:rFonts w:ascii="Times New Roman" w:eastAsia="Times New Roman" w:hAnsi="Times New Roman" w:cs="Times New Roman"/>
          <w:sz w:val="24"/>
          <w:szCs w:val="24"/>
        </w:rPr>
        <w:t xml:space="preserve">ement issue that has been leading to revenue failure in the retail industry.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rsidR="00C6154A" w:rsidRDefault="006063DC">
      <w:pPr>
        <w:pStyle w:val="normal0"/>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particular issues of poor performance leading to revenue failure </w:t>
      </w:r>
    </w:p>
    <w:p w:rsidR="00C6154A" w:rsidRDefault="006063DC">
      <w:pPr>
        <w:pStyle w:val="normal0"/>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effective strategies regarding poor performance management in the retail industry </w:t>
      </w:r>
    </w:p>
    <w:p w:rsidR="00C6154A" w:rsidRDefault="006063DC">
      <w:pPr>
        <w:pStyle w:val="normal0"/>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the company by achieving the individuals' goals and company goals </w:t>
      </w: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is to identify the impact of poor performance in the retail industry and </w:t>
      </w:r>
      <w:r>
        <w:rPr>
          <w:rFonts w:ascii="Times New Roman" w:eastAsia="Times New Roman" w:hAnsi="Times New Roman" w:cs="Times New Roman"/>
          <w:sz w:val="24"/>
          <w:szCs w:val="24"/>
        </w:rPr>
        <w:t xml:space="preserve">manage the revenue failure issue. In order to make the optimization of the poor performance management of the company which is leading to revenue failure and increasing difficulties. By identifying the </w:t>
      </w:r>
      <w:r>
        <w:rPr>
          <w:rFonts w:ascii="Times New Roman" w:eastAsia="Times New Roman" w:hAnsi="Times New Roman" w:cs="Times New Roman"/>
          <w:sz w:val="24"/>
          <w:szCs w:val="24"/>
        </w:rPr>
        <w:lastRenderedPageBreak/>
        <w:t>specific issues regarding poor performance and executi</w:t>
      </w:r>
      <w:r>
        <w:rPr>
          <w:rFonts w:ascii="Times New Roman" w:eastAsia="Times New Roman" w:hAnsi="Times New Roman" w:cs="Times New Roman"/>
          <w:sz w:val="24"/>
          <w:szCs w:val="24"/>
        </w:rPr>
        <w:t xml:space="preserve">ng effective strategies can utilize and increase the productivity level in the company.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4: SWOT analysis</w:t>
      </w:r>
    </w:p>
    <w:p w:rsidR="00C6154A" w:rsidRDefault="00C6154A">
      <w:pPr>
        <w:pStyle w:val="normal0"/>
        <w:spacing w:line="360" w:lineRule="auto"/>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C138F">
        <w:trPr>
          <w:cantSplit/>
          <w:tblHeader/>
        </w:trPr>
        <w:tc>
          <w:tcPr>
            <w:tcW w:w="4680" w:type="dxa"/>
            <w:shd w:val="clear" w:color="auto" w:fill="auto"/>
            <w:tcMar>
              <w:top w:w="100" w:type="dxa"/>
              <w:left w:w="100" w:type="dxa"/>
              <w:bottom w:w="100" w:type="dxa"/>
              <w:right w:w="100" w:type="dxa"/>
            </w:tcMar>
          </w:tcPr>
          <w:p w:rsidR="00C6154A" w:rsidRDefault="006063DC">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Strengths</w:t>
            </w:r>
          </w:p>
          <w:p w:rsidR="00C6154A" w:rsidRDefault="006063DC">
            <w:pPr>
              <w:pStyle w:val="norm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Tesco is known as the largest grocery retailer in UK</w:t>
            </w:r>
          </w:p>
          <w:p w:rsidR="00C6154A" w:rsidRDefault="006063DC">
            <w:pPr>
              <w:pStyle w:val="norm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obtained many international awards</w:t>
            </w:r>
          </w:p>
          <w:p w:rsidR="00C6154A" w:rsidRDefault="006063DC">
            <w:pPr>
              <w:pStyle w:val="norm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growing number of stores across</w:t>
            </w:r>
            <w:r>
              <w:rPr>
                <w:rFonts w:ascii="Times New Roman" w:eastAsia="Times New Roman" w:hAnsi="Times New Roman" w:cs="Times New Roman"/>
                <w:sz w:val="24"/>
                <w:szCs w:val="24"/>
              </w:rPr>
              <w:t xml:space="preserve"> Europe</w:t>
            </w:r>
          </w:p>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Weaknesses </w:t>
            </w:r>
          </w:p>
          <w:p w:rsidR="00C6154A" w:rsidRDefault="006063DC">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faced issues in the failed operation </w:t>
            </w:r>
          </w:p>
          <w:p w:rsidR="00C6154A" w:rsidRDefault="006063DC">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in the financial operation</w:t>
            </w:r>
          </w:p>
          <w:p w:rsidR="00C6154A" w:rsidRDefault="006063DC">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Poor operational performance</w:t>
            </w:r>
          </w:p>
        </w:tc>
      </w:tr>
      <w:tr w:rsidR="005C138F">
        <w:trPr>
          <w:cantSplit/>
          <w:tblHeader/>
        </w:trPr>
        <w:tc>
          <w:tcPr>
            <w:tcW w:w="4680"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Oppotunities</w:t>
            </w:r>
          </w:p>
          <w:p w:rsidR="00C6154A" w:rsidRDefault="006063DC">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Emerging market opportunities </w:t>
            </w:r>
          </w:p>
          <w:p w:rsidR="00C6154A" w:rsidRDefault="006063DC">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shopping</w:t>
            </w:r>
          </w:p>
          <w:p w:rsidR="00C6154A" w:rsidRDefault="006063DC">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Expanding the business process</w:t>
            </w:r>
          </w:p>
        </w:tc>
        <w:tc>
          <w:tcPr>
            <w:tcW w:w="4680"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Threats </w:t>
            </w:r>
          </w:p>
          <w:p w:rsidR="00C6154A" w:rsidRDefault="006063DC">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Economical crisis</w:t>
            </w:r>
          </w:p>
          <w:p w:rsidR="00C6154A" w:rsidRDefault="006063DC">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Issues in supply chain management </w:t>
            </w:r>
          </w:p>
        </w:tc>
      </w:tr>
    </w:tbl>
    <w:p w:rsidR="00C6154A" w:rsidRDefault="00C6154A">
      <w:pPr>
        <w:pStyle w:val="normal0"/>
        <w:spacing w:line="360" w:lineRule="auto"/>
        <w:jc w:val="both"/>
        <w:rPr>
          <w:rFonts w:ascii="Times New Roman" w:eastAsia="Times New Roman" w:hAnsi="Times New Roman" w:cs="Times New Roman"/>
          <w:sz w:val="24"/>
          <w:szCs w:val="24"/>
        </w:rPr>
      </w:pP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the strength, weaknesses, opportunities and threats has been observed. The strength of the company is that it is the largest retail company in the UK with growing diversified stires and attracting </w:t>
      </w:r>
      <w:r>
        <w:rPr>
          <w:rFonts w:ascii="Times New Roman" w:eastAsia="Times New Roman" w:hAnsi="Times New Roman" w:cs="Times New Roman"/>
          <w:sz w:val="24"/>
          <w:szCs w:val="24"/>
        </w:rPr>
        <w:t>people more. It has obtained many international awards. As the largest company, it has also faced issues regarding failed operations in the financial process and poor performance. Also, it has obtained many opportunities such as in online shopping, emergin</w:t>
      </w:r>
      <w:r>
        <w:rPr>
          <w:rFonts w:ascii="Times New Roman" w:eastAsia="Times New Roman" w:hAnsi="Times New Roman" w:cs="Times New Roman"/>
          <w:sz w:val="24"/>
          <w:szCs w:val="24"/>
        </w:rPr>
        <w:t xml:space="preserve">g market opportunities and others. The threat to the company is based on the economic crisis and issues with the supply chain management.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5: PESTLE analysis</w:t>
      </w:r>
    </w:p>
    <w:p w:rsidR="00C6154A" w:rsidRDefault="006063DC">
      <w:pPr>
        <w:pStyle w:val="norm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Vibrant political culture and the citizens takes an active role in democracy</w:t>
      </w:r>
    </w:p>
    <w:p w:rsidR="00C6154A" w:rsidRDefault="006063DC">
      <w:pPr>
        <w:pStyle w:val="norm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Thorugh nomina</w:t>
      </w:r>
      <w:r>
        <w:rPr>
          <w:rFonts w:ascii="Times New Roman" w:eastAsia="Times New Roman" w:hAnsi="Times New Roman" w:cs="Times New Roman"/>
          <w:sz w:val="24"/>
          <w:szCs w:val="24"/>
        </w:rPr>
        <w:t>l GDP the UK is the 6th largest economy (</w:t>
      </w:r>
      <w:r>
        <w:rPr>
          <w:rFonts w:ascii="Times New Roman" w:eastAsia="Times New Roman" w:hAnsi="Times New Roman" w:cs="Times New Roman"/>
          <w:color w:val="222222"/>
          <w:sz w:val="24"/>
          <w:szCs w:val="24"/>
          <w:highlight w:val="white"/>
        </w:rPr>
        <w:t>Paulino, 2022</w:t>
      </w:r>
      <w:r>
        <w:rPr>
          <w:rFonts w:ascii="Times New Roman" w:eastAsia="Times New Roman" w:hAnsi="Times New Roman" w:cs="Times New Roman"/>
          <w:sz w:val="24"/>
          <w:szCs w:val="24"/>
        </w:rPr>
        <w:t>)</w:t>
      </w:r>
    </w:p>
    <w:p w:rsidR="00C6154A" w:rsidRDefault="006063DC">
      <w:pPr>
        <w:pStyle w:val="norm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 the biggest customer market and has gradually influenced the social class</w:t>
      </w:r>
    </w:p>
    <w:p w:rsidR="00C6154A" w:rsidRDefault="006063DC">
      <w:pPr>
        <w:pStyle w:val="norm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sectors are the major contribute in the UK economy</w:t>
      </w:r>
    </w:p>
    <w:p w:rsidR="00C6154A" w:rsidRDefault="006063DC">
      <w:pPr>
        <w:pStyle w:val="norm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government, local councils and charities help in crea</w:t>
      </w:r>
      <w:r>
        <w:rPr>
          <w:rFonts w:ascii="Times New Roman" w:eastAsia="Times New Roman" w:hAnsi="Times New Roman" w:cs="Times New Roman"/>
          <w:sz w:val="24"/>
          <w:szCs w:val="24"/>
        </w:rPr>
        <w:t xml:space="preserve">ting awareness to the environment </w:t>
      </w: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analysis has helped in providing the economic factors and using different tools for making the strategies update in the business procedure. It helps to increase the macro-environmental factors efficiently.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Slide 6: </w:t>
      </w:r>
      <w:r>
        <w:rPr>
          <w:rFonts w:ascii="Times New Roman" w:eastAsia="Times New Roman" w:hAnsi="Times New Roman" w:cs="Times New Roman"/>
          <w:b/>
          <w:sz w:val="24"/>
          <w:szCs w:val="24"/>
        </w:rPr>
        <w:t>Porter’s 5 forces analysis</w:t>
      </w:r>
    </w:p>
    <w:p w:rsidR="00C6154A" w:rsidRDefault="006063DC">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Representing competition level in the industry</w:t>
      </w:r>
    </w:p>
    <w:p w:rsidR="00C6154A" w:rsidRDefault="006063DC">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helps in analysing the new entrants' potentiality in the industry </w:t>
      </w:r>
    </w:p>
    <w:p w:rsidR="00C6154A" w:rsidRDefault="006063DC">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the power of suppliers</w:t>
      </w:r>
    </w:p>
    <w:p w:rsidR="00C6154A" w:rsidRDefault="006063DC">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the power of customers (</w:t>
      </w:r>
      <w:r>
        <w:rPr>
          <w:rFonts w:ascii="Times New Roman" w:eastAsia="Times New Roman" w:hAnsi="Times New Roman" w:cs="Times New Roman"/>
          <w:color w:val="222222"/>
          <w:sz w:val="24"/>
          <w:szCs w:val="24"/>
          <w:highlight w:val="white"/>
        </w:rPr>
        <w:t>Bushe, 2019</w:t>
      </w:r>
      <w:r>
        <w:rPr>
          <w:rFonts w:ascii="Times New Roman" w:eastAsia="Times New Roman" w:hAnsi="Times New Roman" w:cs="Times New Roman"/>
          <w:sz w:val="24"/>
          <w:szCs w:val="24"/>
        </w:rPr>
        <w:t>)</w:t>
      </w:r>
    </w:p>
    <w:p w:rsidR="00C6154A" w:rsidRDefault="006063DC">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helps in identifying the th</w:t>
      </w:r>
      <w:r>
        <w:rPr>
          <w:rFonts w:ascii="Times New Roman" w:eastAsia="Times New Roman" w:hAnsi="Times New Roman" w:cs="Times New Roman"/>
          <w:sz w:val="24"/>
          <w:szCs w:val="24"/>
        </w:rPr>
        <w:t xml:space="preserve">reats of the substitute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By the implementation process of Porter’s 5 force analysis, the understanding level in identifying the affecting factors regarding profitability can be achieved efficiently. This will highly guide in order to improve the business strategy and increase the </w:t>
      </w:r>
      <w:r>
        <w:rPr>
          <w:rFonts w:ascii="Times New Roman" w:eastAsia="Times New Roman" w:hAnsi="Times New Roman" w:cs="Times New Roman"/>
          <w:sz w:val="24"/>
          <w:szCs w:val="24"/>
        </w:rPr>
        <w:t xml:space="preserve">competitive advantage.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7: Stakeholder analysis</w:t>
      </w:r>
    </w:p>
    <w:p w:rsidR="00C6154A" w:rsidRDefault="006063DC">
      <w:pPr>
        <w:pStyle w:val="norm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helps in understanding different attributes, interrelations and interfaces in the business</w:t>
      </w:r>
    </w:p>
    <w:p w:rsidR="00C6154A" w:rsidRDefault="006063DC">
      <w:pPr>
        <w:pStyle w:val="norm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helps in organising the planning tools for implementation</w:t>
      </w:r>
    </w:p>
    <w:p w:rsidR="00C6154A" w:rsidRDefault="006063DC">
      <w:pPr>
        <w:pStyle w:val="norm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highly provides team direction and team buil</w:t>
      </w:r>
      <w:r>
        <w:rPr>
          <w:rFonts w:ascii="Times New Roman" w:eastAsia="Times New Roman" w:hAnsi="Times New Roman" w:cs="Times New Roman"/>
          <w:sz w:val="24"/>
          <w:szCs w:val="24"/>
        </w:rPr>
        <w:t>ding</w:t>
      </w: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Thorugh the stakeholder analysis process, Tesco can achieve its goals and increase its performance level. Ensuring the stakeholders can provide different ideas and planning techniques that can be included in the poor performance management and increas</w:t>
      </w:r>
      <w:r>
        <w:rPr>
          <w:rFonts w:ascii="Times New Roman" w:eastAsia="Times New Roman" w:hAnsi="Times New Roman" w:cs="Times New Roman"/>
          <w:sz w:val="24"/>
          <w:szCs w:val="24"/>
        </w:rPr>
        <w:t xml:space="preserve">e the revenue structure. Also, it provides high guidance in team direction and helps in developing a team.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8: Methodology and Ethics</w:t>
      </w:r>
    </w:p>
    <w:p w:rsidR="00C6154A" w:rsidRDefault="006063DC">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data can be conducted by obtaining different views and opinions form the company’s employees (</w:t>
      </w:r>
      <w:r>
        <w:rPr>
          <w:rFonts w:ascii="Times New Roman" w:eastAsia="Times New Roman" w:hAnsi="Times New Roman" w:cs="Times New Roman"/>
          <w:color w:val="222222"/>
          <w:sz w:val="24"/>
          <w:szCs w:val="24"/>
          <w:highlight w:val="white"/>
        </w:rPr>
        <w:t>Madhani, 2023</w:t>
      </w:r>
      <w:r>
        <w:rPr>
          <w:rFonts w:ascii="Times New Roman" w:eastAsia="Times New Roman" w:hAnsi="Times New Roman" w:cs="Times New Roman"/>
          <w:sz w:val="24"/>
          <w:szCs w:val="24"/>
        </w:rPr>
        <w:t>)</w:t>
      </w:r>
    </w:p>
    <w:p w:rsidR="00C6154A" w:rsidRDefault="006063DC">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highly help in gathering different aspects from workers and solve efficiently </w:t>
      </w:r>
    </w:p>
    <w:p w:rsidR="00C6154A" w:rsidRDefault="006063DC">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ethics of the ethical approval in accepting the review form, information sheet and questionnaires</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making an improvement to the poor performance management of </w:t>
      </w:r>
      <w:r>
        <w:rPr>
          <w:rFonts w:ascii="Times New Roman" w:eastAsia="Times New Roman" w:hAnsi="Times New Roman" w:cs="Times New Roman"/>
          <w:sz w:val="24"/>
          <w:szCs w:val="24"/>
        </w:rPr>
        <w:t xml:space="preserve">Tesco, individual opinions could provide guidance. The primary data can be included for generating several views from the employees and collecting information for the improvement process.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9: Project schedule</w:t>
      </w:r>
    </w:p>
    <w:p w:rsidR="00C6154A" w:rsidRDefault="00C6154A">
      <w:pPr>
        <w:pStyle w:val="normal0"/>
        <w:spacing w:line="360" w:lineRule="auto"/>
        <w:jc w:val="both"/>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38"/>
        <w:gridCol w:w="1337"/>
        <w:gridCol w:w="1337"/>
        <w:gridCol w:w="1337"/>
        <w:gridCol w:w="1337"/>
        <w:gridCol w:w="1337"/>
        <w:gridCol w:w="1337"/>
      </w:tblGrid>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Activity </w:t>
            </w:r>
          </w:p>
        </w:tc>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1st May-10th May </w:t>
            </w:r>
          </w:p>
        </w:tc>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11th May-2</w:t>
            </w:r>
            <w:r>
              <w:rPr>
                <w:rFonts w:ascii="Times New Roman" w:eastAsia="Times New Roman" w:hAnsi="Times New Roman" w:cs="Times New Roman"/>
                <w:b/>
                <w:sz w:val="24"/>
                <w:szCs w:val="24"/>
              </w:rPr>
              <w:t xml:space="preserve">0th May </w:t>
            </w:r>
          </w:p>
        </w:tc>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21st May to 10th June</w:t>
            </w:r>
          </w:p>
        </w:tc>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11th June-20th June</w:t>
            </w:r>
          </w:p>
        </w:tc>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21st June-2nd July</w:t>
            </w:r>
          </w:p>
        </w:tc>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3rd July-20th July</w:t>
            </w: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Selecting Organization</w:t>
            </w:r>
          </w:p>
        </w:tc>
        <w:tc>
          <w:tcPr>
            <w:tcW w:w="1337" w:type="dxa"/>
            <w:shd w:val="clear" w:color="auto" w:fill="0000FF"/>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Issues of the organization</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FFFF00"/>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objectives</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E06666"/>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FFFFFF"/>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SWOT Analysis</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741B47"/>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FFFFFF"/>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PESTLE analysis</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351C75"/>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of Porter’s 5 force </w:t>
            </w:r>
            <w:r>
              <w:rPr>
                <w:rFonts w:ascii="Times New Roman" w:eastAsia="Times New Roman" w:hAnsi="Times New Roman" w:cs="Times New Roman"/>
                <w:b/>
                <w:sz w:val="24"/>
                <w:szCs w:val="24"/>
              </w:rPr>
              <w:t>model</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F1C232"/>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 analysis</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1155CC"/>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Methodolological view</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6AA84F"/>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FFFFFF"/>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Scheduling</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980000"/>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FFFFFF"/>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C138F">
        <w:trPr>
          <w:cantSplit/>
          <w:tblHeader/>
        </w:trPr>
        <w:tc>
          <w:tcPr>
            <w:tcW w:w="1337" w:type="dxa"/>
            <w:shd w:val="clear" w:color="auto" w:fill="auto"/>
            <w:tcMar>
              <w:top w:w="100" w:type="dxa"/>
              <w:left w:w="100" w:type="dxa"/>
              <w:bottom w:w="100" w:type="dxa"/>
              <w:right w:w="100" w:type="dxa"/>
            </w:tcMar>
          </w:tcPr>
          <w:p w:rsidR="00C6154A" w:rsidRDefault="006063DC">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Submission </w:t>
            </w: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9900FF"/>
            <w:tcMar>
              <w:top w:w="100" w:type="dxa"/>
              <w:left w:w="100" w:type="dxa"/>
              <w:bottom w:w="100" w:type="dxa"/>
              <w:right w:w="100" w:type="dxa"/>
            </w:tcMar>
          </w:tcPr>
          <w:p w:rsidR="00C6154A" w:rsidRDefault="00C6154A">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6154A" w:rsidRDefault="00C6154A">
      <w:pPr>
        <w:pStyle w:val="normal0"/>
        <w:spacing w:line="360" w:lineRule="auto"/>
        <w:jc w:val="both"/>
        <w:rPr>
          <w:rFonts w:ascii="Times New Roman" w:eastAsia="Times New Roman" w:hAnsi="Times New Roman" w:cs="Times New Roman"/>
          <w:sz w:val="24"/>
          <w:szCs w:val="24"/>
        </w:rPr>
      </w:pP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make poor performance management improve the project scheduling process will help in making the planning process more accurate. The time for the project will start from May to July. </w:t>
      </w:r>
    </w:p>
    <w:p w:rsidR="00C6154A" w:rsidRDefault="006063D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10: Conclusion</w:t>
      </w:r>
    </w:p>
    <w:p w:rsidR="00C6154A" w:rsidRDefault="006063DC">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the stakeholder manageme</w:t>
      </w:r>
      <w:r>
        <w:rPr>
          <w:rFonts w:ascii="Times New Roman" w:eastAsia="Times New Roman" w:hAnsi="Times New Roman" w:cs="Times New Roman"/>
          <w:sz w:val="24"/>
          <w:szCs w:val="24"/>
        </w:rPr>
        <w:t xml:space="preserve">nt can improve the quality of performance </w:t>
      </w:r>
    </w:p>
    <w:p w:rsidR="00C6154A" w:rsidRDefault="006063DC">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involvement of primary data can help to identify and gather effective ideas </w:t>
      </w:r>
    </w:p>
    <w:p w:rsidR="00C6154A" w:rsidRDefault="006063DC">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teams and improving decision-making process for making communication effective can help in utilizing poor performance manag</w:t>
      </w:r>
      <w:r>
        <w:rPr>
          <w:rFonts w:ascii="Times New Roman" w:eastAsia="Times New Roman" w:hAnsi="Times New Roman" w:cs="Times New Roman"/>
          <w:sz w:val="24"/>
          <w:szCs w:val="24"/>
        </w:rPr>
        <w:t xml:space="preserve">ement </w:t>
      </w:r>
    </w:p>
    <w:p w:rsidR="00C6154A" w:rsidRDefault="006063D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section, it has been found that the issues regarding Tesco has become increased in the competitive world and need improvement. By implementing effective strategies planning and analysis of stakeholder management can highly benefit the</w:t>
      </w:r>
      <w:r>
        <w:rPr>
          <w:rFonts w:ascii="Times New Roman" w:eastAsia="Times New Roman" w:hAnsi="Times New Roman" w:cs="Times New Roman"/>
          <w:sz w:val="24"/>
          <w:szCs w:val="24"/>
        </w:rPr>
        <w:t xml:space="preserve"> company. Also, building a team and improving the decision-making process by engaging every employee will make a positive outcome. </w:t>
      </w:r>
      <w:r>
        <w:br w:type="page"/>
      </w:r>
    </w:p>
    <w:p w:rsidR="00C6154A" w:rsidRDefault="006063DC">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C6154A" w:rsidRDefault="006063DC">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Mostaghel, R., Oghazi, P., Parida, V. and Sohrabpour, V., 2022. Digitalization driven retail business model inno</w:t>
      </w:r>
      <w:r>
        <w:rPr>
          <w:rFonts w:ascii="Times New Roman" w:eastAsia="Times New Roman" w:hAnsi="Times New Roman" w:cs="Times New Roman"/>
          <w:color w:val="222222"/>
          <w:sz w:val="24"/>
          <w:szCs w:val="24"/>
          <w:highlight w:val="white"/>
        </w:rPr>
        <w:t xml:space="preserve">vation: Evaluation of past and avenues for future research trends. </w:t>
      </w:r>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146</w:t>
      </w:r>
      <w:r>
        <w:rPr>
          <w:rFonts w:ascii="Times New Roman" w:eastAsia="Times New Roman" w:hAnsi="Times New Roman" w:cs="Times New Roman"/>
          <w:color w:val="222222"/>
          <w:sz w:val="24"/>
          <w:szCs w:val="24"/>
          <w:highlight w:val="white"/>
        </w:rPr>
        <w:t>, pp.134-145.</w:t>
      </w:r>
    </w:p>
    <w:p w:rsidR="00C6154A" w:rsidRDefault="006063DC">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Paulino, E.P., 2022. Amplifying organizational performance from business intelligence: Business analytics implementation in the retail industry. </w:t>
      </w:r>
      <w:r>
        <w:rPr>
          <w:rFonts w:ascii="Times New Roman" w:eastAsia="Times New Roman" w:hAnsi="Times New Roman" w:cs="Times New Roman"/>
          <w:i/>
          <w:color w:val="222222"/>
          <w:sz w:val="24"/>
          <w:szCs w:val="24"/>
          <w:highlight w:val="white"/>
        </w:rPr>
        <w:t>Journal of Entrepreneurship, Management and Innovation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(2), pp.69-104.</w:t>
      </w:r>
    </w:p>
    <w:p w:rsidR="00C6154A" w:rsidRDefault="006063DC">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Bushe, B., 2019. The causes and impac</w:t>
      </w:r>
      <w:r>
        <w:rPr>
          <w:rFonts w:ascii="Times New Roman" w:eastAsia="Times New Roman" w:hAnsi="Times New Roman" w:cs="Times New Roman"/>
          <w:color w:val="222222"/>
          <w:sz w:val="24"/>
          <w:szCs w:val="24"/>
          <w:highlight w:val="white"/>
        </w:rPr>
        <w:t xml:space="preserve">t of business failure among small to micro and medium enterprises in South Africa. </w:t>
      </w:r>
      <w:r>
        <w:rPr>
          <w:rFonts w:ascii="Times New Roman" w:eastAsia="Times New Roman" w:hAnsi="Times New Roman" w:cs="Times New Roman"/>
          <w:i/>
          <w:color w:val="222222"/>
          <w:sz w:val="24"/>
          <w:szCs w:val="24"/>
          <w:highlight w:val="white"/>
        </w:rPr>
        <w:t>Africa’s Public Service Delivery and Performance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pp.1-26.</w:t>
      </w:r>
    </w:p>
    <w:p w:rsidR="00C6154A" w:rsidRDefault="006063DC">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Madhani, P.M., 2023. Human Resources Analytics: Leveraging Human Resources for Enhancing Business Per</w:t>
      </w:r>
      <w:r>
        <w:rPr>
          <w:rFonts w:ascii="Times New Roman" w:eastAsia="Times New Roman" w:hAnsi="Times New Roman" w:cs="Times New Roman"/>
          <w:color w:val="222222"/>
          <w:sz w:val="24"/>
          <w:szCs w:val="24"/>
          <w:highlight w:val="white"/>
        </w:rPr>
        <w:t xml:space="preserve">formance. </w:t>
      </w:r>
      <w:r>
        <w:rPr>
          <w:rFonts w:ascii="Times New Roman" w:eastAsia="Times New Roman" w:hAnsi="Times New Roman" w:cs="Times New Roman"/>
          <w:i/>
          <w:color w:val="222222"/>
          <w:sz w:val="24"/>
          <w:szCs w:val="24"/>
          <w:highlight w:val="white"/>
        </w:rPr>
        <w:t>Compensation &amp; Benefits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(1), pp.31-45.</w:t>
      </w:r>
    </w:p>
    <w:p w:rsidR="00C6154A" w:rsidRDefault="006063DC">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Tesco - Supermarkets: Online Groceries, Clubcard &amp; Recipes</w:t>
      </w:r>
      <w:r>
        <w:rPr>
          <w:rFonts w:ascii="Times New Roman" w:eastAsia="Times New Roman" w:hAnsi="Times New Roman" w:cs="Times New Roman"/>
          <w:color w:val="222222"/>
          <w:sz w:val="24"/>
          <w:szCs w:val="24"/>
          <w:highlight w:val="white"/>
        </w:rPr>
        <w:t xml:space="preserve"> (2023) </w:t>
      </w:r>
      <w:r>
        <w:rPr>
          <w:rFonts w:ascii="Times New Roman" w:eastAsia="Times New Roman" w:hAnsi="Times New Roman" w:cs="Times New Roman"/>
          <w:i/>
          <w:color w:val="222222"/>
          <w:sz w:val="24"/>
          <w:szCs w:val="24"/>
          <w:highlight w:val="white"/>
        </w:rPr>
        <w:t>Homepage</w:t>
      </w:r>
      <w:r>
        <w:rPr>
          <w:rFonts w:ascii="Times New Roman" w:eastAsia="Times New Roman" w:hAnsi="Times New Roman" w:cs="Times New Roman"/>
          <w:color w:val="222222"/>
          <w:sz w:val="24"/>
          <w:szCs w:val="24"/>
          <w:highlight w:val="white"/>
        </w:rPr>
        <w:t xml:space="preserve">. Available at: https://www.tesco.com/ (Accessed: April 28, 2023). </w:t>
      </w:r>
    </w:p>
    <w:p w:rsidR="00C6154A" w:rsidRDefault="00C6154A">
      <w:pPr>
        <w:pStyle w:val="normal0"/>
        <w:spacing w:line="360" w:lineRule="auto"/>
        <w:jc w:val="both"/>
        <w:rPr>
          <w:rFonts w:ascii="Times New Roman" w:eastAsia="Times New Roman" w:hAnsi="Times New Roman" w:cs="Times New Roman"/>
          <w:color w:val="222222"/>
          <w:sz w:val="24"/>
          <w:szCs w:val="24"/>
          <w:highlight w:val="white"/>
        </w:rPr>
      </w:pPr>
    </w:p>
    <w:p w:rsidR="00C6154A" w:rsidRDefault="00C6154A">
      <w:pPr>
        <w:pStyle w:val="normal0"/>
        <w:spacing w:line="360" w:lineRule="auto"/>
        <w:jc w:val="both"/>
        <w:rPr>
          <w:rFonts w:ascii="Times New Roman" w:eastAsia="Times New Roman" w:hAnsi="Times New Roman" w:cs="Times New Roman"/>
          <w:sz w:val="24"/>
          <w:szCs w:val="24"/>
        </w:rPr>
      </w:pPr>
    </w:p>
    <w:sectPr w:rsidR="00C6154A" w:rsidSect="00C6154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516F"/>
    <w:multiLevelType w:val="multilevel"/>
    <w:tmpl w:val="CE261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3A0822"/>
    <w:multiLevelType w:val="multilevel"/>
    <w:tmpl w:val="8552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7A43EC"/>
    <w:multiLevelType w:val="multilevel"/>
    <w:tmpl w:val="D5D85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3007B4"/>
    <w:multiLevelType w:val="multilevel"/>
    <w:tmpl w:val="824AF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5D376D"/>
    <w:multiLevelType w:val="multilevel"/>
    <w:tmpl w:val="3F92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A0F11E3"/>
    <w:multiLevelType w:val="multilevel"/>
    <w:tmpl w:val="BF42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702748"/>
    <w:multiLevelType w:val="multilevel"/>
    <w:tmpl w:val="174E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493223"/>
    <w:multiLevelType w:val="multilevel"/>
    <w:tmpl w:val="60D42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B443ED"/>
    <w:multiLevelType w:val="multilevel"/>
    <w:tmpl w:val="530ED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D3D0B95"/>
    <w:multiLevelType w:val="multilevel"/>
    <w:tmpl w:val="F95A9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2352441"/>
    <w:multiLevelType w:val="multilevel"/>
    <w:tmpl w:val="08529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6AD2935"/>
    <w:multiLevelType w:val="multilevel"/>
    <w:tmpl w:val="24CAA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5"/>
  </w:num>
  <w:num w:numId="4">
    <w:abstractNumId w:val="3"/>
  </w:num>
  <w:num w:numId="5">
    <w:abstractNumId w:val="10"/>
  </w:num>
  <w:num w:numId="6">
    <w:abstractNumId w:val="11"/>
  </w:num>
  <w:num w:numId="7">
    <w:abstractNumId w:val="0"/>
  </w:num>
  <w:num w:numId="8">
    <w:abstractNumId w:val="4"/>
  </w:num>
  <w:num w:numId="9">
    <w:abstractNumId w:val="8"/>
  </w:num>
  <w:num w:numId="10">
    <w:abstractNumId w:val="2"/>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6154A"/>
    <w:rsid w:val="005C138F"/>
    <w:rsid w:val="006063DC"/>
    <w:rsid w:val="00C6154A"/>
    <w:rsid w:val="00D07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38F"/>
  </w:style>
  <w:style w:type="paragraph" w:styleId="Heading1">
    <w:name w:val="heading 1"/>
    <w:basedOn w:val="normal0"/>
    <w:next w:val="normal0"/>
    <w:rsid w:val="00C6154A"/>
    <w:pPr>
      <w:keepNext/>
      <w:keepLines/>
      <w:spacing w:before="400" w:after="120"/>
      <w:outlineLvl w:val="0"/>
    </w:pPr>
    <w:rPr>
      <w:sz w:val="40"/>
      <w:szCs w:val="40"/>
    </w:rPr>
  </w:style>
  <w:style w:type="paragraph" w:styleId="Heading2">
    <w:name w:val="heading 2"/>
    <w:basedOn w:val="normal0"/>
    <w:next w:val="normal0"/>
    <w:rsid w:val="00C6154A"/>
    <w:pPr>
      <w:keepNext/>
      <w:keepLines/>
      <w:spacing w:before="360" w:after="120"/>
      <w:outlineLvl w:val="1"/>
    </w:pPr>
    <w:rPr>
      <w:sz w:val="32"/>
      <w:szCs w:val="32"/>
    </w:rPr>
  </w:style>
  <w:style w:type="paragraph" w:styleId="Heading3">
    <w:name w:val="heading 3"/>
    <w:basedOn w:val="normal0"/>
    <w:next w:val="normal0"/>
    <w:rsid w:val="00C6154A"/>
    <w:pPr>
      <w:keepNext/>
      <w:keepLines/>
      <w:spacing w:before="320" w:after="80"/>
      <w:outlineLvl w:val="2"/>
    </w:pPr>
    <w:rPr>
      <w:color w:val="434343"/>
      <w:sz w:val="28"/>
      <w:szCs w:val="28"/>
    </w:rPr>
  </w:style>
  <w:style w:type="paragraph" w:styleId="Heading4">
    <w:name w:val="heading 4"/>
    <w:basedOn w:val="normal0"/>
    <w:next w:val="normal0"/>
    <w:rsid w:val="00C6154A"/>
    <w:pPr>
      <w:keepNext/>
      <w:keepLines/>
      <w:spacing w:before="280" w:after="80"/>
      <w:outlineLvl w:val="3"/>
    </w:pPr>
    <w:rPr>
      <w:color w:val="666666"/>
      <w:sz w:val="24"/>
      <w:szCs w:val="24"/>
    </w:rPr>
  </w:style>
  <w:style w:type="paragraph" w:styleId="Heading5">
    <w:name w:val="heading 5"/>
    <w:basedOn w:val="normal0"/>
    <w:next w:val="normal0"/>
    <w:rsid w:val="00C6154A"/>
    <w:pPr>
      <w:keepNext/>
      <w:keepLines/>
      <w:spacing w:before="240" w:after="80"/>
      <w:outlineLvl w:val="4"/>
    </w:pPr>
    <w:rPr>
      <w:color w:val="666666"/>
    </w:rPr>
  </w:style>
  <w:style w:type="paragraph" w:styleId="Heading6">
    <w:name w:val="heading 6"/>
    <w:basedOn w:val="normal0"/>
    <w:next w:val="normal0"/>
    <w:rsid w:val="00C6154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154A"/>
  </w:style>
  <w:style w:type="paragraph" w:styleId="Title">
    <w:name w:val="Title"/>
    <w:basedOn w:val="normal0"/>
    <w:next w:val="normal0"/>
    <w:rsid w:val="00C6154A"/>
    <w:pPr>
      <w:keepNext/>
      <w:keepLines/>
      <w:spacing w:after="60"/>
    </w:pPr>
    <w:rPr>
      <w:sz w:val="52"/>
      <w:szCs w:val="52"/>
    </w:rPr>
  </w:style>
  <w:style w:type="paragraph" w:styleId="Subtitle">
    <w:name w:val="Subtitle"/>
    <w:basedOn w:val="normal0"/>
    <w:next w:val="normal0"/>
    <w:rsid w:val="00C6154A"/>
    <w:pPr>
      <w:keepNext/>
      <w:keepLines/>
      <w:spacing w:after="320"/>
    </w:pPr>
    <w:rPr>
      <w:color w:val="666666"/>
      <w:sz w:val="30"/>
      <w:szCs w:val="30"/>
    </w:rPr>
  </w:style>
  <w:style w:type="table" w:customStyle="1" w:styleId="a">
    <w:name w:val="a"/>
    <w:basedOn w:val="TableNormal"/>
    <w:rsid w:val="00C6154A"/>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C6154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2023-04-28T15:18:00Z</dcterms:created>
  <dcterms:modified xsi:type="dcterms:W3CDTF">2023-04-28T15:18:00Z</dcterms:modified>
</cp:coreProperties>
</file>