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0710A" w14:textId="77777777" w:rsidR="0003236E" w:rsidRDefault="0003236E" w:rsidP="0003236E">
      <w:pPr>
        <w:ind w:leftChars="-171" w:left="-359" w:firstLine="420"/>
        <w:jc w:val="center"/>
        <w:rPr>
          <w:rFonts w:ascii="仿宋_GB2312"/>
          <w:b/>
          <w:sz w:val="32"/>
        </w:rPr>
      </w:pPr>
      <w:r>
        <w:rPr>
          <w:rFonts w:ascii="仿宋_GB2312" w:hint="eastAsia"/>
          <w:b/>
          <w:sz w:val="32"/>
        </w:rPr>
        <w:t>中南民族大学计算机科学学院本科课程设计量化评分标准</w:t>
      </w:r>
    </w:p>
    <w:p w14:paraId="139D75FC" w14:textId="77777777" w:rsidR="0003236E" w:rsidRDefault="0003236E" w:rsidP="0003236E">
      <w:pPr>
        <w:jc w:val="center"/>
        <w:rPr>
          <w:rFonts w:ascii="公文小标宋简" w:eastAsia="公文小标宋简"/>
          <w:bCs/>
          <w:spacing w:val="70"/>
          <w:sz w:val="28"/>
        </w:rPr>
      </w:pPr>
      <w:r>
        <w:rPr>
          <w:rFonts w:ascii="公文小标宋简" w:eastAsia="公文小标宋简"/>
          <w:bCs/>
          <w:spacing w:val="70"/>
          <w:sz w:val="28"/>
        </w:rPr>
        <w:t xml:space="preserve"> (</w:t>
      </w:r>
      <w:r>
        <w:rPr>
          <w:rFonts w:ascii="公文小标宋简" w:eastAsia="公文小标宋简" w:hint="eastAsia"/>
          <w:bCs/>
          <w:spacing w:val="70"/>
          <w:sz w:val="28"/>
        </w:rPr>
        <w:t>计算机软件</w:t>
      </w:r>
      <w:r>
        <w:rPr>
          <w:rFonts w:ascii="公文小标宋简" w:eastAsia="公文小标宋简"/>
          <w:bCs/>
          <w:spacing w:val="70"/>
          <w:sz w:val="28"/>
        </w:rPr>
        <w:t>)</w:t>
      </w:r>
      <w:r>
        <w:rPr>
          <w:rFonts w:ascii="公文小标宋简" w:eastAsia="公文小标宋简" w:hint="eastAsia"/>
          <w:bCs/>
          <w:spacing w:val="70"/>
          <w:sz w:val="28"/>
        </w:rPr>
        <w:t xml:space="preserve"> </w:t>
      </w:r>
    </w:p>
    <w:p w14:paraId="1AC406DC" w14:textId="7DBBC8C9" w:rsidR="0003236E" w:rsidRDefault="0003236E" w:rsidP="0003236E">
      <w:pPr>
        <w:ind w:rightChars="-330" w:right="-693"/>
        <w:rPr>
          <w:rFonts w:ascii="楷体_GB2312" w:eastAsia="楷体_GB2312"/>
          <w:bCs/>
          <w:sz w:val="24"/>
          <w:u w:val="single"/>
        </w:rPr>
      </w:pPr>
      <w:r>
        <w:rPr>
          <w:rFonts w:ascii="楷体_GB2312" w:eastAsia="楷体_GB2312" w:hint="eastAsia"/>
          <w:bCs/>
          <w:sz w:val="24"/>
        </w:rPr>
        <w:t>学生姓名：</w:t>
      </w:r>
      <w:r>
        <w:rPr>
          <w:rFonts w:ascii="楷体_GB2312" w:eastAsia="楷体_GB2312" w:hint="eastAsia"/>
          <w:bCs/>
          <w:sz w:val="24"/>
          <w:u w:val="single"/>
        </w:rPr>
        <w:t xml:space="preserve">  </w:t>
      </w:r>
      <w:r w:rsidR="00D21972">
        <w:rPr>
          <w:rFonts w:ascii="楷体_GB2312" w:eastAsia="楷体_GB2312" w:hint="eastAsia"/>
          <w:bCs/>
          <w:sz w:val="24"/>
          <w:u w:val="single"/>
        </w:rPr>
        <w:t>田茜文</w:t>
      </w:r>
      <w:bookmarkStart w:id="0" w:name="_GoBack"/>
      <w:bookmarkEnd w:id="0"/>
      <w:r>
        <w:rPr>
          <w:rFonts w:ascii="楷体_GB2312" w:eastAsia="楷体_GB2312" w:hint="eastAsia"/>
          <w:bCs/>
          <w:sz w:val="24"/>
          <w:u w:val="single"/>
        </w:rPr>
        <w:t xml:space="preserve">   </w:t>
      </w:r>
      <w:r>
        <w:rPr>
          <w:rFonts w:ascii="楷体_GB2312" w:eastAsia="楷体_GB2312" w:hint="eastAsia"/>
          <w:bCs/>
          <w:sz w:val="24"/>
        </w:rPr>
        <w:t xml:space="preserve"> 指导教师：</w:t>
      </w:r>
      <w:r>
        <w:rPr>
          <w:rFonts w:ascii="楷体_GB2312" w:eastAsia="楷体_GB2312" w:hint="eastAsia"/>
          <w:bCs/>
          <w:sz w:val="24"/>
          <w:u w:val="single"/>
        </w:rPr>
        <w:t xml:space="preserve">    徐科    </w:t>
      </w:r>
      <w:r>
        <w:rPr>
          <w:rFonts w:ascii="楷体_GB2312" w:eastAsia="楷体_GB2312" w:hint="eastAsia"/>
          <w:bCs/>
          <w:sz w:val="24"/>
        </w:rPr>
        <w:t xml:space="preserve">   年级和专业：</w:t>
      </w:r>
      <w:r>
        <w:rPr>
          <w:rFonts w:ascii="楷体_GB2312" w:eastAsia="楷体_GB2312" w:hint="eastAsia"/>
          <w:bCs/>
          <w:sz w:val="24"/>
          <w:u w:val="single"/>
        </w:rPr>
        <w:t xml:space="preserve"> 2016级网络工程                        </w:t>
      </w:r>
    </w:p>
    <w:p w14:paraId="6D47F63E" w14:textId="77777777" w:rsidR="0003236E" w:rsidRDefault="0003236E" w:rsidP="0003236E">
      <w:pPr>
        <w:ind w:rightChars="-330" w:right="-693"/>
        <w:rPr>
          <w:rFonts w:ascii="公文小标宋简" w:eastAsia="公文小标宋简"/>
          <w:bCs/>
          <w:spacing w:val="70"/>
          <w:szCs w:val="21"/>
        </w:rPr>
      </w:pPr>
    </w:p>
    <w:tbl>
      <w:tblPr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1644"/>
        <w:gridCol w:w="4377"/>
        <w:gridCol w:w="1719"/>
      </w:tblGrid>
      <w:tr w:rsidR="0003236E" w14:paraId="49387982" w14:textId="77777777" w:rsidTr="0040661A">
        <w:trPr>
          <w:cantSplit/>
          <w:trHeight w:val="820"/>
        </w:trPr>
        <w:tc>
          <w:tcPr>
            <w:tcW w:w="1613" w:type="dxa"/>
            <w:tcBorders>
              <w:bottom w:val="single" w:sz="4" w:space="0" w:color="auto"/>
            </w:tcBorders>
            <w:vAlign w:val="center"/>
          </w:tcPr>
          <w:p w14:paraId="7CBE9DEF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指标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37BDCBF1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最高分</w:t>
            </w:r>
          </w:p>
        </w:tc>
        <w:tc>
          <w:tcPr>
            <w:tcW w:w="4377" w:type="dxa"/>
            <w:tcBorders>
              <w:bottom w:val="single" w:sz="4" w:space="0" w:color="auto"/>
            </w:tcBorders>
            <w:vAlign w:val="center"/>
          </w:tcPr>
          <w:p w14:paraId="0745A89B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评分要素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14:paraId="166203CC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评分</w:t>
            </w:r>
          </w:p>
        </w:tc>
      </w:tr>
      <w:tr w:rsidR="0003236E" w14:paraId="38ACB5C2" w14:textId="77777777" w:rsidTr="0040661A">
        <w:tc>
          <w:tcPr>
            <w:tcW w:w="1613" w:type="dxa"/>
            <w:vAlign w:val="center"/>
          </w:tcPr>
          <w:p w14:paraId="169A463F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设计技术水平</w:t>
            </w:r>
          </w:p>
        </w:tc>
        <w:tc>
          <w:tcPr>
            <w:tcW w:w="1644" w:type="dxa"/>
            <w:vAlign w:val="center"/>
          </w:tcPr>
          <w:p w14:paraId="3785A672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  <w:r>
              <w:rPr>
                <w:rFonts w:hAnsi="宋体"/>
              </w:rPr>
              <w:t>0</w:t>
            </w:r>
          </w:p>
        </w:tc>
        <w:tc>
          <w:tcPr>
            <w:tcW w:w="4377" w:type="dxa"/>
          </w:tcPr>
          <w:p w14:paraId="1D4F28CD" w14:textId="77777777" w:rsidR="0003236E" w:rsidRDefault="0003236E" w:rsidP="0040661A">
            <w:pPr>
              <w:spacing w:line="400" w:lineRule="atLeast"/>
              <w:rPr>
                <w:rFonts w:hAnsi="宋体"/>
              </w:rPr>
            </w:pPr>
            <w:r>
              <w:rPr>
                <w:rFonts w:hint="eastAsia"/>
              </w:rPr>
              <w:t>程序的功能设计、数据结构设计及整体结构设计合理；程序运行情况良好，算法说明清晰，</w:t>
            </w:r>
            <w:r>
              <w:rPr>
                <w:rFonts w:hAnsi="宋体" w:hint="eastAsia"/>
              </w:rPr>
              <w:t>理论分析与计算正确，实验数据无误</w:t>
            </w:r>
          </w:p>
        </w:tc>
        <w:tc>
          <w:tcPr>
            <w:tcW w:w="1719" w:type="dxa"/>
            <w:vAlign w:val="center"/>
          </w:tcPr>
          <w:p w14:paraId="00DCFB98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</w:rPr>
            </w:pPr>
          </w:p>
        </w:tc>
      </w:tr>
      <w:tr w:rsidR="0003236E" w14:paraId="2BBBC9C1" w14:textId="77777777" w:rsidTr="0040661A">
        <w:tc>
          <w:tcPr>
            <w:tcW w:w="1613" w:type="dxa"/>
            <w:vAlign w:val="center"/>
          </w:tcPr>
          <w:p w14:paraId="54C5AE84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实际动手能力</w:t>
            </w:r>
          </w:p>
        </w:tc>
        <w:tc>
          <w:tcPr>
            <w:tcW w:w="1644" w:type="dxa"/>
            <w:vAlign w:val="center"/>
          </w:tcPr>
          <w:p w14:paraId="3EC4D77E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4377" w:type="dxa"/>
          </w:tcPr>
          <w:p w14:paraId="208BD8F0" w14:textId="77777777" w:rsidR="0003236E" w:rsidRDefault="0003236E" w:rsidP="0040661A">
            <w:pPr>
              <w:spacing w:line="400" w:lineRule="atLeast"/>
              <w:rPr>
                <w:rFonts w:hAnsi="宋体"/>
              </w:rPr>
            </w:pPr>
            <w:r>
              <w:rPr>
                <w:rFonts w:hint="eastAsia"/>
              </w:rPr>
              <w:t>熟练使用开发工具，能够迅速准确的进行调试、纠错和运行</w:t>
            </w:r>
          </w:p>
        </w:tc>
        <w:tc>
          <w:tcPr>
            <w:tcW w:w="1719" w:type="dxa"/>
            <w:vAlign w:val="center"/>
          </w:tcPr>
          <w:p w14:paraId="300E32B3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</w:rPr>
            </w:pPr>
          </w:p>
        </w:tc>
      </w:tr>
      <w:tr w:rsidR="0003236E" w14:paraId="37092BE7" w14:textId="77777777" w:rsidTr="0040661A">
        <w:tc>
          <w:tcPr>
            <w:tcW w:w="1613" w:type="dxa"/>
            <w:vAlign w:val="center"/>
          </w:tcPr>
          <w:p w14:paraId="5E37CAF3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编程风格</w:t>
            </w:r>
          </w:p>
        </w:tc>
        <w:tc>
          <w:tcPr>
            <w:tcW w:w="1644" w:type="dxa"/>
            <w:vAlign w:val="center"/>
          </w:tcPr>
          <w:p w14:paraId="1D71C451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10</w:t>
            </w:r>
          </w:p>
        </w:tc>
        <w:tc>
          <w:tcPr>
            <w:tcW w:w="4377" w:type="dxa"/>
          </w:tcPr>
          <w:p w14:paraId="30850A74" w14:textId="77777777" w:rsidR="0003236E" w:rsidRDefault="0003236E" w:rsidP="0040661A">
            <w:pPr>
              <w:spacing w:line="400" w:lineRule="atLeast"/>
            </w:pPr>
            <w:r>
              <w:rPr>
                <w:rFonts w:hint="eastAsia"/>
              </w:rPr>
              <w:t>良好的编程风格（缩进，注释，变量名、函数名</w:t>
            </w:r>
            <w:proofErr w:type="gramStart"/>
            <w:r>
              <w:rPr>
                <w:rFonts w:hint="eastAsia"/>
              </w:rPr>
              <w:t>见名知意等</w:t>
            </w:r>
            <w:proofErr w:type="gramEnd"/>
            <w:r>
              <w:rPr>
                <w:rFonts w:hint="eastAsia"/>
              </w:rPr>
              <w:t>，程序运行界面友好）</w:t>
            </w:r>
          </w:p>
        </w:tc>
        <w:tc>
          <w:tcPr>
            <w:tcW w:w="1719" w:type="dxa"/>
            <w:vAlign w:val="center"/>
          </w:tcPr>
          <w:p w14:paraId="7AEED25D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</w:rPr>
            </w:pPr>
          </w:p>
        </w:tc>
      </w:tr>
      <w:tr w:rsidR="0003236E" w14:paraId="7686F8F7" w14:textId="77777777" w:rsidTr="0040661A">
        <w:tc>
          <w:tcPr>
            <w:tcW w:w="1613" w:type="dxa"/>
            <w:vAlign w:val="center"/>
          </w:tcPr>
          <w:p w14:paraId="75E608F8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报告规范化</w:t>
            </w:r>
          </w:p>
        </w:tc>
        <w:tc>
          <w:tcPr>
            <w:tcW w:w="1644" w:type="dxa"/>
            <w:vAlign w:val="center"/>
          </w:tcPr>
          <w:p w14:paraId="14F2F9F3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10</w:t>
            </w:r>
          </w:p>
        </w:tc>
        <w:tc>
          <w:tcPr>
            <w:tcW w:w="4377" w:type="dxa"/>
          </w:tcPr>
          <w:p w14:paraId="486B8976" w14:textId="77777777" w:rsidR="0003236E" w:rsidRDefault="0003236E" w:rsidP="0040661A">
            <w:pPr>
              <w:spacing w:line="40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提交的电子文档及打印文档的书写、存放符合规范化要求</w:t>
            </w:r>
          </w:p>
        </w:tc>
        <w:tc>
          <w:tcPr>
            <w:tcW w:w="1719" w:type="dxa"/>
            <w:vAlign w:val="center"/>
          </w:tcPr>
          <w:p w14:paraId="608557D2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</w:rPr>
            </w:pPr>
          </w:p>
        </w:tc>
      </w:tr>
      <w:tr w:rsidR="0003236E" w14:paraId="6AF503C5" w14:textId="77777777" w:rsidTr="0040661A">
        <w:tc>
          <w:tcPr>
            <w:tcW w:w="1613" w:type="dxa"/>
            <w:vAlign w:val="center"/>
          </w:tcPr>
          <w:p w14:paraId="330A083A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回答问题</w:t>
            </w:r>
          </w:p>
        </w:tc>
        <w:tc>
          <w:tcPr>
            <w:tcW w:w="1644" w:type="dxa"/>
            <w:vAlign w:val="center"/>
          </w:tcPr>
          <w:p w14:paraId="22EA7383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</w:t>
            </w:r>
          </w:p>
        </w:tc>
        <w:tc>
          <w:tcPr>
            <w:tcW w:w="4377" w:type="dxa"/>
          </w:tcPr>
          <w:p w14:paraId="175E2549" w14:textId="77777777" w:rsidR="0003236E" w:rsidRDefault="0003236E" w:rsidP="0040661A">
            <w:pPr>
              <w:spacing w:line="40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能简明扼要地阐述设计的主要内容，能准确流利地回答各种问题</w:t>
            </w:r>
          </w:p>
        </w:tc>
        <w:tc>
          <w:tcPr>
            <w:tcW w:w="1719" w:type="dxa"/>
            <w:vAlign w:val="center"/>
          </w:tcPr>
          <w:p w14:paraId="11C919F2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</w:rPr>
            </w:pPr>
          </w:p>
        </w:tc>
      </w:tr>
      <w:tr w:rsidR="0003236E" w14:paraId="24A61F8C" w14:textId="77777777" w:rsidTr="0040661A">
        <w:trPr>
          <w:trHeight w:val="777"/>
        </w:trPr>
        <w:tc>
          <w:tcPr>
            <w:tcW w:w="1613" w:type="dxa"/>
            <w:vAlign w:val="center"/>
          </w:tcPr>
          <w:p w14:paraId="549E98DF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学习态度</w:t>
            </w:r>
          </w:p>
        </w:tc>
        <w:tc>
          <w:tcPr>
            <w:tcW w:w="1644" w:type="dxa"/>
            <w:vAlign w:val="center"/>
          </w:tcPr>
          <w:p w14:paraId="635B8A09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10</w:t>
            </w:r>
          </w:p>
        </w:tc>
        <w:tc>
          <w:tcPr>
            <w:tcW w:w="4377" w:type="dxa"/>
            <w:vAlign w:val="center"/>
          </w:tcPr>
          <w:p w14:paraId="49CB721B" w14:textId="77777777" w:rsidR="0003236E" w:rsidRDefault="0003236E" w:rsidP="0040661A">
            <w:pPr>
              <w:spacing w:line="40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端正的学习态度及认真刻苦程度等</w:t>
            </w:r>
          </w:p>
        </w:tc>
        <w:tc>
          <w:tcPr>
            <w:tcW w:w="1719" w:type="dxa"/>
            <w:vAlign w:val="center"/>
          </w:tcPr>
          <w:p w14:paraId="1CE552CC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</w:rPr>
            </w:pPr>
          </w:p>
        </w:tc>
      </w:tr>
      <w:tr w:rsidR="0003236E" w14:paraId="299435F2" w14:textId="77777777" w:rsidTr="0040661A">
        <w:trPr>
          <w:cantSplit/>
          <w:trHeight w:val="567"/>
        </w:trPr>
        <w:tc>
          <w:tcPr>
            <w:tcW w:w="7634" w:type="dxa"/>
            <w:gridSpan w:val="3"/>
            <w:vAlign w:val="center"/>
          </w:tcPr>
          <w:p w14:paraId="1415039F" w14:textId="77777777" w:rsidR="0003236E" w:rsidRDefault="0003236E" w:rsidP="0040661A">
            <w:pPr>
              <w:spacing w:line="400" w:lineRule="atLeast"/>
              <w:ind w:firstLineChars="1387" w:firstLine="2924"/>
              <w:rPr>
                <w:rFonts w:hAnsi="宋体"/>
                <w:b/>
                <w:bCs/>
              </w:rPr>
            </w:pPr>
          </w:p>
          <w:p w14:paraId="0538A25D" w14:textId="77777777" w:rsidR="0003236E" w:rsidRDefault="0003236E" w:rsidP="0040661A">
            <w:pPr>
              <w:spacing w:line="400" w:lineRule="atLeast"/>
              <w:ind w:firstLineChars="1387" w:firstLine="2924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总</w:t>
            </w:r>
            <w:r>
              <w:rPr>
                <w:rFonts w:hAnsi="宋体" w:hint="eastAsia"/>
                <w:b/>
                <w:bCs/>
              </w:rPr>
              <w:t xml:space="preserve">        </w:t>
            </w:r>
            <w:r>
              <w:rPr>
                <w:rFonts w:hAnsi="宋体" w:hint="eastAsia"/>
                <w:b/>
                <w:bCs/>
              </w:rPr>
              <w:t>分</w:t>
            </w:r>
          </w:p>
          <w:p w14:paraId="68B974B8" w14:textId="77777777" w:rsidR="0003236E" w:rsidRDefault="0003236E" w:rsidP="0040661A">
            <w:pPr>
              <w:spacing w:line="400" w:lineRule="atLeast"/>
              <w:ind w:firstLineChars="1387" w:firstLine="2924"/>
              <w:rPr>
                <w:rFonts w:hAnsi="宋体"/>
                <w:b/>
                <w:bCs/>
              </w:rPr>
            </w:pPr>
          </w:p>
        </w:tc>
        <w:tc>
          <w:tcPr>
            <w:tcW w:w="1719" w:type="dxa"/>
          </w:tcPr>
          <w:p w14:paraId="2DBF93C2" w14:textId="77777777" w:rsidR="0003236E" w:rsidRDefault="0003236E" w:rsidP="0040661A">
            <w:pPr>
              <w:spacing w:line="400" w:lineRule="atLeast"/>
              <w:jc w:val="center"/>
              <w:rPr>
                <w:rFonts w:hAnsi="宋体"/>
              </w:rPr>
            </w:pPr>
          </w:p>
        </w:tc>
      </w:tr>
    </w:tbl>
    <w:p w14:paraId="35E64ECB" w14:textId="77777777" w:rsidR="0003236E" w:rsidRDefault="0003236E" w:rsidP="0003236E"/>
    <w:p w14:paraId="5F699F54" w14:textId="77777777" w:rsidR="0003236E" w:rsidRDefault="0003236E" w:rsidP="0003236E">
      <w:pPr>
        <w:ind w:firstLine="6375"/>
        <w:rPr>
          <w:b/>
          <w:bCs/>
          <w:sz w:val="24"/>
        </w:rPr>
      </w:pPr>
    </w:p>
    <w:p w14:paraId="721254B2" w14:textId="77777777" w:rsidR="0003236E" w:rsidRDefault="0003236E" w:rsidP="0003236E">
      <w:pPr>
        <w:ind w:firstLineChars="1989" w:firstLine="479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指导教师：</w:t>
      </w:r>
    </w:p>
    <w:p w14:paraId="4448222E" w14:textId="77777777" w:rsidR="0003236E" w:rsidRDefault="0003236E" w:rsidP="0003236E">
      <w:pPr>
        <w:ind w:firstLine="6375"/>
        <w:rPr>
          <w:b/>
          <w:bCs/>
          <w:sz w:val="24"/>
        </w:rPr>
      </w:pPr>
    </w:p>
    <w:p w14:paraId="1E541FBF" w14:textId="77777777" w:rsidR="0003236E" w:rsidRDefault="0003236E" w:rsidP="0003236E">
      <w:pPr>
        <w:ind w:firstLineChars="2743" w:firstLine="6609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  <w:r>
        <w:rPr>
          <w:rFonts w:hint="eastAsia"/>
          <w:b/>
          <w:bCs/>
          <w:sz w:val="24"/>
        </w:rPr>
        <w:t xml:space="preserve"> </w:t>
      </w:r>
    </w:p>
    <w:p w14:paraId="1C529E7B" w14:textId="77777777" w:rsidR="0003236E" w:rsidRDefault="0003236E" w:rsidP="0003236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注意：</w:t>
      </w:r>
    </w:p>
    <w:p w14:paraId="2896A216" w14:textId="77777777" w:rsidR="0003236E" w:rsidRDefault="0003236E" w:rsidP="0003236E">
      <w:pPr>
        <w:numPr>
          <w:ilvl w:val="0"/>
          <w:numId w:val="1"/>
        </w:numPr>
      </w:pPr>
      <w:r>
        <w:rPr>
          <w:rFonts w:hint="eastAsia"/>
        </w:rPr>
        <w:t>本评分标准适用于计算机软件课程设计；</w:t>
      </w:r>
    </w:p>
    <w:p w14:paraId="35D4F1D2" w14:textId="77777777" w:rsidR="0003236E" w:rsidRDefault="0003236E" w:rsidP="0003236E">
      <w:pPr>
        <w:numPr>
          <w:ilvl w:val="0"/>
          <w:numId w:val="1"/>
        </w:numPr>
      </w:pPr>
      <w:r>
        <w:rPr>
          <w:rFonts w:hint="eastAsia"/>
        </w:rPr>
        <w:t>总分满分为</w:t>
      </w:r>
      <w:r>
        <w:rPr>
          <w:rFonts w:hint="eastAsia"/>
        </w:rPr>
        <w:t>100</w:t>
      </w:r>
      <w:r>
        <w:rPr>
          <w:rFonts w:hint="eastAsia"/>
        </w:rPr>
        <w:t>分，成绩参考标准为：优秀（</w:t>
      </w:r>
      <w:r>
        <w:rPr>
          <w:rFonts w:hint="eastAsia"/>
        </w:rPr>
        <w:t>100&gt;X</w:t>
      </w:r>
      <w:r>
        <w:rPr>
          <w:rFonts w:hint="eastAsia"/>
        </w:rPr>
        <w:t>≥</w:t>
      </w:r>
      <w:r>
        <w:rPr>
          <w:rFonts w:hint="eastAsia"/>
        </w:rPr>
        <w:t>90</w:t>
      </w:r>
      <w:r>
        <w:rPr>
          <w:rFonts w:hint="eastAsia"/>
        </w:rPr>
        <w:t>）；良好（</w:t>
      </w:r>
      <w:r>
        <w:rPr>
          <w:rFonts w:hint="eastAsia"/>
        </w:rPr>
        <w:t>90&gt;X</w:t>
      </w:r>
      <w:r>
        <w:rPr>
          <w:rFonts w:hint="eastAsia"/>
        </w:rPr>
        <w:t>≥</w:t>
      </w:r>
      <w:r>
        <w:rPr>
          <w:rFonts w:hint="eastAsia"/>
        </w:rPr>
        <w:t>80</w:t>
      </w:r>
      <w:r>
        <w:rPr>
          <w:rFonts w:hint="eastAsia"/>
        </w:rPr>
        <w:t>）；中等（</w:t>
      </w:r>
      <w:r>
        <w:rPr>
          <w:rFonts w:hint="eastAsia"/>
        </w:rPr>
        <w:t>80&gt;X</w:t>
      </w:r>
      <w:r>
        <w:rPr>
          <w:rFonts w:hint="eastAsia"/>
        </w:rPr>
        <w:t>≥</w:t>
      </w:r>
      <w:r>
        <w:rPr>
          <w:rFonts w:hint="eastAsia"/>
        </w:rPr>
        <w:t>70</w:t>
      </w:r>
      <w:r>
        <w:rPr>
          <w:rFonts w:hint="eastAsia"/>
        </w:rPr>
        <w:t>）；及格（</w:t>
      </w:r>
      <w:r>
        <w:rPr>
          <w:rFonts w:hint="eastAsia"/>
        </w:rPr>
        <w:t>70&gt;X</w:t>
      </w:r>
      <w:r>
        <w:rPr>
          <w:rFonts w:hint="eastAsia"/>
        </w:rPr>
        <w:t>≥</w:t>
      </w:r>
      <w:r>
        <w:rPr>
          <w:rFonts w:hint="eastAsia"/>
        </w:rPr>
        <w:t>60</w:t>
      </w:r>
      <w:r>
        <w:rPr>
          <w:rFonts w:hint="eastAsia"/>
        </w:rPr>
        <w:t>）；不及格（</w:t>
      </w:r>
      <w:r>
        <w:rPr>
          <w:rFonts w:hint="eastAsia"/>
        </w:rPr>
        <w:t>X&lt;60</w:t>
      </w:r>
      <w:r>
        <w:rPr>
          <w:rFonts w:hint="eastAsia"/>
        </w:rPr>
        <w:t>）；</w:t>
      </w:r>
    </w:p>
    <w:p w14:paraId="454DD83C" w14:textId="77777777" w:rsidR="0003236E" w:rsidRDefault="0003236E" w:rsidP="0003236E">
      <w:pPr>
        <w:numPr>
          <w:ilvl w:val="0"/>
          <w:numId w:val="1"/>
        </w:numPr>
      </w:pPr>
      <w:r>
        <w:rPr>
          <w:rFonts w:hint="eastAsia"/>
        </w:rPr>
        <w:t>发现有拷贝舞弊现象者，一律直接退回不作检查，两次舞弊者按不及格处理。</w:t>
      </w:r>
    </w:p>
    <w:p w14:paraId="566D528F" w14:textId="77777777" w:rsidR="0003236E" w:rsidRDefault="0003236E" w:rsidP="0003236E">
      <w:pPr>
        <w:numPr>
          <w:ilvl w:val="0"/>
          <w:numId w:val="1"/>
        </w:numPr>
      </w:pPr>
      <w:r>
        <w:rPr>
          <w:rFonts w:hint="eastAsia"/>
        </w:rPr>
        <w:t>每个学生至少要回答三个以上的问题，有两个以上问题回答不清楚者，一律不及格。</w:t>
      </w:r>
    </w:p>
    <w:p w14:paraId="3B050CD8" w14:textId="77777777" w:rsidR="0003236E" w:rsidRDefault="0003236E" w:rsidP="0003236E">
      <w:pPr>
        <w:numPr>
          <w:ilvl w:val="0"/>
          <w:numId w:val="1"/>
        </w:numPr>
      </w:pPr>
      <w:r>
        <w:rPr>
          <w:rFonts w:hint="eastAsia"/>
        </w:rPr>
        <w:t>课程设计报告不交者一律不及格。</w:t>
      </w:r>
    </w:p>
    <w:p w14:paraId="0C8103DD" w14:textId="77777777" w:rsidR="00C6342C" w:rsidRPr="0003236E" w:rsidRDefault="00D65905"/>
    <w:sectPr w:rsidR="00C6342C" w:rsidRPr="0003236E">
      <w:pgSz w:w="11906" w:h="16838"/>
      <w:pgMar w:top="1440" w:right="14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4B9FE" w14:textId="77777777" w:rsidR="00D65905" w:rsidRDefault="00D65905" w:rsidP="0003236E">
      <w:r>
        <w:separator/>
      </w:r>
    </w:p>
  </w:endnote>
  <w:endnote w:type="continuationSeparator" w:id="0">
    <w:p w14:paraId="48FFE65E" w14:textId="77777777" w:rsidR="00D65905" w:rsidRDefault="00D65905" w:rsidP="00032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公文小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59871" w14:textId="77777777" w:rsidR="00D65905" w:rsidRDefault="00D65905" w:rsidP="0003236E">
      <w:r>
        <w:separator/>
      </w:r>
    </w:p>
  </w:footnote>
  <w:footnote w:type="continuationSeparator" w:id="0">
    <w:p w14:paraId="0EC9D62B" w14:textId="77777777" w:rsidR="00D65905" w:rsidRDefault="00D65905" w:rsidP="00032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2551F"/>
    <w:multiLevelType w:val="hybridMultilevel"/>
    <w:tmpl w:val="98789948"/>
    <w:lvl w:ilvl="0" w:tplc="343A184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FE"/>
    <w:rsid w:val="0003236E"/>
    <w:rsid w:val="006842AF"/>
    <w:rsid w:val="007D13FE"/>
    <w:rsid w:val="00B321AB"/>
    <w:rsid w:val="00D21972"/>
    <w:rsid w:val="00D221A7"/>
    <w:rsid w:val="00D6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A8C97"/>
  <w15:chartTrackingRefBased/>
  <w15:docId w15:val="{04077948-E05D-4C6D-A187-EB7CA69B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3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2018-06-25T06:46:00Z</dcterms:created>
  <dcterms:modified xsi:type="dcterms:W3CDTF">2018-07-07T11:56:00Z</dcterms:modified>
</cp:coreProperties>
</file>